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Biotechnology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Health Professions Event (test + skills)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Solo competitor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Format standard; confirm exact test length in official PDF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Event Flow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This is a two-part event. Round One is a written, multiple-choice knowledge test taken at the qualifying conference. Top-scoring competitors advance to Round Two, a hands-on skills demonstration judged against a rating sheet. Both rounds contribute to final placement.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Written Test (the test portion)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multiple-choice knowledge test on the event's subject matter. Exact question count and time limit are set each year in the official guideline — confirm before competing.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Key Test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Molecular biology and genetics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Lab techniques (PCR, electrophoresis, micropipetting)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Lab safety and measurement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Bioethics and applications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Two — Skills (for context)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live demonstration of the event's core skills, scored by judges. Review the official rating sheet(s) for the exact skills and criteria.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References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DHO: Health Science (Simmers) and the event-specific texts listed in the official guideline.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Dress Code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Official HOSA uniform or appropriate clinical/scrubs attire as specified. Proper dress is required to receive awards.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the official guideline and read both the test topics and the Round Two rating sheet.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the listed reference texts for the written test.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Practice the hands-on skills repeatedly against the rating sheet.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 to prepare for Round One.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nm6qikc0lkxtvtzrznlnq">
        <w:r>
          <w:rPr>
            <w:color w:val="0563C1"/>
            <w:sz w:val="21"/>
            <w:szCs w:val="21"/>
            <w:u w:val="single"/>
          </w:rPr>
          <w:t xml:space="preserve">Biotechnology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yearly; states may modify events.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m6qikc0lkxtvtzrznlnq" Type="http://schemas.openxmlformats.org/officeDocument/2006/relationships/hyperlink" Target="https://hosa.org/guideline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2026-07-15T04:09:40.994Z</dcterms:created>
  <dcterms:modified xsi:type="dcterms:W3CDTF">2026-07-15T04:09:40.995Z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