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99020">
      <w:pPr>
        <w:spacing w:line="480" w:lineRule="auto"/>
        <w:ind w:firstLine="280" w:firstLineChars="50"/>
        <w:jc w:val="center"/>
        <w:rPr>
          <w:rFonts w:hint="default" w:ascii="Bahnschrift" w:hAnsi="Bahnschrift" w:cs="Bahnschrift"/>
          <w:b/>
          <w:bCs/>
          <w:sz w:val="56"/>
          <w:szCs w:val="56"/>
          <w:lang w:val="en-US"/>
        </w:rPr>
      </w:pPr>
      <w:r>
        <w:rPr>
          <w:rFonts w:hint="default" w:ascii="Bahnschrift" w:hAnsi="Bahnschrift" w:cs="Bahnschrift"/>
          <w:b/>
          <w:bCs/>
          <w:sz w:val="56"/>
          <w:szCs w:val="56"/>
          <w:lang w:val="en-US"/>
        </w:rPr>
        <w:t>DATA ANALYSIS PROJECT</w:t>
      </w:r>
    </w:p>
    <w:p w14:paraId="66E29C22">
      <w:pPr>
        <w:spacing w:line="480" w:lineRule="auto"/>
        <w:ind w:firstLine="160" w:firstLineChars="50"/>
        <w:jc w:val="center"/>
        <w:rPr>
          <w:rFonts w:hint="default" w:ascii="Bahnschrift" w:hAnsi="Bahnschrift"/>
          <w:b/>
          <w:bCs/>
          <w:sz w:val="32"/>
          <w:szCs w:val="32"/>
          <w:lang w:val="en-US"/>
        </w:rPr>
      </w:pPr>
      <w:r>
        <w:rPr>
          <w:rFonts w:hint="default" w:ascii="Bahnschrift" w:hAnsi="Bahnschrift"/>
          <w:b/>
          <w:bCs/>
          <w:sz w:val="32"/>
          <w:szCs w:val="32"/>
          <w:lang w:val="en-US"/>
        </w:rPr>
        <w:t>Election Impact Analysis on Petroleum Products</w:t>
      </w:r>
    </w:p>
    <w:p w14:paraId="2660DEBF">
      <w:pPr>
        <w:spacing w:line="480" w:lineRule="auto"/>
        <w:ind w:firstLine="160" w:firstLineChars="50"/>
        <w:jc w:val="center"/>
        <w:rPr>
          <w:rFonts w:hint="default" w:ascii="Bahnschrift" w:hAnsi="Bahnschrift"/>
          <w:b/>
          <w:bCs/>
          <w:sz w:val="32"/>
          <w:szCs w:val="32"/>
          <w:lang w:val="en-US"/>
        </w:rPr>
      </w:pPr>
      <w:r>
        <w:rPr>
          <w:rFonts w:hint="default" w:ascii="Bahnschrift" w:hAnsi="Bahnschrift"/>
          <w:b/>
          <w:bCs/>
          <w:sz w:val="32"/>
          <w:szCs w:val="32"/>
          <w:lang w:val="en-US"/>
        </w:rPr>
        <w:t>(2014-2024)</w:t>
      </w:r>
    </w:p>
    <w:p w14:paraId="446FDB05">
      <w:pPr>
        <w:spacing w:line="480" w:lineRule="auto"/>
        <w:ind w:firstLine="220" w:firstLineChars="50"/>
        <w:jc w:val="center"/>
        <w:rPr>
          <w:rFonts w:hint="default" w:ascii="Bahnschrift" w:hAnsi="Bahnschrift" w:cs="Bahnschrift"/>
          <w:b/>
          <w:bCs/>
          <w:sz w:val="44"/>
          <w:szCs w:val="44"/>
          <w:lang w:val="en-US"/>
        </w:rPr>
      </w:pPr>
    </w:p>
    <w:p w14:paraId="6C513F4D">
      <w:pPr>
        <w:spacing w:line="480" w:lineRule="auto"/>
        <w:ind w:firstLine="220" w:firstLineChars="50"/>
        <w:jc w:val="center"/>
        <w:rPr>
          <w:rFonts w:hint="default" w:ascii="Bahnschrift" w:hAnsi="Bahnschrift" w:cs="Bahnschrift"/>
          <w:b/>
          <w:bCs/>
          <w:sz w:val="44"/>
          <w:szCs w:val="44"/>
          <w:lang w:val="en-US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hint="default" w:ascii="Bahnschrift" w:hAnsi="Bahnschrift" w:cs="Bahnschrift"/>
          <w:b/>
          <w:bCs/>
          <w:sz w:val="44"/>
          <w:szCs w:val="44"/>
          <w:lang w:val="en-US"/>
        </w:rPr>
        <w:t>BY V SOORAJ.</w:t>
      </w:r>
      <w:bookmarkStart w:id="0" w:name="_GoBack"/>
      <w:bookmarkEnd w:id="0"/>
    </w:p>
    <w:p w14:paraId="0FBC3080">
      <w:pPr>
        <w:spacing w:line="480" w:lineRule="auto"/>
        <w:ind w:firstLine="220" w:firstLineChars="50"/>
        <w:rPr>
          <w:rFonts w:hint="default" w:ascii="Bahnschrift" w:hAnsi="Bahnschrift" w:cs="Bahnschrift"/>
          <w:b/>
          <w:bCs/>
          <w:sz w:val="44"/>
          <w:szCs w:val="44"/>
        </w:rPr>
      </w:pPr>
      <w:r>
        <w:rPr>
          <w:rFonts w:hint="default" w:ascii="Bahnschrift" w:hAnsi="Bahnschrift" w:cs="Bahnschrift"/>
          <w:b/>
          <w:bCs/>
          <w:sz w:val="44"/>
          <w:szCs w:val="44"/>
        </w:rPr>
        <w:t>Introduction:</w:t>
      </w:r>
    </w:p>
    <w:p w14:paraId="55D94511">
      <w:pPr>
        <w:pStyle w:val="31"/>
        <w:numPr>
          <w:ilvl w:val="0"/>
          <w:numId w:val="1"/>
        </w:numPr>
        <w:spacing w:line="480" w:lineRule="auto"/>
        <w:rPr>
          <w:rFonts w:hint="default" w:ascii="Bahnschrift" w:hAnsi="Bahnschrift" w:cs="Bahnschrift"/>
          <w:sz w:val="22"/>
          <w:szCs w:val="22"/>
        </w:rPr>
      </w:pPr>
      <w:r>
        <w:rPr>
          <w:rFonts w:hint="default" w:ascii="Bahnschrift" w:hAnsi="Bahnschrift" w:cs="Bahnschrift"/>
          <w:b/>
          <w:bCs/>
          <w:sz w:val="22"/>
          <w:szCs w:val="22"/>
        </w:rPr>
        <w:t>Objective</w:t>
      </w:r>
      <w:r>
        <w:rPr>
          <w:rFonts w:hint="default" w:ascii="Bahnschrift" w:hAnsi="Bahnschrift" w:cs="Bahnschrift"/>
          <w:sz w:val="22"/>
          <w:szCs w:val="22"/>
        </w:rPr>
        <w:t>: Analyze the impact of elections (Lok Sabha and Kerala Legislative Assembly) on petrol and diesel prices.</w:t>
      </w:r>
    </w:p>
    <w:p w14:paraId="603AF219">
      <w:pPr>
        <w:pStyle w:val="31"/>
        <w:numPr>
          <w:ilvl w:val="0"/>
          <w:numId w:val="1"/>
        </w:numPr>
        <w:spacing w:line="480" w:lineRule="auto"/>
        <w:rPr>
          <w:rFonts w:hint="default" w:ascii="Bahnschrift" w:hAnsi="Bahnschrift" w:cs="Bahnschrift"/>
          <w:sz w:val="22"/>
          <w:szCs w:val="22"/>
        </w:rPr>
      </w:pPr>
      <w:r>
        <w:rPr>
          <w:rFonts w:hint="default" w:ascii="Bahnschrift" w:hAnsi="Bahnschrift" w:cs="Bahnschrift"/>
          <w:sz w:val="22"/>
          <w:szCs w:val="22"/>
        </w:rPr>
        <w:t>Elections that are covered during this time intervals are:</w:t>
      </w:r>
    </w:p>
    <w:p w14:paraId="21752921">
      <w:pPr>
        <w:pStyle w:val="31"/>
        <w:numPr>
          <w:ilvl w:val="1"/>
          <w:numId w:val="1"/>
        </w:numPr>
        <w:spacing w:line="480" w:lineRule="auto"/>
        <w:rPr>
          <w:rFonts w:hint="default" w:ascii="Bahnschrift" w:hAnsi="Bahnschrift" w:cs="Bahnschrift"/>
          <w:sz w:val="22"/>
          <w:szCs w:val="22"/>
        </w:rPr>
      </w:pPr>
      <w:r>
        <w:rPr>
          <w:rFonts w:hint="default" w:ascii="Bahnschrift" w:hAnsi="Bahnschrift" w:cs="Bahnschrift"/>
          <w:sz w:val="22"/>
          <w:szCs w:val="22"/>
        </w:rPr>
        <w:t>Lok Sabha: 2014, 2019, 2024</w:t>
      </w:r>
    </w:p>
    <w:p w14:paraId="6133822B">
      <w:pPr>
        <w:pStyle w:val="31"/>
        <w:numPr>
          <w:ilvl w:val="1"/>
          <w:numId w:val="1"/>
        </w:numPr>
        <w:spacing w:line="480" w:lineRule="auto"/>
        <w:rPr>
          <w:rFonts w:hint="default" w:ascii="Bahnschrift" w:hAnsi="Bahnschrift" w:cs="Bahnschrift"/>
          <w:sz w:val="22"/>
          <w:szCs w:val="22"/>
        </w:rPr>
      </w:pPr>
      <w:r>
        <w:rPr>
          <w:rFonts w:hint="default" w:ascii="Bahnschrift" w:hAnsi="Bahnschrift" w:cs="Bahnschrift"/>
          <w:sz w:val="22"/>
          <w:szCs w:val="22"/>
        </w:rPr>
        <w:t>Kerala Legislative Assembly: 2016, 2021</w:t>
      </w:r>
    </w:p>
    <w:p w14:paraId="5EE38E37">
      <w:pPr>
        <w:pStyle w:val="31"/>
        <w:numPr>
          <w:ilvl w:val="0"/>
          <w:numId w:val="1"/>
        </w:numPr>
        <w:spacing w:line="480" w:lineRule="auto"/>
        <w:rPr>
          <w:rFonts w:hint="default" w:ascii="Bahnschrift" w:hAnsi="Bahnschrift" w:cs="Bahnschrift"/>
          <w:sz w:val="22"/>
          <w:szCs w:val="22"/>
        </w:rPr>
      </w:pPr>
      <w:r>
        <w:rPr>
          <w:rFonts w:hint="default" w:ascii="Bahnschrift" w:hAnsi="Bahnschrift" w:cs="Bahnschrift"/>
          <w:sz w:val="22"/>
          <w:szCs w:val="22"/>
        </w:rPr>
        <w:t>Duration for which the datas are collected are 45 days before and after the election dates.</w:t>
      </w:r>
    </w:p>
    <w:p w14:paraId="169D3569">
      <w:pPr>
        <w:pStyle w:val="31"/>
        <w:numPr>
          <w:ilvl w:val="0"/>
          <w:numId w:val="1"/>
        </w:numPr>
        <w:spacing w:line="480" w:lineRule="auto"/>
        <w:rPr>
          <w:rFonts w:hint="default" w:ascii="Bahnschrift" w:hAnsi="Bahnschrift" w:cs="Bahnschrift"/>
          <w:sz w:val="22"/>
          <w:szCs w:val="22"/>
        </w:rPr>
      </w:pPr>
      <w:r>
        <w:rPr>
          <w:rFonts w:hint="default" w:ascii="Bahnschrift" w:hAnsi="Bahnschrift" w:cs="Bahnschrift"/>
          <w:sz w:val="22"/>
          <w:szCs w:val="22"/>
        </w:rPr>
        <w:t>Dataset collected are the petrol diesel prices over a period of time.</w:t>
      </w:r>
    </w:p>
    <w:p w14:paraId="636E9D7D">
      <w:pPr>
        <w:pStyle w:val="31"/>
        <w:numPr>
          <w:ilvl w:val="0"/>
          <w:numId w:val="1"/>
        </w:numPr>
        <w:spacing w:line="480" w:lineRule="auto"/>
        <w:rPr>
          <w:rFonts w:hint="default" w:ascii="Bahnschrift" w:hAnsi="Bahnschrift" w:cs="Bahnschrift"/>
          <w:sz w:val="22"/>
          <w:szCs w:val="22"/>
        </w:rPr>
      </w:pPr>
      <w:r>
        <w:rPr>
          <w:rFonts w:hint="default" w:ascii="Bahnschrift" w:hAnsi="Bahnschrift" w:cs="Bahnschrift"/>
          <w:sz w:val="22"/>
          <w:szCs w:val="22"/>
        </w:rPr>
        <w:t>The data set collected are of daily basis rates.</w:t>
      </w:r>
    </w:p>
    <w:p w14:paraId="05B90204">
      <w:pPr>
        <w:spacing w:line="480" w:lineRule="auto"/>
        <w:ind w:firstLine="220" w:firstLineChars="50"/>
        <w:rPr>
          <w:rFonts w:hint="default" w:ascii="Bahnschrift" w:hAnsi="Bahnschrift" w:cs="Bahnschrift"/>
          <w:b/>
          <w:bCs/>
          <w:sz w:val="44"/>
          <w:szCs w:val="44"/>
        </w:rPr>
      </w:pPr>
      <w:r>
        <w:rPr>
          <w:rFonts w:hint="default" w:ascii="Bahnschrift" w:hAnsi="Bahnschrift" w:cs="Bahnschrift"/>
          <w:b/>
          <w:bCs/>
          <w:sz w:val="44"/>
          <w:szCs w:val="44"/>
        </w:rPr>
        <w:t>Data Collection:</w:t>
      </w:r>
    </w:p>
    <w:p w14:paraId="35C4D6E4">
      <w:pPr>
        <w:pStyle w:val="31"/>
        <w:numPr>
          <w:ilvl w:val="0"/>
          <w:numId w:val="2"/>
        </w:numPr>
        <w:spacing w:line="480" w:lineRule="auto"/>
        <w:rPr>
          <w:rFonts w:hint="default" w:ascii="Bahnschrift" w:hAnsi="Bahnschrift" w:cs="Bahnschrift"/>
          <w:b/>
          <w:bCs/>
          <w:sz w:val="22"/>
          <w:szCs w:val="22"/>
        </w:rPr>
      </w:pPr>
      <w:r>
        <w:rPr>
          <w:rFonts w:hint="default" w:ascii="Bahnschrift" w:hAnsi="Bahnschrift" w:cs="Bahnschrift"/>
          <w:b/>
          <w:bCs/>
          <w:sz w:val="22"/>
          <w:szCs w:val="22"/>
        </w:rPr>
        <w:t>Sources:</w:t>
      </w:r>
      <w:r>
        <w:rPr>
          <w:rFonts w:hint="default" w:ascii="Bahnschrift" w:hAnsi="Bahnschrift" w:cs="Bahnschrift"/>
          <w:sz w:val="22"/>
          <w:szCs w:val="22"/>
        </w:rPr>
        <w:t>The datas are collected from reputed areas like:</w:t>
      </w:r>
    </w:p>
    <w:p w14:paraId="3743BEE8">
      <w:pPr>
        <w:pStyle w:val="31"/>
        <w:numPr>
          <w:ilvl w:val="1"/>
          <w:numId w:val="3"/>
        </w:numPr>
        <w:spacing w:line="480" w:lineRule="auto"/>
        <w:rPr>
          <w:rFonts w:hint="default" w:ascii="Bahnschrift" w:hAnsi="Bahnschrift" w:cs="Bahnschrift"/>
          <w:b/>
          <w:bCs/>
          <w:sz w:val="22"/>
          <w:szCs w:val="22"/>
        </w:rPr>
      </w:pPr>
      <w:r>
        <w:rPr>
          <w:rFonts w:hint="default" w:ascii="Bahnschrift" w:hAnsi="Bahnschrift" w:cs="Bahnschrift"/>
        </w:rPr>
        <w:fldChar w:fldCharType="begin"/>
      </w:r>
      <w:r>
        <w:rPr>
          <w:rFonts w:hint="default" w:ascii="Bahnschrift" w:hAnsi="Bahnschrift" w:cs="Bahnschrift"/>
        </w:rPr>
        <w:instrText xml:space="preserve"> HYPERLINK "https://iocl.com/" </w:instrText>
      </w:r>
      <w:r>
        <w:rPr>
          <w:rFonts w:hint="default" w:ascii="Bahnschrift" w:hAnsi="Bahnschrift" w:cs="Bahnschrift"/>
        </w:rPr>
        <w:fldChar w:fldCharType="separate"/>
      </w:r>
      <w:r>
        <w:rPr>
          <w:rStyle w:val="13"/>
          <w:rFonts w:hint="default" w:ascii="Bahnschrift" w:hAnsi="Bahnschrift" w:cs="Bahnschrift"/>
          <w:b/>
          <w:bCs/>
          <w:sz w:val="22"/>
          <w:szCs w:val="22"/>
        </w:rPr>
        <w:t>https:/</w:t>
      </w:r>
      <w:r>
        <w:rPr>
          <w:rStyle w:val="13"/>
          <w:rFonts w:hint="default" w:ascii="Bahnschrift" w:hAnsi="Bahnschrift" w:cs="Bahnschrift"/>
          <w:b/>
          <w:bCs/>
          <w:sz w:val="22"/>
          <w:szCs w:val="22"/>
          <w:lang w:val="en-US"/>
        </w:rPr>
        <w:t>/</w:t>
      </w:r>
      <w:r>
        <w:rPr>
          <w:rStyle w:val="13"/>
          <w:rFonts w:hint="default" w:ascii="Bahnschrift" w:hAnsi="Bahnschrift" w:cs="Bahnschrift"/>
          <w:b/>
          <w:bCs/>
          <w:sz w:val="22"/>
          <w:szCs w:val="22"/>
        </w:rPr>
        <w:t>iocl.com/</w:t>
      </w:r>
      <w:r>
        <w:rPr>
          <w:rStyle w:val="13"/>
          <w:rFonts w:hint="default" w:ascii="Bahnschrift" w:hAnsi="Bahnschrift" w:cs="Bahnschrift"/>
          <w:b/>
          <w:bCs/>
          <w:sz w:val="22"/>
          <w:szCs w:val="22"/>
        </w:rPr>
        <w:fldChar w:fldCharType="end"/>
      </w:r>
    </w:p>
    <w:p w14:paraId="3CFFA7DE">
      <w:pPr>
        <w:pStyle w:val="31"/>
        <w:numPr>
          <w:ilvl w:val="1"/>
          <w:numId w:val="3"/>
        </w:numPr>
        <w:spacing w:line="480" w:lineRule="auto"/>
        <w:rPr>
          <w:rFonts w:hint="default" w:ascii="Bahnschrift" w:hAnsi="Bahnschrift" w:cs="Bahnschrift"/>
          <w:b/>
          <w:bCs/>
          <w:sz w:val="22"/>
          <w:szCs w:val="22"/>
        </w:rPr>
      </w:pPr>
      <w:r>
        <w:rPr>
          <w:rFonts w:hint="default" w:ascii="Bahnschrift" w:hAnsi="Bahnschrift" w:cs="Bahnschrift"/>
        </w:rPr>
        <w:fldChar w:fldCharType="begin"/>
      </w:r>
      <w:r>
        <w:rPr>
          <w:rFonts w:hint="default" w:ascii="Bahnschrift" w:hAnsi="Bahnschrift" w:cs="Bahnschrift"/>
        </w:rPr>
        <w:instrText xml:space="preserve"> HYPERLINK "https://www.bharatpetroleum.in/" </w:instrText>
      </w:r>
      <w:r>
        <w:rPr>
          <w:rFonts w:hint="default" w:ascii="Bahnschrift" w:hAnsi="Bahnschrift" w:cs="Bahnschrift"/>
        </w:rPr>
        <w:fldChar w:fldCharType="separate"/>
      </w:r>
      <w:r>
        <w:rPr>
          <w:rStyle w:val="13"/>
          <w:rFonts w:hint="default" w:ascii="Bahnschrift" w:hAnsi="Bahnschrift" w:cs="Bahnschrift"/>
          <w:b/>
          <w:bCs/>
          <w:sz w:val="22"/>
          <w:szCs w:val="22"/>
        </w:rPr>
        <w:t>https://www.bharatpetroleum.in/</w:t>
      </w:r>
      <w:r>
        <w:rPr>
          <w:rStyle w:val="13"/>
          <w:rFonts w:hint="default" w:ascii="Bahnschrift" w:hAnsi="Bahnschrift" w:cs="Bahnschrift"/>
          <w:b/>
          <w:bCs/>
          <w:sz w:val="22"/>
          <w:szCs w:val="22"/>
        </w:rPr>
        <w:fldChar w:fldCharType="end"/>
      </w:r>
    </w:p>
    <w:p w14:paraId="36D7C478">
      <w:pPr>
        <w:pStyle w:val="31"/>
        <w:numPr>
          <w:ilvl w:val="1"/>
          <w:numId w:val="3"/>
        </w:numPr>
        <w:spacing w:line="480" w:lineRule="auto"/>
        <w:rPr>
          <w:rFonts w:hint="default" w:ascii="Bahnschrift" w:hAnsi="Bahnschrift" w:cs="Bahnschrift"/>
          <w:b/>
          <w:bCs/>
          <w:sz w:val="22"/>
          <w:szCs w:val="22"/>
        </w:rPr>
      </w:pPr>
      <w:r>
        <w:rPr>
          <w:rFonts w:hint="default" w:ascii="Bahnschrift" w:hAnsi="Bahnschrift" w:cs="Bahnschrift"/>
          <w:b/>
          <w:bCs/>
          <w:sz w:val="22"/>
          <w:szCs w:val="22"/>
        </w:rPr>
        <w:t>Local fuel bunks.</w:t>
      </w:r>
    </w:p>
    <w:p w14:paraId="2135E44C">
      <w:pPr>
        <w:pStyle w:val="31"/>
        <w:numPr>
          <w:numId w:val="0"/>
        </w:numPr>
        <w:spacing w:line="480" w:lineRule="auto"/>
        <w:ind w:left="1146" w:leftChars="0"/>
        <w:rPr>
          <w:rFonts w:hint="default" w:ascii="Bahnschrift" w:hAnsi="Bahnschrift" w:cs="Bahnschrift"/>
          <w:b/>
          <w:bCs/>
          <w:sz w:val="22"/>
          <w:szCs w:val="22"/>
        </w:rPr>
      </w:pPr>
    </w:p>
    <w:p w14:paraId="0E98FAC0">
      <w:pPr>
        <w:pStyle w:val="31"/>
        <w:numPr>
          <w:ilvl w:val="0"/>
          <w:numId w:val="3"/>
        </w:numPr>
        <w:spacing w:line="480" w:lineRule="auto"/>
        <w:rPr>
          <w:rFonts w:hint="default" w:ascii="Bahnschrift" w:hAnsi="Bahnschrift" w:cs="Bahnschrift"/>
          <w:b/>
          <w:bCs/>
          <w:sz w:val="22"/>
          <w:szCs w:val="22"/>
        </w:rPr>
      </w:pPr>
      <w:r>
        <w:rPr>
          <w:rFonts w:hint="default" w:ascii="Bahnschrift" w:hAnsi="Bahnschrift" w:cs="Bahnschrift"/>
          <w:b/>
          <w:bCs/>
          <w:sz w:val="22"/>
          <w:szCs w:val="22"/>
        </w:rPr>
        <w:t>Dataset Structure:</w:t>
      </w:r>
    </w:p>
    <w:p w14:paraId="12468AB3">
      <w:pPr>
        <w:pStyle w:val="31"/>
        <w:numPr>
          <w:ilvl w:val="1"/>
          <w:numId w:val="3"/>
        </w:numPr>
        <w:spacing w:line="480" w:lineRule="auto"/>
        <w:rPr>
          <w:rFonts w:hint="default" w:ascii="Bahnschrift" w:hAnsi="Bahnschrift" w:cs="Bahnschrift"/>
          <w:b/>
          <w:bCs/>
          <w:sz w:val="22"/>
          <w:szCs w:val="22"/>
        </w:rPr>
      </w:pPr>
      <w:r>
        <w:rPr>
          <w:rFonts w:hint="default" w:ascii="Bahnschrift" w:hAnsi="Bahnschrift" w:cs="Bahnschrift"/>
          <w:b/>
          <w:bCs/>
          <w:sz w:val="22"/>
          <w:szCs w:val="22"/>
        </w:rPr>
        <w:t>RATES.csv contains the collected dataset in the format of columns as</w:t>
      </w:r>
    </w:p>
    <w:p w14:paraId="6462F637">
      <w:pPr>
        <w:pStyle w:val="31"/>
        <w:spacing w:line="480" w:lineRule="auto"/>
        <w:ind w:left="1506"/>
        <w:rPr>
          <w:rFonts w:hint="default" w:ascii="Bahnschrift" w:hAnsi="Bahnschrift" w:cs="Bahnschrift"/>
          <w:b/>
          <w:bCs/>
          <w:sz w:val="22"/>
          <w:szCs w:val="22"/>
        </w:rPr>
      </w:pPr>
      <w:r>
        <w:rPr>
          <w:rFonts w:hint="default" w:ascii="Bahnschrift" w:hAnsi="Bahnschrift" w:cs="Bahnschrift"/>
          <w:b/>
          <w:bCs/>
          <w:sz w:val="22"/>
          <w:szCs w:val="22"/>
        </w:rPr>
        <w:t>DATES,PETROL,DIESEL..</w:t>
      </w:r>
    </w:p>
    <w:p w14:paraId="67A5C692">
      <w:pPr>
        <w:pStyle w:val="31"/>
        <w:numPr>
          <w:ilvl w:val="1"/>
          <w:numId w:val="3"/>
        </w:numPr>
        <w:spacing w:line="480" w:lineRule="auto"/>
        <w:rPr>
          <w:rFonts w:hint="default" w:ascii="Bahnschrift" w:hAnsi="Bahnschrift" w:cs="Bahnschrift"/>
          <w:sz w:val="22"/>
          <w:szCs w:val="22"/>
        </w:rPr>
      </w:pPr>
      <w:r>
        <w:rPr>
          <w:rFonts w:hint="default" w:ascii="Bahnschrift" w:hAnsi="Bahnschrift" w:cs="Bahnschrift"/>
          <w:sz w:val="22"/>
          <w:szCs w:val="22"/>
        </w:rPr>
        <w:t>Sample data is provide below;</w:t>
      </w:r>
    </w:p>
    <w:p w14:paraId="1A4C9156">
      <w:pPr>
        <w:spacing w:line="480" w:lineRule="auto"/>
        <w:rPr>
          <w:rFonts w:hint="default" w:ascii="Bahnschrift" w:hAnsi="Bahnschrift" w:cs="Bahnschrift"/>
          <w:b/>
          <w:bCs/>
          <w:sz w:val="22"/>
          <w:szCs w:val="22"/>
        </w:rPr>
      </w:pPr>
      <w:r>
        <w:rPr>
          <w:rFonts w:hint="default" w:ascii="Bahnschrift" w:hAnsi="Bahnschrift" w:cs="Bahnschrift"/>
          <w:b/>
          <w:bCs/>
          <w:sz w:val="22"/>
          <w:szCs w:val="22"/>
        </w:rPr>
        <w:tab/>
      </w:r>
      <w:r>
        <w:rPr>
          <w:rFonts w:hint="default" w:ascii="Bahnschrift" w:hAnsi="Bahnschrift" w:cs="Bahnschrift"/>
          <w:b/>
          <w:bCs/>
          <w:sz w:val="22"/>
          <w:szCs w:val="22"/>
        </w:rPr>
        <w:tab/>
      </w:r>
    </w:p>
    <w:p w14:paraId="3B55C08C">
      <w:pPr>
        <w:spacing w:line="480" w:lineRule="auto"/>
        <w:ind w:left="1440"/>
        <w:rPr>
          <w:rFonts w:hint="default" w:ascii="Bahnschrift" w:hAnsi="Bahnschrift" w:cs="Bahnschrift"/>
          <w:b/>
          <w:bCs/>
          <w:sz w:val="22"/>
          <w:szCs w:val="22"/>
        </w:rPr>
      </w:pPr>
    </w:p>
    <w:p w14:paraId="6DB756FA">
      <w:pPr>
        <w:spacing w:line="480" w:lineRule="auto"/>
        <w:rPr>
          <w:rFonts w:hint="default" w:ascii="Bahnschrift" w:hAnsi="Bahnschrift" w:cs="Bahnschrift"/>
          <w:b/>
          <w:bCs/>
          <w:sz w:val="22"/>
          <w:szCs w:val="22"/>
        </w:rPr>
      </w:pPr>
    </w:p>
    <w:p w14:paraId="0E89FDF0">
      <w:pPr>
        <w:spacing w:line="480" w:lineRule="auto"/>
        <w:ind w:left="1080"/>
        <w:rPr>
          <w:rFonts w:hint="default" w:ascii="Bahnschrift" w:hAnsi="Bahnschrift" w:cs="Bahnschrift"/>
          <w:b/>
          <w:bCs/>
          <w:sz w:val="22"/>
          <w:szCs w:val="22"/>
        </w:rPr>
      </w:pPr>
      <w:r>
        <w:rPr>
          <w:rFonts w:hint="default" w:ascii="Bahnschrift" w:hAnsi="Bahnschrift" w:cs="Bahnschrift"/>
          <w:b/>
          <w:bCs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434975</wp:posOffset>
            </wp:positionH>
            <wp:positionV relativeFrom="paragraph">
              <wp:posOffset>293370</wp:posOffset>
            </wp:positionV>
            <wp:extent cx="5050790" cy="2371725"/>
            <wp:effectExtent l="0" t="0" r="8890" b="5715"/>
            <wp:wrapThrough wrapText="bothSides">
              <wp:wrapPolygon>
                <wp:start x="0" y="0"/>
                <wp:lineTo x="0" y="21513"/>
                <wp:lineTo x="21508" y="21513"/>
                <wp:lineTo x="21508" y="0"/>
                <wp:lineTo x="0" y="0"/>
              </wp:wrapPolygon>
            </wp:wrapThrough>
            <wp:docPr id="42220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0790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23095">
      <w:pPr>
        <w:pStyle w:val="31"/>
        <w:spacing w:line="480" w:lineRule="auto"/>
        <w:rPr>
          <w:rFonts w:hint="default" w:ascii="Bahnschrift" w:hAnsi="Bahnschrift" w:cs="Bahnschrift"/>
          <w:sz w:val="22"/>
          <w:szCs w:val="22"/>
        </w:rPr>
      </w:pPr>
    </w:p>
    <w:p w14:paraId="3CDDF35D">
      <w:pPr>
        <w:spacing w:line="480" w:lineRule="auto"/>
        <w:ind w:left="360"/>
        <w:rPr>
          <w:rFonts w:hint="default" w:ascii="Bahnschrift" w:hAnsi="Bahnschrift" w:cs="Bahnschrift"/>
          <w:sz w:val="22"/>
          <w:szCs w:val="22"/>
        </w:rPr>
      </w:pPr>
    </w:p>
    <w:p w14:paraId="3F739B6B">
      <w:pPr>
        <w:spacing w:line="480" w:lineRule="auto"/>
        <w:ind w:left="360"/>
        <w:rPr>
          <w:rFonts w:hint="default" w:ascii="Bahnschrift" w:hAnsi="Bahnschrift" w:cs="Bahnschrift"/>
          <w:sz w:val="22"/>
          <w:szCs w:val="22"/>
        </w:rPr>
      </w:pPr>
    </w:p>
    <w:p w14:paraId="18230AEE">
      <w:pPr>
        <w:spacing w:line="480" w:lineRule="auto"/>
        <w:ind w:firstLine="440" w:firstLineChars="100"/>
        <w:rPr>
          <w:rFonts w:hint="default" w:ascii="Bahnschrift" w:hAnsi="Bahnschrift" w:cs="Bahnschrift"/>
          <w:b/>
          <w:bCs/>
          <w:sz w:val="44"/>
          <w:szCs w:val="44"/>
        </w:rPr>
      </w:pPr>
      <w:r>
        <w:rPr>
          <w:rFonts w:hint="default" w:ascii="Bahnschrift" w:hAnsi="Bahnschrift" w:cs="Bahnschrift"/>
          <w:b/>
          <w:bCs/>
          <w:sz w:val="44"/>
          <w:szCs w:val="44"/>
        </w:rPr>
        <w:t>Data Preprocessing:</w:t>
      </w:r>
    </w:p>
    <w:p w14:paraId="69F8A517">
      <w:pPr>
        <w:pStyle w:val="31"/>
        <w:numPr>
          <w:ilvl w:val="0"/>
          <w:numId w:val="4"/>
        </w:numPr>
        <w:spacing w:line="480" w:lineRule="auto"/>
        <w:rPr>
          <w:rFonts w:hint="default" w:ascii="Bahnschrift" w:hAnsi="Bahnschrift" w:cs="Bahnschrift"/>
          <w:b/>
          <w:bCs/>
          <w:sz w:val="22"/>
          <w:szCs w:val="22"/>
        </w:rPr>
      </w:pPr>
      <w:r>
        <w:rPr>
          <w:rFonts w:hint="default" w:ascii="Bahnschrift" w:hAnsi="Bahnschrift" w:cs="Bahnschrift"/>
          <w:b/>
          <w:bCs/>
          <w:sz w:val="22"/>
          <w:szCs w:val="22"/>
        </w:rPr>
        <w:t>Cleaning the Data:</w:t>
      </w:r>
    </w:p>
    <w:p w14:paraId="02E25D31">
      <w:pPr>
        <w:numPr>
          <w:ilvl w:val="1"/>
          <w:numId w:val="5"/>
        </w:numPr>
        <w:tabs>
          <w:tab w:val="left" w:pos="2520"/>
        </w:tabs>
        <w:spacing w:line="480" w:lineRule="auto"/>
        <w:rPr>
          <w:rFonts w:hint="default" w:ascii="Bahnschrift" w:hAnsi="Bahnschrift" w:cs="Bahnschrift"/>
          <w:b/>
          <w:bCs/>
          <w:sz w:val="22"/>
          <w:szCs w:val="22"/>
        </w:rPr>
      </w:pPr>
      <w:r>
        <w:rPr>
          <w:rFonts w:hint="default" w:ascii="Bahnschrift" w:hAnsi="Bahnschrift" w:cs="Bahnschrift"/>
          <w:b/>
          <w:bCs/>
          <w:sz w:val="22"/>
          <w:szCs w:val="22"/>
        </w:rPr>
        <w:t>Handling missing values or irregularities in price data.</w:t>
      </w:r>
    </w:p>
    <w:p w14:paraId="042EF643">
      <w:pPr>
        <w:numPr>
          <w:ilvl w:val="1"/>
          <w:numId w:val="5"/>
        </w:numPr>
        <w:spacing w:line="480" w:lineRule="auto"/>
        <w:rPr>
          <w:rFonts w:hint="default" w:ascii="Bahnschrift" w:hAnsi="Bahnschrift" w:cs="Bahnschrift"/>
          <w:b/>
          <w:bCs/>
          <w:sz w:val="22"/>
          <w:szCs w:val="22"/>
        </w:rPr>
      </w:pPr>
      <w:r>
        <w:rPr>
          <w:rFonts w:hint="default" w:ascii="Bahnschrift" w:hAnsi="Bahnschrift" w:cs="Bahnschrift"/>
          <w:b/>
          <w:bCs/>
          <w:sz w:val="22"/>
          <w:szCs w:val="22"/>
        </w:rPr>
        <w:t>Changing the date formats which are not in correct format</w:t>
      </w:r>
    </w:p>
    <w:p w14:paraId="411DE19D">
      <w:pPr>
        <w:pStyle w:val="31"/>
        <w:numPr>
          <w:ilvl w:val="0"/>
          <w:numId w:val="4"/>
        </w:numPr>
        <w:spacing w:line="480" w:lineRule="auto"/>
        <w:rPr>
          <w:rFonts w:hint="default" w:ascii="Bahnschrift" w:hAnsi="Bahnschrift" w:cs="Bahnschrift"/>
          <w:b/>
          <w:bCs/>
          <w:sz w:val="22"/>
          <w:szCs w:val="22"/>
        </w:rPr>
      </w:pPr>
      <w:r>
        <w:rPr>
          <w:rFonts w:hint="default" w:ascii="Bahnschrift" w:hAnsi="Bahnschrift" w:cs="Bahnschrift"/>
          <w:b/>
          <w:bCs/>
          <w:sz w:val="22"/>
          <w:szCs w:val="22"/>
        </w:rPr>
        <w:t>Transformation:</w:t>
      </w:r>
    </w:p>
    <w:p w14:paraId="32652273">
      <w:pPr>
        <w:numPr>
          <w:ilvl w:val="0"/>
          <w:numId w:val="6"/>
        </w:numPr>
        <w:tabs>
          <w:tab w:val="left" w:pos="720"/>
        </w:tabs>
        <w:spacing w:line="480" w:lineRule="auto"/>
        <w:rPr>
          <w:rFonts w:hint="default" w:ascii="Bahnschrift" w:hAnsi="Bahnschrift" w:cs="Bahnschrift"/>
          <w:b/>
          <w:bCs/>
          <w:sz w:val="22"/>
          <w:szCs w:val="22"/>
        </w:rPr>
      </w:pPr>
      <w:r>
        <w:rPr>
          <w:rFonts w:hint="default" w:ascii="Bahnschrift" w:hAnsi="Bahnschrift" w:cs="Bahnschrift"/>
          <w:b/>
          <w:bCs/>
          <w:sz w:val="22"/>
          <w:szCs w:val="22"/>
        </w:rPr>
        <w:t>Aggregating data on a weekly basis .</w:t>
      </w:r>
    </w:p>
    <w:p w14:paraId="1108CCE7">
      <w:pPr>
        <w:pStyle w:val="31"/>
        <w:numPr>
          <w:ilvl w:val="0"/>
          <w:numId w:val="6"/>
        </w:numPr>
        <w:spacing w:line="480" w:lineRule="auto"/>
        <w:rPr>
          <w:rFonts w:hint="default" w:ascii="Bahnschrift" w:hAnsi="Bahnschrift" w:cs="Bahnschrift"/>
          <w:b/>
          <w:bCs/>
          <w:sz w:val="22"/>
          <w:szCs w:val="22"/>
        </w:rPr>
      </w:pPr>
      <w:r>
        <w:rPr>
          <w:rFonts w:hint="default" w:ascii="Bahnschrift" w:hAnsi="Bahnschrift" w:cs="Bahnschrift"/>
          <w:b/>
          <w:bCs/>
          <w:sz w:val="22"/>
          <w:szCs w:val="22"/>
        </w:rPr>
        <w:t>Weekly basis datas are aggregated and stored onto a new columns named pet(weekly)-petrol rates,die(weekly)-for diesel rates.</w:t>
      </w:r>
    </w:p>
    <w:p w14:paraId="68144EE3">
      <w:pPr>
        <w:pStyle w:val="31"/>
        <w:numPr>
          <w:numId w:val="0"/>
        </w:numPr>
        <w:spacing w:line="480" w:lineRule="auto"/>
        <w:ind w:left="2160" w:leftChars="0"/>
        <w:rPr>
          <w:rFonts w:hint="default" w:ascii="Bahnschrift" w:hAnsi="Bahnschrift" w:cs="Bahnschrift"/>
          <w:b/>
          <w:bCs/>
          <w:sz w:val="22"/>
          <w:szCs w:val="22"/>
        </w:rPr>
      </w:pPr>
    </w:p>
    <w:p w14:paraId="633C4020">
      <w:pPr>
        <w:pStyle w:val="31"/>
        <w:numPr>
          <w:numId w:val="0"/>
        </w:numPr>
        <w:spacing w:line="480" w:lineRule="auto"/>
        <w:ind w:firstLine="440" w:firstLineChars="100"/>
        <w:rPr>
          <w:rFonts w:hint="default" w:ascii="Bahnschrift" w:hAnsi="Bahnschrift" w:cs="Bahnschrift"/>
          <w:b/>
          <w:bCs/>
          <w:sz w:val="44"/>
          <w:szCs w:val="44"/>
          <w:lang w:val="en-US"/>
        </w:rPr>
      </w:pPr>
    </w:p>
    <w:p w14:paraId="0D23F0FD">
      <w:pPr>
        <w:pStyle w:val="31"/>
        <w:numPr>
          <w:numId w:val="0"/>
        </w:numPr>
        <w:spacing w:line="480" w:lineRule="auto"/>
        <w:ind w:firstLine="440" w:firstLineChars="100"/>
        <w:rPr>
          <w:rFonts w:hint="default" w:ascii="Bahnschrift" w:hAnsi="Bahnschrift" w:cs="Bahnschrift"/>
          <w:b/>
          <w:bCs/>
          <w:sz w:val="44"/>
          <w:szCs w:val="44"/>
          <w:lang w:val="en-US"/>
        </w:rPr>
      </w:pPr>
    </w:p>
    <w:p w14:paraId="347EB8D8">
      <w:pPr>
        <w:pStyle w:val="31"/>
        <w:numPr>
          <w:numId w:val="0"/>
        </w:numPr>
        <w:spacing w:line="480" w:lineRule="auto"/>
        <w:ind w:firstLine="440" w:firstLineChars="100"/>
        <w:rPr>
          <w:rFonts w:hint="default" w:ascii="Bahnschrift" w:hAnsi="Bahnschrift" w:cs="Bahnschrift"/>
          <w:b/>
          <w:bCs/>
          <w:sz w:val="44"/>
          <w:szCs w:val="44"/>
          <w:lang w:val="en-US"/>
        </w:rPr>
      </w:pPr>
      <w:r>
        <w:rPr>
          <w:rFonts w:hint="default" w:ascii="Bahnschrift" w:hAnsi="Bahnschrift" w:cs="Bahnschrift"/>
          <w:b/>
          <w:bCs/>
          <w:sz w:val="44"/>
          <w:szCs w:val="44"/>
          <w:lang w:val="en-US"/>
        </w:rPr>
        <w:t>Data visualization:</w:t>
      </w:r>
    </w:p>
    <w:p w14:paraId="467F60D6">
      <w:pPr>
        <w:pStyle w:val="31"/>
        <w:numPr>
          <w:numId w:val="0"/>
        </w:numPr>
        <w:spacing w:line="480" w:lineRule="auto"/>
        <w:ind w:firstLine="220" w:firstLineChars="100"/>
        <w:jc w:val="center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For Data visualization we have used diffenet softwares and python 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libraries.The python libraries that used are matplotlib,sklearn,seaborn,pandas etc…</w:t>
      </w:r>
    </w:p>
    <w:p w14:paraId="22A38C1D">
      <w:pPr>
        <w:pStyle w:val="31"/>
        <w:numPr>
          <w:numId w:val="0"/>
        </w:numPr>
        <w:spacing w:line="480" w:lineRule="auto"/>
        <w:ind w:firstLine="770" w:firstLineChars="35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>The softwares that used are excel and powe BI.</w:t>
      </w:r>
    </w:p>
    <w:p w14:paraId="7A77574E">
      <w:pPr>
        <w:pStyle w:val="31"/>
        <w:numPr>
          <w:numId w:val="0"/>
        </w:numPr>
        <w:spacing w:line="480" w:lineRule="auto"/>
        <w:ind w:firstLine="770" w:firstLineChars="35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6CAE62F9">
      <w:pPr>
        <w:pStyle w:val="31"/>
        <w:numPr>
          <w:numId w:val="0"/>
        </w:numPr>
        <w:spacing w:line="480" w:lineRule="auto"/>
        <w:ind w:firstLine="440" w:firstLineChars="100"/>
        <w:rPr>
          <w:rFonts w:hint="default" w:ascii="Bahnschrift" w:hAnsi="Bahnschrift" w:cs="Bahnschrift"/>
          <w:b/>
          <w:bCs/>
          <w:sz w:val="44"/>
          <w:szCs w:val="44"/>
          <w:lang w:val="en-US"/>
        </w:rPr>
      </w:pPr>
      <w:r>
        <w:rPr>
          <w:rFonts w:hint="default" w:ascii="Bahnschrift" w:hAnsi="Bahnschrift" w:cs="Bahnschrift"/>
          <w:b/>
          <w:bCs/>
          <w:sz w:val="44"/>
          <w:szCs w:val="44"/>
          <w:lang w:val="en-US"/>
        </w:rPr>
        <w:t>Dashboard Design:</w:t>
      </w:r>
    </w:p>
    <w:p w14:paraId="61CBE059">
      <w:pPr>
        <w:pStyle w:val="31"/>
        <w:numPr>
          <w:numId w:val="0"/>
        </w:numPr>
        <w:spacing w:line="480" w:lineRule="auto"/>
        <w:ind w:firstLine="220" w:firstLineChars="10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 xml:space="preserve">For Dashboard designing we have used python,The libraries like Dash have a major 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 xml:space="preserve">role in creating the dashboard like appearance,plotly for chart creation and also 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pandas for some basic aggregate operations on the raw data.</w:t>
      </w:r>
    </w:p>
    <w:p w14:paraId="4E92B0F1">
      <w:pPr>
        <w:pStyle w:val="31"/>
        <w:numPr>
          <w:numId w:val="0"/>
        </w:numPr>
        <w:spacing w:line="480" w:lineRule="auto"/>
        <w:ind w:firstLine="440" w:firstLineChars="100"/>
        <w:rPr>
          <w:rFonts w:hint="default" w:ascii="Bahnschrift" w:hAnsi="Bahnschrift" w:cs="Bahnschrift"/>
          <w:b/>
          <w:bCs/>
          <w:sz w:val="44"/>
          <w:szCs w:val="44"/>
          <w:lang w:val="en-US"/>
        </w:rPr>
      </w:pPr>
    </w:p>
    <w:p w14:paraId="2F05531F">
      <w:pPr>
        <w:pStyle w:val="31"/>
        <w:numPr>
          <w:numId w:val="0"/>
        </w:numPr>
        <w:spacing w:line="480" w:lineRule="auto"/>
        <w:ind w:firstLine="440" w:firstLineChars="100"/>
        <w:rPr>
          <w:rFonts w:hint="default" w:ascii="Bahnschrift" w:hAnsi="Bahnschrift" w:cs="Bahnschrift"/>
          <w:b/>
          <w:bCs/>
          <w:sz w:val="44"/>
          <w:szCs w:val="44"/>
          <w:lang w:val="en-US"/>
        </w:rPr>
      </w:pPr>
      <w:r>
        <w:rPr>
          <w:rFonts w:hint="default" w:ascii="Bahnschrift" w:hAnsi="Bahnschrift" w:cs="Bahnschrift"/>
          <w:b/>
          <w:bCs/>
          <w:sz w:val="44"/>
          <w:szCs w:val="44"/>
          <w:lang w:val="en-US"/>
        </w:rPr>
        <w:t>Project processes:</w:t>
      </w:r>
    </w:p>
    <w:p w14:paraId="25C44D7E">
      <w:pPr>
        <w:pStyle w:val="31"/>
        <w:numPr>
          <w:numId w:val="0"/>
        </w:numPr>
        <w:spacing w:line="480" w:lineRule="auto"/>
        <w:ind w:firstLine="220" w:firstLineChars="10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The Project was to find the complete data set of 10 years from 2014 to 2024 during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 xml:space="preserve">the election time.The elections covered during this time interval for both lok sabha 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and Kerala legislative assembly were:</w:t>
      </w:r>
    </w:p>
    <w:p w14:paraId="68496EC4">
      <w:pPr>
        <w:pStyle w:val="31"/>
        <w:numPr>
          <w:ilvl w:val="0"/>
          <w:numId w:val="7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2014 lok sabha election</w:t>
      </w:r>
    </w:p>
    <w:p w14:paraId="3A325ADF">
      <w:pPr>
        <w:pStyle w:val="31"/>
        <w:numPr>
          <w:ilvl w:val="0"/>
          <w:numId w:val="7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2016 kerala legislative election</w:t>
      </w:r>
    </w:p>
    <w:p w14:paraId="0AD85727">
      <w:pPr>
        <w:pStyle w:val="31"/>
        <w:numPr>
          <w:ilvl w:val="0"/>
          <w:numId w:val="7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2019 lok sabha election</w:t>
      </w:r>
    </w:p>
    <w:p w14:paraId="092A1CE9">
      <w:pPr>
        <w:pStyle w:val="31"/>
        <w:numPr>
          <w:ilvl w:val="0"/>
          <w:numId w:val="7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2021 kerala legislative election</w:t>
      </w:r>
    </w:p>
    <w:p w14:paraId="077A339B">
      <w:pPr>
        <w:pStyle w:val="31"/>
        <w:numPr>
          <w:ilvl w:val="0"/>
          <w:numId w:val="7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2024 lok sabha election</w:t>
      </w:r>
    </w:p>
    <w:p w14:paraId="1A06A0BB">
      <w:pPr>
        <w:pStyle w:val="31"/>
        <w:numPr>
          <w:numId w:val="0"/>
        </w:numPr>
        <w:spacing w:line="480" w:lineRule="auto"/>
        <w:ind w:left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6EE1C9A7">
      <w:pPr>
        <w:pStyle w:val="31"/>
        <w:numPr>
          <w:numId w:val="0"/>
        </w:numPr>
        <w:spacing w:line="480" w:lineRule="auto"/>
        <w:ind w:left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</w:r>
    </w:p>
    <w:p w14:paraId="6363F925">
      <w:pPr>
        <w:pStyle w:val="31"/>
        <w:numPr>
          <w:numId w:val="0"/>
        </w:numPr>
        <w:spacing w:line="480" w:lineRule="auto"/>
        <w:ind w:left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1F99E9F1">
      <w:pPr>
        <w:pStyle w:val="31"/>
        <w:numPr>
          <w:numId w:val="0"/>
        </w:numPr>
        <w:spacing w:line="480" w:lineRule="auto"/>
        <w:ind w:leftChars="0" w:firstLine="720" w:firstLine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>Dates which the elections are conducted In kerala:</w:t>
      </w:r>
    </w:p>
    <w:p w14:paraId="67D3557D">
      <w:pPr>
        <w:pStyle w:val="31"/>
        <w:numPr>
          <w:ilvl w:val="0"/>
          <w:numId w:val="7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10</w:t>
      </w:r>
      <w:r>
        <w:rPr>
          <w:rFonts w:hint="default" w:ascii="Bahnschrift" w:hAnsi="Bahnschrift" w:cs="Bahnschrif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april-2014 election</w:t>
      </w:r>
    </w:p>
    <w:p w14:paraId="22491F4C">
      <w:pPr>
        <w:pStyle w:val="31"/>
        <w:numPr>
          <w:ilvl w:val="0"/>
          <w:numId w:val="7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16</w:t>
      </w:r>
      <w:r>
        <w:rPr>
          <w:rFonts w:hint="default" w:ascii="Bahnschrift" w:hAnsi="Bahnschrift" w:cs="Bahnschrif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may-2016 election</w:t>
      </w:r>
    </w:p>
    <w:p w14:paraId="252C818E">
      <w:pPr>
        <w:pStyle w:val="31"/>
        <w:numPr>
          <w:ilvl w:val="0"/>
          <w:numId w:val="7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23</w:t>
      </w:r>
      <w:r>
        <w:rPr>
          <w:rFonts w:hint="default" w:ascii="Bahnschrift" w:hAnsi="Bahnschrift" w:cs="Bahnschrif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april-2019 election</w:t>
      </w:r>
    </w:p>
    <w:p w14:paraId="3475E03A">
      <w:pPr>
        <w:pStyle w:val="31"/>
        <w:numPr>
          <w:ilvl w:val="0"/>
          <w:numId w:val="7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6</w:t>
      </w:r>
      <w:r>
        <w:rPr>
          <w:rFonts w:hint="default" w:ascii="Bahnschrift" w:hAnsi="Bahnschrift" w:cs="Bahnschrif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april-2021 election</w:t>
      </w:r>
    </w:p>
    <w:p w14:paraId="0166BF67">
      <w:pPr>
        <w:pStyle w:val="31"/>
        <w:numPr>
          <w:ilvl w:val="0"/>
          <w:numId w:val="7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/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26</w:t>
      </w:r>
      <w:r>
        <w:rPr>
          <w:rFonts w:hint="default" w:ascii="Bahnschrift" w:hAnsi="Bahnschrift" w:cs="Bahnschrif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april-2024 election</w:t>
      </w:r>
    </w:p>
    <w:p w14:paraId="5BEB2360">
      <w:pPr>
        <w:pStyle w:val="31"/>
        <w:numPr>
          <w:numId w:val="0"/>
        </w:numPr>
        <w:spacing w:line="480" w:lineRule="auto"/>
        <w:ind w:left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50BC2973">
      <w:pPr>
        <w:pStyle w:val="31"/>
        <w:numPr>
          <w:numId w:val="0"/>
        </w:numPr>
        <w:spacing w:line="480" w:lineRule="auto"/>
        <w:ind w:left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 xml:space="preserve">The next step was to get the details of the price that is both before and after the 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 xml:space="preserve">election dates for both the fuels petrol and diesel.For getting more accuracy we 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have taken almost 60 days  rates before an after the election</w:t>
      </w:r>
    </w:p>
    <w:p w14:paraId="73C1F8F5">
      <w:pPr>
        <w:pStyle w:val="31"/>
        <w:numPr>
          <w:numId w:val="0"/>
        </w:numPr>
        <w:spacing w:line="480" w:lineRule="auto"/>
        <w:ind w:left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 xml:space="preserve">For taking these points in mind we are meant to take the details of the following </w:t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month data’s for each day.</w:t>
      </w:r>
    </w:p>
    <w:p w14:paraId="0C41E7CE">
      <w:pPr>
        <w:pStyle w:val="31"/>
        <w:numPr>
          <w:numId w:val="0"/>
        </w:numPr>
        <w:spacing w:line="480" w:lineRule="auto"/>
        <w:ind w:left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Ie.2014(February,March,April,May),2016(April,May,June),2019(March,April,May,June),</w:t>
      </w:r>
    </w:p>
    <w:p w14:paraId="2EDB31E3">
      <w:pPr>
        <w:pStyle w:val="31"/>
        <w:numPr>
          <w:numId w:val="0"/>
        </w:numPr>
        <w:spacing w:line="480" w:lineRule="auto"/>
        <w:ind w:left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  <w:t>2021(March,April,May,June),2024(March,April,May,June).</w:t>
      </w:r>
    </w:p>
    <w:p w14:paraId="19CD3DA2">
      <w:pPr>
        <w:pStyle w:val="31"/>
        <w:numPr>
          <w:numId w:val="0"/>
        </w:numPr>
        <w:spacing w:line="480" w:lineRule="auto"/>
        <w:ind w:left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37F73BE7">
      <w:pPr>
        <w:pStyle w:val="31"/>
        <w:numPr>
          <w:numId w:val="0"/>
        </w:numPr>
        <w:spacing w:line="480" w:lineRule="auto"/>
        <w:ind w:leftChars="0" w:firstLine="720" w:firstLine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>Visualization of Dataset(yearly basis):</w:t>
      </w:r>
    </w:p>
    <w:p w14:paraId="3B75C80A">
      <w:pPr>
        <w:pStyle w:val="31"/>
        <w:numPr>
          <w:numId w:val="0"/>
        </w:numPr>
        <w:spacing w:line="480" w:lineRule="auto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328295</wp:posOffset>
            </wp:positionV>
            <wp:extent cx="5213350" cy="3460750"/>
            <wp:effectExtent l="0" t="0" r="13970" b="13970"/>
            <wp:wrapThrough wrapText="bothSides">
              <wp:wrapPolygon>
                <wp:start x="0" y="0"/>
                <wp:lineTo x="0" y="21497"/>
                <wp:lineTo x="21532" y="21497"/>
                <wp:lineTo x="21532" y="0"/>
                <wp:lineTo x="0" y="0"/>
              </wp:wrapPolygon>
            </wp:wrapThrough>
            <wp:docPr id="1" name="Picture 1" descr="2014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4cha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>2014:</w:t>
      </w:r>
    </w:p>
    <w:p w14:paraId="06D8573D">
      <w:pPr>
        <w:pStyle w:val="31"/>
        <w:numPr>
          <w:numId w:val="0"/>
        </w:numPr>
        <w:spacing w:line="480" w:lineRule="auto"/>
        <w:ind w:leftChars="0" w:firstLine="720" w:firstLine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>2016:</w:t>
      </w:r>
    </w:p>
    <w:p w14:paraId="4C2B0401">
      <w:pPr>
        <w:pStyle w:val="31"/>
        <w:numPr>
          <w:numId w:val="0"/>
        </w:numPr>
        <w:spacing w:line="480" w:lineRule="auto"/>
        <w:ind w:leftChars="0" w:firstLine="720" w:firstLine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76200</wp:posOffset>
            </wp:positionV>
            <wp:extent cx="5083810" cy="3420110"/>
            <wp:effectExtent l="0" t="0" r="36830" b="39370"/>
            <wp:wrapThrough wrapText="bothSides">
              <wp:wrapPolygon>
                <wp:start x="0" y="0"/>
                <wp:lineTo x="0" y="21464"/>
                <wp:lineTo x="21562" y="21464"/>
                <wp:lineTo x="21562" y="0"/>
                <wp:lineTo x="0" y="0"/>
              </wp:wrapPolygon>
            </wp:wrapThrough>
            <wp:docPr id="2" name="Picture 2" descr="2016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cha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E3F7E">
      <w:pPr>
        <w:pStyle w:val="31"/>
        <w:numPr>
          <w:numId w:val="0"/>
        </w:numPr>
        <w:spacing w:line="480" w:lineRule="auto"/>
        <w:ind w:leftChars="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08AAC12B">
      <w:pPr>
        <w:pStyle w:val="31"/>
        <w:numPr>
          <w:numId w:val="0"/>
        </w:numPr>
        <w:spacing w:line="480" w:lineRule="auto"/>
        <w:ind w:firstLine="220" w:firstLineChars="10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ab/>
      </w:r>
    </w:p>
    <w:p w14:paraId="706732C3">
      <w:pPr>
        <w:pStyle w:val="31"/>
        <w:numPr>
          <w:numId w:val="0"/>
        </w:numPr>
        <w:spacing w:line="480" w:lineRule="auto"/>
        <w:ind w:firstLine="220" w:firstLineChars="10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6AABFE46">
      <w:pPr>
        <w:pStyle w:val="31"/>
        <w:numPr>
          <w:numId w:val="0"/>
        </w:numPr>
        <w:spacing w:line="480" w:lineRule="auto"/>
        <w:ind w:firstLine="220" w:firstLineChars="10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0E4427FF">
      <w:pPr>
        <w:pStyle w:val="31"/>
        <w:numPr>
          <w:numId w:val="0"/>
        </w:numPr>
        <w:spacing w:line="480" w:lineRule="auto"/>
        <w:ind w:firstLine="220" w:firstLineChars="10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</w:t>
      </w:r>
    </w:p>
    <w:p w14:paraId="72A97B1D">
      <w:pPr>
        <w:pStyle w:val="31"/>
        <w:numPr>
          <w:numId w:val="0"/>
        </w:numPr>
        <w:spacing w:line="480" w:lineRule="auto"/>
        <w:ind w:firstLine="770" w:firstLineChars="35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75B2FEE4">
      <w:pPr>
        <w:pStyle w:val="31"/>
        <w:numPr>
          <w:numId w:val="0"/>
        </w:numPr>
        <w:spacing w:line="480" w:lineRule="auto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      </w:t>
      </w:r>
    </w:p>
    <w:p w14:paraId="24B76F17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</w:rPr>
      </w:pPr>
    </w:p>
    <w:p w14:paraId="76346EF9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</w:rPr>
      </w:pPr>
    </w:p>
    <w:p w14:paraId="01E45B97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</w:rPr>
      </w:pPr>
    </w:p>
    <w:p w14:paraId="5DB50A76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570230</wp:posOffset>
            </wp:positionV>
            <wp:extent cx="6285865" cy="3970020"/>
            <wp:effectExtent l="0" t="0" r="8255" b="7620"/>
            <wp:wrapThrough wrapText="bothSides">
              <wp:wrapPolygon>
                <wp:start x="0" y="0"/>
                <wp:lineTo x="0" y="21559"/>
                <wp:lineTo x="21524" y="21559"/>
                <wp:lineTo x="21524" y="0"/>
                <wp:lineTo x="0" y="0"/>
              </wp:wrapPolygon>
            </wp:wrapThrough>
            <wp:docPr id="3" name="Picture 3" descr="2019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19cha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>2019:</w:t>
      </w:r>
    </w:p>
    <w:p w14:paraId="1B140309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385445</wp:posOffset>
            </wp:positionV>
            <wp:extent cx="5725795" cy="2896870"/>
            <wp:effectExtent l="0" t="0" r="4445" b="0"/>
            <wp:wrapThrough wrapText="bothSides">
              <wp:wrapPolygon>
                <wp:start x="0" y="0"/>
                <wp:lineTo x="0" y="21477"/>
                <wp:lineTo x="21559" y="21477"/>
                <wp:lineTo x="21559" y="0"/>
                <wp:lineTo x="0" y="0"/>
              </wp:wrapPolygon>
            </wp:wrapThrough>
            <wp:docPr id="4" name="Picture 4" descr="2021 chart(wee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1 chart(week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>2021(weekly basis):</w:t>
      </w:r>
    </w:p>
    <w:p w14:paraId="03E080D0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050A74DC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368300</wp:posOffset>
            </wp:positionV>
            <wp:extent cx="5728970" cy="3244850"/>
            <wp:effectExtent l="0" t="0" r="1270" b="0"/>
            <wp:wrapThrough wrapText="bothSides">
              <wp:wrapPolygon>
                <wp:start x="0" y="0"/>
                <wp:lineTo x="0" y="21507"/>
                <wp:lineTo x="21547" y="21507"/>
                <wp:lineTo x="21547" y="0"/>
                <wp:lineTo x="0" y="0"/>
              </wp:wrapPolygon>
            </wp:wrapThrough>
            <wp:docPr id="5" name="Picture 5" descr="2024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4char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>2024:</w:t>
      </w:r>
    </w:p>
    <w:p w14:paraId="5EFCA516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5BF967AA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2E1EC65C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502C5308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6C79911D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 xml:space="preserve">Dashboard prepared using python libraries: </w:t>
      </w:r>
    </w:p>
    <w:p w14:paraId="3DC3EE72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203200</wp:posOffset>
            </wp:positionV>
            <wp:extent cx="5721350" cy="3058795"/>
            <wp:effectExtent l="0" t="0" r="8890" b="4445"/>
            <wp:wrapThrough wrapText="bothSides">
              <wp:wrapPolygon>
                <wp:start x="0" y="0"/>
                <wp:lineTo x="0" y="21524"/>
                <wp:lineTo x="21518" y="21524"/>
                <wp:lineTo x="21518" y="0"/>
                <wp:lineTo x="0" y="0"/>
              </wp:wrapPolygon>
            </wp:wrapThrough>
            <wp:docPr id="6" name="Picture 6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ashboar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B83D7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7A806DB7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t>Charts containing the integrated values from 2014-2024</w:t>
      </w:r>
    </w:p>
    <w:p w14:paraId="691F82C9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cs="Bahnschrift"/>
          <w:b/>
          <w:bCs/>
          <w:sz w:val="22"/>
          <w:szCs w:val="22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193040</wp:posOffset>
            </wp:positionV>
            <wp:extent cx="5717540" cy="3196590"/>
            <wp:effectExtent l="0" t="0" r="12700" b="3810"/>
            <wp:wrapThrough wrapText="bothSides">
              <wp:wrapPolygon>
                <wp:start x="0" y="0"/>
                <wp:lineTo x="0" y="21523"/>
                <wp:lineTo x="21533" y="21523"/>
                <wp:lineTo x="21533" y="0"/>
                <wp:lineTo x="0" y="0"/>
              </wp:wrapPolygon>
            </wp:wrapThrough>
            <wp:docPr id="7" name="Picture 7" descr="2014-2024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14-2024char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EDFBF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25D444F9">
      <w:pPr>
        <w:spacing w:line="480" w:lineRule="auto"/>
        <w:ind w:left="720"/>
        <w:rPr>
          <w:rFonts w:hint="default" w:ascii="Bahnschrift" w:hAnsi="Bahnschrift" w:cs="Bahnschrift"/>
          <w:b/>
          <w:bCs/>
          <w:sz w:val="22"/>
          <w:szCs w:val="22"/>
          <w:lang w:val="en-US"/>
        </w:rPr>
      </w:pPr>
    </w:p>
    <w:p w14:paraId="09AFD8F7">
      <w:pPr>
        <w:spacing w:line="480" w:lineRule="auto"/>
        <w:ind w:left="720"/>
        <w:rPr>
          <w:rFonts w:hint="default" w:ascii="Bahnschrift" w:hAnsi="Bahnschrift"/>
          <w:b/>
          <w:bCs/>
          <w:sz w:val="44"/>
          <w:szCs w:val="44"/>
          <w:lang w:val="en-US"/>
        </w:rPr>
      </w:pPr>
      <w:r>
        <w:rPr>
          <w:rFonts w:hint="default" w:ascii="Bahnschrift" w:hAnsi="Bahnschrift"/>
          <w:b/>
          <w:bCs/>
          <w:sz w:val="44"/>
          <w:szCs w:val="44"/>
          <w:lang w:val="en-US"/>
        </w:rPr>
        <w:t>Predictive Modeling:</w:t>
      </w:r>
    </w:p>
    <w:p w14:paraId="63AC8678">
      <w:pPr>
        <w:spacing w:line="480" w:lineRule="auto"/>
        <w:ind w:left="720"/>
        <w:rPr>
          <w:rFonts w:hint="default" w:ascii="Bahnschrift" w:hAnsi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/>
          <w:b w:val="0"/>
          <w:bCs w:val="0"/>
          <w:sz w:val="22"/>
          <w:szCs w:val="22"/>
          <w:lang w:val="en-US"/>
        </w:rPr>
        <w:t>Objective: Predict future price trends of petroleum products.</w:t>
      </w:r>
    </w:p>
    <w:p w14:paraId="08FA0D8D">
      <w:pPr>
        <w:spacing w:line="480" w:lineRule="auto"/>
        <w:ind w:left="720"/>
        <w:rPr>
          <w:rFonts w:hint="default" w:ascii="Bahnschrift" w:hAnsi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/>
          <w:b w:val="0"/>
          <w:bCs w:val="0"/>
          <w:sz w:val="22"/>
          <w:szCs w:val="22"/>
          <w:lang w:val="en-US"/>
        </w:rPr>
        <w:t>Approach:</w:t>
      </w:r>
    </w:p>
    <w:p w14:paraId="44033326">
      <w:pPr>
        <w:spacing w:line="480" w:lineRule="auto"/>
        <w:ind w:left="720"/>
        <w:rPr>
          <w:rFonts w:hint="default" w:ascii="Bahnschrift" w:hAnsi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/>
          <w:b w:val="0"/>
          <w:bCs w:val="0"/>
          <w:sz w:val="22"/>
          <w:szCs w:val="22"/>
          <w:lang w:val="en-US"/>
        </w:rPr>
        <w:t>Describe the machine learning models used (e.g., linear regression, random forest).</w:t>
      </w:r>
    </w:p>
    <w:p w14:paraId="06746089">
      <w:pPr>
        <w:spacing w:line="480" w:lineRule="auto"/>
        <w:ind w:left="720"/>
        <w:rPr>
          <w:rFonts w:hint="default" w:ascii="Bahnschrift" w:hAnsi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/>
          <w:b w:val="0"/>
          <w:bCs w:val="0"/>
          <w:sz w:val="22"/>
          <w:szCs w:val="22"/>
          <w:lang w:val="en-US"/>
        </w:rPr>
        <w:t>Show performance metrics and compare models.</w:t>
      </w:r>
    </w:p>
    <w:p w14:paraId="7A361211">
      <w:pPr>
        <w:spacing w:line="480" w:lineRule="auto"/>
        <w:ind w:left="720"/>
        <w:rPr>
          <w:rFonts w:hint="default" w:ascii="Bahnschrift" w:hAnsi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/>
          <w:b/>
          <w:bCs/>
          <w:sz w:val="22"/>
          <w:szCs w:val="22"/>
          <w:lang w:val="en-US"/>
        </w:rPr>
        <w:t>Model used:</w:t>
      </w:r>
      <w:r>
        <w:rPr>
          <w:rFonts w:hint="default" w:ascii="Bahnschrift" w:hAnsi="Bahnschrift"/>
          <w:b w:val="0"/>
          <w:bCs w:val="0"/>
          <w:sz w:val="22"/>
          <w:szCs w:val="22"/>
          <w:lang w:val="en-US"/>
        </w:rPr>
        <w:t>Random Forest Algorithm</w:t>
      </w:r>
    </w:p>
    <w:p w14:paraId="5E04BC7B">
      <w:pPr>
        <w:spacing w:line="480" w:lineRule="auto"/>
        <w:ind w:left="720"/>
        <w:rPr>
          <w:rFonts w:hint="default" w:ascii="Bahnschrift" w:hAnsi="Bahnschrift"/>
          <w:b w:val="0"/>
          <w:bCs w:val="0"/>
          <w:sz w:val="22"/>
          <w:szCs w:val="22"/>
          <w:lang w:val="en-US"/>
        </w:rPr>
      </w:pPr>
      <w:r>
        <w:rPr>
          <w:rFonts w:hint="default" w:ascii="Bahnschrift" w:hAnsi="Bahnschrift"/>
          <w:b w:val="0"/>
          <w:bCs w:val="0"/>
          <w:sz w:val="22"/>
          <w:szCs w:val="22"/>
          <w:lang w:val="en-US"/>
        </w:rPr>
        <w:t>Why Random Forest Algorithm?</w:t>
      </w:r>
    </w:p>
    <w:p w14:paraId="6F247D52">
      <w:pPr>
        <w:pStyle w:val="14"/>
        <w:keepNext w:val="0"/>
        <w:keepLines w:val="0"/>
        <w:widowControl/>
        <w:suppressLineNumbers w:val="0"/>
        <w:spacing w:line="360" w:lineRule="auto"/>
        <w:ind w:left="720" w:leftChars="0" w:firstLine="720" w:firstLineChars="0"/>
        <w:jc w:val="left"/>
      </w:pPr>
      <w:r>
        <w:t xml:space="preserve">Random Forest is an effective choice for your dataset, particularly for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predicting fuel prices, due to its ability to handle complex, non-linear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relationships. Fuel prices often fluctuate based on various factors such as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global markets,elections, leading to patterns that may not </w:t>
      </w:r>
      <w:r>
        <w:rPr>
          <w:rFonts w:hint="default"/>
          <w:lang w:val="en-US"/>
        </w:rPr>
        <w:tab/>
      </w:r>
      <w:r>
        <w:t xml:space="preserve">follow simple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trends. Random Forest excels in capturing these non-linear </w:t>
      </w:r>
      <w:r>
        <w:rPr>
          <w:rFonts w:hint="default"/>
          <w:lang w:val="en-US"/>
        </w:rPr>
        <w:tab/>
      </w:r>
      <w:r>
        <w:t xml:space="preserve">dynamics by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constructing multiple decision trees and aggregating their results, offering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>robust predictions</w:t>
      </w:r>
      <w:r>
        <w:rPr>
          <w:rFonts w:hint="default"/>
          <w:lang w:val="en-US"/>
        </w:rPr>
        <w:t>,</w:t>
      </w:r>
      <w:r>
        <w:t xml:space="preserve">which can provide insights into the primary drivers of price </w:t>
      </w:r>
      <w:r>
        <w:rPr>
          <w:rFonts w:hint="default"/>
          <w:lang w:val="en-US"/>
        </w:rPr>
        <w:tab/>
      </w:r>
      <w:r>
        <w:t xml:space="preserve">changes, such as election periods or economic factors. By using </w:t>
      </w:r>
      <w:r>
        <w:rPr>
          <w:rFonts w:hint="default"/>
          <w:lang w:val="en-US"/>
        </w:rPr>
        <w:tab/>
      </w:r>
      <w:r>
        <w:t xml:space="preserve">Random </w:t>
      </w:r>
      <w:r>
        <w:rPr>
          <w:rFonts w:hint="default"/>
          <w:lang w:val="en-US"/>
        </w:rPr>
        <w:tab/>
      </w:r>
      <w:r>
        <w:t xml:space="preserve">Forest, you're also reducing the risk of overfitting, as it </w:t>
      </w:r>
      <w:r>
        <w:rPr>
          <w:rFonts w:hint="default"/>
          <w:lang w:val="en-US"/>
        </w:rPr>
        <w:tab/>
      </w:r>
      <w:r>
        <w:t xml:space="preserve">averages the </w:t>
      </w:r>
      <w:r>
        <w:rPr>
          <w:rFonts w:hint="default"/>
          <w:lang w:val="en-US"/>
        </w:rPr>
        <w:tab/>
      </w:r>
      <w:r>
        <w:t xml:space="preserve">predictions of many trees, making it a powerful tool for </w:t>
      </w:r>
      <w:r>
        <w:rPr>
          <w:rFonts w:hint="default"/>
          <w:lang w:val="en-US"/>
        </w:rPr>
        <w:tab/>
      </w:r>
      <w:r>
        <w:t xml:space="preserve">forecasting future </w:t>
      </w:r>
      <w:r>
        <w:rPr>
          <w:rFonts w:hint="default"/>
          <w:lang w:val="en-US"/>
        </w:rPr>
        <w:tab/>
      </w:r>
      <w:r>
        <w:t xml:space="preserve">fuel </w:t>
      </w:r>
      <w:r>
        <w:rPr>
          <w:rFonts w:hint="default"/>
          <w:lang w:val="en-US"/>
        </w:rPr>
        <w:tab/>
      </w:r>
      <w:r>
        <w:t>prices.</w:t>
      </w:r>
    </w:p>
    <w:p w14:paraId="0E068BEA">
      <w:pPr>
        <w:pStyle w:val="14"/>
        <w:keepNext w:val="0"/>
        <w:keepLines w:val="0"/>
        <w:widowControl/>
        <w:suppressLineNumbers w:val="0"/>
        <w:spacing w:line="360" w:lineRule="auto"/>
        <w:ind w:left="720" w:leftChars="0" w:firstLine="720" w:firstLineChars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Prediction Results:</w:t>
      </w:r>
    </w:p>
    <w:p w14:paraId="6CBE804C">
      <w:pPr>
        <w:pStyle w:val="14"/>
        <w:keepNext w:val="0"/>
        <w:keepLines w:val="0"/>
        <w:widowControl/>
        <w:suppressLineNumbers w:val="0"/>
        <w:spacing w:line="360" w:lineRule="auto"/>
        <w:ind w:left="720" w:leftChars="0" w:firstLine="720" w:firstLineChars="0"/>
      </w:pPr>
      <w:r>
        <w:t xml:space="preserve">The prediction we conducted aims to forecast the average petrol and diesel </w:t>
      </w:r>
      <w:r>
        <w:rPr>
          <w:rFonts w:hint="default"/>
          <w:lang w:val="en-US"/>
        </w:rPr>
        <w:tab/>
      </w:r>
      <w:r>
        <w:t xml:space="preserve">prices in Kerala for the year 2029, based on historical data surrounding major </w:t>
      </w:r>
      <w:r>
        <w:rPr>
          <w:rFonts w:hint="default"/>
          <w:lang w:val="en-US"/>
        </w:rPr>
        <w:tab/>
      </w:r>
      <w:r>
        <w:t xml:space="preserve">election years, including 2014, 2016, 2019, 2021, and 2024. Utilizing a </w:t>
      </w:r>
      <w:r>
        <w:rPr>
          <w:rFonts w:hint="default"/>
          <w:lang w:val="en-US"/>
        </w:rPr>
        <w:tab/>
      </w:r>
      <w:r>
        <w:t xml:space="preserve">Random Forest model, we captured the underlying patterns in fuel price </w:t>
      </w:r>
      <w:r>
        <w:rPr>
          <w:rFonts w:hint="default"/>
          <w:lang w:val="en-US"/>
        </w:rPr>
        <w:tab/>
      </w:r>
      <w:r>
        <w:t xml:space="preserve">fluctuations, which are influenced by various factors such as elections, market </w:t>
      </w:r>
      <w:r>
        <w:rPr>
          <w:rFonts w:hint="default"/>
          <w:lang w:val="en-US"/>
        </w:rPr>
        <w:tab/>
      </w:r>
      <w:r>
        <w:t xml:space="preserve">dynamics, and government policies. The model predicted that the average </w:t>
      </w:r>
      <w:r>
        <w:rPr>
          <w:rFonts w:hint="default"/>
          <w:lang w:val="en-US"/>
        </w:rPr>
        <w:tab/>
      </w:r>
      <w:r>
        <w:t xml:space="preserve">petrol price in 2029 would be approximately ₹82.75, while the average diesel </w:t>
      </w:r>
      <w:r>
        <w:rPr>
          <w:rFonts w:hint="default"/>
          <w:lang w:val="en-US"/>
        </w:rPr>
        <w:tab/>
      </w:r>
      <w:r>
        <w:t xml:space="preserve">price would be around ₹76.40. These predictions, however, seem lower than </w:t>
      </w:r>
      <w:r>
        <w:rPr>
          <w:rFonts w:hint="default"/>
          <w:lang w:val="en-US"/>
        </w:rPr>
        <w:tab/>
      </w:r>
      <w:r>
        <w:t>expected given the observed gradual increase in prices over the past years</w:t>
      </w:r>
    </w:p>
    <w:p w14:paraId="5EEBDAAD">
      <w:pPr>
        <w:pStyle w:val="14"/>
        <w:keepNext w:val="0"/>
        <w:keepLines w:val="0"/>
        <w:widowControl/>
        <w:suppressLineNumbers w:val="0"/>
        <w:spacing w:line="360" w:lineRule="auto"/>
        <w:ind w:left="720" w:leftChars="0" w:firstLine="720" w:firstLineChars="0"/>
      </w:pPr>
    </w:p>
    <w:p w14:paraId="33B3EBC8">
      <w:pPr>
        <w:pStyle w:val="14"/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CONCLUSION</w:t>
      </w:r>
      <w:r>
        <w:rPr>
          <w:rFonts w:hint="default"/>
          <w:sz w:val="44"/>
          <w:szCs w:val="44"/>
          <w:lang w:val="en-US"/>
        </w:rPr>
        <w:t>:</w:t>
      </w:r>
    </w:p>
    <w:p w14:paraId="062B445B">
      <w:pPr>
        <w:pStyle w:val="14"/>
        <w:keepNext w:val="0"/>
        <w:keepLines w:val="0"/>
        <w:widowControl/>
        <w:suppressLineNumbers w:val="0"/>
        <w:spacing w:line="360" w:lineRule="auto"/>
      </w:pPr>
      <w:r>
        <w:rPr>
          <w:rFonts w:hint="default"/>
          <w:sz w:val="44"/>
          <w:szCs w:val="44"/>
          <w:lang w:val="en-US"/>
        </w:rPr>
        <w:tab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5"/>
        </w:rPr>
        <w:t xml:space="preserve">Pre-Election </w:t>
      </w:r>
      <w:r>
        <w:t xml:space="preserve">: Analysis of the data shows a noticeable trend </w:t>
      </w:r>
      <w:r>
        <w:rPr>
          <w:rFonts w:hint="default"/>
          <w:lang w:val="en-US"/>
        </w:rPr>
        <w:tab/>
      </w:r>
      <w:r>
        <w:t xml:space="preserve">of fuel prices, both </w:t>
      </w:r>
      <w:r>
        <w:rPr>
          <w:rFonts w:hint="default"/>
          <w:lang w:val="en-US"/>
        </w:rPr>
        <w:tab/>
      </w:r>
      <w:r>
        <w:t xml:space="preserve">petrol and diesel, gradually decreasing in the weeks leading up to </w:t>
      </w:r>
      <w:r>
        <w:rPr>
          <w:rFonts w:hint="default"/>
          <w:lang w:val="en-US"/>
        </w:rPr>
        <w:tab/>
      </w:r>
      <w:r>
        <w:t xml:space="preserve">election dates. </w:t>
      </w:r>
      <w:r>
        <w:rPr>
          <w:rFonts w:hint="default"/>
          <w:lang w:val="en-US"/>
        </w:rPr>
        <w:tab/>
      </w:r>
    </w:p>
    <w:p w14:paraId="0D498F4F">
      <w:pPr>
        <w:pStyle w:val="14"/>
        <w:keepNext w:val="0"/>
        <w:keepLines w:val="0"/>
        <w:widowControl/>
        <w:suppressLineNumbers w:val="0"/>
        <w:spacing w:line="360" w:lineRule="auto"/>
        <w:ind w:firstLine="720" w:firstLineChars="0"/>
        <w:rPr>
          <w:rFonts w:hint="default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5"/>
        </w:rPr>
        <w:t>Fuel Price Around Election Dates</w:t>
      </w:r>
      <w:r>
        <w:t xml:space="preserve">: On or just before the election dates,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there </w:t>
      </w:r>
      <w:r>
        <w:rPr>
          <w:rFonts w:hint="default"/>
          <w:lang w:val="en-US"/>
        </w:rPr>
        <w:tab/>
      </w:r>
      <w:r>
        <w:t xml:space="preserve">is a further drop in fuel prices. This pattern appears consistent across multiple </w:t>
      </w:r>
      <w:r>
        <w:rPr>
          <w:rFonts w:hint="default"/>
          <w:lang w:val="en-US"/>
        </w:rPr>
        <w:tab/>
      </w:r>
      <w:r>
        <w:t xml:space="preserve">election years, strategy to maintain lower fuel costs during the </w:t>
      </w:r>
      <w:r>
        <w:rPr>
          <w:rFonts w:hint="default"/>
          <w:lang w:val="en-US"/>
        </w:rPr>
        <w:tab/>
      </w:r>
      <w:r>
        <w:t xml:space="preserve">election period to </w:t>
      </w:r>
      <w:r>
        <w:rPr>
          <w:rFonts w:hint="default"/>
          <w:lang w:val="en-US"/>
        </w:rPr>
        <w:tab/>
      </w:r>
      <w:r>
        <w:t>avoid public disco</w:t>
      </w:r>
      <w:r>
        <w:rPr>
          <w:rFonts w:hint="default"/>
          <w:lang w:val="en-US"/>
        </w:rPr>
        <w:t>mfort</w:t>
      </w:r>
    </w:p>
    <w:p w14:paraId="728D74D9">
      <w:pPr>
        <w:pStyle w:val="14"/>
        <w:keepNext w:val="0"/>
        <w:keepLines w:val="0"/>
        <w:widowControl/>
        <w:suppressLineNumbers w:val="0"/>
        <w:spacing w:line="360" w:lineRule="auto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5"/>
        </w:rPr>
        <w:t xml:space="preserve">Post-Election </w:t>
      </w:r>
      <w:r>
        <w:t xml:space="preserve">: After the election, fuel prices tend to rise gradually, </w:t>
      </w:r>
      <w:r>
        <w:rPr>
          <w:rFonts w:hint="default"/>
          <w:lang w:val="en-US"/>
        </w:rPr>
        <w:tab/>
      </w:r>
      <w:r>
        <w:t xml:space="preserve">reversing </w:t>
      </w:r>
      <w:r>
        <w:rPr>
          <w:rFonts w:hint="default"/>
          <w:lang w:val="en-US"/>
        </w:rPr>
        <w:tab/>
      </w:r>
      <w:r>
        <w:t xml:space="preserve">the pre-election declines. This post-election price increase seems to follow a </w:t>
      </w:r>
      <w:r>
        <w:rPr>
          <w:rFonts w:hint="default"/>
          <w:lang w:val="en-US"/>
        </w:rPr>
        <w:tab/>
      </w:r>
      <w:r>
        <w:t>pattern of price normalization or recovery,</w:t>
      </w:r>
    </w:p>
    <w:p w14:paraId="7E5A3650">
      <w:pPr>
        <w:pStyle w:val="14"/>
        <w:keepNext w:val="0"/>
        <w:keepLines w:val="0"/>
        <w:widowControl/>
        <w:suppressLineNumbers w:val="0"/>
        <w:spacing w:line="360" w:lineRule="auto"/>
        <w:ind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5"/>
        </w:rPr>
        <w:t>2029 Prices</w:t>
      </w:r>
      <w:r>
        <w:rPr>
          <w:rStyle w:val="15"/>
          <w:rFonts w:hint="default"/>
          <w:lang w:val="en-US"/>
        </w:rPr>
        <w:t>(model predicted value)</w:t>
      </w:r>
      <w:r>
        <w:t xml:space="preserve">: Using a Random Forest model, predictions </w:t>
      </w:r>
      <w:r>
        <w:rPr>
          <w:rFonts w:hint="default"/>
          <w:lang w:val="en-US"/>
        </w:rPr>
        <w:tab/>
      </w:r>
      <w:r>
        <w:t xml:space="preserve">for the 2029 </w:t>
      </w:r>
      <w:r>
        <w:rPr>
          <w:rFonts w:hint="default"/>
          <w:lang w:val="en-US"/>
        </w:rPr>
        <w:tab/>
      </w:r>
      <w:r>
        <w:t xml:space="preserve">election cycle suggest an average petrol price of ₹82.75 and diesel </w:t>
      </w:r>
      <w:r>
        <w:rPr>
          <w:rFonts w:hint="default"/>
          <w:lang w:val="en-US"/>
        </w:rPr>
        <w:tab/>
      </w:r>
      <w:r>
        <w:t xml:space="preserve">price of ₹76.40. </w:t>
      </w:r>
      <w:r>
        <w:rPr>
          <w:rFonts w:hint="default"/>
          <w:lang w:val="en-US"/>
        </w:rPr>
        <w:tab/>
      </w:r>
      <w:r>
        <w:t xml:space="preserve">While these values appear lower than expected given historical </w:t>
      </w:r>
      <w:r>
        <w:rPr>
          <w:rFonts w:hint="default"/>
          <w:lang w:val="en-US"/>
        </w:rPr>
        <w:tab/>
      </w:r>
      <w:r>
        <w:t xml:space="preserve">trends, this anomaly </w:t>
      </w:r>
      <w:r>
        <w:rPr>
          <w:rFonts w:hint="default"/>
          <w:lang w:val="en-US"/>
        </w:rPr>
        <w:tab/>
      </w:r>
      <w:r>
        <w:t xml:space="preserve">highlights the need for incorporating additional economic </w:t>
      </w:r>
      <w:r>
        <w:rPr>
          <w:rFonts w:hint="default"/>
          <w:lang w:val="en-US"/>
        </w:rPr>
        <w:tab/>
      </w:r>
      <w:r>
        <w:t xml:space="preserve">factors or market behaviors </w:t>
      </w:r>
      <w:r>
        <w:rPr>
          <w:rFonts w:hint="default"/>
          <w:lang w:val="en-US"/>
        </w:rPr>
        <w:tab/>
      </w:r>
      <w:r>
        <w:t>In future predictions.</w:t>
      </w:r>
    </w:p>
    <w:p w14:paraId="656E3C95">
      <w:pPr>
        <w:pStyle w:val="14"/>
        <w:keepNext w:val="0"/>
        <w:keepLines w:val="0"/>
        <w:widowControl/>
        <w:suppressLineNumbers w:val="0"/>
        <w:spacing w:line="360" w:lineRule="auto"/>
        <w:ind w:firstLine="720" w:firstLineChars="0"/>
        <w:jc w:val="left"/>
        <w:rPr>
          <w:rFonts w:hint="default"/>
          <w:sz w:val="22"/>
          <w:szCs w:val="22"/>
          <w:lang w:val="en-US"/>
        </w:rPr>
      </w:pPr>
    </w:p>
    <w:p w14:paraId="7A3702D1">
      <w:pPr>
        <w:pStyle w:val="14"/>
        <w:keepNext w:val="0"/>
        <w:keepLines w:val="0"/>
        <w:widowControl/>
        <w:suppressLineNumbers w:val="0"/>
        <w:spacing w:line="360" w:lineRule="auto"/>
        <w:ind w:left="720" w:leftChars="0" w:firstLine="720" w:firstLineChars="0"/>
        <w:jc w:val="left"/>
        <w:rPr>
          <w:rFonts w:hint="default"/>
          <w:lang w:val="en-US"/>
        </w:rPr>
      </w:pPr>
    </w:p>
    <w:p w14:paraId="68429D56">
      <w:pPr>
        <w:pStyle w:val="14"/>
        <w:keepNext w:val="0"/>
        <w:keepLines w:val="0"/>
        <w:widowControl/>
        <w:suppressLineNumbers w:val="0"/>
        <w:spacing w:line="360" w:lineRule="auto"/>
        <w:ind w:left="720" w:leftChars="0" w:firstLine="720" w:firstLineChars="0"/>
        <w:jc w:val="left"/>
      </w:pPr>
    </w:p>
    <w:p w14:paraId="1CD1322D">
      <w:pPr>
        <w:pStyle w:val="14"/>
        <w:keepNext w:val="0"/>
        <w:keepLines w:val="0"/>
        <w:widowControl/>
        <w:suppressLineNumbers w:val="0"/>
        <w:spacing w:line="360" w:lineRule="auto"/>
        <w:ind w:left="720" w:leftChars="0" w:firstLine="720" w:firstLineChars="0"/>
        <w:jc w:val="left"/>
      </w:pPr>
    </w:p>
    <w:p w14:paraId="65F66DBA">
      <w:pPr>
        <w:spacing w:line="480" w:lineRule="auto"/>
        <w:ind w:left="720"/>
        <w:rPr>
          <w:rFonts w:hint="default" w:ascii="Bahnschrift" w:hAnsi="Bahnschrif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C44C2"/>
    <w:multiLevelType w:val="singleLevel"/>
    <w:tmpl w:val="87CC44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729550E"/>
    <w:multiLevelType w:val="multilevel"/>
    <w:tmpl w:val="0729550E"/>
    <w:lvl w:ilvl="0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hint="default" w:ascii="Wingdings" w:hAnsi="Wingdings"/>
        <w:sz w:val="20"/>
      </w:rPr>
    </w:lvl>
  </w:abstractNum>
  <w:abstractNum w:abstractNumId="2">
    <w:nsid w:val="1193766A"/>
    <w:multiLevelType w:val="multilevel"/>
    <w:tmpl w:val="119376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32E4396"/>
    <w:multiLevelType w:val="multilevel"/>
    <w:tmpl w:val="232E4396"/>
    <w:lvl w:ilvl="0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hint="default" w:ascii="Wingdings" w:hAnsi="Wingdings"/>
        <w:sz w:val="20"/>
      </w:rPr>
    </w:lvl>
  </w:abstractNum>
  <w:abstractNum w:abstractNumId="4">
    <w:nsid w:val="39181D1F"/>
    <w:multiLevelType w:val="multilevel"/>
    <w:tmpl w:val="39181D1F"/>
    <w:lvl w:ilvl="0" w:tentative="0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50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5">
    <w:nsid w:val="5B621441"/>
    <w:multiLevelType w:val="multilevel"/>
    <w:tmpl w:val="5B621441"/>
    <w:lvl w:ilvl="0" w:tentative="0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50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6">
    <w:nsid w:val="7E403A20"/>
    <w:multiLevelType w:val="multilevel"/>
    <w:tmpl w:val="7E403A20"/>
    <w:lvl w:ilvl="0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8A"/>
    <w:rsid w:val="000A1844"/>
    <w:rsid w:val="000D72C7"/>
    <w:rsid w:val="00295385"/>
    <w:rsid w:val="00315E12"/>
    <w:rsid w:val="00641F69"/>
    <w:rsid w:val="00737BD6"/>
    <w:rsid w:val="007C5B79"/>
    <w:rsid w:val="009C4C5B"/>
    <w:rsid w:val="00A555DF"/>
    <w:rsid w:val="00DE580B"/>
    <w:rsid w:val="00F73A8A"/>
    <w:rsid w:val="0B0F5F00"/>
    <w:rsid w:val="116B39BE"/>
    <w:rsid w:val="3F220200"/>
    <w:rsid w:val="45B84D75"/>
    <w:rsid w:val="668C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175</Words>
  <Characters>998</Characters>
  <Lines>8</Lines>
  <Paragraphs>2</Paragraphs>
  <TotalTime>112</TotalTime>
  <ScaleCrop>false</ScaleCrop>
  <LinksUpToDate>false</LinksUpToDate>
  <CharactersWithSpaces>1171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2024-10-22T15:02:00Z</dcterms:created>
  <dc:creator>sooraj venu</dc:creator>
  <cp:lastModifiedBy>DELL</cp:lastModifiedBy>
  <dcterms:modified xsi:type="dcterms:W3CDTF">2024-10-23T20:23:26Z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0BDB591D34C2463D8AD10CC2F46EC1C2_13</vt:lpwstr>
  </property>
</Properties>
</file>