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API Endpoints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 xml:space="preserve">Login 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Type: adminUser/login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 xml:space="preserve">Method: POST 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Endpoint:/api-auth/login/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Request example: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{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“username”:”user”,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“password”:”password”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}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(CSRF token of the form req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 xml:space="preserve">Purpose: To login user. 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Loantype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Create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POST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Endpoint: </w:t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/api/loantypes/create/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Request example: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create a new loan type. Creates a new loantype object in db.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Detail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/api/loantypes/&lt;pk&gt;/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Request: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retrieve the details about loan type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Response: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List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Methoed: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/api/loantypes/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list the loan types. Retrieves all loantypes objects from db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[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]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Update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PUT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</w:t>
      </w:r>
      <w:r>
        <w:rPr>
          <w:rFonts w:hint="default" w:ascii="Cantarell" w:hAnsi="Cantarell" w:cs="Cantarell"/>
          <w:b w:val="0"/>
          <w:bCs w:val="0"/>
          <w:i/>
          <w:iCs/>
        </w:rPr>
        <w:t>loantypes/&lt;pk&gt;/edit/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{</w:t>
      </w: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“loantype”: “new_laontype”,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“interest”: “new_interest”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Purpose: To update the existing loantype object.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{</w:t>
      </w: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“loantype”: “new_laontype”,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“interest”: “new_interest”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---------------------------------------------------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Type: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Method: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Endpoint: /api /loantypes/</w:t>
      </w:r>
      <w:r>
        <w:rPr>
          <w:rFonts w:hint="default" w:ascii="Cantarell" w:hAnsi="Cantarell" w:cs="Cantarell"/>
          <w:b w:val="0"/>
          <w:bCs w:val="0"/>
          <w:i/>
          <w:iCs/>
        </w:rPr>
        <w:t>&lt;pk&gt;</w:t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delete/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 xml:space="preserve">Request: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Purpose: To delete the loan type object.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Response: null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---------------------------------------------------------------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Loan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Create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POST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 /loans/create/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Request: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  <w:bookmarkStart w:id="0" w:name="_GoBack"/>
      <w:bookmarkEnd w:id="0"/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create new loan object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</w:rPr>
        <w:t>Type: List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</w:rPr>
        <w:t>Purpose: To get list of loans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[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]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DETAIL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/api/loans/&lt;pk&gt;/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get the detail of loan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UPDATE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PUT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/api/loans/&lt;pk&gt;/edit/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edit the existing loan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/api/loans/&lt;pk&gt;/delete/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delete loan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null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Payment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Create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POST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/api/payments/create/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"payment_amount":124,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create a new payment object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"payment_amount":124,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List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list the payments.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[{ "payment_amount":124, "loan_id":4, "payment_date":"2012-12-12" }]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Detail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get the details of payments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"payment_amount":124,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Update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PUT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/api/payments/&lt;pk&gt;/edit/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"payment_amount":555,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update the existing payment.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</w:rPr>
        <w:t>{ "payment_amount":555,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/api/payments/&lt;pk&gt;/delete/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delete the payment.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null</w:t>
      </w: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ab/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NOTE: Every request needs authorization token in headers.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Basic Authorization is valid. (Username and password).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For filetype you should use form-data request type.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Noto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onospac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  <w:font w:name="N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Devanagari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Sans Serif">
    <w:altName w:val="Times New Roman"/>
    <w:panose1 w:val="00000500000000000000"/>
    <w:charset w:val="00"/>
    <w:family w:val="auto"/>
    <w:pitch w:val="default"/>
    <w:sig w:usb0="00000000" w:usb1="00000000" w:usb2="00000000" w:usb3="00000000" w:csb0="001D016D" w:csb1="00000000"/>
  </w:font>
  <w:font w:name="Devanagari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Monospace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ospace">
    <w:altName w:val="Times New Roman"/>
    <w:panose1 w:val="00000509000000000000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BFF3669"/>
    <w:rsid w:val="7B65D0FB"/>
    <w:rsid w:val="CFFF2DD1"/>
    <w:rsid w:val="FBF42A8E"/>
    <w:rsid w:val="FDCDE45B"/>
    <w:rsid w:val="FF8B4D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379</Words>
  <Characters>4263</Characters>
  <Paragraphs>171</Paragraphs>
  <TotalTime>6</TotalTime>
  <ScaleCrop>false</ScaleCrop>
  <LinksUpToDate>false</LinksUpToDate>
  <CharactersWithSpaces>4491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2019-12-05T13:09:00Z</dcterms:created>
  <dc:creator>sooraz</dc:creator>
  <cp:lastModifiedBy>sooraz</cp:lastModifiedBy>
  <dcterms:modified xsi:type="dcterms:W3CDTF">2019-12-09T20:25:45Z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