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44F995F9" w:rsidR="004856FD" w:rsidRPr="00C91C93" w:rsidRDefault="002914E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1</w:t>
                                </w:r>
                                <w:r w:rsidR="008E0199">
                                  <w:rPr>
                                    <w:rFonts w:asciiTheme="minorHAnsi" w:hAnsiTheme="minorHAnsi"/>
                                    <w:color w:val="808080" w:themeColor="background1" w:themeShade="80"/>
                                  </w:rPr>
                                  <w:t>4</w:t>
                                </w:r>
                                <w:r w:rsidR="00CD5997" w:rsidRPr="00C91C93">
                                  <w:rPr>
                                    <w:rFonts w:asciiTheme="minorHAnsi" w:hAnsiTheme="minorHAnsi"/>
                                    <w:color w:val="808080" w:themeColor="background1" w:themeShade="80"/>
                                  </w:rPr>
                                  <w:t xml:space="preserve"> </w:t>
                                </w:r>
                                <w:r w:rsidR="008E0199">
                                  <w:rPr>
                                    <w:rFonts w:asciiTheme="minorHAnsi" w:hAnsiTheme="minorHAnsi"/>
                                    <w:color w:val="808080" w:themeColor="background1" w:themeShade="80"/>
                                  </w:rPr>
                                  <w:t>May</w:t>
                                </w:r>
                                <w:r w:rsidR="00CD5997" w:rsidRPr="00C91C93">
                                  <w:rPr>
                                    <w:rFonts w:asciiTheme="minorHAnsi" w:hAnsiTheme="minorHAnsi"/>
                                    <w:color w:val="808080" w:themeColor="background1" w:themeShade="80"/>
                                  </w:rPr>
                                  <w:t xml:space="preserve"> 202</w:t>
                                </w:r>
                                <w:r w:rsidR="008E0199">
                                  <w:rPr>
                                    <w:rFonts w:asciiTheme="minorHAnsi" w:hAnsiTheme="minorHAnsi"/>
                                    <w:color w:val="808080" w:themeColor="background1" w:themeShade="8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" stroked="f">
                    <v:textbox style="mso-fit-shape-to-text:t">
                      <w:txbxContent>
                        <w:p w14:paraId="40048E6E" w14:textId="44F995F9" w:rsidR="004856FD" w:rsidRPr="00C91C93" w:rsidRDefault="002914E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1</w:t>
                          </w:r>
                          <w:r w:rsidR="008E0199">
                            <w:rPr>
                              <w:rFonts w:asciiTheme="minorHAnsi" w:hAnsiTheme="minorHAnsi"/>
                              <w:color w:val="808080" w:themeColor="background1" w:themeShade="80"/>
                            </w:rPr>
                            <w:t>4</w:t>
                          </w:r>
                          <w:r w:rsidR="00CD5997" w:rsidRPr="00C91C93">
                            <w:rPr>
                              <w:rFonts w:asciiTheme="minorHAnsi" w:hAnsiTheme="minorHAnsi"/>
                              <w:color w:val="808080" w:themeColor="background1" w:themeShade="80"/>
                            </w:rPr>
                            <w:t xml:space="preserve"> </w:t>
                          </w:r>
                          <w:r w:rsidR="008E0199">
                            <w:rPr>
                              <w:rFonts w:asciiTheme="minorHAnsi" w:hAnsiTheme="minorHAnsi"/>
                              <w:color w:val="808080" w:themeColor="background1" w:themeShade="80"/>
                            </w:rPr>
                            <w:t>May</w:t>
                          </w:r>
                          <w:r w:rsidR="00CD5997" w:rsidRPr="00C91C93">
                            <w:rPr>
                              <w:rFonts w:asciiTheme="minorHAnsi" w:hAnsiTheme="minorHAnsi"/>
                              <w:color w:val="808080" w:themeColor="background1" w:themeShade="80"/>
                            </w:rPr>
                            <w:t xml:space="preserve"> 202</w:t>
                          </w:r>
                          <w:r w:rsidR="008E0199">
                            <w:rPr>
                              <w:rFonts w:asciiTheme="minorHAnsi" w:hAnsiTheme="minorHAnsi"/>
                              <w:color w:val="808080" w:themeColor="background1" w:themeShade="80"/>
                            </w:rPr>
                            <w:t>2</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1FFD37FD" w:rsidR="00BB75A7" w:rsidRDefault="00425423">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0199">
                                      <w:rPr>
                                        <w:color w:val="808080" w:themeColor="background1" w:themeShade="80"/>
                                        <w:sz w:val="72"/>
                                        <w:szCs w:val="72"/>
                                      </w:rPr>
                                      <w:t>FRA Milestone-1</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" filled="f" stroked="f" strokeweight=".5pt">
                    <v:textbox inset="0,0,0,0">
                      <w:txbxContent>
                        <w:p w14:paraId="2A0A1EB1" w14:textId="1FFD37FD" w:rsidR="00BB75A7" w:rsidRDefault="00AE6271">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0199">
                                <w:rPr>
                                  <w:color w:val="808080" w:themeColor="background1" w:themeShade="80"/>
                                  <w:sz w:val="72"/>
                                  <w:szCs w:val="72"/>
                                </w:rPr>
                                <w:t>FRA Milestone-1</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81DFFF4" w14:textId="07337560" w:rsidR="00BB75A7" w:rsidRDefault="00BB75A7">
                                    <w:pPr>
                                      <w:pStyle w:val="NoSpacing"/>
                                      <w:jc w:val="right"/>
                                      <w:rPr>
                                        <w:color w:val="FFFFFF" w:themeColor="background1"/>
                                        <w:sz w:val="24"/>
                                        <w:szCs w:val="24"/>
                                      </w:rPr>
                                    </w:pPr>
                                    <w:r>
                                      <w:rPr>
                                        <w:color w:val="FFFFFF" w:themeColor="background1"/>
                                        <w:sz w:val="24"/>
                                        <w:szCs w:val="24"/>
                                      </w:rPr>
                                      <w:t>202</w:t>
                                    </w:r>
                                    <w:r w:rsidR="008E0199">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81DFFF4" w14:textId="07337560" w:rsidR="00BB75A7" w:rsidRDefault="00BB75A7">
                              <w:pPr>
                                <w:pStyle w:val="NoSpacing"/>
                                <w:jc w:val="right"/>
                                <w:rPr>
                                  <w:color w:val="FFFFFF" w:themeColor="background1"/>
                                  <w:sz w:val="24"/>
                                  <w:szCs w:val="24"/>
                                </w:rPr>
                              </w:pPr>
                              <w:r>
                                <w:rPr>
                                  <w:color w:val="FFFFFF" w:themeColor="background1"/>
                                  <w:sz w:val="24"/>
                                  <w:szCs w:val="24"/>
                                </w:rPr>
                                <w:t>202</w:t>
                              </w:r>
                              <w:r w:rsidR="008E0199">
                                <w:rPr>
                                  <w:color w:val="FFFFFF" w:themeColor="background1"/>
                                  <w:sz w:val="24"/>
                                  <w:szCs w:val="24"/>
                                </w:rPr>
                                <w:t>2</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3D60C0" w:rsidRDefault="0051086B">
          <w:pPr>
            <w:pStyle w:val="TOCHeading"/>
            <w:rPr>
              <w:color w:val="2E74B5" w:themeColor="accent5" w:themeShade="BF"/>
            </w:rPr>
          </w:pPr>
          <w:r w:rsidRPr="003D60C0">
            <w:rPr>
              <w:color w:val="2E74B5" w:themeColor="accent5" w:themeShade="BF"/>
            </w:rPr>
            <w:t>Table of Contents</w:t>
          </w:r>
        </w:p>
        <w:p w14:paraId="68BA97D8" w14:textId="17A270A4" w:rsidR="00FB0D86" w:rsidRPr="00FB0D86" w:rsidRDefault="0051086B" w:rsidP="00FB0D86">
          <w:pPr>
            <w:pStyle w:val="TOC1"/>
            <w:rPr>
              <w:rFonts w:asciiTheme="minorHAnsi" w:hAnsiTheme="minorHAnsi" w:cstheme="minorBidi"/>
            </w:rPr>
          </w:pPr>
          <w:r w:rsidRPr="00672262">
            <w:rPr>
              <w:noProof w:val="0"/>
              <w:color w:val="2E74B5" w:themeColor="accent5" w:themeShade="BF"/>
            </w:rPr>
            <w:fldChar w:fldCharType="begin"/>
          </w:r>
          <w:r w:rsidRPr="00672262">
            <w:rPr>
              <w:color w:val="2E74B5" w:themeColor="accent5" w:themeShade="BF"/>
            </w:rPr>
            <w:instrText xml:space="preserve"> TOC \o "1-3" \h \z \u </w:instrText>
          </w:r>
          <w:r w:rsidRPr="00672262">
            <w:rPr>
              <w:noProof w:val="0"/>
              <w:color w:val="2E74B5" w:themeColor="accent5" w:themeShade="BF"/>
            </w:rPr>
            <w:fldChar w:fldCharType="separate"/>
          </w:r>
          <w:hyperlink w:anchor="_Toc103540780" w:history="1">
            <w:r w:rsidR="00FB0D86" w:rsidRPr="00FB0D86">
              <w:rPr>
                <w:rStyle w:val="Hyperlink"/>
                <w:color w:val="0070C0"/>
              </w:rPr>
              <w:t>1.</w:t>
            </w:r>
            <w:r w:rsidR="00FB0D86" w:rsidRPr="00FB0D86">
              <w:rPr>
                <w:rFonts w:asciiTheme="minorHAnsi" w:hAnsiTheme="minorHAnsi" w:cstheme="minorBidi"/>
              </w:rPr>
              <w:tab/>
            </w:r>
            <w:r w:rsidR="00FB0D86" w:rsidRPr="00FB0D86">
              <w:rPr>
                <w:rStyle w:val="Hyperlink"/>
                <w:color w:val="0070C0"/>
              </w:rPr>
              <w:t>Problem</w:t>
            </w:r>
            <w:r w:rsidR="00FB0D86" w:rsidRPr="00FB0D86">
              <w:rPr>
                <w:webHidden/>
              </w:rPr>
              <w:tab/>
            </w:r>
            <w:r w:rsidR="00FB0D86" w:rsidRPr="00FB0D86">
              <w:rPr>
                <w:webHidden/>
              </w:rPr>
              <w:fldChar w:fldCharType="begin"/>
            </w:r>
            <w:r w:rsidR="00FB0D86" w:rsidRPr="00FB0D86">
              <w:rPr>
                <w:webHidden/>
              </w:rPr>
              <w:instrText xml:space="preserve"> PAGEREF _Toc103540780 \h </w:instrText>
            </w:r>
            <w:r w:rsidR="00FB0D86" w:rsidRPr="00FB0D86">
              <w:rPr>
                <w:webHidden/>
              </w:rPr>
            </w:r>
            <w:r w:rsidR="00FB0D86" w:rsidRPr="00FB0D86">
              <w:rPr>
                <w:webHidden/>
              </w:rPr>
              <w:fldChar w:fldCharType="separate"/>
            </w:r>
            <w:r w:rsidR="00FB0D86" w:rsidRPr="00FB0D86">
              <w:rPr>
                <w:webHidden/>
              </w:rPr>
              <w:t>3</w:t>
            </w:r>
            <w:r w:rsidR="00FB0D86" w:rsidRPr="00FB0D86">
              <w:rPr>
                <w:webHidden/>
              </w:rPr>
              <w:fldChar w:fldCharType="end"/>
            </w:r>
          </w:hyperlink>
        </w:p>
        <w:p w14:paraId="5960231E" w14:textId="49BF902B" w:rsidR="00FB0D86" w:rsidRPr="00FB0D86" w:rsidRDefault="00425423">
          <w:pPr>
            <w:pStyle w:val="TOC2"/>
            <w:tabs>
              <w:tab w:val="left" w:pos="880"/>
            </w:tabs>
            <w:rPr>
              <w:rFonts w:asciiTheme="minorHAnsi" w:hAnsiTheme="minorHAnsi" w:cstheme="minorBidi"/>
              <w:color w:val="0070C0"/>
            </w:rPr>
          </w:pPr>
          <w:hyperlink w:anchor="_Toc103540781" w:history="1">
            <w:r w:rsidR="00FB0D86" w:rsidRPr="00FB0D86">
              <w:rPr>
                <w:rStyle w:val="Hyperlink"/>
                <w:color w:val="0070C0"/>
              </w:rPr>
              <w:t>1.1</w:t>
            </w:r>
            <w:r w:rsidR="00FB0D86" w:rsidRPr="00FB0D86">
              <w:rPr>
                <w:rFonts w:asciiTheme="minorHAnsi" w:hAnsiTheme="minorHAnsi" w:cstheme="minorBidi"/>
                <w:color w:val="0070C0"/>
              </w:rPr>
              <w:tab/>
            </w:r>
            <w:r w:rsidR="00FB0D86" w:rsidRPr="00FB0D86">
              <w:rPr>
                <w:rStyle w:val="Hyperlink"/>
                <w:color w:val="0070C0"/>
              </w:rPr>
              <w:t>Outlier treatment</w:t>
            </w:r>
            <w:r w:rsidR="00FB0D86" w:rsidRPr="00FB0D86">
              <w:rPr>
                <w:webHidden/>
                <w:color w:val="0070C0"/>
              </w:rPr>
              <w:tab/>
            </w:r>
            <w:r w:rsidR="00FB0D86" w:rsidRPr="00FB0D86">
              <w:rPr>
                <w:webHidden/>
                <w:color w:val="0070C0"/>
              </w:rPr>
              <w:fldChar w:fldCharType="begin"/>
            </w:r>
            <w:r w:rsidR="00FB0D86" w:rsidRPr="00FB0D86">
              <w:rPr>
                <w:webHidden/>
                <w:color w:val="0070C0"/>
              </w:rPr>
              <w:instrText xml:space="preserve"> PAGEREF _Toc103540781 \h </w:instrText>
            </w:r>
            <w:r w:rsidR="00FB0D86" w:rsidRPr="00FB0D86">
              <w:rPr>
                <w:webHidden/>
                <w:color w:val="0070C0"/>
              </w:rPr>
            </w:r>
            <w:r w:rsidR="00FB0D86" w:rsidRPr="00FB0D86">
              <w:rPr>
                <w:webHidden/>
                <w:color w:val="0070C0"/>
              </w:rPr>
              <w:fldChar w:fldCharType="separate"/>
            </w:r>
            <w:r w:rsidR="00FB0D86" w:rsidRPr="00FB0D86">
              <w:rPr>
                <w:webHidden/>
                <w:color w:val="0070C0"/>
              </w:rPr>
              <w:t>3</w:t>
            </w:r>
            <w:r w:rsidR="00FB0D86" w:rsidRPr="00FB0D86">
              <w:rPr>
                <w:webHidden/>
                <w:color w:val="0070C0"/>
              </w:rPr>
              <w:fldChar w:fldCharType="end"/>
            </w:r>
          </w:hyperlink>
        </w:p>
        <w:p w14:paraId="58301415" w14:textId="047A6FA2" w:rsidR="00FB0D86" w:rsidRPr="00FB0D86" w:rsidRDefault="00425423">
          <w:pPr>
            <w:pStyle w:val="TOC2"/>
            <w:tabs>
              <w:tab w:val="left" w:pos="880"/>
            </w:tabs>
            <w:rPr>
              <w:rFonts w:asciiTheme="minorHAnsi" w:hAnsiTheme="minorHAnsi" w:cstheme="minorBidi"/>
              <w:color w:val="0070C0"/>
            </w:rPr>
          </w:pPr>
          <w:hyperlink w:anchor="_Toc103540782" w:history="1">
            <w:r w:rsidR="00FB0D86" w:rsidRPr="00FB0D86">
              <w:rPr>
                <w:rStyle w:val="Hyperlink"/>
                <w:color w:val="0070C0"/>
              </w:rPr>
              <w:t>1.2</w:t>
            </w:r>
            <w:r w:rsidR="00FB0D86" w:rsidRPr="00FB0D86">
              <w:rPr>
                <w:rFonts w:asciiTheme="minorHAnsi" w:hAnsiTheme="minorHAnsi" w:cstheme="minorBidi"/>
                <w:color w:val="0070C0"/>
              </w:rPr>
              <w:tab/>
            </w:r>
            <w:r w:rsidR="00FB0D86" w:rsidRPr="00FB0D86">
              <w:rPr>
                <w:rStyle w:val="Hyperlink"/>
                <w:color w:val="0070C0"/>
              </w:rPr>
              <w:t>Missing value treatment.</w:t>
            </w:r>
            <w:r w:rsidR="00FB0D86" w:rsidRPr="00FB0D86">
              <w:rPr>
                <w:webHidden/>
                <w:color w:val="0070C0"/>
              </w:rPr>
              <w:tab/>
            </w:r>
            <w:r w:rsidR="00FB0D86" w:rsidRPr="00FB0D86">
              <w:rPr>
                <w:webHidden/>
                <w:color w:val="0070C0"/>
              </w:rPr>
              <w:fldChar w:fldCharType="begin"/>
            </w:r>
            <w:r w:rsidR="00FB0D86" w:rsidRPr="00FB0D86">
              <w:rPr>
                <w:webHidden/>
                <w:color w:val="0070C0"/>
              </w:rPr>
              <w:instrText xml:space="preserve"> PAGEREF _Toc103540782 \h </w:instrText>
            </w:r>
            <w:r w:rsidR="00FB0D86" w:rsidRPr="00FB0D86">
              <w:rPr>
                <w:webHidden/>
                <w:color w:val="0070C0"/>
              </w:rPr>
            </w:r>
            <w:r w:rsidR="00FB0D86" w:rsidRPr="00FB0D86">
              <w:rPr>
                <w:webHidden/>
                <w:color w:val="0070C0"/>
              </w:rPr>
              <w:fldChar w:fldCharType="separate"/>
            </w:r>
            <w:r w:rsidR="00FB0D86" w:rsidRPr="00FB0D86">
              <w:rPr>
                <w:webHidden/>
                <w:color w:val="0070C0"/>
              </w:rPr>
              <w:t>8</w:t>
            </w:r>
            <w:r w:rsidR="00FB0D86" w:rsidRPr="00FB0D86">
              <w:rPr>
                <w:webHidden/>
                <w:color w:val="0070C0"/>
              </w:rPr>
              <w:fldChar w:fldCharType="end"/>
            </w:r>
          </w:hyperlink>
        </w:p>
        <w:p w14:paraId="477F4FD5" w14:textId="6305DACF" w:rsidR="00FB0D86" w:rsidRPr="00FB0D86" w:rsidRDefault="00425423">
          <w:pPr>
            <w:pStyle w:val="TOC2"/>
            <w:tabs>
              <w:tab w:val="left" w:pos="880"/>
            </w:tabs>
            <w:rPr>
              <w:rFonts w:asciiTheme="minorHAnsi" w:hAnsiTheme="minorHAnsi" w:cstheme="minorBidi"/>
              <w:color w:val="0070C0"/>
            </w:rPr>
          </w:pPr>
          <w:hyperlink w:anchor="_Toc103540783" w:history="1">
            <w:r w:rsidR="00FB0D86" w:rsidRPr="00FB0D86">
              <w:rPr>
                <w:rStyle w:val="Hyperlink"/>
                <w:color w:val="0070C0"/>
              </w:rPr>
              <w:t>1.3</w:t>
            </w:r>
            <w:r w:rsidR="00FB0D86" w:rsidRPr="00FB0D86">
              <w:rPr>
                <w:rFonts w:asciiTheme="minorHAnsi" w:hAnsiTheme="minorHAnsi" w:cstheme="minorBidi"/>
                <w:color w:val="0070C0"/>
              </w:rPr>
              <w:tab/>
            </w:r>
            <w:r w:rsidR="00FB0D86" w:rsidRPr="00FB0D86">
              <w:rPr>
                <w:rStyle w:val="Hyperlink"/>
                <w:color w:val="0070C0"/>
              </w:rPr>
              <w:t>Transform target variable into 0 and 1.</w:t>
            </w:r>
            <w:r w:rsidR="00FB0D86" w:rsidRPr="00FB0D86">
              <w:rPr>
                <w:webHidden/>
                <w:color w:val="0070C0"/>
              </w:rPr>
              <w:tab/>
            </w:r>
            <w:r w:rsidR="00FB0D86" w:rsidRPr="00FB0D86">
              <w:rPr>
                <w:webHidden/>
                <w:color w:val="0070C0"/>
              </w:rPr>
              <w:fldChar w:fldCharType="begin"/>
            </w:r>
            <w:r w:rsidR="00FB0D86" w:rsidRPr="00FB0D86">
              <w:rPr>
                <w:webHidden/>
                <w:color w:val="0070C0"/>
              </w:rPr>
              <w:instrText xml:space="preserve"> PAGEREF _Toc103540783 \h </w:instrText>
            </w:r>
            <w:r w:rsidR="00FB0D86" w:rsidRPr="00FB0D86">
              <w:rPr>
                <w:webHidden/>
                <w:color w:val="0070C0"/>
              </w:rPr>
            </w:r>
            <w:r w:rsidR="00FB0D86" w:rsidRPr="00FB0D86">
              <w:rPr>
                <w:webHidden/>
                <w:color w:val="0070C0"/>
              </w:rPr>
              <w:fldChar w:fldCharType="separate"/>
            </w:r>
            <w:r w:rsidR="00FB0D86" w:rsidRPr="00FB0D86">
              <w:rPr>
                <w:webHidden/>
                <w:color w:val="0070C0"/>
              </w:rPr>
              <w:t>10</w:t>
            </w:r>
            <w:r w:rsidR="00FB0D86" w:rsidRPr="00FB0D86">
              <w:rPr>
                <w:webHidden/>
                <w:color w:val="0070C0"/>
              </w:rPr>
              <w:fldChar w:fldCharType="end"/>
            </w:r>
          </w:hyperlink>
        </w:p>
        <w:p w14:paraId="7A266EEC" w14:textId="0EC24ABD" w:rsidR="00FB0D86" w:rsidRPr="00FB0D86" w:rsidRDefault="00425423">
          <w:pPr>
            <w:pStyle w:val="TOC2"/>
            <w:tabs>
              <w:tab w:val="left" w:pos="880"/>
            </w:tabs>
            <w:rPr>
              <w:rFonts w:asciiTheme="minorHAnsi" w:hAnsiTheme="minorHAnsi" w:cstheme="minorBidi"/>
              <w:color w:val="0070C0"/>
            </w:rPr>
          </w:pPr>
          <w:hyperlink w:anchor="_Toc103540784" w:history="1">
            <w:r w:rsidR="00FB0D86" w:rsidRPr="00FB0D86">
              <w:rPr>
                <w:rStyle w:val="Hyperlink"/>
                <w:color w:val="0070C0"/>
              </w:rPr>
              <w:t>1.4</w:t>
            </w:r>
            <w:r w:rsidR="00FB0D86" w:rsidRPr="00FB0D86">
              <w:rPr>
                <w:rFonts w:asciiTheme="minorHAnsi" w:hAnsiTheme="minorHAnsi" w:cstheme="minorBidi"/>
                <w:color w:val="0070C0"/>
              </w:rPr>
              <w:tab/>
            </w:r>
            <w:r w:rsidR="00FB0D86" w:rsidRPr="00FB0D86">
              <w:rPr>
                <w:rStyle w:val="Hyperlink"/>
                <w:color w:val="0070C0"/>
              </w:rPr>
              <w:t>Univariate (4 marks) &amp; Bivariate ( 6marks) analysis with proper interpretation. (You may choose to include only those variables which were significant in the model building).</w:t>
            </w:r>
            <w:r w:rsidR="00FB0D86" w:rsidRPr="00FB0D86">
              <w:rPr>
                <w:webHidden/>
                <w:color w:val="0070C0"/>
              </w:rPr>
              <w:tab/>
            </w:r>
            <w:r w:rsidR="00FB0D86" w:rsidRPr="00FB0D86">
              <w:rPr>
                <w:webHidden/>
                <w:color w:val="0070C0"/>
              </w:rPr>
              <w:fldChar w:fldCharType="begin"/>
            </w:r>
            <w:r w:rsidR="00FB0D86" w:rsidRPr="00FB0D86">
              <w:rPr>
                <w:webHidden/>
                <w:color w:val="0070C0"/>
              </w:rPr>
              <w:instrText xml:space="preserve"> PAGEREF _Toc103540784 \h </w:instrText>
            </w:r>
            <w:r w:rsidR="00FB0D86" w:rsidRPr="00FB0D86">
              <w:rPr>
                <w:webHidden/>
                <w:color w:val="0070C0"/>
              </w:rPr>
            </w:r>
            <w:r w:rsidR="00FB0D86" w:rsidRPr="00FB0D86">
              <w:rPr>
                <w:webHidden/>
                <w:color w:val="0070C0"/>
              </w:rPr>
              <w:fldChar w:fldCharType="separate"/>
            </w:r>
            <w:r w:rsidR="00FB0D86" w:rsidRPr="00FB0D86">
              <w:rPr>
                <w:webHidden/>
                <w:color w:val="0070C0"/>
              </w:rPr>
              <w:t>11</w:t>
            </w:r>
            <w:r w:rsidR="00FB0D86" w:rsidRPr="00FB0D86">
              <w:rPr>
                <w:webHidden/>
                <w:color w:val="0070C0"/>
              </w:rPr>
              <w:fldChar w:fldCharType="end"/>
            </w:r>
          </w:hyperlink>
        </w:p>
        <w:p w14:paraId="2F7A5E0E" w14:textId="49ABA04C" w:rsidR="00FB0D86" w:rsidRDefault="00425423">
          <w:pPr>
            <w:pStyle w:val="TOC2"/>
            <w:tabs>
              <w:tab w:val="left" w:pos="880"/>
            </w:tabs>
            <w:rPr>
              <w:rFonts w:asciiTheme="minorHAnsi" w:hAnsiTheme="minorHAnsi" w:cstheme="minorBidi"/>
              <w:color w:val="auto"/>
            </w:rPr>
          </w:pPr>
          <w:hyperlink w:anchor="_Toc103540785" w:history="1">
            <w:r w:rsidR="00FB0D86" w:rsidRPr="00204E24">
              <w:rPr>
                <w:rStyle w:val="Hyperlink"/>
              </w:rPr>
              <w:t>1.5</w:t>
            </w:r>
            <w:r w:rsidR="00FB0D86">
              <w:rPr>
                <w:rFonts w:asciiTheme="minorHAnsi" w:hAnsiTheme="minorHAnsi" w:cstheme="minorBidi"/>
                <w:color w:val="auto"/>
              </w:rPr>
              <w:tab/>
            </w:r>
            <w:r w:rsidR="00FB0D86" w:rsidRPr="00204E24">
              <w:rPr>
                <w:rStyle w:val="Hyperlink"/>
              </w:rPr>
              <w:t>Train Test Split.</w:t>
            </w:r>
            <w:r w:rsidR="00FB0D86">
              <w:rPr>
                <w:webHidden/>
              </w:rPr>
              <w:tab/>
            </w:r>
            <w:r w:rsidR="00FB0D86">
              <w:rPr>
                <w:webHidden/>
              </w:rPr>
              <w:fldChar w:fldCharType="begin"/>
            </w:r>
            <w:r w:rsidR="00FB0D86">
              <w:rPr>
                <w:webHidden/>
              </w:rPr>
              <w:instrText xml:space="preserve"> PAGEREF _Toc103540785 \h </w:instrText>
            </w:r>
            <w:r w:rsidR="00FB0D86">
              <w:rPr>
                <w:webHidden/>
              </w:rPr>
            </w:r>
            <w:r w:rsidR="00FB0D86">
              <w:rPr>
                <w:webHidden/>
              </w:rPr>
              <w:fldChar w:fldCharType="separate"/>
            </w:r>
            <w:r w:rsidR="00FB0D86">
              <w:rPr>
                <w:webHidden/>
              </w:rPr>
              <w:t>25</w:t>
            </w:r>
            <w:r w:rsidR="00FB0D86">
              <w:rPr>
                <w:webHidden/>
              </w:rPr>
              <w:fldChar w:fldCharType="end"/>
            </w:r>
          </w:hyperlink>
        </w:p>
        <w:p w14:paraId="0476FE8E" w14:textId="3C6C9150" w:rsidR="00FB0D86" w:rsidRDefault="00425423">
          <w:pPr>
            <w:pStyle w:val="TOC2"/>
            <w:tabs>
              <w:tab w:val="left" w:pos="880"/>
            </w:tabs>
            <w:rPr>
              <w:rFonts w:asciiTheme="minorHAnsi" w:hAnsiTheme="minorHAnsi" w:cstheme="minorBidi"/>
              <w:color w:val="auto"/>
            </w:rPr>
          </w:pPr>
          <w:hyperlink w:anchor="_Toc103540786" w:history="1">
            <w:r w:rsidR="00FB0D86" w:rsidRPr="00204E24">
              <w:rPr>
                <w:rStyle w:val="Hyperlink"/>
              </w:rPr>
              <w:t>1.6</w:t>
            </w:r>
            <w:r w:rsidR="00FB0D86">
              <w:rPr>
                <w:rFonts w:asciiTheme="minorHAnsi" w:hAnsiTheme="minorHAnsi" w:cstheme="minorBidi"/>
                <w:color w:val="auto"/>
              </w:rPr>
              <w:tab/>
            </w:r>
            <w:r w:rsidR="00FB0D86" w:rsidRPr="00204E24">
              <w:rPr>
                <w:rStyle w:val="Hyperlink"/>
              </w:rPr>
              <w:t>Build Logistic Regression Model (using statsmodel library) on most important variables on Train Dataset and choose the optimum cutoff. Also showcase your model building approach?</w:t>
            </w:r>
            <w:r w:rsidR="00FB0D86">
              <w:rPr>
                <w:webHidden/>
              </w:rPr>
              <w:tab/>
            </w:r>
            <w:r w:rsidR="00FB0D86">
              <w:rPr>
                <w:webHidden/>
              </w:rPr>
              <w:fldChar w:fldCharType="begin"/>
            </w:r>
            <w:r w:rsidR="00FB0D86">
              <w:rPr>
                <w:webHidden/>
              </w:rPr>
              <w:instrText xml:space="preserve"> PAGEREF _Toc103540786 \h </w:instrText>
            </w:r>
            <w:r w:rsidR="00FB0D86">
              <w:rPr>
                <w:webHidden/>
              </w:rPr>
            </w:r>
            <w:r w:rsidR="00FB0D86">
              <w:rPr>
                <w:webHidden/>
              </w:rPr>
              <w:fldChar w:fldCharType="separate"/>
            </w:r>
            <w:r w:rsidR="00FB0D86">
              <w:rPr>
                <w:webHidden/>
              </w:rPr>
              <w:t>25</w:t>
            </w:r>
            <w:r w:rsidR="00FB0D86">
              <w:rPr>
                <w:webHidden/>
              </w:rPr>
              <w:fldChar w:fldCharType="end"/>
            </w:r>
          </w:hyperlink>
        </w:p>
        <w:p w14:paraId="64103B4A" w14:textId="614DA9E5" w:rsidR="00FB0D86" w:rsidRDefault="00425423">
          <w:pPr>
            <w:pStyle w:val="TOC2"/>
            <w:tabs>
              <w:tab w:val="left" w:pos="880"/>
            </w:tabs>
            <w:rPr>
              <w:rFonts w:asciiTheme="minorHAnsi" w:hAnsiTheme="minorHAnsi" w:cstheme="minorBidi"/>
              <w:color w:val="auto"/>
            </w:rPr>
          </w:pPr>
          <w:hyperlink w:anchor="_Toc103540787" w:history="1">
            <w:r w:rsidR="00FB0D86" w:rsidRPr="00204E24">
              <w:rPr>
                <w:rStyle w:val="Hyperlink"/>
              </w:rPr>
              <w:t>1.7</w:t>
            </w:r>
            <w:r w:rsidR="00FB0D86">
              <w:rPr>
                <w:rFonts w:asciiTheme="minorHAnsi" w:hAnsiTheme="minorHAnsi" w:cstheme="minorBidi"/>
                <w:color w:val="auto"/>
              </w:rPr>
              <w:tab/>
            </w:r>
            <w:r w:rsidR="00FB0D86" w:rsidRPr="00204E24">
              <w:rPr>
                <w:rStyle w:val="Hyperlink"/>
              </w:rPr>
              <w:t>Validate the Model on Test Dataset and state the performance matrices. Also state interpretation from the model.</w:t>
            </w:r>
            <w:r w:rsidR="00FB0D86">
              <w:rPr>
                <w:webHidden/>
              </w:rPr>
              <w:tab/>
            </w:r>
            <w:r w:rsidR="00FB0D86">
              <w:rPr>
                <w:webHidden/>
              </w:rPr>
              <w:fldChar w:fldCharType="begin"/>
            </w:r>
            <w:r w:rsidR="00FB0D86">
              <w:rPr>
                <w:webHidden/>
              </w:rPr>
              <w:instrText xml:space="preserve"> PAGEREF _Toc103540787 \h </w:instrText>
            </w:r>
            <w:r w:rsidR="00FB0D86">
              <w:rPr>
                <w:webHidden/>
              </w:rPr>
            </w:r>
            <w:r w:rsidR="00FB0D86">
              <w:rPr>
                <w:webHidden/>
              </w:rPr>
              <w:fldChar w:fldCharType="separate"/>
            </w:r>
            <w:r w:rsidR="00FB0D86">
              <w:rPr>
                <w:webHidden/>
              </w:rPr>
              <w:t>34</w:t>
            </w:r>
            <w:r w:rsidR="00FB0D86">
              <w:rPr>
                <w:webHidden/>
              </w:rPr>
              <w:fldChar w:fldCharType="end"/>
            </w:r>
          </w:hyperlink>
        </w:p>
        <w:p w14:paraId="5DBF7E71" w14:textId="66F29412" w:rsidR="00FB0D86" w:rsidRPr="00FB0D86" w:rsidRDefault="00425423" w:rsidP="00FB0D86">
          <w:pPr>
            <w:pStyle w:val="TOC1"/>
            <w:rPr>
              <w:rFonts w:asciiTheme="minorHAnsi" w:hAnsiTheme="minorHAnsi" w:cstheme="minorBidi"/>
            </w:rPr>
          </w:pPr>
          <w:hyperlink w:anchor="_Toc103540788" w:history="1">
            <w:r w:rsidR="00FB0D86" w:rsidRPr="00FB0D86">
              <w:rPr>
                <w:rStyle w:val="Hyperlink"/>
                <w:color w:val="0070C0"/>
              </w:rPr>
              <w:t>THE END</w:t>
            </w:r>
            <w:r w:rsidR="00FB0D86" w:rsidRPr="00FB0D86">
              <w:rPr>
                <w:webHidden/>
              </w:rPr>
              <w:tab/>
            </w:r>
            <w:r w:rsidR="00FB0D86" w:rsidRPr="00FB0D86">
              <w:rPr>
                <w:webHidden/>
              </w:rPr>
              <w:fldChar w:fldCharType="begin"/>
            </w:r>
            <w:r w:rsidR="00FB0D86" w:rsidRPr="00FB0D86">
              <w:rPr>
                <w:webHidden/>
              </w:rPr>
              <w:instrText xml:space="preserve"> PAGEREF _Toc103540788 \h </w:instrText>
            </w:r>
            <w:r w:rsidR="00FB0D86" w:rsidRPr="00FB0D86">
              <w:rPr>
                <w:webHidden/>
              </w:rPr>
            </w:r>
            <w:r w:rsidR="00FB0D86" w:rsidRPr="00FB0D86">
              <w:rPr>
                <w:webHidden/>
              </w:rPr>
              <w:fldChar w:fldCharType="separate"/>
            </w:r>
            <w:r w:rsidR="00FB0D86" w:rsidRPr="00FB0D86">
              <w:rPr>
                <w:webHidden/>
              </w:rPr>
              <w:t>39</w:t>
            </w:r>
            <w:r w:rsidR="00FB0D86" w:rsidRPr="00FB0D86">
              <w:rPr>
                <w:webHidden/>
              </w:rPr>
              <w:fldChar w:fldCharType="end"/>
            </w:r>
          </w:hyperlink>
        </w:p>
        <w:p w14:paraId="6DE8B953" w14:textId="166298DC" w:rsidR="0051086B" w:rsidRDefault="0051086B">
          <w:r w:rsidRPr="00672262">
            <w:rPr>
              <w:b/>
              <w:bCs/>
              <w:noProof/>
              <w:color w:val="2E74B5" w:themeColor="accent5" w:themeShade="BF"/>
            </w:rPr>
            <w:fldChar w:fldCharType="end"/>
          </w:r>
        </w:p>
      </w:sdtContent>
    </w:sdt>
    <w:p w14:paraId="00716692" w14:textId="4A88544F" w:rsidR="009E5C6F" w:rsidRDefault="009E5C6F" w:rsidP="002752E5">
      <w:pPr>
        <w:spacing w:after="0"/>
        <w:contextualSpacing/>
      </w:pPr>
    </w:p>
    <w:p w14:paraId="6B172B65" w14:textId="72E8B394" w:rsidR="003613EE" w:rsidRDefault="003613EE" w:rsidP="002752E5">
      <w:pPr>
        <w:spacing w:after="0"/>
        <w:contextualSpacing/>
      </w:pPr>
    </w:p>
    <w:p w14:paraId="643E3890" w14:textId="420CD9A2" w:rsidR="003613EE" w:rsidRDefault="003613EE" w:rsidP="002752E5">
      <w:pPr>
        <w:spacing w:after="0"/>
        <w:contextualSpacing/>
      </w:pPr>
    </w:p>
    <w:p w14:paraId="0205F638" w14:textId="39C37811" w:rsidR="003613EE" w:rsidRDefault="003613EE" w:rsidP="002752E5">
      <w:pPr>
        <w:spacing w:after="0"/>
        <w:contextualSpacing/>
      </w:pPr>
    </w:p>
    <w:p w14:paraId="1AE20716" w14:textId="6C36987A" w:rsidR="003613EE" w:rsidRDefault="003613EE" w:rsidP="002752E5">
      <w:pPr>
        <w:spacing w:after="0"/>
        <w:contextualSpacing/>
      </w:pPr>
    </w:p>
    <w:p w14:paraId="05847716" w14:textId="45D936B9" w:rsidR="003613EE" w:rsidRDefault="003613EE" w:rsidP="002752E5">
      <w:pPr>
        <w:spacing w:after="0"/>
        <w:contextualSpacing/>
      </w:pPr>
    </w:p>
    <w:p w14:paraId="391525BC" w14:textId="7B555E8E" w:rsidR="003613EE" w:rsidRDefault="003613EE" w:rsidP="002752E5">
      <w:pPr>
        <w:spacing w:after="0"/>
        <w:contextualSpacing/>
      </w:pPr>
    </w:p>
    <w:p w14:paraId="151975CF" w14:textId="0CC9425F" w:rsidR="003613EE" w:rsidRDefault="003613EE" w:rsidP="002752E5">
      <w:pPr>
        <w:spacing w:after="0"/>
        <w:contextualSpacing/>
      </w:pPr>
    </w:p>
    <w:p w14:paraId="2003E485" w14:textId="50628A06" w:rsidR="003613EE" w:rsidRDefault="003613EE" w:rsidP="002752E5">
      <w:pPr>
        <w:spacing w:after="0"/>
        <w:contextualSpacing/>
      </w:pPr>
    </w:p>
    <w:p w14:paraId="6F55DB7F" w14:textId="4BD296BD" w:rsidR="003613EE" w:rsidRDefault="003613EE" w:rsidP="002752E5">
      <w:pPr>
        <w:spacing w:after="0"/>
        <w:contextualSpacing/>
      </w:pPr>
    </w:p>
    <w:p w14:paraId="68EDB762" w14:textId="02A12BEF" w:rsidR="003613EE" w:rsidRDefault="003613EE" w:rsidP="002752E5">
      <w:pPr>
        <w:spacing w:after="0"/>
        <w:contextualSpacing/>
      </w:pPr>
    </w:p>
    <w:p w14:paraId="7C1F1091" w14:textId="4ECB72FA" w:rsidR="003613EE" w:rsidRDefault="003613EE" w:rsidP="002752E5">
      <w:pPr>
        <w:spacing w:after="0"/>
        <w:contextualSpacing/>
      </w:pPr>
    </w:p>
    <w:p w14:paraId="6E06CBBE" w14:textId="15C31995" w:rsidR="003613EE" w:rsidRDefault="003613EE" w:rsidP="002752E5">
      <w:pPr>
        <w:spacing w:after="0"/>
        <w:contextualSpacing/>
      </w:pPr>
    </w:p>
    <w:p w14:paraId="78B92FC8" w14:textId="736B16DF" w:rsidR="003613EE" w:rsidRDefault="003613EE" w:rsidP="002752E5">
      <w:pPr>
        <w:spacing w:after="0"/>
        <w:contextualSpacing/>
      </w:pPr>
    </w:p>
    <w:p w14:paraId="6E5955BB" w14:textId="743AD659" w:rsidR="003613EE" w:rsidRDefault="003613EE" w:rsidP="002752E5">
      <w:pPr>
        <w:spacing w:after="0"/>
        <w:contextualSpacing/>
      </w:pPr>
    </w:p>
    <w:p w14:paraId="103E186F" w14:textId="393C16CB" w:rsidR="003613EE" w:rsidRDefault="003613EE" w:rsidP="002752E5">
      <w:pPr>
        <w:spacing w:after="0"/>
        <w:contextualSpacing/>
      </w:pPr>
    </w:p>
    <w:p w14:paraId="514333A0" w14:textId="1A205EB7" w:rsidR="003613EE" w:rsidRDefault="003613EE" w:rsidP="002752E5">
      <w:pPr>
        <w:spacing w:after="0"/>
        <w:contextualSpacing/>
      </w:pPr>
    </w:p>
    <w:p w14:paraId="66DE40EF" w14:textId="776E0256" w:rsidR="003613EE" w:rsidRDefault="003613EE" w:rsidP="002752E5">
      <w:pPr>
        <w:spacing w:after="0"/>
        <w:contextualSpacing/>
      </w:pPr>
    </w:p>
    <w:p w14:paraId="525CA490" w14:textId="472203F3" w:rsidR="003613EE" w:rsidRDefault="003613EE" w:rsidP="002752E5">
      <w:pPr>
        <w:spacing w:after="0"/>
        <w:contextualSpacing/>
      </w:pPr>
    </w:p>
    <w:p w14:paraId="7EFE60BC" w14:textId="7FD1F5DE" w:rsidR="003613EE" w:rsidRDefault="003613EE" w:rsidP="002752E5">
      <w:pPr>
        <w:spacing w:after="0"/>
        <w:contextualSpacing/>
      </w:pPr>
    </w:p>
    <w:p w14:paraId="34D2434E" w14:textId="016CD258" w:rsidR="003613EE" w:rsidRDefault="003613EE" w:rsidP="002752E5">
      <w:pPr>
        <w:spacing w:after="0"/>
        <w:contextualSpacing/>
      </w:pPr>
    </w:p>
    <w:p w14:paraId="46CE26A0" w14:textId="6DACABDA" w:rsidR="003613EE" w:rsidRDefault="003613EE" w:rsidP="002752E5">
      <w:pPr>
        <w:spacing w:after="0"/>
        <w:contextualSpacing/>
      </w:pPr>
    </w:p>
    <w:p w14:paraId="1449CCCC" w14:textId="6E4278A9" w:rsidR="003613EE" w:rsidRDefault="003613EE" w:rsidP="002752E5">
      <w:pPr>
        <w:spacing w:after="0"/>
        <w:contextualSpacing/>
      </w:pPr>
    </w:p>
    <w:p w14:paraId="071BE156" w14:textId="53A0501F" w:rsidR="003613EE" w:rsidRDefault="003613EE" w:rsidP="002752E5">
      <w:pPr>
        <w:spacing w:after="0"/>
        <w:contextualSpacing/>
      </w:pPr>
    </w:p>
    <w:p w14:paraId="482E91B9" w14:textId="3D994597" w:rsidR="003613EE" w:rsidRDefault="003613EE" w:rsidP="002752E5">
      <w:pPr>
        <w:spacing w:after="0"/>
        <w:contextualSpacing/>
      </w:pPr>
    </w:p>
    <w:p w14:paraId="3C0F9476" w14:textId="3CBF4E35" w:rsidR="003613EE" w:rsidRDefault="003613EE" w:rsidP="002752E5">
      <w:pPr>
        <w:spacing w:after="0"/>
        <w:contextualSpacing/>
      </w:pPr>
    </w:p>
    <w:p w14:paraId="2E0C527C" w14:textId="59D11910"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lastRenderedPageBreak/>
        <w:t xml:space="preserve">List of </w:t>
      </w:r>
      <w:r w:rsidR="00486694">
        <w:rPr>
          <w:color w:val="2E74B5" w:themeColor="accent5" w:themeShade="BF"/>
          <w:sz w:val="28"/>
          <w:szCs w:val="28"/>
        </w:rPr>
        <w:t>Tables</w:t>
      </w:r>
      <w:r>
        <w:rPr>
          <w:color w:val="2E74B5" w:themeColor="accent5" w:themeShade="BF"/>
          <w:sz w:val="28"/>
          <w:szCs w:val="28"/>
        </w:rPr>
        <w:t xml:space="preserve"> </w:t>
      </w:r>
      <w:r w:rsidR="00761202">
        <w:rPr>
          <w:color w:val="2E74B5" w:themeColor="accent5" w:themeShade="BF"/>
          <w:sz w:val="28"/>
          <w:szCs w:val="28"/>
        </w:rPr>
        <w:t xml:space="preserve">                                                               </w:t>
      </w:r>
      <w:r w:rsidR="00761202" w:rsidRPr="008F7AC0">
        <w:rPr>
          <w:color w:val="2E74B5" w:themeColor="accent5" w:themeShade="BF"/>
          <w:sz w:val="28"/>
          <w:szCs w:val="28"/>
        </w:rPr>
        <w:t xml:space="preserve">List of </w:t>
      </w:r>
      <w:r w:rsidR="00761202">
        <w:rPr>
          <w:color w:val="2E74B5" w:themeColor="accent5" w:themeShade="BF"/>
          <w:sz w:val="28"/>
          <w:szCs w:val="28"/>
        </w:rPr>
        <w:t>Figures</w:t>
      </w:r>
      <w:r>
        <w:rPr>
          <w:color w:val="2E74B5" w:themeColor="accent5" w:themeShade="BF"/>
          <w:sz w:val="28"/>
          <w:szCs w:val="28"/>
        </w:rPr>
        <w:t xml:space="preserve">                                                              </w:t>
      </w:r>
    </w:p>
    <w:tbl>
      <w:tblPr>
        <w:tblStyle w:val="TableGrid"/>
        <w:tblW w:w="10995" w:type="dxa"/>
        <w:jc w:val="right"/>
        <w:tblLook w:val="04A0" w:firstRow="1" w:lastRow="0" w:firstColumn="1" w:lastColumn="0" w:noHBand="0" w:noVBand="1"/>
      </w:tblPr>
      <w:tblGrid>
        <w:gridCol w:w="5125"/>
        <w:gridCol w:w="554"/>
        <w:gridCol w:w="346"/>
        <w:gridCol w:w="4411"/>
        <w:gridCol w:w="179"/>
        <w:gridCol w:w="380"/>
      </w:tblGrid>
      <w:tr w:rsidR="00475F57" w:rsidRPr="00456D98" w14:paraId="22F28D05" w14:textId="1F718E76" w:rsidTr="00DE5B11">
        <w:trPr>
          <w:trHeight w:val="288"/>
          <w:jc w:val="right"/>
        </w:trPr>
        <w:tc>
          <w:tcPr>
            <w:tcW w:w="5125" w:type="dxa"/>
            <w:tcBorders>
              <w:right w:val="nil"/>
            </w:tcBorders>
            <w:vAlign w:val="bottom"/>
          </w:tcPr>
          <w:p w14:paraId="0AA130A3" w14:textId="76F0A464"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 Head of input data </w:t>
            </w:r>
          </w:p>
        </w:tc>
        <w:tc>
          <w:tcPr>
            <w:tcW w:w="554" w:type="dxa"/>
            <w:tcBorders>
              <w:left w:val="nil"/>
              <w:right w:val="single" w:sz="4" w:space="0" w:color="auto"/>
            </w:tcBorders>
            <w:vAlign w:val="bottom"/>
          </w:tcPr>
          <w:p w14:paraId="5CA6B829" w14:textId="780EADA4" w:rsidR="00475F57" w:rsidRPr="00475F57" w:rsidRDefault="00475F57" w:rsidP="00DE5B11">
            <w:pPr>
              <w:contextualSpacing/>
              <w:jc w:val="right"/>
              <w:rPr>
                <w:rFonts w:cs="Times New Roman"/>
                <w:sz w:val="16"/>
                <w:szCs w:val="16"/>
              </w:rPr>
            </w:pPr>
            <w:r w:rsidRPr="00475F57">
              <w:rPr>
                <w:rFonts w:cs="Times New Roman"/>
                <w:color w:val="000000"/>
                <w:sz w:val="16"/>
                <w:szCs w:val="16"/>
              </w:rPr>
              <w:t>3</w:t>
            </w:r>
          </w:p>
        </w:tc>
        <w:tc>
          <w:tcPr>
            <w:tcW w:w="346" w:type="dxa"/>
            <w:tcBorders>
              <w:top w:val="nil"/>
              <w:left w:val="single" w:sz="4" w:space="0" w:color="auto"/>
              <w:bottom w:val="nil"/>
            </w:tcBorders>
            <w:vAlign w:val="center"/>
          </w:tcPr>
          <w:p w14:paraId="7FEEBC6E" w14:textId="3D6812D1"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64D38DC4" w14:textId="79943F43"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 xml:space="preserve">Figure-1.1 Boxplot </w:t>
            </w:r>
          </w:p>
        </w:tc>
        <w:tc>
          <w:tcPr>
            <w:tcW w:w="380" w:type="dxa"/>
            <w:tcBorders>
              <w:left w:val="nil"/>
            </w:tcBorders>
            <w:vAlign w:val="bottom"/>
          </w:tcPr>
          <w:p w14:paraId="62730E38" w14:textId="49B9FF02"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6</w:t>
            </w:r>
          </w:p>
        </w:tc>
      </w:tr>
      <w:tr w:rsidR="00475F57" w:rsidRPr="00456D98" w14:paraId="1463D6D0" w14:textId="2804509A" w:rsidTr="00DE5B11">
        <w:trPr>
          <w:trHeight w:val="288"/>
          <w:jc w:val="right"/>
        </w:trPr>
        <w:tc>
          <w:tcPr>
            <w:tcW w:w="5125" w:type="dxa"/>
            <w:tcBorders>
              <w:right w:val="nil"/>
            </w:tcBorders>
            <w:vAlign w:val="bottom"/>
          </w:tcPr>
          <w:p w14:paraId="4E18B31C" w14:textId="08DF80A7"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 Tail of input data </w:t>
            </w:r>
          </w:p>
        </w:tc>
        <w:tc>
          <w:tcPr>
            <w:tcW w:w="554" w:type="dxa"/>
            <w:tcBorders>
              <w:left w:val="nil"/>
              <w:right w:val="single" w:sz="4" w:space="0" w:color="auto"/>
            </w:tcBorders>
            <w:vAlign w:val="bottom"/>
          </w:tcPr>
          <w:p w14:paraId="262B9287" w14:textId="662871CC" w:rsidR="00475F57" w:rsidRPr="00475F57" w:rsidRDefault="00475F57" w:rsidP="00DE5B11">
            <w:pPr>
              <w:contextualSpacing/>
              <w:jc w:val="right"/>
              <w:rPr>
                <w:rFonts w:cs="Times New Roman"/>
                <w:sz w:val="16"/>
                <w:szCs w:val="16"/>
              </w:rPr>
            </w:pPr>
            <w:r w:rsidRPr="00475F57">
              <w:rPr>
                <w:rFonts w:cs="Times New Roman"/>
                <w:color w:val="000000"/>
                <w:sz w:val="16"/>
                <w:szCs w:val="16"/>
              </w:rPr>
              <w:t>4</w:t>
            </w:r>
          </w:p>
        </w:tc>
        <w:tc>
          <w:tcPr>
            <w:tcW w:w="346" w:type="dxa"/>
            <w:tcBorders>
              <w:top w:val="nil"/>
              <w:left w:val="single" w:sz="4" w:space="0" w:color="auto"/>
              <w:bottom w:val="nil"/>
            </w:tcBorders>
            <w:vAlign w:val="center"/>
          </w:tcPr>
          <w:p w14:paraId="57FACC46" w14:textId="4D85EEEB"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249C1F27" w14:textId="48436F77"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 xml:space="preserve">Figure-1.2 Boxplot of Equity_Paid_Up </w:t>
            </w:r>
          </w:p>
        </w:tc>
        <w:tc>
          <w:tcPr>
            <w:tcW w:w="380" w:type="dxa"/>
            <w:tcBorders>
              <w:left w:val="nil"/>
            </w:tcBorders>
            <w:vAlign w:val="bottom"/>
          </w:tcPr>
          <w:p w14:paraId="4894FE29" w14:textId="575B1709"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7</w:t>
            </w:r>
          </w:p>
        </w:tc>
      </w:tr>
      <w:tr w:rsidR="00475F57" w:rsidRPr="00456D98" w14:paraId="2B0E52ED" w14:textId="5083C98A" w:rsidTr="00DE5B11">
        <w:trPr>
          <w:trHeight w:val="288"/>
          <w:jc w:val="right"/>
        </w:trPr>
        <w:tc>
          <w:tcPr>
            <w:tcW w:w="5125" w:type="dxa"/>
            <w:tcBorders>
              <w:right w:val="nil"/>
            </w:tcBorders>
            <w:vAlign w:val="bottom"/>
          </w:tcPr>
          <w:p w14:paraId="5534B384" w14:textId="01573581"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Table-1.3 Renamed columns </w:t>
            </w:r>
          </w:p>
        </w:tc>
        <w:tc>
          <w:tcPr>
            <w:tcW w:w="554" w:type="dxa"/>
            <w:tcBorders>
              <w:left w:val="nil"/>
              <w:right w:val="single" w:sz="4" w:space="0" w:color="auto"/>
            </w:tcBorders>
            <w:vAlign w:val="bottom"/>
          </w:tcPr>
          <w:p w14:paraId="47E37494" w14:textId="38A29DD0" w:rsidR="00475F57" w:rsidRPr="00475F57" w:rsidRDefault="00475F57" w:rsidP="00DE5B11">
            <w:pPr>
              <w:contextualSpacing/>
              <w:jc w:val="right"/>
              <w:rPr>
                <w:rFonts w:cs="Times New Roman"/>
                <w:sz w:val="16"/>
                <w:szCs w:val="16"/>
              </w:rPr>
            </w:pPr>
            <w:r w:rsidRPr="00475F57">
              <w:rPr>
                <w:rFonts w:cs="Times New Roman"/>
                <w:color w:val="000000"/>
                <w:sz w:val="16"/>
                <w:szCs w:val="16"/>
              </w:rPr>
              <w:t>4</w:t>
            </w:r>
          </w:p>
        </w:tc>
        <w:tc>
          <w:tcPr>
            <w:tcW w:w="346" w:type="dxa"/>
            <w:tcBorders>
              <w:top w:val="nil"/>
              <w:left w:val="single" w:sz="4" w:space="0" w:color="auto"/>
              <w:bottom w:val="nil"/>
            </w:tcBorders>
            <w:vAlign w:val="center"/>
          </w:tcPr>
          <w:p w14:paraId="3BF63EC0" w14:textId="022E5E47"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61D7B381" w14:textId="5A7319F1"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 xml:space="preserve">Figure-1.3 Boxplot of Networth/Capital_Employed </w:t>
            </w:r>
          </w:p>
        </w:tc>
        <w:tc>
          <w:tcPr>
            <w:tcW w:w="380" w:type="dxa"/>
            <w:tcBorders>
              <w:left w:val="nil"/>
            </w:tcBorders>
            <w:vAlign w:val="bottom"/>
          </w:tcPr>
          <w:p w14:paraId="6AD793A3" w14:textId="0E6D6A41"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7</w:t>
            </w:r>
          </w:p>
        </w:tc>
      </w:tr>
      <w:tr w:rsidR="00475F57" w:rsidRPr="00456D98" w14:paraId="01071733" w14:textId="554B4674" w:rsidTr="00DE5B11">
        <w:trPr>
          <w:trHeight w:val="288"/>
          <w:jc w:val="right"/>
        </w:trPr>
        <w:tc>
          <w:tcPr>
            <w:tcW w:w="5125" w:type="dxa"/>
            <w:tcBorders>
              <w:right w:val="nil"/>
            </w:tcBorders>
            <w:vAlign w:val="bottom"/>
          </w:tcPr>
          <w:p w14:paraId="5F9019A0" w14:textId="09AC3723"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Table-1.4 Concise description </w:t>
            </w:r>
          </w:p>
        </w:tc>
        <w:tc>
          <w:tcPr>
            <w:tcW w:w="554" w:type="dxa"/>
            <w:tcBorders>
              <w:left w:val="nil"/>
              <w:right w:val="single" w:sz="4" w:space="0" w:color="auto"/>
            </w:tcBorders>
            <w:vAlign w:val="bottom"/>
          </w:tcPr>
          <w:p w14:paraId="5923BCA9" w14:textId="518D1452" w:rsidR="00475F57" w:rsidRPr="00475F57" w:rsidRDefault="00475F57" w:rsidP="00DE5B11">
            <w:pPr>
              <w:contextualSpacing/>
              <w:jc w:val="right"/>
              <w:rPr>
                <w:rFonts w:cs="Times New Roman"/>
                <w:sz w:val="16"/>
                <w:szCs w:val="16"/>
              </w:rPr>
            </w:pPr>
            <w:r w:rsidRPr="00475F57">
              <w:rPr>
                <w:rFonts w:cs="Times New Roman"/>
                <w:color w:val="000000"/>
                <w:sz w:val="16"/>
                <w:szCs w:val="16"/>
              </w:rPr>
              <w:t>5</w:t>
            </w:r>
          </w:p>
        </w:tc>
        <w:tc>
          <w:tcPr>
            <w:tcW w:w="346" w:type="dxa"/>
            <w:tcBorders>
              <w:top w:val="nil"/>
              <w:left w:val="single" w:sz="4" w:space="0" w:color="auto"/>
              <w:bottom w:val="nil"/>
            </w:tcBorders>
            <w:vAlign w:val="center"/>
          </w:tcPr>
          <w:p w14:paraId="1958AD13" w14:textId="7839B6B9"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3633EC90" w14:textId="67EFACA4"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Figure-1.4 Heatmap – Missing data</w:t>
            </w:r>
          </w:p>
        </w:tc>
        <w:tc>
          <w:tcPr>
            <w:tcW w:w="380" w:type="dxa"/>
            <w:tcBorders>
              <w:left w:val="nil"/>
            </w:tcBorders>
            <w:vAlign w:val="bottom"/>
          </w:tcPr>
          <w:p w14:paraId="43DABE96" w14:textId="7AC82CC3"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8</w:t>
            </w:r>
          </w:p>
        </w:tc>
      </w:tr>
      <w:tr w:rsidR="00475F57" w:rsidRPr="00456D98" w14:paraId="43F94E90" w14:textId="6719CD43" w:rsidTr="00DE5B11">
        <w:trPr>
          <w:trHeight w:val="288"/>
          <w:jc w:val="right"/>
        </w:trPr>
        <w:tc>
          <w:tcPr>
            <w:tcW w:w="5125" w:type="dxa"/>
            <w:tcBorders>
              <w:right w:val="nil"/>
            </w:tcBorders>
            <w:vAlign w:val="bottom"/>
          </w:tcPr>
          <w:p w14:paraId="0811AC90" w14:textId="2ECBDFB5"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Table-1.5 Sum of outliers in columns </w:t>
            </w:r>
          </w:p>
        </w:tc>
        <w:tc>
          <w:tcPr>
            <w:tcW w:w="554" w:type="dxa"/>
            <w:tcBorders>
              <w:left w:val="nil"/>
              <w:right w:val="single" w:sz="4" w:space="0" w:color="auto"/>
            </w:tcBorders>
            <w:vAlign w:val="bottom"/>
          </w:tcPr>
          <w:p w14:paraId="142EB419" w14:textId="2C516CE0" w:rsidR="00475F57" w:rsidRPr="00475F57" w:rsidRDefault="00475F57" w:rsidP="00DE5B11">
            <w:pPr>
              <w:contextualSpacing/>
              <w:jc w:val="right"/>
              <w:rPr>
                <w:rFonts w:cs="Times New Roman"/>
                <w:sz w:val="16"/>
                <w:szCs w:val="16"/>
              </w:rPr>
            </w:pPr>
            <w:r w:rsidRPr="00475F57">
              <w:rPr>
                <w:rFonts w:cs="Times New Roman"/>
                <w:color w:val="000000"/>
                <w:sz w:val="16"/>
                <w:szCs w:val="16"/>
              </w:rPr>
              <w:t>6</w:t>
            </w:r>
          </w:p>
        </w:tc>
        <w:tc>
          <w:tcPr>
            <w:tcW w:w="346" w:type="dxa"/>
            <w:tcBorders>
              <w:top w:val="nil"/>
              <w:left w:val="single" w:sz="4" w:space="0" w:color="auto"/>
              <w:bottom w:val="nil"/>
            </w:tcBorders>
            <w:vAlign w:val="center"/>
          </w:tcPr>
          <w:p w14:paraId="13ED9BA9" w14:textId="4ED6740B"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2915CA29" w14:textId="6A85B794"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Figure-1.5 EDA – Central measures of tendency</w:t>
            </w:r>
          </w:p>
        </w:tc>
        <w:tc>
          <w:tcPr>
            <w:tcW w:w="380" w:type="dxa"/>
            <w:tcBorders>
              <w:left w:val="nil"/>
            </w:tcBorders>
            <w:vAlign w:val="bottom"/>
          </w:tcPr>
          <w:p w14:paraId="63E46C16" w14:textId="40A74292"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11</w:t>
            </w:r>
          </w:p>
        </w:tc>
      </w:tr>
      <w:tr w:rsidR="00475F57" w:rsidRPr="00456D98" w14:paraId="28C7962B" w14:textId="37AB55DA" w:rsidTr="00DE5B11">
        <w:trPr>
          <w:trHeight w:val="288"/>
          <w:jc w:val="right"/>
        </w:trPr>
        <w:tc>
          <w:tcPr>
            <w:tcW w:w="5125" w:type="dxa"/>
            <w:tcBorders>
              <w:right w:val="nil"/>
            </w:tcBorders>
            <w:vAlign w:val="bottom"/>
          </w:tcPr>
          <w:p w14:paraId="4E47CD54" w14:textId="5E51E540"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Table-1.6 Descriptive Statistics </w:t>
            </w:r>
          </w:p>
        </w:tc>
        <w:tc>
          <w:tcPr>
            <w:tcW w:w="554" w:type="dxa"/>
            <w:tcBorders>
              <w:left w:val="nil"/>
              <w:right w:val="single" w:sz="4" w:space="0" w:color="auto"/>
            </w:tcBorders>
            <w:vAlign w:val="bottom"/>
          </w:tcPr>
          <w:p w14:paraId="7269B97B" w14:textId="4ACA941B" w:rsidR="00475F57" w:rsidRPr="00475F57" w:rsidRDefault="00475F57" w:rsidP="00DE5B11">
            <w:pPr>
              <w:contextualSpacing/>
              <w:jc w:val="right"/>
              <w:rPr>
                <w:rFonts w:cs="Times New Roman"/>
                <w:sz w:val="16"/>
                <w:szCs w:val="16"/>
              </w:rPr>
            </w:pPr>
            <w:r w:rsidRPr="00475F57">
              <w:rPr>
                <w:rFonts w:cs="Times New Roman"/>
                <w:color w:val="000000"/>
                <w:sz w:val="16"/>
                <w:szCs w:val="16"/>
              </w:rPr>
              <w:t>7</w:t>
            </w:r>
          </w:p>
        </w:tc>
        <w:tc>
          <w:tcPr>
            <w:tcW w:w="346" w:type="dxa"/>
            <w:tcBorders>
              <w:top w:val="nil"/>
              <w:left w:val="single" w:sz="4" w:space="0" w:color="auto"/>
              <w:bottom w:val="nil"/>
            </w:tcBorders>
            <w:vAlign w:val="center"/>
          </w:tcPr>
          <w:p w14:paraId="64E9F870" w14:textId="08279AC9"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339CFDF6" w14:textId="12941138"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Figure-1.6 Histogram/Boxplot- Networth_Next_Year</w:t>
            </w:r>
          </w:p>
        </w:tc>
        <w:tc>
          <w:tcPr>
            <w:tcW w:w="380" w:type="dxa"/>
            <w:tcBorders>
              <w:left w:val="nil"/>
            </w:tcBorders>
            <w:vAlign w:val="bottom"/>
          </w:tcPr>
          <w:p w14:paraId="43094DAF" w14:textId="1D63572B"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12</w:t>
            </w:r>
          </w:p>
        </w:tc>
      </w:tr>
      <w:tr w:rsidR="00475F57" w:rsidRPr="00456D98" w14:paraId="64F9C976" w14:textId="3AB1B926" w:rsidTr="00DE5B11">
        <w:trPr>
          <w:trHeight w:val="288"/>
          <w:jc w:val="right"/>
        </w:trPr>
        <w:tc>
          <w:tcPr>
            <w:tcW w:w="5125" w:type="dxa"/>
            <w:tcBorders>
              <w:right w:val="nil"/>
            </w:tcBorders>
            <w:vAlign w:val="bottom"/>
          </w:tcPr>
          <w:p w14:paraId="0BD8B442" w14:textId="06D4BD2E"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Table-1.7 Missing data per observation </w:t>
            </w:r>
          </w:p>
        </w:tc>
        <w:tc>
          <w:tcPr>
            <w:tcW w:w="554" w:type="dxa"/>
            <w:tcBorders>
              <w:left w:val="nil"/>
              <w:right w:val="single" w:sz="4" w:space="0" w:color="auto"/>
            </w:tcBorders>
            <w:vAlign w:val="bottom"/>
          </w:tcPr>
          <w:p w14:paraId="570E386F" w14:textId="58A0BBA1" w:rsidR="00475F57" w:rsidRPr="00475F57" w:rsidRDefault="00475F57" w:rsidP="00DE5B11">
            <w:pPr>
              <w:contextualSpacing/>
              <w:jc w:val="right"/>
              <w:rPr>
                <w:rFonts w:cs="Times New Roman"/>
                <w:sz w:val="16"/>
                <w:szCs w:val="16"/>
              </w:rPr>
            </w:pPr>
            <w:r w:rsidRPr="00475F57">
              <w:rPr>
                <w:rFonts w:cs="Times New Roman"/>
                <w:color w:val="000000"/>
                <w:sz w:val="16"/>
                <w:szCs w:val="16"/>
              </w:rPr>
              <w:t>9</w:t>
            </w:r>
          </w:p>
        </w:tc>
        <w:tc>
          <w:tcPr>
            <w:tcW w:w="346" w:type="dxa"/>
            <w:tcBorders>
              <w:top w:val="nil"/>
              <w:left w:val="single" w:sz="4" w:space="0" w:color="auto"/>
              <w:bottom w:val="nil"/>
            </w:tcBorders>
            <w:vAlign w:val="center"/>
          </w:tcPr>
          <w:p w14:paraId="0C51AAEF" w14:textId="68491742"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13880A24" w14:textId="29F9B35C"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Figure-1.7 Histogram/Boxplot- Equity_Paid_Up</w:t>
            </w:r>
          </w:p>
        </w:tc>
        <w:tc>
          <w:tcPr>
            <w:tcW w:w="380" w:type="dxa"/>
            <w:tcBorders>
              <w:left w:val="nil"/>
            </w:tcBorders>
            <w:vAlign w:val="bottom"/>
          </w:tcPr>
          <w:p w14:paraId="4F18BF25" w14:textId="1EB42E9D"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12</w:t>
            </w:r>
          </w:p>
        </w:tc>
      </w:tr>
      <w:tr w:rsidR="00475F57" w:rsidRPr="00456D98" w14:paraId="642928B9" w14:textId="7A32A2C4" w:rsidTr="00DE5B11">
        <w:trPr>
          <w:trHeight w:val="288"/>
          <w:jc w:val="right"/>
        </w:trPr>
        <w:tc>
          <w:tcPr>
            <w:tcW w:w="5125" w:type="dxa"/>
            <w:tcBorders>
              <w:right w:val="nil"/>
            </w:tcBorders>
            <w:vAlign w:val="bottom"/>
          </w:tcPr>
          <w:p w14:paraId="5DB2B185" w14:textId="2A6A3F51"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Table-1.8 Missing data per feature </w:t>
            </w:r>
          </w:p>
        </w:tc>
        <w:tc>
          <w:tcPr>
            <w:tcW w:w="554" w:type="dxa"/>
            <w:tcBorders>
              <w:left w:val="nil"/>
              <w:right w:val="single" w:sz="4" w:space="0" w:color="auto"/>
            </w:tcBorders>
            <w:vAlign w:val="bottom"/>
          </w:tcPr>
          <w:p w14:paraId="6695AE31" w14:textId="294AF7F1" w:rsidR="00475F57" w:rsidRPr="00475F57" w:rsidRDefault="00475F57" w:rsidP="00DE5B11">
            <w:pPr>
              <w:contextualSpacing/>
              <w:jc w:val="right"/>
              <w:rPr>
                <w:rFonts w:cs="Times New Roman"/>
                <w:sz w:val="16"/>
                <w:szCs w:val="16"/>
              </w:rPr>
            </w:pPr>
            <w:r w:rsidRPr="00475F57">
              <w:rPr>
                <w:rFonts w:cs="Times New Roman"/>
                <w:color w:val="000000"/>
                <w:sz w:val="16"/>
                <w:szCs w:val="16"/>
              </w:rPr>
              <w:t>9</w:t>
            </w:r>
          </w:p>
        </w:tc>
        <w:tc>
          <w:tcPr>
            <w:tcW w:w="346" w:type="dxa"/>
            <w:tcBorders>
              <w:top w:val="nil"/>
              <w:left w:val="single" w:sz="4" w:space="0" w:color="auto"/>
              <w:bottom w:val="nil"/>
            </w:tcBorders>
            <w:vAlign w:val="center"/>
          </w:tcPr>
          <w:p w14:paraId="00BA0256" w14:textId="3CE63540"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2B512C9C" w14:textId="3E735454"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Figure-1.8 Histogram/Boxplot- Networth</w:t>
            </w:r>
          </w:p>
        </w:tc>
        <w:tc>
          <w:tcPr>
            <w:tcW w:w="380" w:type="dxa"/>
            <w:tcBorders>
              <w:left w:val="nil"/>
            </w:tcBorders>
            <w:vAlign w:val="bottom"/>
          </w:tcPr>
          <w:p w14:paraId="039B2507" w14:textId="4EF1399E"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13</w:t>
            </w:r>
          </w:p>
        </w:tc>
      </w:tr>
      <w:tr w:rsidR="00475F57" w:rsidRPr="00456D98" w14:paraId="24C38D04" w14:textId="4AF7CD85" w:rsidTr="00DE5B11">
        <w:trPr>
          <w:trHeight w:val="288"/>
          <w:jc w:val="right"/>
        </w:trPr>
        <w:tc>
          <w:tcPr>
            <w:tcW w:w="5125" w:type="dxa"/>
            <w:tcBorders>
              <w:right w:val="nil"/>
            </w:tcBorders>
            <w:vAlign w:val="bottom"/>
          </w:tcPr>
          <w:p w14:paraId="46EB1276" w14:textId="490BC358"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Table-1.9 Imputed data- no missing value per feature </w:t>
            </w:r>
          </w:p>
        </w:tc>
        <w:tc>
          <w:tcPr>
            <w:tcW w:w="554" w:type="dxa"/>
            <w:tcBorders>
              <w:left w:val="nil"/>
              <w:right w:val="single" w:sz="4" w:space="0" w:color="auto"/>
            </w:tcBorders>
            <w:vAlign w:val="bottom"/>
          </w:tcPr>
          <w:p w14:paraId="38E6354A" w14:textId="3C1693F8" w:rsidR="00475F57" w:rsidRPr="00475F57" w:rsidRDefault="00475F57" w:rsidP="00DE5B11">
            <w:pPr>
              <w:contextualSpacing/>
              <w:jc w:val="right"/>
              <w:rPr>
                <w:rFonts w:cs="Times New Roman"/>
                <w:sz w:val="16"/>
                <w:szCs w:val="16"/>
              </w:rPr>
            </w:pPr>
            <w:r w:rsidRPr="00475F57">
              <w:rPr>
                <w:rFonts w:cs="Times New Roman"/>
                <w:color w:val="000000"/>
                <w:sz w:val="16"/>
                <w:szCs w:val="16"/>
              </w:rPr>
              <w:t>10</w:t>
            </w:r>
          </w:p>
        </w:tc>
        <w:tc>
          <w:tcPr>
            <w:tcW w:w="346" w:type="dxa"/>
            <w:tcBorders>
              <w:top w:val="nil"/>
              <w:left w:val="single" w:sz="4" w:space="0" w:color="auto"/>
              <w:bottom w:val="nil"/>
            </w:tcBorders>
            <w:vAlign w:val="center"/>
          </w:tcPr>
          <w:p w14:paraId="527DAA81" w14:textId="7BB06381"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43300884" w14:textId="142A117E"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Figure-1.9 Histogram/Boxplot- Capital_Employed</w:t>
            </w:r>
          </w:p>
        </w:tc>
        <w:tc>
          <w:tcPr>
            <w:tcW w:w="380" w:type="dxa"/>
            <w:tcBorders>
              <w:left w:val="nil"/>
            </w:tcBorders>
            <w:vAlign w:val="bottom"/>
          </w:tcPr>
          <w:p w14:paraId="1F944042" w14:textId="7F2A32E9"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13</w:t>
            </w:r>
          </w:p>
        </w:tc>
      </w:tr>
      <w:tr w:rsidR="00475F57" w:rsidRPr="00456D98" w14:paraId="5BBAD710" w14:textId="335DFEF3" w:rsidTr="00DE5B11">
        <w:trPr>
          <w:trHeight w:val="288"/>
          <w:jc w:val="right"/>
        </w:trPr>
        <w:tc>
          <w:tcPr>
            <w:tcW w:w="5125" w:type="dxa"/>
            <w:tcBorders>
              <w:right w:val="nil"/>
            </w:tcBorders>
            <w:vAlign w:val="bottom"/>
          </w:tcPr>
          <w:p w14:paraId="75C7FD48" w14:textId="6351D44B"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Table-1.10 Target variable </w:t>
            </w:r>
          </w:p>
        </w:tc>
        <w:tc>
          <w:tcPr>
            <w:tcW w:w="554" w:type="dxa"/>
            <w:tcBorders>
              <w:left w:val="nil"/>
              <w:right w:val="single" w:sz="4" w:space="0" w:color="auto"/>
            </w:tcBorders>
            <w:vAlign w:val="bottom"/>
          </w:tcPr>
          <w:p w14:paraId="03E58F5A" w14:textId="49376C82" w:rsidR="00475F57" w:rsidRPr="00475F57" w:rsidRDefault="00475F57" w:rsidP="00DE5B11">
            <w:pPr>
              <w:contextualSpacing/>
              <w:jc w:val="right"/>
              <w:rPr>
                <w:rFonts w:cs="Times New Roman"/>
                <w:sz w:val="16"/>
                <w:szCs w:val="16"/>
              </w:rPr>
            </w:pPr>
            <w:r w:rsidRPr="00475F57">
              <w:rPr>
                <w:rFonts w:cs="Times New Roman"/>
                <w:color w:val="000000"/>
                <w:sz w:val="16"/>
                <w:szCs w:val="16"/>
              </w:rPr>
              <w:t>10</w:t>
            </w:r>
          </w:p>
        </w:tc>
        <w:tc>
          <w:tcPr>
            <w:tcW w:w="346" w:type="dxa"/>
            <w:tcBorders>
              <w:top w:val="nil"/>
              <w:left w:val="single" w:sz="4" w:space="0" w:color="auto"/>
              <w:bottom w:val="nil"/>
            </w:tcBorders>
            <w:vAlign w:val="center"/>
          </w:tcPr>
          <w:p w14:paraId="06465662" w14:textId="5FC42C55"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144CA74C" w14:textId="3819A4BC"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Figure-1.10 Histogram/Boxplot- Total_Debt</w:t>
            </w:r>
          </w:p>
        </w:tc>
        <w:tc>
          <w:tcPr>
            <w:tcW w:w="380" w:type="dxa"/>
            <w:tcBorders>
              <w:left w:val="nil"/>
            </w:tcBorders>
            <w:vAlign w:val="bottom"/>
          </w:tcPr>
          <w:p w14:paraId="380A7FED" w14:textId="64964393"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14</w:t>
            </w:r>
          </w:p>
        </w:tc>
      </w:tr>
      <w:tr w:rsidR="00475F57" w:rsidRPr="00456D98" w14:paraId="2096F92D" w14:textId="2878C29D" w:rsidTr="00DE5B11">
        <w:trPr>
          <w:trHeight w:val="288"/>
          <w:jc w:val="right"/>
        </w:trPr>
        <w:tc>
          <w:tcPr>
            <w:tcW w:w="5125" w:type="dxa"/>
            <w:tcBorders>
              <w:right w:val="nil"/>
            </w:tcBorders>
            <w:vAlign w:val="bottom"/>
          </w:tcPr>
          <w:p w14:paraId="240DEECE" w14:textId="554A2C78"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Table-1.11 VIF - Feature </w:t>
            </w:r>
          </w:p>
        </w:tc>
        <w:tc>
          <w:tcPr>
            <w:tcW w:w="554" w:type="dxa"/>
            <w:tcBorders>
              <w:left w:val="nil"/>
              <w:right w:val="single" w:sz="4" w:space="0" w:color="auto"/>
            </w:tcBorders>
            <w:vAlign w:val="bottom"/>
          </w:tcPr>
          <w:p w14:paraId="7583434F" w14:textId="6E4A81C7" w:rsidR="00475F57" w:rsidRPr="00475F57" w:rsidRDefault="00475F57" w:rsidP="00DE5B11">
            <w:pPr>
              <w:contextualSpacing/>
              <w:jc w:val="right"/>
              <w:rPr>
                <w:rFonts w:cs="Times New Roman"/>
                <w:sz w:val="16"/>
                <w:szCs w:val="16"/>
              </w:rPr>
            </w:pPr>
            <w:r w:rsidRPr="00475F57">
              <w:rPr>
                <w:rFonts w:cs="Times New Roman"/>
                <w:color w:val="000000"/>
                <w:sz w:val="16"/>
                <w:szCs w:val="16"/>
              </w:rPr>
              <w:t>26</w:t>
            </w:r>
          </w:p>
        </w:tc>
        <w:tc>
          <w:tcPr>
            <w:tcW w:w="346" w:type="dxa"/>
            <w:tcBorders>
              <w:top w:val="nil"/>
              <w:left w:val="single" w:sz="4" w:space="0" w:color="auto"/>
              <w:bottom w:val="nil"/>
            </w:tcBorders>
            <w:vAlign w:val="center"/>
          </w:tcPr>
          <w:p w14:paraId="6CFD0F8D" w14:textId="3D86C012" w:rsidR="00475F57" w:rsidRPr="00456D98" w:rsidRDefault="00475F57" w:rsidP="00475F57">
            <w:pPr>
              <w:contextualSpacing/>
              <w:rPr>
                <w:rFonts w:cs="Times New Roman"/>
                <w:sz w:val="16"/>
                <w:szCs w:val="16"/>
              </w:rPr>
            </w:pPr>
          </w:p>
        </w:tc>
        <w:tc>
          <w:tcPr>
            <w:tcW w:w="4590" w:type="dxa"/>
            <w:gridSpan w:val="2"/>
            <w:tcBorders>
              <w:right w:val="nil"/>
            </w:tcBorders>
            <w:vAlign w:val="bottom"/>
          </w:tcPr>
          <w:p w14:paraId="458F2BFA" w14:textId="6327A402"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Figure-1.11 Histogram/Boxplot- Gross_Block_</w:t>
            </w:r>
          </w:p>
        </w:tc>
        <w:tc>
          <w:tcPr>
            <w:tcW w:w="380" w:type="dxa"/>
            <w:tcBorders>
              <w:left w:val="nil"/>
            </w:tcBorders>
            <w:vAlign w:val="bottom"/>
          </w:tcPr>
          <w:p w14:paraId="3BCEB902" w14:textId="0EFD61A2"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14</w:t>
            </w:r>
          </w:p>
        </w:tc>
      </w:tr>
      <w:tr w:rsidR="00475F57" w:rsidRPr="00456D98" w14:paraId="19B121BB" w14:textId="3018E653" w:rsidTr="00DE5B11">
        <w:trPr>
          <w:trHeight w:val="288"/>
          <w:jc w:val="right"/>
        </w:trPr>
        <w:tc>
          <w:tcPr>
            <w:tcW w:w="5125" w:type="dxa"/>
            <w:tcBorders>
              <w:right w:val="nil"/>
            </w:tcBorders>
            <w:vAlign w:val="bottom"/>
          </w:tcPr>
          <w:p w14:paraId="7B82BBA6" w14:textId="1998CEAA"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Table-1.12 Model 1 - Summary </w:t>
            </w:r>
          </w:p>
        </w:tc>
        <w:tc>
          <w:tcPr>
            <w:tcW w:w="554" w:type="dxa"/>
            <w:tcBorders>
              <w:left w:val="nil"/>
              <w:right w:val="single" w:sz="4" w:space="0" w:color="auto"/>
            </w:tcBorders>
            <w:vAlign w:val="bottom"/>
          </w:tcPr>
          <w:p w14:paraId="05214F23" w14:textId="3B61A53B" w:rsidR="00475F57" w:rsidRPr="00475F57" w:rsidRDefault="00475F57" w:rsidP="00DE5B11">
            <w:pPr>
              <w:contextualSpacing/>
              <w:jc w:val="right"/>
              <w:rPr>
                <w:rFonts w:cs="Times New Roman"/>
                <w:sz w:val="16"/>
                <w:szCs w:val="16"/>
              </w:rPr>
            </w:pPr>
            <w:r w:rsidRPr="00475F57">
              <w:rPr>
                <w:rFonts w:cs="Times New Roman"/>
                <w:color w:val="000000"/>
                <w:sz w:val="16"/>
                <w:szCs w:val="16"/>
              </w:rPr>
              <w:t>27</w:t>
            </w:r>
          </w:p>
        </w:tc>
        <w:tc>
          <w:tcPr>
            <w:tcW w:w="346" w:type="dxa"/>
            <w:tcBorders>
              <w:top w:val="nil"/>
              <w:left w:val="single" w:sz="4" w:space="0" w:color="auto"/>
              <w:bottom w:val="nil"/>
            </w:tcBorders>
            <w:vAlign w:val="center"/>
          </w:tcPr>
          <w:p w14:paraId="2C90E28D" w14:textId="264D78D5" w:rsidR="00475F57" w:rsidRPr="00456D98" w:rsidRDefault="00475F57" w:rsidP="00475F57">
            <w:pPr>
              <w:contextualSpacing/>
              <w:rPr>
                <w:rFonts w:cs="Times New Roman"/>
                <w:sz w:val="16"/>
                <w:szCs w:val="16"/>
              </w:rPr>
            </w:pPr>
          </w:p>
        </w:tc>
        <w:tc>
          <w:tcPr>
            <w:tcW w:w="4590" w:type="dxa"/>
            <w:gridSpan w:val="2"/>
            <w:tcBorders>
              <w:bottom w:val="single" w:sz="4" w:space="0" w:color="auto"/>
              <w:right w:val="nil"/>
            </w:tcBorders>
            <w:vAlign w:val="bottom"/>
          </w:tcPr>
          <w:p w14:paraId="6165CE88" w14:textId="62082190" w:rsidR="00475F57" w:rsidRPr="005024A2" w:rsidRDefault="00475F57" w:rsidP="00475F57">
            <w:pPr>
              <w:tabs>
                <w:tab w:val="left" w:pos="3730"/>
              </w:tabs>
              <w:ind w:right="-192"/>
              <w:contextualSpacing/>
              <w:rPr>
                <w:rFonts w:cs="Times New Roman"/>
                <w:sz w:val="16"/>
                <w:szCs w:val="16"/>
              </w:rPr>
            </w:pPr>
            <w:r w:rsidRPr="005024A2">
              <w:rPr>
                <w:rFonts w:cs="Times New Roman"/>
                <w:color w:val="000000"/>
                <w:sz w:val="16"/>
                <w:szCs w:val="16"/>
              </w:rPr>
              <w:t>Figure-1.12 Histogram/Boxplot- Net_Working_Capital</w:t>
            </w:r>
          </w:p>
        </w:tc>
        <w:tc>
          <w:tcPr>
            <w:tcW w:w="380" w:type="dxa"/>
            <w:tcBorders>
              <w:left w:val="nil"/>
              <w:bottom w:val="single" w:sz="4" w:space="0" w:color="auto"/>
            </w:tcBorders>
            <w:vAlign w:val="bottom"/>
          </w:tcPr>
          <w:p w14:paraId="4648DCC9" w14:textId="292123F7" w:rsidR="00475F57" w:rsidRPr="005024A2" w:rsidRDefault="00475F57" w:rsidP="00DE5B11">
            <w:pPr>
              <w:tabs>
                <w:tab w:val="left" w:pos="3730"/>
              </w:tabs>
              <w:contextualSpacing/>
              <w:jc w:val="center"/>
              <w:rPr>
                <w:rFonts w:cs="Times New Roman"/>
                <w:sz w:val="16"/>
                <w:szCs w:val="16"/>
              </w:rPr>
            </w:pPr>
            <w:r w:rsidRPr="005024A2">
              <w:rPr>
                <w:rFonts w:cs="Times New Roman"/>
                <w:color w:val="000000"/>
                <w:sz w:val="16"/>
                <w:szCs w:val="16"/>
              </w:rPr>
              <w:t>15</w:t>
            </w:r>
          </w:p>
        </w:tc>
      </w:tr>
      <w:tr w:rsidR="00475F57" w:rsidRPr="00456D98" w14:paraId="1EA6AFC0" w14:textId="5FC5F09D" w:rsidTr="00DE5B11">
        <w:trPr>
          <w:trHeight w:val="288"/>
          <w:jc w:val="right"/>
        </w:trPr>
        <w:tc>
          <w:tcPr>
            <w:tcW w:w="5125" w:type="dxa"/>
            <w:tcBorders>
              <w:right w:val="nil"/>
            </w:tcBorders>
            <w:vAlign w:val="bottom"/>
          </w:tcPr>
          <w:p w14:paraId="2C9DB671" w14:textId="163D05C9"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Table-1.13 Model 1 – Confusion Matrix </w:t>
            </w:r>
          </w:p>
        </w:tc>
        <w:tc>
          <w:tcPr>
            <w:tcW w:w="554" w:type="dxa"/>
            <w:tcBorders>
              <w:left w:val="nil"/>
              <w:right w:val="single" w:sz="4" w:space="0" w:color="auto"/>
            </w:tcBorders>
            <w:vAlign w:val="bottom"/>
          </w:tcPr>
          <w:p w14:paraId="61F4C80B" w14:textId="2C0C9EAD" w:rsidR="00475F57" w:rsidRPr="00475F57" w:rsidRDefault="00475F57" w:rsidP="00DE5B11">
            <w:pPr>
              <w:contextualSpacing/>
              <w:jc w:val="right"/>
              <w:rPr>
                <w:rFonts w:cs="Times New Roman"/>
                <w:sz w:val="16"/>
                <w:szCs w:val="16"/>
              </w:rPr>
            </w:pPr>
            <w:r w:rsidRPr="00475F57">
              <w:rPr>
                <w:rFonts w:cs="Times New Roman"/>
                <w:color w:val="000000"/>
                <w:sz w:val="16"/>
                <w:szCs w:val="16"/>
              </w:rPr>
              <w:t>28</w:t>
            </w:r>
          </w:p>
        </w:tc>
        <w:tc>
          <w:tcPr>
            <w:tcW w:w="346" w:type="dxa"/>
            <w:tcBorders>
              <w:top w:val="nil"/>
              <w:left w:val="single" w:sz="4" w:space="0" w:color="auto"/>
              <w:bottom w:val="nil"/>
              <w:right w:val="single" w:sz="4" w:space="0" w:color="auto"/>
            </w:tcBorders>
            <w:vAlign w:val="center"/>
          </w:tcPr>
          <w:p w14:paraId="149F461D" w14:textId="09C4E794" w:rsidR="00475F57" w:rsidRPr="00456D98" w:rsidRDefault="00475F57" w:rsidP="00475F57">
            <w:pPr>
              <w:contextualSpacing/>
              <w:rPr>
                <w:rFonts w:cs="Times New Roman"/>
                <w:sz w:val="16"/>
                <w:szCs w:val="16"/>
              </w:rPr>
            </w:pPr>
          </w:p>
        </w:tc>
        <w:tc>
          <w:tcPr>
            <w:tcW w:w="4590" w:type="dxa"/>
            <w:gridSpan w:val="2"/>
            <w:tcBorders>
              <w:left w:val="single" w:sz="4" w:space="0" w:color="auto"/>
              <w:bottom w:val="single" w:sz="4" w:space="0" w:color="auto"/>
              <w:right w:val="nil"/>
            </w:tcBorders>
            <w:vAlign w:val="bottom"/>
          </w:tcPr>
          <w:p w14:paraId="396CD150" w14:textId="6CFC7E55"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Figure-1.13 Histogram/Boxplot- Current_Assets_</w:t>
            </w:r>
          </w:p>
        </w:tc>
        <w:tc>
          <w:tcPr>
            <w:tcW w:w="380" w:type="dxa"/>
            <w:tcBorders>
              <w:left w:val="nil"/>
              <w:bottom w:val="single" w:sz="4" w:space="0" w:color="auto"/>
              <w:right w:val="single" w:sz="4" w:space="0" w:color="auto"/>
            </w:tcBorders>
            <w:vAlign w:val="bottom"/>
          </w:tcPr>
          <w:p w14:paraId="47AC8EA0" w14:textId="776D867B"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15</w:t>
            </w:r>
          </w:p>
        </w:tc>
      </w:tr>
      <w:tr w:rsidR="00475F57" w:rsidRPr="00456D98" w14:paraId="702AA806" w14:textId="1369A9E5" w:rsidTr="00DE5B11">
        <w:trPr>
          <w:trHeight w:val="288"/>
          <w:jc w:val="right"/>
        </w:trPr>
        <w:tc>
          <w:tcPr>
            <w:tcW w:w="5125" w:type="dxa"/>
            <w:tcBorders>
              <w:right w:val="nil"/>
            </w:tcBorders>
            <w:vAlign w:val="bottom"/>
          </w:tcPr>
          <w:p w14:paraId="0CB04092" w14:textId="3E13A212"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Table-1.14 Model 1 – Classification Report </w:t>
            </w:r>
          </w:p>
        </w:tc>
        <w:tc>
          <w:tcPr>
            <w:tcW w:w="554" w:type="dxa"/>
            <w:tcBorders>
              <w:left w:val="nil"/>
              <w:right w:val="single" w:sz="4" w:space="0" w:color="auto"/>
            </w:tcBorders>
            <w:vAlign w:val="bottom"/>
          </w:tcPr>
          <w:p w14:paraId="1AECE2A7" w14:textId="7B302F4E" w:rsidR="00475F57" w:rsidRPr="00475F57" w:rsidRDefault="00475F57" w:rsidP="00DE5B11">
            <w:pPr>
              <w:contextualSpacing/>
              <w:jc w:val="right"/>
              <w:rPr>
                <w:rFonts w:cs="Times New Roman"/>
                <w:sz w:val="16"/>
                <w:szCs w:val="16"/>
              </w:rPr>
            </w:pPr>
            <w:r w:rsidRPr="00475F57">
              <w:rPr>
                <w:rFonts w:cs="Times New Roman"/>
                <w:color w:val="000000"/>
                <w:sz w:val="16"/>
                <w:szCs w:val="16"/>
              </w:rPr>
              <w:t>28</w:t>
            </w:r>
          </w:p>
        </w:tc>
        <w:tc>
          <w:tcPr>
            <w:tcW w:w="346" w:type="dxa"/>
            <w:tcBorders>
              <w:top w:val="nil"/>
              <w:left w:val="single" w:sz="4" w:space="0" w:color="auto"/>
              <w:bottom w:val="nil"/>
              <w:right w:val="single" w:sz="4" w:space="0" w:color="auto"/>
            </w:tcBorders>
            <w:vAlign w:val="center"/>
          </w:tcPr>
          <w:p w14:paraId="18898856" w14:textId="05EE1D76"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60A9E107" w14:textId="2D877EBD"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Figure-1.14 Histogram/Boxplot- Current_Liabilities_and_Provisions_</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57A77880" w14:textId="3FCD0F06" w:rsidR="00475F57" w:rsidRPr="006B2FD8" w:rsidRDefault="00475F57" w:rsidP="00DE5B11">
            <w:pPr>
              <w:tabs>
                <w:tab w:val="left" w:pos="3730"/>
              </w:tabs>
              <w:ind w:left="-10"/>
              <w:contextualSpacing/>
              <w:jc w:val="center"/>
              <w:rPr>
                <w:rFonts w:cs="Times New Roman"/>
                <w:color w:val="000000"/>
                <w:sz w:val="16"/>
                <w:szCs w:val="16"/>
              </w:rPr>
            </w:pPr>
            <w:r w:rsidRPr="005024A2">
              <w:rPr>
                <w:rFonts w:cs="Times New Roman"/>
                <w:color w:val="000000"/>
                <w:sz w:val="16"/>
                <w:szCs w:val="16"/>
              </w:rPr>
              <w:t>16</w:t>
            </w:r>
          </w:p>
        </w:tc>
      </w:tr>
      <w:tr w:rsidR="00475F57" w:rsidRPr="00456D98" w14:paraId="7C3162ED" w14:textId="7FF6EC16" w:rsidTr="00DE5B11">
        <w:trPr>
          <w:trHeight w:val="288"/>
          <w:jc w:val="right"/>
        </w:trPr>
        <w:tc>
          <w:tcPr>
            <w:tcW w:w="5125" w:type="dxa"/>
            <w:tcBorders>
              <w:right w:val="nil"/>
            </w:tcBorders>
            <w:vAlign w:val="bottom"/>
          </w:tcPr>
          <w:p w14:paraId="64E86915" w14:textId="123D7345"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Table-1.15 Model 2 - Summary </w:t>
            </w:r>
          </w:p>
        </w:tc>
        <w:tc>
          <w:tcPr>
            <w:tcW w:w="554" w:type="dxa"/>
            <w:tcBorders>
              <w:left w:val="nil"/>
              <w:right w:val="single" w:sz="4" w:space="0" w:color="auto"/>
            </w:tcBorders>
            <w:vAlign w:val="bottom"/>
          </w:tcPr>
          <w:p w14:paraId="448F42BD" w14:textId="0293C916" w:rsidR="00475F57" w:rsidRPr="00475F57" w:rsidRDefault="00475F57" w:rsidP="00DE5B11">
            <w:pPr>
              <w:contextualSpacing/>
              <w:jc w:val="right"/>
              <w:rPr>
                <w:rFonts w:cs="Times New Roman"/>
                <w:sz w:val="16"/>
                <w:szCs w:val="16"/>
              </w:rPr>
            </w:pPr>
            <w:r w:rsidRPr="00475F57">
              <w:rPr>
                <w:rFonts w:cs="Times New Roman"/>
                <w:color w:val="000000"/>
                <w:sz w:val="16"/>
                <w:szCs w:val="16"/>
              </w:rPr>
              <w:t>29</w:t>
            </w:r>
          </w:p>
        </w:tc>
        <w:tc>
          <w:tcPr>
            <w:tcW w:w="346" w:type="dxa"/>
            <w:tcBorders>
              <w:top w:val="nil"/>
              <w:left w:val="single" w:sz="4" w:space="0" w:color="auto"/>
              <w:bottom w:val="nil"/>
              <w:right w:val="single" w:sz="4" w:space="0" w:color="auto"/>
            </w:tcBorders>
            <w:vAlign w:val="center"/>
          </w:tcPr>
          <w:p w14:paraId="26417E60" w14:textId="0F9E3CCD"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43144895" w14:textId="4215D5E0"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Figure-1.15 Histogram/Boxplot- Total_Assets_To_Liabilities_</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3ECBF35D" w14:textId="38C63A36"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16</w:t>
            </w:r>
          </w:p>
        </w:tc>
      </w:tr>
      <w:tr w:rsidR="00475F57" w:rsidRPr="00456D98" w14:paraId="6922329D" w14:textId="692DC619" w:rsidTr="00DE5B11">
        <w:trPr>
          <w:trHeight w:val="288"/>
          <w:jc w:val="right"/>
        </w:trPr>
        <w:tc>
          <w:tcPr>
            <w:tcW w:w="5125" w:type="dxa"/>
            <w:tcBorders>
              <w:right w:val="nil"/>
            </w:tcBorders>
            <w:vAlign w:val="bottom"/>
          </w:tcPr>
          <w:p w14:paraId="044ABC66" w14:textId="5A7BD2AA"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Table-1.16 Model 2 – Confusion Matrix-Train </w:t>
            </w:r>
          </w:p>
        </w:tc>
        <w:tc>
          <w:tcPr>
            <w:tcW w:w="554" w:type="dxa"/>
            <w:tcBorders>
              <w:left w:val="nil"/>
              <w:right w:val="single" w:sz="4" w:space="0" w:color="auto"/>
            </w:tcBorders>
            <w:vAlign w:val="bottom"/>
          </w:tcPr>
          <w:p w14:paraId="331CE639" w14:textId="7A960D4E" w:rsidR="00475F57" w:rsidRPr="00475F57" w:rsidRDefault="00475F57" w:rsidP="00DE5B11">
            <w:pPr>
              <w:contextualSpacing/>
              <w:jc w:val="right"/>
              <w:rPr>
                <w:rFonts w:cs="Times New Roman"/>
                <w:sz w:val="16"/>
                <w:szCs w:val="16"/>
              </w:rPr>
            </w:pPr>
            <w:r w:rsidRPr="00475F57">
              <w:rPr>
                <w:rFonts w:cs="Times New Roman"/>
                <w:color w:val="000000"/>
                <w:sz w:val="16"/>
                <w:szCs w:val="16"/>
              </w:rPr>
              <w:t>30</w:t>
            </w:r>
          </w:p>
        </w:tc>
        <w:tc>
          <w:tcPr>
            <w:tcW w:w="346" w:type="dxa"/>
            <w:tcBorders>
              <w:top w:val="nil"/>
              <w:left w:val="single" w:sz="4" w:space="0" w:color="auto"/>
              <w:bottom w:val="nil"/>
              <w:right w:val="single" w:sz="4" w:space="0" w:color="auto"/>
            </w:tcBorders>
            <w:vAlign w:val="center"/>
          </w:tcPr>
          <w:p w14:paraId="292BD2F2" w14:textId="6CE5488B"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422A3AE5" w14:textId="5ABADB93"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Figure-1.16 Histogram/Boxplot- Gross_Sales</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1C158D25" w14:textId="27B40C13"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17</w:t>
            </w:r>
          </w:p>
        </w:tc>
      </w:tr>
      <w:tr w:rsidR="00475F57" w:rsidRPr="00456D98" w14:paraId="0ACCE14A" w14:textId="0A433F0C" w:rsidTr="00DE5B11">
        <w:trPr>
          <w:trHeight w:val="288"/>
          <w:jc w:val="right"/>
        </w:trPr>
        <w:tc>
          <w:tcPr>
            <w:tcW w:w="5125" w:type="dxa"/>
            <w:tcBorders>
              <w:right w:val="nil"/>
            </w:tcBorders>
            <w:vAlign w:val="bottom"/>
          </w:tcPr>
          <w:p w14:paraId="06AF2093" w14:textId="5B4DB13A"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Table-1.17 Model 2 – Classification Report-Train </w:t>
            </w:r>
          </w:p>
        </w:tc>
        <w:tc>
          <w:tcPr>
            <w:tcW w:w="554" w:type="dxa"/>
            <w:tcBorders>
              <w:left w:val="nil"/>
              <w:right w:val="single" w:sz="4" w:space="0" w:color="auto"/>
            </w:tcBorders>
            <w:vAlign w:val="bottom"/>
          </w:tcPr>
          <w:p w14:paraId="7B604F14" w14:textId="69897201" w:rsidR="00475F57" w:rsidRPr="00475F57" w:rsidRDefault="00475F57" w:rsidP="00DE5B11">
            <w:pPr>
              <w:contextualSpacing/>
              <w:jc w:val="right"/>
              <w:rPr>
                <w:rFonts w:cs="Times New Roman"/>
                <w:sz w:val="16"/>
                <w:szCs w:val="16"/>
              </w:rPr>
            </w:pPr>
            <w:r w:rsidRPr="00475F57">
              <w:rPr>
                <w:rFonts w:cs="Times New Roman"/>
                <w:color w:val="000000"/>
                <w:sz w:val="16"/>
                <w:szCs w:val="16"/>
              </w:rPr>
              <w:t>30</w:t>
            </w:r>
          </w:p>
        </w:tc>
        <w:tc>
          <w:tcPr>
            <w:tcW w:w="346" w:type="dxa"/>
            <w:tcBorders>
              <w:top w:val="nil"/>
              <w:left w:val="single" w:sz="4" w:space="0" w:color="auto"/>
              <w:bottom w:val="nil"/>
              <w:right w:val="single" w:sz="4" w:space="0" w:color="auto"/>
            </w:tcBorders>
            <w:vAlign w:val="center"/>
          </w:tcPr>
          <w:p w14:paraId="6AF2DCF3" w14:textId="378B704F"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07816A04" w14:textId="4D867124"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Figure-1.17 Histogram/Boxplot- Net_Sales</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50D65400" w14:textId="4140024E"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17</w:t>
            </w:r>
          </w:p>
        </w:tc>
      </w:tr>
      <w:tr w:rsidR="00475F57" w:rsidRPr="00456D98" w14:paraId="7F1D2B59" w14:textId="58F051A2" w:rsidTr="00DE5B11">
        <w:trPr>
          <w:trHeight w:val="288"/>
          <w:jc w:val="right"/>
        </w:trPr>
        <w:tc>
          <w:tcPr>
            <w:tcW w:w="5125" w:type="dxa"/>
            <w:tcBorders>
              <w:right w:val="nil"/>
            </w:tcBorders>
            <w:vAlign w:val="bottom"/>
          </w:tcPr>
          <w:p w14:paraId="6C09F813" w14:textId="4E94E65F"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Table-1.18 Model 3 - Summary </w:t>
            </w:r>
          </w:p>
        </w:tc>
        <w:tc>
          <w:tcPr>
            <w:tcW w:w="554" w:type="dxa"/>
            <w:tcBorders>
              <w:left w:val="nil"/>
              <w:right w:val="single" w:sz="4" w:space="0" w:color="auto"/>
            </w:tcBorders>
            <w:vAlign w:val="bottom"/>
          </w:tcPr>
          <w:p w14:paraId="4CFD0A47" w14:textId="58E78D44" w:rsidR="00475F57" w:rsidRPr="00475F57" w:rsidRDefault="00475F57" w:rsidP="00DE5B11">
            <w:pPr>
              <w:contextualSpacing/>
              <w:jc w:val="right"/>
              <w:rPr>
                <w:rFonts w:cs="Times New Roman"/>
                <w:sz w:val="16"/>
                <w:szCs w:val="16"/>
              </w:rPr>
            </w:pPr>
            <w:r w:rsidRPr="00475F57">
              <w:rPr>
                <w:rFonts w:cs="Times New Roman"/>
                <w:color w:val="000000"/>
                <w:sz w:val="16"/>
                <w:szCs w:val="16"/>
              </w:rPr>
              <w:t>31</w:t>
            </w:r>
          </w:p>
        </w:tc>
        <w:tc>
          <w:tcPr>
            <w:tcW w:w="346" w:type="dxa"/>
            <w:tcBorders>
              <w:top w:val="nil"/>
              <w:left w:val="single" w:sz="4" w:space="0" w:color="auto"/>
              <w:bottom w:val="nil"/>
              <w:right w:val="single" w:sz="4" w:space="0" w:color="auto"/>
            </w:tcBorders>
            <w:vAlign w:val="center"/>
          </w:tcPr>
          <w:p w14:paraId="26F4715C" w14:textId="13C6CEED"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557EDE26" w14:textId="39AF4AA5"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Figure-1.18 Histogram/Boxplot- Other_Income</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1678865A" w14:textId="4FA5362A"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18</w:t>
            </w:r>
          </w:p>
        </w:tc>
      </w:tr>
      <w:tr w:rsidR="00475F57" w:rsidRPr="00456D98" w14:paraId="6408C305" w14:textId="46E69430" w:rsidTr="00DE5B11">
        <w:trPr>
          <w:trHeight w:val="288"/>
          <w:jc w:val="right"/>
        </w:trPr>
        <w:tc>
          <w:tcPr>
            <w:tcW w:w="5125" w:type="dxa"/>
            <w:tcBorders>
              <w:right w:val="nil"/>
            </w:tcBorders>
            <w:vAlign w:val="bottom"/>
          </w:tcPr>
          <w:p w14:paraId="32828A88" w14:textId="41569E5B"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Table-1.19 Model 3 – Confusion Matrix-Train </w:t>
            </w:r>
          </w:p>
        </w:tc>
        <w:tc>
          <w:tcPr>
            <w:tcW w:w="554" w:type="dxa"/>
            <w:tcBorders>
              <w:left w:val="nil"/>
              <w:right w:val="single" w:sz="4" w:space="0" w:color="auto"/>
            </w:tcBorders>
            <w:vAlign w:val="bottom"/>
          </w:tcPr>
          <w:p w14:paraId="6B9D8479" w14:textId="4623620A" w:rsidR="00475F57" w:rsidRPr="00475F57" w:rsidRDefault="00475F57" w:rsidP="00DE5B11">
            <w:pPr>
              <w:contextualSpacing/>
              <w:jc w:val="right"/>
              <w:rPr>
                <w:rFonts w:cs="Times New Roman"/>
                <w:sz w:val="16"/>
                <w:szCs w:val="16"/>
              </w:rPr>
            </w:pPr>
            <w:r w:rsidRPr="00475F57">
              <w:rPr>
                <w:rFonts w:cs="Times New Roman"/>
                <w:color w:val="000000"/>
                <w:sz w:val="16"/>
                <w:szCs w:val="16"/>
              </w:rPr>
              <w:t>32</w:t>
            </w:r>
          </w:p>
        </w:tc>
        <w:tc>
          <w:tcPr>
            <w:tcW w:w="346" w:type="dxa"/>
            <w:tcBorders>
              <w:top w:val="nil"/>
              <w:left w:val="single" w:sz="4" w:space="0" w:color="auto"/>
              <w:bottom w:val="nil"/>
              <w:right w:val="single" w:sz="4" w:space="0" w:color="auto"/>
            </w:tcBorders>
            <w:vAlign w:val="center"/>
          </w:tcPr>
          <w:p w14:paraId="0E72F49E" w14:textId="0CC48E8E"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55096231" w14:textId="14CF6A3F" w:rsidR="00475F57" w:rsidRPr="006B2FD8"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Figure-1.19 Histogram/Boxplot- Value_of_Output</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16CFC131" w14:textId="101BBC35" w:rsidR="00475F57" w:rsidRPr="006B2FD8"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18</w:t>
            </w:r>
          </w:p>
        </w:tc>
      </w:tr>
      <w:tr w:rsidR="00475F57" w:rsidRPr="00456D98" w14:paraId="7697BD76" w14:textId="61A5D9DD" w:rsidTr="00DE5B11">
        <w:trPr>
          <w:trHeight w:val="288"/>
          <w:jc w:val="right"/>
        </w:trPr>
        <w:tc>
          <w:tcPr>
            <w:tcW w:w="5125" w:type="dxa"/>
            <w:tcBorders>
              <w:right w:val="nil"/>
            </w:tcBorders>
            <w:vAlign w:val="bottom"/>
          </w:tcPr>
          <w:p w14:paraId="36554E7C" w14:textId="3305ECB7"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Table-1.20 Model 3 – Classification Report-Train </w:t>
            </w:r>
          </w:p>
        </w:tc>
        <w:tc>
          <w:tcPr>
            <w:tcW w:w="554" w:type="dxa"/>
            <w:tcBorders>
              <w:left w:val="nil"/>
              <w:right w:val="single" w:sz="4" w:space="0" w:color="auto"/>
            </w:tcBorders>
            <w:vAlign w:val="bottom"/>
          </w:tcPr>
          <w:p w14:paraId="0E54AA8E" w14:textId="5674E888" w:rsidR="00475F57" w:rsidRPr="00475F57" w:rsidRDefault="00475F57" w:rsidP="00DE5B11">
            <w:pPr>
              <w:contextualSpacing/>
              <w:jc w:val="right"/>
              <w:rPr>
                <w:rFonts w:cs="Times New Roman"/>
                <w:sz w:val="16"/>
                <w:szCs w:val="16"/>
              </w:rPr>
            </w:pPr>
            <w:r w:rsidRPr="00475F57">
              <w:rPr>
                <w:rFonts w:cs="Times New Roman"/>
                <w:color w:val="000000"/>
                <w:sz w:val="16"/>
                <w:szCs w:val="16"/>
              </w:rPr>
              <w:t>32</w:t>
            </w:r>
          </w:p>
        </w:tc>
        <w:tc>
          <w:tcPr>
            <w:tcW w:w="346" w:type="dxa"/>
            <w:tcBorders>
              <w:top w:val="nil"/>
              <w:left w:val="single" w:sz="4" w:space="0" w:color="auto"/>
              <w:bottom w:val="nil"/>
              <w:right w:val="single" w:sz="4" w:space="0" w:color="auto"/>
            </w:tcBorders>
            <w:vAlign w:val="center"/>
          </w:tcPr>
          <w:p w14:paraId="13DA9219" w14:textId="2FB6AE97"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01B0CC3C" w14:textId="742B9F3E"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Figure-1.20 Histogram/Boxplot- Cost_Of_Production</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32A3EF4B" w14:textId="130FF3A8"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19</w:t>
            </w:r>
          </w:p>
        </w:tc>
      </w:tr>
      <w:tr w:rsidR="00475F57" w:rsidRPr="00456D98" w14:paraId="36736FCD" w14:textId="3CF019B0" w:rsidTr="00DE5B11">
        <w:trPr>
          <w:trHeight w:val="288"/>
          <w:jc w:val="right"/>
        </w:trPr>
        <w:tc>
          <w:tcPr>
            <w:tcW w:w="5125" w:type="dxa"/>
            <w:tcBorders>
              <w:right w:val="nil"/>
            </w:tcBorders>
            <w:vAlign w:val="bottom"/>
          </w:tcPr>
          <w:p w14:paraId="03C14B7C" w14:textId="0556F24A"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Table-1.21 Model 4 - Summary </w:t>
            </w:r>
          </w:p>
        </w:tc>
        <w:tc>
          <w:tcPr>
            <w:tcW w:w="554" w:type="dxa"/>
            <w:tcBorders>
              <w:left w:val="nil"/>
              <w:right w:val="single" w:sz="4" w:space="0" w:color="auto"/>
            </w:tcBorders>
            <w:vAlign w:val="bottom"/>
          </w:tcPr>
          <w:p w14:paraId="664B31C2" w14:textId="5E098D82" w:rsidR="00475F57" w:rsidRPr="00475F57" w:rsidRDefault="00475F57" w:rsidP="00DE5B11">
            <w:pPr>
              <w:contextualSpacing/>
              <w:jc w:val="right"/>
              <w:rPr>
                <w:rFonts w:cs="Times New Roman"/>
                <w:sz w:val="16"/>
                <w:szCs w:val="16"/>
              </w:rPr>
            </w:pPr>
            <w:r w:rsidRPr="00475F57">
              <w:rPr>
                <w:rFonts w:cs="Times New Roman"/>
                <w:color w:val="000000"/>
                <w:sz w:val="16"/>
                <w:szCs w:val="16"/>
              </w:rPr>
              <w:t>33</w:t>
            </w:r>
          </w:p>
        </w:tc>
        <w:tc>
          <w:tcPr>
            <w:tcW w:w="346" w:type="dxa"/>
            <w:tcBorders>
              <w:top w:val="nil"/>
              <w:left w:val="single" w:sz="4" w:space="0" w:color="auto"/>
              <w:bottom w:val="nil"/>
              <w:right w:val="single" w:sz="4" w:space="0" w:color="auto"/>
            </w:tcBorders>
            <w:vAlign w:val="center"/>
          </w:tcPr>
          <w:p w14:paraId="3E4BD236" w14:textId="34240E73"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2979886C" w14:textId="4888FBBE"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Figure-1.21 Histogram/Boxplot- Selling_Cost</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62164615" w14:textId="6603228F"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19</w:t>
            </w:r>
          </w:p>
        </w:tc>
      </w:tr>
      <w:tr w:rsidR="00475F57" w:rsidRPr="00456D98" w14:paraId="6C652655" w14:textId="7198E5F7" w:rsidTr="00DE5B11">
        <w:trPr>
          <w:trHeight w:val="288"/>
          <w:jc w:val="right"/>
        </w:trPr>
        <w:tc>
          <w:tcPr>
            <w:tcW w:w="5125" w:type="dxa"/>
            <w:tcBorders>
              <w:right w:val="nil"/>
            </w:tcBorders>
            <w:vAlign w:val="bottom"/>
          </w:tcPr>
          <w:p w14:paraId="755CF585" w14:textId="7399B122"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Table-1.22 Model 4 – Confusion Matrix-Train </w:t>
            </w:r>
          </w:p>
        </w:tc>
        <w:tc>
          <w:tcPr>
            <w:tcW w:w="554" w:type="dxa"/>
            <w:tcBorders>
              <w:left w:val="nil"/>
              <w:right w:val="single" w:sz="4" w:space="0" w:color="auto"/>
            </w:tcBorders>
            <w:vAlign w:val="bottom"/>
          </w:tcPr>
          <w:p w14:paraId="148758D2" w14:textId="2F86A7D8" w:rsidR="00475F57" w:rsidRPr="00475F57" w:rsidRDefault="00475F57" w:rsidP="00DE5B11">
            <w:pPr>
              <w:contextualSpacing/>
              <w:jc w:val="right"/>
              <w:rPr>
                <w:rFonts w:cs="Times New Roman"/>
                <w:sz w:val="16"/>
                <w:szCs w:val="16"/>
              </w:rPr>
            </w:pPr>
            <w:r w:rsidRPr="00475F57">
              <w:rPr>
                <w:rFonts w:cs="Times New Roman"/>
                <w:color w:val="000000"/>
                <w:sz w:val="16"/>
                <w:szCs w:val="16"/>
              </w:rPr>
              <w:t>34</w:t>
            </w:r>
          </w:p>
        </w:tc>
        <w:tc>
          <w:tcPr>
            <w:tcW w:w="346" w:type="dxa"/>
            <w:tcBorders>
              <w:top w:val="nil"/>
              <w:left w:val="single" w:sz="4" w:space="0" w:color="auto"/>
              <w:bottom w:val="nil"/>
              <w:right w:val="single" w:sz="4" w:space="0" w:color="auto"/>
            </w:tcBorders>
            <w:vAlign w:val="center"/>
          </w:tcPr>
          <w:p w14:paraId="5C903623" w14:textId="79643662"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0A43F6F1" w14:textId="4A2E895B"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Figure-1.22 Histogram/Boxplot- Revenue_earnings_in_forex</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11BB195D" w14:textId="2151C070"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20</w:t>
            </w:r>
          </w:p>
        </w:tc>
      </w:tr>
      <w:tr w:rsidR="00475F57" w:rsidRPr="00456D98" w14:paraId="69DC5BA2" w14:textId="45EAAE15" w:rsidTr="00DE5B11">
        <w:trPr>
          <w:trHeight w:val="288"/>
          <w:jc w:val="right"/>
        </w:trPr>
        <w:tc>
          <w:tcPr>
            <w:tcW w:w="5125" w:type="dxa"/>
            <w:tcBorders>
              <w:right w:val="nil"/>
            </w:tcBorders>
            <w:vAlign w:val="bottom"/>
          </w:tcPr>
          <w:p w14:paraId="191B0709" w14:textId="6A2D64A7"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Table-1.23 Model 4 – Classification Report-Train </w:t>
            </w:r>
          </w:p>
        </w:tc>
        <w:tc>
          <w:tcPr>
            <w:tcW w:w="554" w:type="dxa"/>
            <w:tcBorders>
              <w:left w:val="nil"/>
              <w:right w:val="single" w:sz="4" w:space="0" w:color="auto"/>
            </w:tcBorders>
            <w:vAlign w:val="bottom"/>
          </w:tcPr>
          <w:p w14:paraId="18CD0187" w14:textId="5BE1C75C" w:rsidR="00475F57" w:rsidRPr="00475F57" w:rsidRDefault="00475F57" w:rsidP="00DE5B11">
            <w:pPr>
              <w:contextualSpacing/>
              <w:jc w:val="right"/>
              <w:rPr>
                <w:rFonts w:cs="Times New Roman"/>
                <w:sz w:val="16"/>
                <w:szCs w:val="16"/>
              </w:rPr>
            </w:pPr>
            <w:r w:rsidRPr="00475F57">
              <w:rPr>
                <w:rFonts w:cs="Times New Roman"/>
                <w:color w:val="000000"/>
                <w:sz w:val="16"/>
                <w:szCs w:val="16"/>
              </w:rPr>
              <w:t>34</w:t>
            </w:r>
          </w:p>
        </w:tc>
        <w:tc>
          <w:tcPr>
            <w:tcW w:w="346" w:type="dxa"/>
            <w:tcBorders>
              <w:top w:val="nil"/>
              <w:left w:val="single" w:sz="4" w:space="0" w:color="auto"/>
              <w:bottom w:val="nil"/>
              <w:right w:val="single" w:sz="4" w:space="0" w:color="auto"/>
            </w:tcBorders>
            <w:vAlign w:val="center"/>
          </w:tcPr>
          <w:p w14:paraId="7F01C7C3" w14:textId="7BC39235"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3CE9A143" w14:textId="76584005"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Figure-1.23 Histogram/Boxplot- Revenue_expenses_in_forex</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57254547" w14:textId="58503F29"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20</w:t>
            </w:r>
          </w:p>
        </w:tc>
      </w:tr>
      <w:tr w:rsidR="00475F57" w:rsidRPr="00456D98" w14:paraId="03745D85" w14:textId="057B21BB" w:rsidTr="00DE5B11">
        <w:trPr>
          <w:trHeight w:val="288"/>
          <w:jc w:val="right"/>
        </w:trPr>
        <w:tc>
          <w:tcPr>
            <w:tcW w:w="5125" w:type="dxa"/>
            <w:tcBorders>
              <w:right w:val="nil"/>
            </w:tcBorders>
            <w:vAlign w:val="bottom"/>
          </w:tcPr>
          <w:p w14:paraId="6041E27E" w14:textId="6A7B4BE2" w:rsidR="00475F57" w:rsidRPr="000C070F" w:rsidRDefault="00475F57" w:rsidP="00475F57">
            <w:pPr>
              <w:ind w:right="-194"/>
              <w:contextualSpacing/>
              <w:rPr>
                <w:rFonts w:cs="Times New Roman"/>
                <w:sz w:val="16"/>
                <w:szCs w:val="16"/>
              </w:rPr>
            </w:pPr>
            <w:r w:rsidRPr="000C070F">
              <w:rPr>
                <w:rFonts w:cs="Times New Roman"/>
                <w:color w:val="000000"/>
                <w:sz w:val="16"/>
                <w:szCs w:val="16"/>
              </w:rPr>
              <w:t>Table-1.24 Model 1 – Confusion Matrix-Test</w:t>
            </w:r>
          </w:p>
        </w:tc>
        <w:tc>
          <w:tcPr>
            <w:tcW w:w="554" w:type="dxa"/>
            <w:tcBorders>
              <w:left w:val="nil"/>
              <w:right w:val="single" w:sz="4" w:space="0" w:color="auto"/>
            </w:tcBorders>
            <w:vAlign w:val="bottom"/>
          </w:tcPr>
          <w:p w14:paraId="12DDD12F" w14:textId="7FA9EF9B" w:rsidR="00475F57" w:rsidRPr="00475F57" w:rsidRDefault="00475F57" w:rsidP="00DE5B11">
            <w:pPr>
              <w:contextualSpacing/>
              <w:jc w:val="right"/>
              <w:rPr>
                <w:rFonts w:cs="Times New Roman"/>
                <w:sz w:val="16"/>
                <w:szCs w:val="16"/>
              </w:rPr>
            </w:pPr>
            <w:r w:rsidRPr="00475F57">
              <w:rPr>
                <w:rFonts w:cs="Times New Roman"/>
                <w:color w:val="000000"/>
                <w:sz w:val="16"/>
                <w:szCs w:val="16"/>
              </w:rPr>
              <w:t>34</w:t>
            </w:r>
          </w:p>
        </w:tc>
        <w:tc>
          <w:tcPr>
            <w:tcW w:w="346" w:type="dxa"/>
            <w:tcBorders>
              <w:top w:val="nil"/>
              <w:left w:val="single" w:sz="4" w:space="0" w:color="auto"/>
              <w:bottom w:val="nil"/>
              <w:right w:val="single" w:sz="4" w:space="0" w:color="auto"/>
            </w:tcBorders>
            <w:vAlign w:val="center"/>
          </w:tcPr>
          <w:p w14:paraId="04A3077F" w14:textId="3F35ED4F"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5A9AE5F2" w14:textId="329D0976"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Figure-1.24 Histogram/Boxplot- Capital_expenses_in_forex</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5FC9C086" w14:textId="1993E3C2"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21</w:t>
            </w:r>
          </w:p>
        </w:tc>
      </w:tr>
      <w:tr w:rsidR="00475F57" w:rsidRPr="00456D98" w14:paraId="38BE1640" w14:textId="4D691F06" w:rsidTr="00DE5B11">
        <w:trPr>
          <w:trHeight w:val="288"/>
          <w:jc w:val="right"/>
        </w:trPr>
        <w:tc>
          <w:tcPr>
            <w:tcW w:w="5125" w:type="dxa"/>
            <w:tcBorders>
              <w:right w:val="nil"/>
            </w:tcBorders>
            <w:vAlign w:val="bottom"/>
          </w:tcPr>
          <w:p w14:paraId="43C64551" w14:textId="171B088D"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Table-1.25 Model 1 – Classification Report-Test </w:t>
            </w:r>
          </w:p>
        </w:tc>
        <w:tc>
          <w:tcPr>
            <w:tcW w:w="554" w:type="dxa"/>
            <w:tcBorders>
              <w:left w:val="nil"/>
              <w:right w:val="single" w:sz="4" w:space="0" w:color="auto"/>
            </w:tcBorders>
            <w:vAlign w:val="bottom"/>
          </w:tcPr>
          <w:p w14:paraId="4DD22E00" w14:textId="355A0FAF" w:rsidR="00475F57" w:rsidRPr="00475F57" w:rsidRDefault="00475F57" w:rsidP="00DE5B11">
            <w:pPr>
              <w:contextualSpacing/>
              <w:jc w:val="right"/>
              <w:rPr>
                <w:rFonts w:cs="Times New Roman"/>
                <w:sz w:val="16"/>
                <w:szCs w:val="16"/>
              </w:rPr>
            </w:pPr>
            <w:r w:rsidRPr="00475F57">
              <w:rPr>
                <w:rFonts w:cs="Times New Roman"/>
                <w:color w:val="000000"/>
                <w:sz w:val="16"/>
                <w:szCs w:val="16"/>
              </w:rPr>
              <w:t>35</w:t>
            </w:r>
          </w:p>
        </w:tc>
        <w:tc>
          <w:tcPr>
            <w:tcW w:w="346" w:type="dxa"/>
            <w:tcBorders>
              <w:top w:val="nil"/>
              <w:left w:val="single" w:sz="4" w:space="0" w:color="auto"/>
              <w:bottom w:val="nil"/>
              <w:right w:val="single" w:sz="4" w:space="0" w:color="auto"/>
            </w:tcBorders>
            <w:vAlign w:val="center"/>
          </w:tcPr>
          <w:p w14:paraId="1F206035" w14:textId="5F1BEFFA" w:rsidR="00475F57" w:rsidRPr="00456D98" w:rsidRDefault="00475F57" w:rsidP="00475F57">
            <w:pPr>
              <w:contextualSpacing/>
              <w:rPr>
                <w:rFonts w:cs="Times New Roman"/>
                <w:sz w:val="16"/>
                <w:szCs w:val="16"/>
              </w:rPr>
            </w:pPr>
          </w:p>
        </w:tc>
        <w:tc>
          <w:tcPr>
            <w:tcW w:w="4590" w:type="dxa"/>
            <w:gridSpan w:val="2"/>
            <w:tcBorders>
              <w:top w:val="single" w:sz="4" w:space="0" w:color="auto"/>
              <w:left w:val="single" w:sz="4" w:space="0" w:color="auto"/>
              <w:bottom w:val="single" w:sz="4" w:space="0" w:color="auto"/>
              <w:right w:val="nil"/>
            </w:tcBorders>
            <w:shd w:val="clear" w:color="auto" w:fill="FFFFFF" w:themeFill="background1"/>
            <w:vAlign w:val="bottom"/>
          </w:tcPr>
          <w:p w14:paraId="285DFCF5" w14:textId="4D80C145"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Figure-1.25 Histogram/Boxplot- Book_Value_Unit_Curr</w:t>
            </w:r>
          </w:p>
        </w:tc>
        <w:tc>
          <w:tcPr>
            <w:tcW w:w="380" w:type="dxa"/>
            <w:tcBorders>
              <w:top w:val="single" w:sz="4" w:space="0" w:color="auto"/>
              <w:left w:val="nil"/>
              <w:bottom w:val="single" w:sz="4" w:space="0" w:color="auto"/>
              <w:right w:val="single" w:sz="4" w:space="0" w:color="auto"/>
            </w:tcBorders>
            <w:shd w:val="clear" w:color="auto" w:fill="FFFFFF" w:themeFill="background1"/>
            <w:vAlign w:val="bottom"/>
          </w:tcPr>
          <w:p w14:paraId="54D80C3C" w14:textId="5995577A" w:rsidR="00475F57" w:rsidRPr="00C8024F" w:rsidRDefault="00475F57" w:rsidP="00DE5B11">
            <w:pPr>
              <w:tabs>
                <w:tab w:val="left" w:pos="3730"/>
              </w:tabs>
              <w:contextualSpacing/>
              <w:jc w:val="center"/>
              <w:rPr>
                <w:rFonts w:cs="Times New Roman"/>
                <w:color w:val="000000"/>
                <w:sz w:val="16"/>
                <w:szCs w:val="16"/>
              </w:rPr>
            </w:pPr>
            <w:r w:rsidRPr="005024A2">
              <w:rPr>
                <w:rFonts w:cs="Times New Roman"/>
                <w:color w:val="000000"/>
                <w:sz w:val="16"/>
                <w:szCs w:val="16"/>
              </w:rPr>
              <w:t>21</w:t>
            </w:r>
          </w:p>
        </w:tc>
      </w:tr>
      <w:tr w:rsidR="00475F57" w:rsidRPr="00456D98" w14:paraId="007AB31A" w14:textId="0F8ABBA4" w:rsidTr="00DE5B11">
        <w:trPr>
          <w:trHeight w:val="288"/>
          <w:jc w:val="right"/>
        </w:trPr>
        <w:tc>
          <w:tcPr>
            <w:tcW w:w="5125" w:type="dxa"/>
            <w:tcBorders>
              <w:right w:val="nil"/>
            </w:tcBorders>
            <w:vAlign w:val="bottom"/>
          </w:tcPr>
          <w:p w14:paraId="3C38FA0D" w14:textId="0323CED6" w:rsidR="00475F57" w:rsidRPr="000C070F" w:rsidRDefault="00475F57" w:rsidP="00475F57">
            <w:pPr>
              <w:ind w:right="-194"/>
              <w:contextualSpacing/>
              <w:rPr>
                <w:rFonts w:cs="Times New Roman"/>
                <w:sz w:val="16"/>
                <w:szCs w:val="16"/>
              </w:rPr>
            </w:pPr>
            <w:r w:rsidRPr="000C070F">
              <w:rPr>
                <w:rFonts w:cs="Times New Roman"/>
                <w:color w:val="000000"/>
                <w:sz w:val="16"/>
                <w:szCs w:val="16"/>
              </w:rPr>
              <w:t>Table-1.26 Model 2 – Confusion Matrix-Test</w:t>
            </w:r>
          </w:p>
        </w:tc>
        <w:tc>
          <w:tcPr>
            <w:tcW w:w="554" w:type="dxa"/>
            <w:tcBorders>
              <w:left w:val="nil"/>
              <w:right w:val="single" w:sz="4" w:space="0" w:color="auto"/>
            </w:tcBorders>
            <w:vAlign w:val="bottom"/>
          </w:tcPr>
          <w:p w14:paraId="699083BD" w14:textId="5B188883" w:rsidR="00475F57" w:rsidRPr="00475F57" w:rsidRDefault="00475F57" w:rsidP="00DE5B11">
            <w:pPr>
              <w:contextualSpacing/>
              <w:jc w:val="right"/>
              <w:rPr>
                <w:rFonts w:cs="Times New Roman"/>
                <w:sz w:val="16"/>
                <w:szCs w:val="16"/>
              </w:rPr>
            </w:pPr>
            <w:r w:rsidRPr="00475F57">
              <w:rPr>
                <w:rFonts w:cs="Times New Roman"/>
                <w:color w:val="000000"/>
                <w:sz w:val="16"/>
                <w:szCs w:val="16"/>
              </w:rPr>
              <w:t>35</w:t>
            </w:r>
          </w:p>
        </w:tc>
        <w:tc>
          <w:tcPr>
            <w:tcW w:w="346" w:type="dxa"/>
            <w:tcBorders>
              <w:top w:val="nil"/>
              <w:left w:val="single" w:sz="4" w:space="0" w:color="auto"/>
              <w:bottom w:val="nil"/>
              <w:right w:val="single" w:sz="4" w:space="0" w:color="auto"/>
            </w:tcBorders>
            <w:vAlign w:val="center"/>
          </w:tcPr>
          <w:p w14:paraId="46068F0D" w14:textId="1E9231E3"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70DD9A70" w14:textId="5F833FE4"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Figure-1.26 Correlation heatmap</w:t>
            </w:r>
          </w:p>
        </w:tc>
        <w:tc>
          <w:tcPr>
            <w:tcW w:w="556" w:type="dxa"/>
            <w:gridSpan w:val="2"/>
            <w:tcBorders>
              <w:top w:val="single" w:sz="4" w:space="0" w:color="auto"/>
              <w:left w:val="nil"/>
              <w:bottom w:val="single" w:sz="4" w:space="0" w:color="auto"/>
              <w:right w:val="single" w:sz="4" w:space="0" w:color="auto"/>
            </w:tcBorders>
            <w:vAlign w:val="bottom"/>
          </w:tcPr>
          <w:p w14:paraId="584D432A" w14:textId="5149C088"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22</w:t>
            </w:r>
          </w:p>
        </w:tc>
      </w:tr>
      <w:tr w:rsidR="00475F57" w:rsidRPr="00456D98" w14:paraId="4EA3C658" w14:textId="589F0D5B" w:rsidTr="00DE5B11">
        <w:trPr>
          <w:trHeight w:val="288"/>
          <w:jc w:val="right"/>
        </w:trPr>
        <w:tc>
          <w:tcPr>
            <w:tcW w:w="5125" w:type="dxa"/>
            <w:tcBorders>
              <w:right w:val="nil"/>
            </w:tcBorders>
            <w:vAlign w:val="bottom"/>
          </w:tcPr>
          <w:p w14:paraId="0BC6E266" w14:textId="0FC29168"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Table-1.27 Model 2 – Classification Report-Test </w:t>
            </w:r>
          </w:p>
        </w:tc>
        <w:tc>
          <w:tcPr>
            <w:tcW w:w="554" w:type="dxa"/>
            <w:tcBorders>
              <w:left w:val="nil"/>
              <w:right w:val="single" w:sz="4" w:space="0" w:color="auto"/>
            </w:tcBorders>
            <w:vAlign w:val="bottom"/>
          </w:tcPr>
          <w:p w14:paraId="3960588C" w14:textId="5739DE8F" w:rsidR="00475F57" w:rsidRPr="00475F57" w:rsidRDefault="00475F57" w:rsidP="00DE5B11">
            <w:pPr>
              <w:contextualSpacing/>
              <w:jc w:val="right"/>
              <w:rPr>
                <w:rFonts w:cs="Times New Roman"/>
                <w:sz w:val="16"/>
                <w:szCs w:val="16"/>
              </w:rPr>
            </w:pPr>
            <w:r w:rsidRPr="00475F57">
              <w:rPr>
                <w:rFonts w:cs="Times New Roman"/>
                <w:color w:val="000000"/>
                <w:sz w:val="16"/>
                <w:szCs w:val="16"/>
              </w:rPr>
              <w:t>36</w:t>
            </w:r>
          </w:p>
        </w:tc>
        <w:tc>
          <w:tcPr>
            <w:tcW w:w="346" w:type="dxa"/>
            <w:tcBorders>
              <w:top w:val="nil"/>
              <w:left w:val="single" w:sz="4" w:space="0" w:color="auto"/>
              <w:bottom w:val="nil"/>
              <w:right w:val="single" w:sz="4" w:space="0" w:color="auto"/>
            </w:tcBorders>
            <w:vAlign w:val="center"/>
          </w:tcPr>
          <w:p w14:paraId="7B68396E" w14:textId="77BA190F"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67E81CBF" w14:textId="49370723"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Figure-1.27 Barplot: Networth vs defaulter</w:t>
            </w:r>
          </w:p>
        </w:tc>
        <w:tc>
          <w:tcPr>
            <w:tcW w:w="556" w:type="dxa"/>
            <w:gridSpan w:val="2"/>
            <w:tcBorders>
              <w:top w:val="single" w:sz="4" w:space="0" w:color="auto"/>
              <w:left w:val="nil"/>
              <w:bottom w:val="single" w:sz="4" w:space="0" w:color="auto"/>
              <w:right w:val="single" w:sz="4" w:space="0" w:color="auto"/>
            </w:tcBorders>
            <w:vAlign w:val="bottom"/>
          </w:tcPr>
          <w:p w14:paraId="68D04BB3" w14:textId="156BF9C0"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23</w:t>
            </w:r>
          </w:p>
        </w:tc>
      </w:tr>
      <w:tr w:rsidR="00475F57" w:rsidRPr="00456D98" w14:paraId="4E74723D" w14:textId="00AB241A" w:rsidTr="00DE5B11">
        <w:trPr>
          <w:trHeight w:val="288"/>
          <w:jc w:val="right"/>
        </w:trPr>
        <w:tc>
          <w:tcPr>
            <w:tcW w:w="5125" w:type="dxa"/>
            <w:tcBorders>
              <w:right w:val="nil"/>
            </w:tcBorders>
            <w:vAlign w:val="bottom"/>
          </w:tcPr>
          <w:p w14:paraId="51053F6E" w14:textId="3650F5F6" w:rsidR="00475F57" w:rsidRPr="000C070F" w:rsidRDefault="00475F57" w:rsidP="00475F57">
            <w:pPr>
              <w:ind w:right="-194"/>
              <w:contextualSpacing/>
              <w:rPr>
                <w:rFonts w:cs="Times New Roman"/>
                <w:sz w:val="16"/>
                <w:szCs w:val="16"/>
              </w:rPr>
            </w:pPr>
            <w:r w:rsidRPr="000C070F">
              <w:rPr>
                <w:rFonts w:cs="Times New Roman"/>
                <w:color w:val="000000"/>
                <w:sz w:val="16"/>
                <w:szCs w:val="16"/>
              </w:rPr>
              <w:t>Table-1.28 Model 3 – Confusion Matrix-Test</w:t>
            </w:r>
          </w:p>
        </w:tc>
        <w:tc>
          <w:tcPr>
            <w:tcW w:w="554" w:type="dxa"/>
            <w:tcBorders>
              <w:left w:val="nil"/>
              <w:right w:val="single" w:sz="4" w:space="0" w:color="auto"/>
            </w:tcBorders>
            <w:vAlign w:val="bottom"/>
          </w:tcPr>
          <w:p w14:paraId="2660AB6E" w14:textId="621BED0A" w:rsidR="00475F57" w:rsidRPr="00475F57" w:rsidRDefault="00475F57" w:rsidP="00DE5B11">
            <w:pPr>
              <w:contextualSpacing/>
              <w:jc w:val="right"/>
              <w:rPr>
                <w:rFonts w:cs="Times New Roman"/>
                <w:sz w:val="16"/>
                <w:szCs w:val="16"/>
              </w:rPr>
            </w:pPr>
            <w:r w:rsidRPr="00475F57">
              <w:rPr>
                <w:rFonts w:cs="Times New Roman"/>
                <w:color w:val="000000"/>
                <w:sz w:val="16"/>
                <w:szCs w:val="16"/>
              </w:rPr>
              <w:t>36</w:t>
            </w:r>
          </w:p>
        </w:tc>
        <w:tc>
          <w:tcPr>
            <w:tcW w:w="346" w:type="dxa"/>
            <w:tcBorders>
              <w:top w:val="nil"/>
              <w:left w:val="single" w:sz="4" w:space="0" w:color="auto"/>
              <w:bottom w:val="nil"/>
              <w:right w:val="single" w:sz="4" w:space="0" w:color="auto"/>
            </w:tcBorders>
            <w:vAlign w:val="center"/>
          </w:tcPr>
          <w:p w14:paraId="4B7284ED" w14:textId="6A9D0F4B"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515F4204" w14:textId="5F19A679"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Figure-1.28 Barplot: Gross_Sales vs defaulter</w:t>
            </w:r>
          </w:p>
        </w:tc>
        <w:tc>
          <w:tcPr>
            <w:tcW w:w="556" w:type="dxa"/>
            <w:gridSpan w:val="2"/>
            <w:tcBorders>
              <w:top w:val="single" w:sz="4" w:space="0" w:color="auto"/>
              <w:left w:val="nil"/>
              <w:bottom w:val="single" w:sz="4" w:space="0" w:color="auto"/>
              <w:right w:val="single" w:sz="4" w:space="0" w:color="auto"/>
            </w:tcBorders>
            <w:vAlign w:val="bottom"/>
          </w:tcPr>
          <w:p w14:paraId="4094A9D9" w14:textId="6A58F425"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23</w:t>
            </w:r>
          </w:p>
        </w:tc>
      </w:tr>
      <w:tr w:rsidR="00475F57" w:rsidRPr="00456D98" w14:paraId="7DBF7743" w14:textId="512FF01C" w:rsidTr="00DE5B11">
        <w:trPr>
          <w:trHeight w:val="288"/>
          <w:jc w:val="right"/>
        </w:trPr>
        <w:tc>
          <w:tcPr>
            <w:tcW w:w="5125" w:type="dxa"/>
            <w:tcBorders>
              <w:right w:val="nil"/>
            </w:tcBorders>
            <w:vAlign w:val="bottom"/>
          </w:tcPr>
          <w:p w14:paraId="4653A373" w14:textId="5AF8AB2B"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Table-1.29 Model 3 – Classification Report-Test </w:t>
            </w:r>
          </w:p>
        </w:tc>
        <w:tc>
          <w:tcPr>
            <w:tcW w:w="554" w:type="dxa"/>
            <w:tcBorders>
              <w:left w:val="nil"/>
              <w:right w:val="single" w:sz="4" w:space="0" w:color="auto"/>
            </w:tcBorders>
            <w:vAlign w:val="bottom"/>
          </w:tcPr>
          <w:p w14:paraId="300A43DD" w14:textId="64617159" w:rsidR="00475F57" w:rsidRPr="00475F57" w:rsidRDefault="00475F57" w:rsidP="00DE5B11">
            <w:pPr>
              <w:contextualSpacing/>
              <w:jc w:val="right"/>
              <w:rPr>
                <w:rFonts w:cs="Times New Roman"/>
                <w:sz w:val="16"/>
                <w:szCs w:val="16"/>
              </w:rPr>
            </w:pPr>
            <w:r w:rsidRPr="00475F57">
              <w:rPr>
                <w:rFonts w:cs="Times New Roman"/>
                <w:color w:val="000000"/>
                <w:sz w:val="16"/>
                <w:szCs w:val="16"/>
              </w:rPr>
              <w:t>37</w:t>
            </w:r>
          </w:p>
        </w:tc>
        <w:tc>
          <w:tcPr>
            <w:tcW w:w="346" w:type="dxa"/>
            <w:tcBorders>
              <w:top w:val="nil"/>
              <w:left w:val="single" w:sz="4" w:space="0" w:color="auto"/>
              <w:bottom w:val="nil"/>
              <w:right w:val="single" w:sz="4" w:space="0" w:color="auto"/>
            </w:tcBorders>
            <w:vAlign w:val="center"/>
          </w:tcPr>
          <w:p w14:paraId="5D108BAF" w14:textId="15BA8844"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11B23C49" w14:textId="76146B36"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Figure-1.29 Barplot: Total_Assets_to_Liabilities vs defaulter</w:t>
            </w:r>
          </w:p>
        </w:tc>
        <w:tc>
          <w:tcPr>
            <w:tcW w:w="556" w:type="dxa"/>
            <w:gridSpan w:val="2"/>
            <w:tcBorders>
              <w:top w:val="single" w:sz="4" w:space="0" w:color="auto"/>
              <w:left w:val="nil"/>
              <w:bottom w:val="single" w:sz="4" w:space="0" w:color="auto"/>
              <w:right w:val="single" w:sz="4" w:space="0" w:color="auto"/>
            </w:tcBorders>
            <w:vAlign w:val="bottom"/>
          </w:tcPr>
          <w:p w14:paraId="371B3A83" w14:textId="719B0E86"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23</w:t>
            </w:r>
          </w:p>
        </w:tc>
      </w:tr>
      <w:tr w:rsidR="00475F57" w:rsidRPr="00456D98" w14:paraId="2E339235" w14:textId="091A7B9B" w:rsidTr="00DE5B11">
        <w:trPr>
          <w:trHeight w:val="288"/>
          <w:jc w:val="right"/>
        </w:trPr>
        <w:tc>
          <w:tcPr>
            <w:tcW w:w="5125" w:type="dxa"/>
            <w:tcBorders>
              <w:right w:val="nil"/>
            </w:tcBorders>
            <w:vAlign w:val="bottom"/>
          </w:tcPr>
          <w:p w14:paraId="5D83E71E" w14:textId="10CB716F" w:rsidR="00475F57" w:rsidRPr="000C070F" w:rsidRDefault="00475F57" w:rsidP="00475F57">
            <w:pPr>
              <w:ind w:right="-194"/>
              <w:contextualSpacing/>
              <w:rPr>
                <w:rFonts w:cs="Times New Roman"/>
                <w:sz w:val="16"/>
                <w:szCs w:val="16"/>
              </w:rPr>
            </w:pPr>
            <w:r w:rsidRPr="000C070F">
              <w:rPr>
                <w:rFonts w:cs="Times New Roman"/>
                <w:color w:val="000000"/>
                <w:sz w:val="16"/>
                <w:szCs w:val="16"/>
              </w:rPr>
              <w:t>Table-1.30 Model 4 – Confusion Matrix-Test</w:t>
            </w:r>
          </w:p>
        </w:tc>
        <w:tc>
          <w:tcPr>
            <w:tcW w:w="554" w:type="dxa"/>
            <w:tcBorders>
              <w:left w:val="nil"/>
              <w:right w:val="single" w:sz="4" w:space="0" w:color="auto"/>
            </w:tcBorders>
            <w:vAlign w:val="bottom"/>
          </w:tcPr>
          <w:p w14:paraId="21FAFDCD" w14:textId="09463F93" w:rsidR="00475F57" w:rsidRPr="00475F57" w:rsidRDefault="00475F57" w:rsidP="00DE5B11">
            <w:pPr>
              <w:contextualSpacing/>
              <w:jc w:val="right"/>
              <w:rPr>
                <w:rFonts w:cs="Times New Roman"/>
                <w:sz w:val="16"/>
                <w:szCs w:val="16"/>
              </w:rPr>
            </w:pPr>
            <w:r w:rsidRPr="00475F57">
              <w:rPr>
                <w:rFonts w:cs="Times New Roman"/>
                <w:color w:val="000000"/>
                <w:sz w:val="16"/>
                <w:szCs w:val="16"/>
              </w:rPr>
              <w:t>37</w:t>
            </w:r>
          </w:p>
        </w:tc>
        <w:tc>
          <w:tcPr>
            <w:tcW w:w="346" w:type="dxa"/>
            <w:tcBorders>
              <w:top w:val="nil"/>
              <w:left w:val="single" w:sz="4" w:space="0" w:color="auto"/>
              <w:bottom w:val="nil"/>
              <w:right w:val="single" w:sz="4" w:space="0" w:color="auto"/>
            </w:tcBorders>
            <w:vAlign w:val="center"/>
          </w:tcPr>
          <w:p w14:paraId="30C4DB99" w14:textId="1B4E32AE"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28465B91" w14:textId="0861EF1B"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Figure-1.30 Barplot: Total_Debt vs defaulter</w:t>
            </w:r>
          </w:p>
        </w:tc>
        <w:tc>
          <w:tcPr>
            <w:tcW w:w="556" w:type="dxa"/>
            <w:gridSpan w:val="2"/>
            <w:tcBorders>
              <w:top w:val="single" w:sz="4" w:space="0" w:color="auto"/>
              <w:left w:val="nil"/>
              <w:bottom w:val="single" w:sz="4" w:space="0" w:color="auto"/>
              <w:right w:val="single" w:sz="4" w:space="0" w:color="auto"/>
            </w:tcBorders>
            <w:vAlign w:val="bottom"/>
          </w:tcPr>
          <w:p w14:paraId="5804AEC4" w14:textId="648917C6"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24</w:t>
            </w:r>
          </w:p>
        </w:tc>
      </w:tr>
      <w:tr w:rsidR="00475F57" w:rsidRPr="00456D98" w14:paraId="62B0E6D1" w14:textId="65F78430" w:rsidTr="00DE5B11">
        <w:trPr>
          <w:trHeight w:val="288"/>
          <w:jc w:val="right"/>
        </w:trPr>
        <w:tc>
          <w:tcPr>
            <w:tcW w:w="5125" w:type="dxa"/>
            <w:tcBorders>
              <w:bottom w:val="single" w:sz="4" w:space="0" w:color="auto"/>
              <w:right w:val="nil"/>
            </w:tcBorders>
            <w:vAlign w:val="bottom"/>
          </w:tcPr>
          <w:p w14:paraId="10DE2E58" w14:textId="67CB5682" w:rsidR="00475F57" w:rsidRPr="000C070F" w:rsidRDefault="00475F57" w:rsidP="00475F57">
            <w:pPr>
              <w:ind w:right="-194"/>
              <w:contextualSpacing/>
              <w:rPr>
                <w:rFonts w:cs="Times New Roman"/>
                <w:sz w:val="16"/>
                <w:szCs w:val="16"/>
              </w:rPr>
            </w:pPr>
            <w:r w:rsidRPr="000C070F">
              <w:rPr>
                <w:rFonts w:cs="Times New Roman"/>
                <w:color w:val="000000"/>
                <w:sz w:val="16"/>
                <w:szCs w:val="16"/>
              </w:rPr>
              <w:t xml:space="preserve">Table-1.31 Model 4 – Classification Report-Test </w:t>
            </w:r>
          </w:p>
        </w:tc>
        <w:tc>
          <w:tcPr>
            <w:tcW w:w="554" w:type="dxa"/>
            <w:tcBorders>
              <w:left w:val="nil"/>
              <w:bottom w:val="single" w:sz="4" w:space="0" w:color="auto"/>
              <w:right w:val="single" w:sz="4" w:space="0" w:color="auto"/>
            </w:tcBorders>
            <w:vAlign w:val="bottom"/>
          </w:tcPr>
          <w:p w14:paraId="4AFCD7F6" w14:textId="67018E84" w:rsidR="00475F57" w:rsidRPr="00475F57" w:rsidRDefault="00475F57" w:rsidP="00DE5B11">
            <w:pPr>
              <w:contextualSpacing/>
              <w:jc w:val="right"/>
              <w:rPr>
                <w:rFonts w:cs="Times New Roman"/>
                <w:sz w:val="16"/>
                <w:szCs w:val="16"/>
              </w:rPr>
            </w:pPr>
            <w:r w:rsidRPr="00475F57">
              <w:rPr>
                <w:rFonts w:cs="Times New Roman"/>
                <w:color w:val="000000"/>
                <w:sz w:val="16"/>
                <w:szCs w:val="16"/>
              </w:rPr>
              <w:t>38</w:t>
            </w:r>
          </w:p>
        </w:tc>
        <w:tc>
          <w:tcPr>
            <w:tcW w:w="346" w:type="dxa"/>
            <w:tcBorders>
              <w:top w:val="nil"/>
              <w:left w:val="single" w:sz="4" w:space="0" w:color="auto"/>
              <w:bottom w:val="nil"/>
              <w:right w:val="single" w:sz="4" w:space="0" w:color="auto"/>
            </w:tcBorders>
            <w:vAlign w:val="center"/>
          </w:tcPr>
          <w:p w14:paraId="5B552F57" w14:textId="6E584285" w:rsidR="00475F57" w:rsidRPr="00456D98" w:rsidRDefault="00475F57" w:rsidP="00475F57">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36A4933A" w14:textId="301E9548" w:rsidR="00475F57" w:rsidRPr="00C8024F" w:rsidRDefault="00475F57" w:rsidP="00475F57">
            <w:pPr>
              <w:tabs>
                <w:tab w:val="left" w:pos="3730"/>
              </w:tabs>
              <w:ind w:right="-192"/>
              <w:contextualSpacing/>
              <w:rPr>
                <w:rFonts w:cs="Times New Roman"/>
                <w:color w:val="000000"/>
                <w:sz w:val="16"/>
                <w:szCs w:val="16"/>
              </w:rPr>
            </w:pPr>
            <w:r w:rsidRPr="005024A2">
              <w:rPr>
                <w:rFonts w:cs="Times New Roman"/>
                <w:color w:val="000000"/>
                <w:sz w:val="16"/>
                <w:szCs w:val="16"/>
              </w:rPr>
              <w:t>Figure-1.31 Scatterplot: Total_Debt vs Current_Assets</w:t>
            </w:r>
          </w:p>
        </w:tc>
        <w:tc>
          <w:tcPr>
            <w:tcW w:w="556" w:type="dxa"/>
            <w:gridSpan w:val="2"/>
            <w:tcBorders>
              <w:top w:val="single" w:sz="4" w:space="0" w:color="auto"/>
              <w:left w:val="nil"/>
              <w:bottom w:val="single" w:sz="4" w:space="0" w:color="auto"/>
              <w:right w:val="single" w:sz="4" w:space="0" w:color="auto"/>
            </w:tcBorders>
            <w:vAlign w:val="bottom"/>
          </w:tcPr>
          <w:p w14:paraId="6397165A" w14:textId="7A61F2C0" w:rsidR="00475F57" w:rsidRPr="00C8024F" w:rsidRDefault="00475F57"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24</w:t>
            </w:r>
          </w:p>
        </w:tc>
      </w:tr>
      <w:tr w:rsidR="005024A2" w:rsidRPr="00456D98" w14:paraId="6712578E" w14:textId="72E52E70" w:rsidTr="00DE5B11">
        <w:trPr>
          <w:trHeight w:val="288"/>
          <w:jc w:val="right"/>
        </w:trPr>
        <w:tc>
          <w:tcPr>
            <w:tcW w:w="5125" w:type="dxa"/>
            <w:tcBorders>
              <w:left w:val="nil"/>
              <w:bottom w:val="nil"/>
              <w:right w:val="nil"/>
            </w:tcBorders>
            <w:vAlign w:val="bottom"/>
          </w:tcPr>
          <w:p w14:paraId="678C9F24" w14:textId="34F44E51" w:rsidR="005024A2" w:rsidRPr="00456D98" w:rsidRDefault="005024A2" w:rsidP="005024A2">
            <w:pPr>
              <w:ind w:right="-194"/>
              <w:contextualSpacing/>
              <w:rPr>
                <w:rFonts w:cs="Times New Roman"/>
                <w:sz w:val="16"/>
                <w:szCs w:val="16"/>
              </w:rPr>
            </w:pPr>
          </w:p>
        </w:tc>
        <w:tc>
          <w:tcPr>
            <w:tcW w:w="554" w:type="dxa"/>
            <w:tcBorders>
              <w:left w:val="nil"/>
              <w:bottom w:val="nil"/>
              <w:right w:val="nil"/>
            </w:tcBorders>
            <w:vAlign w:val="bottom"/>
          </w:tcPr>
          <w:p w14:paraId="333A5A23" w14:textId="72515344" w:rsidR="005024A2" w:rsidRPr="00346744" w:rsidRDefault="005024A2" w:rsidP="005024A2">
            <w:pPr>
              <w:contextualSpacing/>
              <w:jc w:val="center"/>
              <w:rPr>
                <w:rFonts w:cs="Times New Roman"/>
                <w:sz w:val="16"/>
                <w:szCs w:val="16"/>
              </w:rPr>
            </w:pPr>
          </w:p>
        </w:tc>
        <w:tc>
          <w:tcPr>
            <w:tcW w:w="346" w:type="dxa"/>
            <w:tcBorders>
              <w:top w:val="nil"/>
              <w:left w:val="nil"/>
              <w:bottom w:val="nil"/>
              <w:right w:val="single" w:sz="4" w:space="0" w:color="auto"/>
            </w:tcBorders>
            <w:vAlign w:val="center"/>
          </w:tcPr>
          <w:p w14:paraId="289573FA" w14:textId="4810452B"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18C20A50" w14:textId="2051C705"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Figure-1.32 Scatterplot: Revenue_earnings_in_forex vs Revenue_expenses_in_forex</w:t>
            </w:r>
          </w:p>
        </w:tc>
        <w:tc>
          <w:tcPr>
            <w:tcW w:w="556" w:type="dxa"/>
            <w:gridSpan w:val="2"/>
            <w:tcBorders>
              <w:top w:val="single" w:sz="4" w:space="0" w:color="auto"/>
              <w:left w:val="nil"/>
              <w:bottom w:val="single" w:sz="4" w:space="0" w:color="auto"/>
              <w:right w:val="single" w:sz="4" w:space="0" w:color="auto"/>
            </w:tcBorders>
            <w:vAlign w:val="bottom"/>
          </w:tcPr>
          <w:p w14:paraId="5D336650" w14:textId="1AAA9834"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24</w:t>
            </w:r>
          </w:p>
        </w:tc>
      </w:tr>
      <w:tr w:rsidR="005024A2" w:rsidRPr="00456D98" w14:paraId="43016A61" w14:textId="5DBC7D6F" w:rsidTr="00DE5B11">
        <w:trPr>
          <w:trHeight w:val="288"/>
          <w:jc w:val="right"/>
        </w:trPr>
        <w:tc>
          <w:tcPr>
            <w:tcW w:w="5125" w:type="dxa"/>
            <w:tcBorders>
              <w:top w:val="nil"/>
              <w:left w:val="nil"/>
              <w:bottom w:val="nil"/>
              <w:right w:val="nil"/>
            </w:tcBorders>
            <w:vAlign w:val="bottom"/>
          </w:tcPr>
          <w:p w14:paraId="14094C20" w14:textId="4979C7E5"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7A733097" w14:textId="1B6D4196" w:rsidR="005024A2" w:rsidRPr="00346744" w:rsidRDefault="005024A2" w:rsidP="005024A2">
            <w:pPr>
              <w:contextualSpacing/>
              <w:jc w:val="center"/>
              <w:rPr>
                <w:rFonts w:cs="Times New Roman"/>
                <w:sz w:val="16"/>
                <w:szCs w:val="16"/>
              </w:rPr>
            </w:pPr>
          </w:p>
        </w:tc>
        <w:tc>
          <w:tcPr>
            <w:tcW w:w="346" w:type="dxa"/>
            <w:tcBorders>
              <w:top w:val="nil"/>
              <w:left w:val="nil"/>
              <w:bottom w:val="nil"/>
              <w:right w:val="single" w:sz="4" w:space="0" w:color="auto"/>
            </w:tcBorders>
            <w:vAlign w:val="center"/>
          </w:tcPr>
          <w:p w14:paraId="43BA158E" w14:textId="4591839E"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54D9CFB0" w14:textId="7C4CD8D0"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Figure-1.33 Heatmap- Collinaerity</w:t>
            </w:r>
          </w:p>
        </w:tc>
        <w:tc>
          <w:tcPr>
            <w:tcW w:w="556" w:type="dxa"/>
            <w:gridSpan w:val="2"/>
            <w:tcBorders>
              <w:top w:val="single" w:sz="4" w:space="0" w:color="auto"/>
              <w:left w:val="nil"/>
              <w:bottom w:val="single" w:sz="4" w:space="0" w:color="auto"/>
              <w:right w:val="single" w:sz="4" w:space="0" w:color="auto"/>
            </w:tcBorders>
            <w:vAlign w:val="bottom"/>
          </w:tcPr>
          <w:p w14:paraId="23250203" w14:textId="1D9DBE76"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25</w:t>
            </w:r>
          </w:p>
        </w:tc>
      </w:tr>
      <w:tr w:rsidR="005024A2" w:rsidRPr="00456D98" w14:paraId="71F7A8BC" w14:textId="77777777" w:rsidTr="00DE5B11">
        <w:trPr>
          <w:trHeight w:val="288"/>
          <w:jc w:val="right"/>
        </w:trPr>
        <w:tc>
          <w:tcPr>
            <w:tcW w:w="5125" w:type="dxa"/>
            <w:tcBorders>
              <w:top w:val="nil"/>
              <w:left w:val="nil"/>
              <w:bottom w:val="nil"/>
              <w:right w:val="nil"/>
            </w:tcBorders>
            <w:vAlign w:val="bottom"/>
          </w:tcPr>
          <w:p w14:paraId="04B8E0F3" w14:textId="0F0F0C14"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439A8459" w14:textId="5FF68311"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single" w:sz="4" w:space="0" w:color="auto"/>
            </w:tcBorders>
            <w:vAlign w:val="center"/>
          </w:tcPr>
          <w:p w14:paraId="19D41B68" w14:textId="77777777"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792C2CC9" w14:textId="2B26A723"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 xml:space="preserve">Figure-1.34 Model 1 –ROC_AUC score/ROC curve </w:t>
            </w:r>
          </w:p>
        </w:tc>
        <w:tc>
          <w:tcPr>
            <w:tcW w:w="556" w:type="dxa"/>
            <w:gridSpan w:val="2"/>
            <w:tcBorders>
              <w:top w:val="single" w:sz="4" w:space="0" w:color="auto"/>
              <w:left w:val="nil"/>
              <w:bottom w:val="single" w:sz="4" w:space="0" w:color="auto"/>
              <w:right w:val="single" w:sz="4" w:space="0" w:color="auto"/>
            </w:tcBorders>
            <w:vAlign w:val="bottom"/>
          </w:tcPr>
          <w:p w14:paraId="2EBF0A37" w14:textId="47A077DA"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35</w:t>
            </w:r>
          </w:p>
        </w:tc>
      </w:tr>
      <w:tr w:rsidR="005024A2" w:rsidRPr="00456D98" w14:paraId="03195DCA" w14:textId="77777777" w:rsidTr="00DE5B11">
        <w:trPr>
          <w:trHeight w:val="288"/>
          <w:jc w:val="right"/>
        </w:trPr>
        <w:tc>
          <w:tcPr>
            <w:tcW w:w="5125" w:type="dxa"/>
            <w:tcBorders>
              <w:top w:val="nil"/>
              <w:left w:val="nil"/>
              <w:bottom w:val="nil"/>
              <w:right w:val="nil"/>
            </w:tcBorders>
            <w:vAlign w:val="bottom"/>
          </w:tcPr>
          <w:p w14:paraId="6B1187C4" w14:textId="28AA4D0A"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1A926790" w14:textId="4F4F1A21"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single" w:sz="4" w:space="0" w:color="auto"/>
            </w:tcBorders>
            <w:vAlign w:val="center"/>
          </w:tcPr>
          <w:p w14:paraId="7D9BAE70" w14:textId="77777777"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5880088E" w14:textId="04E6C20F"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 xml:space="preserve">Figure-1.35 Model 2 –ROC_AUC score/ROC curve </w:t>
            </w:r>
          </w:p>
        </w:tc>
        <w:tc>
          <w:tcPr>
            <w:tcW w:w="556" w:type="dxa"/>
            <w:gridSpan w:val="2"/>
            <w:tcBorders>
              <w:top w:val="single" w:sz="4" w:space="0" w:color="auto"/>
              <w:left w:val="nil"/>
              <w:bottom w:val="single" w:sz="4" w:space="0" w:color="auto"/>
              <w:right w:val="single" w:sz="4" w:space="0" w:color="auto"/>
            </w:tcBorders>
            <w:vAlign w:val="bottom"/>
          </w:tcPr>
          <w:p w14:paraId="42D511D1" w14:textId="7222CEDE"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36</w:t>
            </w:r>
          </w:p>
        </w:tc>
      </w:tr>
      <w:tr w:rsidR="005024A2" w:rsidRPr="00456D98" w14:paraId="749EB892" w14:textId="77777777" w:rsidTr="00DE5B11">
        <w:trPr>
          <w:trHeight w:val="288"/>
          <w:jc w:val="right"/>
        </w:trPr>
        <w:tc>
          <w:tcPr>
            <w:tcW w:w="5125" w:type="dxa"/>
            <w:tcBorders>
              <w:top w:val="nil"/>
              <w:left w:val="nil"/>
              <w:bottom w:val="nil"/>
              <w:right w:val="nil"/>
            </w:tcBorders>
            <w:vAlign w:val="bottom"/>
          </w:tcPr>
          <w:p w14:paraId="0D7EBC44" w14:textId="2A269422"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520930DA" w14:textId="285A4570"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single" w:sz="4" w:space="0" w:color="auto"/>
            </w:tcBorders>
            <w:vAlign w:val="center"/>
          </w:tcPr>
          <w:p w14:paraId="45A40538" w14:textId="77777777"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40691002" w14:textId="23AF72D9"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 xml:space="preserve">Figure-1.36 Model 3 –ROC_AUC score/ROC curve </w:t>
            </w:r>
          </w:p>
        </w:tc>
        <w:tc>
          <w:tcPr>
            <w:tcW w:w="556" w:type="dxa"/>
            <w:gridSpan w:val="2"/>
            <w:tcBorders>
              <w:top w:val="single" w:sz="4" w:space="0" w:color="auto"/>
              <w:left w:val="nil"/>
              <w:bottom w:val="single" w:sz="4" w:space="0" w:color="auto"/>
              <w:right w:val="single" w:sz="4" w:space="0" w:color="auto"/>
            </w:tcBorders>
            <w:vAlign w:val="bottom"/>
          </w:tcPr>
          <w:p w14:paraId="1997EE53" w14:textId="3C671156"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37</w:t>
            </w:r>
          </w:p>
        </w:tc>
      </w:tr>
      <w:tr w:rsidR="005024A2" w:rsidRPr="00456D98" w14:paraId="37CB3D0A" w14:textId="77777777" w:rsidTr="00DE5B11">
        <w:trPr>
          <w:trHeight w:val="288"/>
          <w:jc w:val="right"/>
        </w:trPr>
        <w:tc>
          <w:tcPr>
            <w:tcW w:w="5125" w:type="dxa"/>
            <w:tcBorders>
              <w:top w:val="nil"/>
              <w:left w:val="nil"/>
              <w:bottom w:val="nil"/>
              <w:right w:val="nil"/>
            </w:tcBorders>
            <w:vAlign w:val="bottom"/>
          </w:tcPr>
          <w:p w14:paraId="5531E47D" w14:textId="183BDCAF"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76176367" w14:textId="250DA9E8"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single" w:sz="4" w:space="0" w:color="auto"/>
            </w:tcBorders>
            <w:vAlign w:val="center"/>
          </w:tcPr>
          <w:p w14:paraId="7A4D5802" w14:textId="77777777" w:rsidR="005024A2" w:rsidRPr="00456D98" w:rsidRDefault="005024A2" w:rsidP="005024A2">
            <w:pPr>
              <w:contextualSpacing/>
              <w:rPr>
                <w:rFonts w:cs="Times New Roman"/>
                <w:sz w:val="16"/>
                <w:szCs w:val="16"/>
              </w:rPr>
            </w:pPr>
          </w:p>
        </w:tc>
        <w:tc>
          <w:tcPr>
            <w:tcW w:w="4411" w:type="dxa"/>
            <w:tcBorders>
              <w:top w:val="single" w:sz="4" w:space="0" w:color="auto"/>
              <w:left w:val="single" w:sz="4" w:space="0" w:color="auto"/>
              <w:bottom w:val="single" w:sz="4" w:space="0" w:color="auto"/>
              <w:right w:val="nil"/>
            </w:tcBorders>
            <w:vAlign w:val="bottom"/>
          </w:tcPr>
          <w:p w14:paraId="04362CA8" w14:textId="1CD5A78E" w:rsidR="005024A2" w:rsidRPr="00C8024F" w:rsidRDefault="005024A2" w:rsidP="005024A2">
            <w:pPr>
              <w:tabs>
                <w:tab w:val="left" w:pos="3730"/>
              </w:tabs>
              <w:ind w:right="-192"/>
              <w:contextualSpacing/>
              <w:rPr>
                <w:rFonts w:cs="Times New Roman"/>
                <w:color w:val="000000"/>
                <w:sz w:val="16"/>
                <w:szCs w:val="16"/>
              </w:rPr>
            </w:pPr>
            <w:r w:rsidRPr="005024A2">
              <w:rPr>
                <w:rFonts w:cs="Times New Roman"/>
                <w:color w:val="000000"/>
                <w:sz w:val="16"/>
                <w:szCs w:val="16"/>
              </w:rPr>
              <w:t xml:space="preserve">Figure-1.37 Model 4 –ROC_AUC score/ROC curve </w:t>
            </w:r>
          </w:p>
        </w:tc>
        <w:tc>
          <w:tcPr>
            <w:tcW w:w="556" w:type="dxa"/>
            <w:gridSpan w:val="2"/>
            <w:tcBorders>
              <w:top w:val="single" w:sz="4" w:space="0" w:color="auto"/>
              <w:left w:val="nil"/>
              <w:bottom w:val="single" w:sz="4" w:space="0" w:color="auto"/>
              <w:right w:val="single" w:sz="4" w:space="0" w:color="auto"/>
            </w:tcBorders>
            <w:vAlign w:val="bottom"/>
          </w:tcPr>
          <w:p w14:paraId="2D5BDA1C" w14:textId="5910DF4A" w:rsidR="005024A2" w:rsidRPr="00C8024F" w:rsidRDefault="005024A2" w:rsidP="00DE5B11">
            <w:pPr>
              <w:tabs>
                <w:tab w:val="left" w:pos="3730"/>
              </w:tabs>
              <w:ind w:right="-192"/>
              <w:contextualSpacing/>
              <w:jc w:val="center"/>
              <w:rPr>
                <w:rFonts w:cs="Times New Roman"/>
                <w:color w:val="000000"/>
                <w:sz w:val="16"/>
                <w:szCs w:val="16"/>
              </w:rPr>
            </w:pPr>
            <w:r w:rsidRPr="005024A2">
              <w:rPr>
                <w:rFonts w:cs="Times New Roman"/>
                <w:color w:val="000000"/>
                <w:sz w:val="16"/>
                <w:szCs w:val="16"/>
              </w:rPr>
              <w:t>38</w:t>
            </w:r>
          </w:p>
        </w:tc>
      </w:tr>
      <w:tr w:rsidR="0098290B" w:rsidRPr="00456D98" w14:paraId="503A5B19" w14:textId="77777777" w:rsidTr="00DE5B11">
        <w:trPr>
          <w:trHeight w:val="288"/>
          <w:jc w:val="right"/>
        </w:trPr>
        <w:tc>
          <w:tcPr>
            <w:tcW w:w="5125" w:type="dxa"/>
            <w:tcBorders>
              <w:top w:val="nil"/>
              <w:left w:val="nil"/>
              <w:bottom w:val="nil"/>
              <w:right w:val="nil"/>
            </w:tcBorders>
            <w:vAlign w:val="bottom"/>
          </w:tcPr>
          <w:p w14:paraId="0AD62E6D" w14:textId="1F47B14E"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55BFB8DB" w14:textId="4B8DF047"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37238F4D" w14:textId="77777777" w:rsidR="0098290B" w:rsidRPr="00456D98" w:rsidRDefault="0098290B" w:rsidP="0098290B">
            <w:pPr>
              <w:contextualSpacing/>
              <w:rPr>
                <w:rFonts w:cs="Times New Roman"/>
                <w:sz w:val="16"/>
                <w:szCs w:val="16"/>
              </w:rPr>
            </w:pPr>
          </w:p>
        </w:tc>
        <w:tc>
          <w:tcPr>
            <w:tcW w:w="4411" w:type="dxa"/>
            <w:tcBorders>
              <w:top w:val="single" w:sz="4" w:space="0" w:color="auto"/>
              <w:left w:val="nil"/>
              <w:bottom w:val="nil"/>
              <w:right w:val="nil"/>
            </w:tcBorders>
            <w:vAlign w:val="bottom"/>
          </w:tcPr>
          <w:p w14:paraId="6A3D6126" w14:textId="1A25CD91" w:rsidR="0098290B" w:rsidRPr="00A03D0F" w:rsidRDefault="0098290B" w:rsidP="0098290B">
            <w:pPr>
              <w:tabs>
                <w:tab w:val="left" w:pos="3730"/>
              </w:tabs>
              <w:ind w:right="-192"/>
              <w:contextualSpacing/>
              <w:rPr>
                <w:rFonts w:cs="Times New Roman"/>
                <w:sz w:val="16"/>
                <w:szCs w:val="16"/>
              </w:rPr>
            </w:pPr>
          </w:p>
        </w:tc>
        <w:tc>
          <w:tcPr>
            <w:tcW w:w="556" w:type="dxa"/>
            <w:gridSpan w:val="2"/>
            <w:tcBorders>
              <w:top w:val="single" w:sz="4" w:space="0" w:color="auto"/>
              <w:left w:val="nil"/>
              <w:bottom w:val="nil"/>
              <w:right w:val="nil"/>
            </w:tcBorders>
            <w:vAlign w:val="center"/>
          </w:tcPr>
          <w:p w14:paraId="4FC4E963"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3B007BDA" w14:textId="77777777" w:rsidTr="00DE5B11">
        <w:trPr>
          <w:trHeight w:val="288"/>
          <w:jc w:val="right"/>
        </w:trPr>
        <w:tc>
          <w:tcPr>
            <w:tcW w:w="5125" w:type="dxa"/>
            <w:tcBorders>
              <w:top w:val="nil"/>
              <w:left w:val="nil"/>
              <w:bottom w:val="nil"/>
              <w:right w:val="nil"/>
            </w:tcBorders>
            <w:vAlign w:val="bottom"/>
          </w:tcPr>
          <w:p w14:paraId="1E6398E3" w14:textId="21A4BFB7"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6DED02AC" w14:textId="1C69CB30"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388C61E4"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7C9446C2" w14:textId="374C01D4" w:rsidR="0098290B" w:rsidRPr="00A03D0F" w:rsidRDefault="0098290B" w:rsidP="0098290B">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5F6B85FF"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2BF5AD7B" w14:textId="77777777" w:rsidTr="00DE5B11">
        <w:trPr>
          <w:trHeight w:val="288"/>
          <w:jc w:val="right"/>
        </w:trPr>
        <w:tc>
          <w:tcPr>
            <w:tcW w:w="5125" w:type="dxa"/>
            <w:tcBorders>
              <w:top w:val="nil"/>
              <w:left w:val="nil"/>
              <w:bottom w:val="nil"/>
              <w:right w:val="nil"/>
            </w:tcBorders>
            <w:vAlign w:val="bottom"/>
          </w:tcPr>
          <w:p w14:paraId="56F9E3AD" w14:textId="7ABE7708"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4BA05716" w14:textId="485B89B3"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6139CEC4"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01BE2500" w14:textId="79EEE6CC" w:rsidR="0098290B" w:rsidRPr="00A03D0F" w:rsidRDefault="0098290B" w:rsidP="0098290B">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769E24C6"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387ACC2D" w14:textId="77777777" w:rsidTr="00DE5B11">
        <w:trPr>
          <w:trHeight w:val="288"/>
          <w:jc w:val="right"/>
        </w:trPr>
        <w:tc>
          <w:tcPr>
            <w:tcW w:w="5125" w:type="dxa"/>
            <w:tcBorders>
              <w:top w:val="nil"/>
              <w:left w:val="nil"/>
              <w:bottom w:val="nil"/>
              <w:right w:val="nil"/>
            </w:tcBorders>
            <w:vAlign w:val="bottom"/>
          </w:tcPr>
          <w:p w14:paraId="7072044A" w14:textId="530964B5"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611B6BEA" w14:textId="77E97A65"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7407D289"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6B24CC80" w14:textId="5D191692" w:rsidR="0098290B" w:rsidRPr="00A03D0F" w:rsidRDefault="0098290B" w:rsidP="0098290B">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7DC638B7" w14:textId="77777777" w:rsidR="0098290B" w:rsidRPr="00A03D0F" w:rsidRDefault="0098290B" w:rsidP="0098290B">
            <w:pPr>
              <w:tabs>
                <w:tab w:val="left" w:pos="3730"/>
              </w:tabs>
              <w:ind w:right="-192"/>
              <w:contextualSpacing/>
              <w:rPr>
                <w:rFonts w:cs="Times New Roman"/>
                <w:sz w:val="16"/>
                <w:szCs w:val="16"/>
              </w:rPr>
            </w:pPr>
          </w:p>
        </w:tc>
      </w:tr>
      <w:tr w:rsidR="009724D0" w:rsidRPr="00456D98" w14:paraId="0641BA95" w14:textId="77777777" w:rsidTr="00DE5B11">
        <w:trPr>
          <w:trHeight w:val="288"/>
          <w:jc w:val="right"/>
        </w:trPr>
        <w:tc>
          <w:tcPr>
            <w:tcW w:w="5125" w:type="dxa"/>
            <w:tcBorders>
              <w:top w:val="nil"/>
              <w:left w:val="nil"/>
              <w:bottom w:val="nil"/>
              <w:right w:val="nil"/>
            </w:tcBorders>
            <w:vAlign w:val="bottom"/>
          </w:tcPr>
          <w:p w14:paraId="6F0ABFAF" w14:textId="2802ED2A"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0A689D3B" w14:textId="2A6962E0"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6A648F43"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2ED8EB56" w14:textId="77777777" w:rsidR="009724D0" w:rsidRPr="00456D98" w:rsidRDefault="009724D0" w:rsidP="009724D0">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52C90E98"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EA65279" w14:textId="77777777" w:rsidTr="00DE5B11">
        <w:trPr>
          <w:trHeight w:val="288"/>
          <w:jc w:val="right"/>
        </w:trPr>
        <w:tc>
          <w:tcPr>
            <w:tcW w:w="5125" w:type="dxa"/>
            <w:tcBorders>
              <w:top w:val="nil"/>
              <w:left w:val="nil"/>
              <w:bottom w:val="nil"/>
              <w:right w:val="nil"/>
            </w:tcBorders>
            <w:vAlign w:val="bottom"/>
          </w:tcPr>
          <w:p w14:paraId="549A1FB6" w14:textId="2BCB7928"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37BF65F4" w14:textId="13512A2B"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44B71D81"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FF3ABDD" w14:textId="77777777" w:rsidR="009724D0" w:rsidRPr="00456D98" w:rsidRDefault="009724D0" w:rsidP="009724D0">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02151A80"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1E8C4CB9" w14:textId="77777777" w:rsidTr="00DE5B11">
        <w:trPr>
          <w:trHeight w:val="288"/>
          <w:jc w:val="right"/>
        </w:trPr>
        <w:tc>
          <w:tcPr>
            <w:tcW w:w="5125" w:type="dxa"/>
            <w:tcBorders>
              <w:top w:val="nil"/>
              <w:left w:val="nil"/>
              <w:bottom w:val="nil"/>
              <w:right w:val="nil"/>
            </w:tcBorders>
            <w:vAlign w:val="bottom"/>
          </w:tcPr>
          <w:p w14:paraId="63155617" w14:textId="1C96A428"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44949D87" w14:textId="37F3BC96"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146C1079"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10C0AFED" w14:textId="77777777" w:rsidR="009724D0" w:rsidRPr="00456D98" w:rsidRDefault="009724D0" w:rsidP="009724D0">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4B29D2E4"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51370D0" w14:textId="77777777" w:rsidTr="00DE5B11">
        <w:trPr>
          <w:trHeight w:val="288"/>
          <w:jc w:val="right"/>
        </w:trPr>
        <w:tc>
          <w:tcPr>
            <w:tcW w:w="5125" w:type="dxa"/>
            <w:tcBorders>
              <w:top w:val="nil"/>
              <w:left w:val="nil"/>
              <w:bottom w:val="nil"/>
              <w:right w:val="nil"/>
            </w:tcBorders>
            <w:vAlign w:val="bottom"/>
          </w:tcPr>
          <w:p w14:paraId="4A2D22EE" w14:textId="3CE94909"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40A1D66F" w14:textId="5A2447F4"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1BAC2F3A"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79C81D0" w14:textId="77777777" w:rsidR="009724D0" w:rsidRPr="00456D98" w:rsidRDefault="009724D0" w:rsidP="009724D0">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0A2CD5D1"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2812F3D2" w14:textId="77777777" w:rsidTr="00DE5B11">
        <w:trPr>
          <w:trHeight w:val="288"/>
          <w:jc w:val="right"/>
        </w:trPr>
        <w:tc>
          <w:tcPr>
            <w:tcW w:w="5125" w:type="dxa"/>
            <w:tcBorders>
              <w:top w:val="nil"/>
              <w:left w:val="nil"/>
              <w:bottom w:val="nil"/>
              <w:right w:val="nil"/>
            </w:tcBorders>
            <w:vAlign w:val="bottom"/>
          </w:tcPr>
          <w:p w14:paraId="0053E526" w14:textId="10FA4EEA"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2D8A8413" w14:textId="5CA3BF9A"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35F99942"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43793E5C" w14:textId="77777777" w:rsidR="009724D0" w:rsidRPr="00456D98" w:rsidRDefault="009724D0" w:rsidP="009724D0">
            <w:pPr>
              <w:tabs>
                <w:tab w:val="left" w:pos="3730"/>
              </w:tabs>
              <w:ind w:right="-192"/>
              <w:contextualSpacing/>
              <w:rPr>
                <w:rFonts w:cs="Times New Roman"/>
                <w:sz w:val="16"/>
                <w:szCs w:val="16"/>
              </w:rPr>
            </w:pPr>
          </w:p>
        </w:tc>
        <w:tc>
          <w:tcPr>
            <w:tcW w:w="556" w:type="dxa"/>
            <w:gridSpan w:val="2"/>
            <w:tcBorders>
              <w:top w:val="nil"/>
              <w:left w:val="nil"/>
              <w:bottom w:val="nil"/>
              <w:right w:val="nil"/>
            </w:tcBorders>
            <w:vAlign w:val="center"/>
          </w:tcPr>
          <w:p w14:paraId="1D5A30E8" w14:textId="77777777" w:rsidR="009724D0" w:rsidRPr="00471D52" w:rsidRDefault="009724D0" w:rsidP="009724D0">
            <w:pPr>
              <w:tabs>
                <w:tab w:val="left" w:pos="3730"/>
              </w:tabs>
              <w:ind w:right="-192"/>
              <w:contextualSpacing/>
              <w:rPr>
                <w:rFonts w:cs="Times New Roman"/>
                <w:sz w:val="16"/>
                <w:szCs w:val="16"/>
              </w:rPr>
            </w:pPr>
          </w:p>
        </w:tc>
      </w:tr>
    </w:tbl>
    <w:p w14:paraId="42A22EE7" w14:textId="24ABE09D" w:rsidR="00030471" w:rsidRPr="00C95F3D" w:rsidRDefault="00AD52BC" w:rsidP="00C95F3D">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0" w:name="_Toc103540780"/>
      <w:r w:rsidRPr="00C95F3D">
        <w:rPr>
          <w:rFonts w:ascii="Times New Roman" w:hAnsi="Times New Roman" w:cs="Times New Roman"/>
          <w:color w:val="2E74B5" w:themeColor="accent5" w:themeShade="BF"/>
          <w:sz w:val="28"/>
          <w:szCs w:val="28"/>
        </w:rPr>
        <w:lastRenderedPageBreak/>
        <w:t>Problem</w:t>
      </w:r>
      <w:bookmarkEnd w:id="0"/>
    </w:p>
    <w:p w14:paraId="35413700"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21E7BDEA"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p>
    <w:p w14:paraId="526D755A"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A balance sheet is a financial statement of a company that provides a snapshot of what a company owns, owes, and the amount invested by the shareholders. Thus, it is an important tool that helps evaluate the performance of a business.</w:t>
      </w:r>
    </w:p>
    <w:p w14:paraId="2DF97DC1" w14:textId="50ACB496"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Data that is available includes information from the financial statement of the companies for the previous year (2015). Also, information about the Net</w:t>
      </w:r>
      <w:r>
        <w:rPr>
          <w:rFonts w:cs="Times New Roman"/>
          <w:color w:val="2E74B5" w:themeColor="accent5" w:themeShade="BF"/>
          <w:szCs w:val="24"/>
          <w:shd w:val="clear" w:color="auto" w:fill="FFFFFF"/>
        </w:rPr>
        <w:t xml:space="preserve"> </w:t>
      </w:r>
      <w:r w:rsidRPr="009E7075">
        <w:rPr>
          <w:rFonts w:cs="Times New Roman"/>
          <w:color w:val="2E74B5" w:themeColor="accent5" w:themeShade="BF"/>
          <w:szCs w:val="24"/>
          <w:shd w:val="clear" w:color="auto" w:fill="FFFFFF"/>
        </w:rPr>
        <w:t>worth of the company in the following year (2016) is provided which can be used to drive the labeled field.</w:t>
      </w:r>
    </w:p>
    <w:p w14:paraId="382FEAAD"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Explanation of data fields available in Data Dictionary, 'Credit Default Data Dictionary.xlsx'</w:t>
      </w:r>
    </w:p>
    <w:p w14:paraId="214AD1FB"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p>
    <w:p w14:paraId="4E664993" w14:textId="77777777" w:rsidR="009E7075" w:rsidRPr="009E7075" w:rsidRDefault="009E7075" w:rsidP="009E7075">
      <w:pPr>
        <w:spacing w:after="0"/>
        <w:ind w:left="540"/>
        <w:contextualSpacing/>
        <w:jc w:val="both"/>
        <w:rPr>
          <w:rFonts w:cs="Times New Roman"/>
          <w:color w:val="2E74B5" w:themeColor="accent5" w:themeShade="BF"/>
          <w:szCs w:val="24"/>
          <w:u w:val="single"/>
          <w:shd w:val="clear" w:color="auto" w:fill="FFFFFF"/>
        </w:rPr>
      </w:pPr>
      <w:r w:rsidRPr="009E7075">
        <w:rPr>
          <w:rFonts w:cs="Times New Roman"/>
          <w:color w:val="2E74B5" w:themeColor="accent5" w:themeShade="BF"/>
          <w:szCs w:val="24"/>
          <w:u w:val="single"/>
          <w:shd w:val="clear" w:color="auto" w:fill="FFFFFF"/>
        </w:rPr>
        <w:t>Hints :</w:t>
      </w:r>
    </w:p>
    <w:p w14:paraId="2B73802F"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Dependent variable - We need to create a default variable that should take the value of 1 when net worth next year is negative &amp; 0 when net worth next year is positive.</w:t>
      </w:r>
    </w:p>
    <w:p w14:paraId="57652425" w14:textId="5719F00A" w:rsidR="00E00BA1"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Test Train Split -   Split the data into Train and Test dataset in a ratio of 67:33 and use random_state =42. Model Building is to be done on Train Dataset and Model Validation is to be done on Test Dataset.</w:t>
      </w:r>
      <w:r w:rsidR="00660C9B">
        <w:rPr>
          <w:rFonts w:cs="Times New Roman"/>
          <w:color w:val="2E74B5" w:themeColor="accent5" w:themeShade="BF"/>
          <w:szCs w:val="24"/>
          <w:shd w:val="clear" w:color="auto" w:fill="FFFFFF"/>
        </w:rPr>
        <w:tab/>
      </w:r>
      <w:r w:rsidR="00660C9B">
        <w:rPr>
          <w:rFonts w:cs="Times New Roman"/>
          <w:color w:val="2E74B5" w:themeColor="accent5" w:themeShade="BF"/>
          <w:szCs w:val="24"/>
          <w:shd w:val="clear" w:color="auto" w:fill="FFFFFF"/>
        </w:rPr>
        <w:tab/>
      </w:r>
    </w:p>
    <w:p w14:paraId="191A8B46" w14:textId="0AB65BC8" w:rsidR="003238DF" w:rsidRDefault="003238DF" w:rsidP="009E7075">
      <w:pPr>
        <w:spacing w:after="0"/>
        <w:ind w:left="540"/>
        <w:contextualSpacing/>
        <w:jc w:val="both"/>
        <w:rPr>
          <w:rFonts w:cs="Times New Roman"/>
          <w:color w:val="2E74B5" w:themeColor="accent5" w:themeShade="BF"/>
          <w:szCs w:val="24"/>
          <w:shd w:val="clear" w:color="auto" w:fill="FFFFFF"/>
        </w:rPr>
      </w:pPr>
    </w:p>
    <w:p w14:paraId="10EBC8C6" w14:textId="2D5D2257" w:rsidR="003238DF" w:rsidRDefault="00A82E6D" w:rsidP="009E7075">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object w:dxaOrig="1538" w:dyaOrig="994" w14:anchorId="23CB5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12" ShapeID="_x0000_i1025" DrawAspect="Icon" ObjectID="_1714157596" r:id="rId10"/>
        </w:object>
      </w:r>
      <w:r w:rsidR="00FF23F6">
        <w:rPr>
          <w:rFonts w:cs="Times New Roman"/>
          <w:color w:val="2E74B5" w:themeColor="accent5" w:themeShade="BF"/>
          <w:szCs w:val="24"/>
          <w:shd w:val="clear" w:color="auto" w:fill="FFFFFF"/>
        </w:rPr>
        <w:t xml:space="preserve">                 </w:t>
      </w:r>
      <w:r w:rsidR="00FF23F6">
        <w:rPr>
          <w:rFonts w:cs="Times New Roman"/>
          <w:color w:val="2E74B5" w:themeColor="accent5" w:themeShade="BF"/>
          <w:szCs w:val="24"/>
          <w:shd w:val="clear" w:color="auto" w:fill="FFFFFF"/>
        </w:rPr>
        <w:object w:dxaOrig="1538" w:dyaOrig="994" w14:anchorId="68FB3460">
          <v:shape id="_x0000_i1026" type="#_x0000_t75" style="width:76.9pt;height:49.7pt" o:ole="">
            <v:imagedata r:id="rId11" o:title=""/>
          </v:shape>
          <o:OLEObject Type="Embed" ProgID="Excel.Sheet.12" ShapeID="_x0000_i1026" DrawAspect="Icon" ObjectID="_1714157597" r:id="rId12"/>
        </w:object>
      </w:r>
    </w:p>
    <w:p w14:paraId="6809BF40" w14:textId="77777777" w:rsidR="003238DF" w:rsidRDefault="003238DF" w:rsidP="009E7075">
      <w:pPr>
        <w:spacing w:after="0"/>
        <w:ind w:left="540"/>
        <w:contextualSpacing/>
        <w:jc w:val="both"/>
        <w:rPr>
          <w:rFonts w:cs="Times New Roman"/>
          <w:color w:val="2E74B5" w:themeColor="accent5" w:themeShade="BF"/>
          <w:szCs w:val="24"/>
          <w:shd w:val="clear" w:color="auto" w:fill="FFFFFF"/>
        </w:rPr>
      </w:pPr>
    </w:p>
    <w:p w14:paraId="5D686FBC" w14:textId="235FCA9D" w:rsidR="00DE7E86" w:rsidRDefault="00643F5A" w:rsidP="00AE6271">
      <w:pPr>
        <w:pStyle w:val="Heading2"/>
        <w:numPr>
          <w:ilvl w:val="0"/>
          <w:numId w:val="2"/>
        </w:numPr>
        <w:spacing w:after="0"/>
        <w:ind w:left="540" w:hanging="720"/>
        <w:contextualSpacing/>
        <w:jc w:val="left"/>
        <w:rPr>
          <w:rFonts w:ascii="Times New Roman" w:hAnsi="Times New Roman" w:cs="Times New Roman"/>
          <w:color w:val="2E74B5" w:themeColor="accent5" w:themeShade="BF"/>
          <w:sz w:val="24"/>
          <w:szCs w:val="24"/>
        </w:rPr>
      </w:pPr>
      <w:bookmarkStart w:id="1" w:name="_Toc103540781"/>
      <w:r>
        <w:rPr>
          <w:rFonts w:ascii="Times New Roman" w:hAnsi="Times New Roman" w:cs="Times New Roman"/>
          <w:color w:val="2E74B5" w:themeColor="accent5" w:themeShade="BF"/>
          <w:sz w:val="24"/>
          <w:szCs w:val="24"/>
        </w:rPr>
        <w:t>Outlier treatment</w:t>
      </w:r>
      <w:bookmarkEnd w:id="1"/>
    </w:p>
    <w:p w14:paraId="56FB406C" w14:textId="18D9C573" w:rsidR="00A14F95" w:rsidRDefault="00A14F95" w:rsidP="00A14F95">
      <w:pPr>
        <w:contextualSpacing/>
      </w:pPr>
    </w:p>
    <w:p w14:paraId="75788472" w14:textId="41CEC50A" w:rsidR="00A14F95" w:rsidRDefault="004E5DE5" w:rsidP="00A14F95">
      <w:pPr>
        <w:ind w:left="540"/>
        <w:contextualSpacing/>
      </w:pPr>
      <w:r>
        <w:t>We will be performing the model building using python.</w:t>
      </w:r>
    </w:p>
    <w:p w14:paraId="3469E9E0" w14:textId="166EA806" w:rsidR="004E5DE5" w:rsidRDefault="004E5DE5" w:rsidP="00A14F95">
      <w:pPr>
        <w:ind w:left="540"/>
        <w:contextualSpacing/>
      </w:pPr>
      <w:r>
        <w:t>First let us load the data and check the head &amp; tail of the data:</w:t>
      </w:r>
    </w:p>
    <w:p w14:paraId="2E30B0F1" w14:textId="1D00E153" w:rsidR="004E5DE5" w:rsidRDefault="004E5DE5" w:rsidP="00A14F95">
      <w:pPr>
        <w:ind w:left="540"/>
        <w:contextualSpacing/>
      </w:pPr>
    </w:p>
    <w:p w14:paraId="45D0E37A" w14:textId="641AB25C" w:rsidR="004E5DE5" w:rsidRDefault="005B3A54" w:rsidP="00A14F95">
      <w:pPr>
        <w:ind w:left="540"/>
        <w:contextualSpacing/>
      </w:pPr>
      <w:r>
        <w:rPr>
          <w:noProof/>
        </w:rPr>
        <w:drawing>
          <wp:inline distT="0" distB="0" distL="0" distR="0" wp14:anchorId="6F39586C" wp14:editId="116A59B3">
            <wp:extent cx="6458163" cy="1954647"/>
            <wp:effectExtent l="0" t="0" r="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6471102" cy="1958563"/>
                    </a:xfrm>
                    <a:prstGeom prst="rect">
                      <a:avLst/>
                    </a:prstGeom>
                  </pic:spPr>
                </pic:pic>
              </a:graphicData>
            </a:graphic>
          </wp:inline>
        </w:drawing>
      </w:r>
    </w:p>
    <w:p w14:paraId="24FC2DFB" w14:textId="3D6AAB9E" w:rsidR="005B3A54" w:rsidRDefault="005B3A54" w:rsidP="005B3A54">
      <w:pPr>
        <w:pStyle w:val="ListParagraph"/>
        <w:spacing w:after="16"/>
        <w:ind w:left="1440"/>
        <w:rPr>
          <w:rFonts w:cs="Times New Roman"/>
          <w:color w:val="FFFFFF" w:themeColor="background1"/>
          <w:sz w:val="16"/>
          <w:szCs w:val="16"/>
        </w:rPr>
      </w:pPr>
      <w:r>
        <w:t xml:space="preserve">                               </w:t>
      </w:r>
      <w:r w:rsidR="00FB3309">
        <w:tab/>
      </w:r>
      <w:r>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 xml:space="preserve">1.1 Head of input data </w:t>
      </w:r>
    </w:p>
    <w:p w14:paraId="2451283F" w14:textId="0737AC68" w:rsidR="004E5DE5" w:rsidRDefault="004E5DE5" w:rsidP="00A14F95">
      <w:pPr>
        <w:ind w:left="540"/>
        <w:contextualSpacing/>
      </w:pPr>
    </w:p>
    <w:p w14:paraId="7DDDCBD9" w14:textId="2FBF8E8F" w:rsidR="004E5DE5" w:rsidRPr="009F154F" w:rsidRDefault="00FB3309" w:rsidP="00A14F95">
      <w:pPr>
        <w:ind w:left="540"/>
        <w:contextualSpacing/>
      </w:pPr>
      <w:r>
        <w:rPr>
          <w:noProof/>
        </w:rPr>
        <w:lastRenderedPageBreak/>
        <w:drawing>
          <wp:inline distT="0" distB="0" distL="0" distR="0" wp14:anchorId="62CCDC23" wp14:editId="1C190F9E">
            <wp:extent cx="6467833" cy="1864328"/>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6496037" cy="1872458"/>
                    </a:xfrm>
                    <a:prstGeom prst="rect">
                      <a:avLst/>
                    </a:prstGeom>
                  </pic:spPr>
                </pic:pic>
              </a:graphicData>
            </a:graphic>
          </wp:inline>
        </w:drawing>
      </w:r>
    </w:p>
    <w:p w14:paraId="3DDBC6F6" w14:textId="246F7138" w:rsidR="00FB3309" w:rsidRDefault="00FB3309" w:rsidP="00FB3309">
      <w:pPr>
        <w:pStyle w:val="ListParagraph"/>
        <w:spacing w:after="16"/>
        <w:ind w:left="1440"/>
        <w:rPr>
          <w:rFonts w:cs="Times New Roman"/>
          <w:color w:val="FFFFFF" w:themeColor="background1"/>
          <w:sz w:val="16"/>
          <w:szCs w:val="16"/>
        </w:rPr>
      </w:pPr>
      <w:r>
        <w:t xml:space="preserve"> </w:t>
      </w:r>
      <w:r>
        <w:tab/>
      </w:r>
      <w:r>
        <w:tab/>
      </w:r>
      <w:r>
        <w:tab/>
      </w:r>
      <w:r>
        <w:tab/>
        <w:t xml:space="preserve">  </w:t>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 xml:space="preserve">1.2 Tail of input data </w:t>
      </w:r>
    </w:p>
    <w:p w14:paraId="789C8692" w14:textId="5771E0D7" w:rsidR="00620FD5" w:rsidRDefault="00620FD5" w:rsidP="00F4657A">
      <w:pPr>
        <w:spacing w:after="0"/>
        <w:ind w:left="540"/>
        <w:contextualSpacing/>
      </w:pPr>
    </w:p>
    <w:p w14:paraId="46CB81E7" w14:textId="347ACC38" w:rsidR="00F4657A" w:rsidRDefault="00F4657A" w:rsidP="00F4657A">
      <w:pPr>
        <w:spacing w:after="0"/>
        <w:ind w:left="540"/>
        <w:contextualSpacing/>
      </w:pPr>
      <w:r>
        <w:t xml:space="preserve">We can see that the column names have characters such as %,[,] </w:t>
      </w:r>
      <w:r w:rsidR="0063528A">
        <w:t>etc. Let us rename the column names to have only “_” as the special character in them</w:t>
      </w:r>
      <w:r w:rsidR="005F02FF">
        <w:t xml:space="preserve"> and no spaces.</w:t>
      </w:r>
    </w:p>
    <w:p w14:paraId="65F948B9" w14:textId="2767CCE1" w:rsidR="005F02FF" w:rsidRDefault="005F02FF" w:rsidP="00F4657A">
      <w:pPr>
        <w:spacing w:after="0"/>
        <w:ind w:left="540"/>
        <w:contextualSpacing/>
      </w:pPr>
    </w:p>
    <w:p w14:paraId="542BAE40" w14:textId="0F4314B2" w:rsidR="005F02FF" w:rsidRDefault="009453BF" w:rsidP="00F4657A">
      <w:pPr>
        <w:spacing w:after="0"/>
        <w:ind w:left="540"/>
        <w:contextualSpacing/>
      </w:pPr>
      <w:r>
        <w:rPr>
          <w:noProof/>
        </w:rPr>
        <w:drawing>
          <wp:inline distT="0" distB="0" distL="0" distR="0" wp14:anchorId="1C8D49EE" wp14:editId="36C9C6A9">
            <wp:extent cx="6416169" cy="1758702"/>
            <wp:effectExtent l="0" t="0" r="381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stretch>
                      <a:fillRect/>
                    </a:stretch>
                  </pic:blipFill>
                  <pic:spPr>
                    <a:xfrm>
                      <a:off x="0" y="0"/>
                      <a:ext cx="6444431" cy="1766449"/>
                    </a:xfrm>
                    <a:prstGeom prst="rect">
                      <a:avLst/>
                    </a:prstGeom>
                  </pic:spPr>
                </pic:pic>
              </a:graphicData>
            </a:graphic>
          </wp:inline>
        </w:drawing>
      </w:r>
    </w:p>
    <w:p w14:paraId="2308783D" w14:textId="4A1F517D" w:rsidR="009453BF" w:rsidRDefault="009453BF" w:rsidP="009453BF">
      <w:pPr>
        <w:pStyle w:val="ListParagraph"/>
        <w:spacing w:after="16"/>
        <w:ind w:left="1440"/>
        <w:rPr>
          <w:rFonts w:cs="Times New Roman"/>
          <w:color w:val="FFFFFF" w:themeColor="background1"/>
          <w:sz w:val="16"/>
          <w:szCs w:val="16"/>
        </w:rPr>
      </w:pPr>
      <w:r>
        <w:tab/>
      </w:r>
      <w:r>
        <w:tab/>
      </w:r>
      <w:r>
        <w:tab/>
      </w:r>
      <w:r>
        <w:tab/>
      </w:r>
      <w:r w:rsidRPr="00FF39BE">
        <w:rPr>
          <w:rFonts w:cs="Times New Roman"/>
          <w:color w:val="FFFFFF" w:themeColor="background1"/>
          <w:sz w:val="16"/>
          <w:szCs w:val="16"/>
          <w:highlight w:val="black"/>
        </w:rPr>
        <w:t>Table-</w:t>
      </w:r>
      <w:r>
        <w:rPr>
          <w:rFonts w:cs="Times New Roman"/>
          <w:color w:val="FFFFFF" w:themeColor="background1"/>
          <w:sz w:val="16"/>
          <w:szCs w:val="16"/>
          <w:highlight w:val="black"/>
        </w:rPr>
        <w:t>1.3 R</w:t>
      </w:r>
      <w:r w:rsidR="001D3D34">
        <w:rPr>
          <w:rFonts w:cs="Times New Roman"/>
          <w:color w:val="FFFFFF" w:themeColor="background1"/>
          <w:sz w:val="16"/>
          <w:szCs w:val="16"/>
          <w:highlight w:val="black"/>
        </w:rPr>
        <w:t>enamed columns</w:t>
      </w:r>
      <w:r>
        <w:rPr>
          <w:rFonts w:cs="Times New Roman"/>
          <w:color w:val="FFFFFF" w:themeColor="background1"/>
          <w:sz w:val="16"/>
          <w:szCs w:val="16"/>
          <w:highlight w:val="black"/>
        </w:rPr>
        <w:t xml:space="preserve"> </w:t>
      </w:r>
    </w:p>
    <w:p w14:paraId="1B7DB6A6" w14:textId="04B90935" w:rsidR="009453BF" w:rsidRDefault="009453BF" w:rsidP="00F4657A">
      <w:pPr>
        <w:spacing w:after="0"/>
        <w:ind w:left="540"/>
        <w:contextualSpacing/>
      </w:pPr>
    </w:p>
    <w:p w14:paraId="49A2D712" w14:textId="5AD946CF" w:rsidR="00AC59B9" w:rsidRDefault="00A11A9D" w:rsidP="00F4657A">
      <w:pPr>
        <w:spacing w:after="0"/>
        <w:ind w:left="540"/>
        <w:contextualSpacing/>
      </w:pPr>
      <w:r>
        <w:t xml:space="preserve">We can see that the data has </w:t>
      </w:r>
      <w:r w:rsidR="0081294C">
        <w:t>3586 rows/observations and 67 columns/variables.</w:t>
      </w:r>
    </w:p>
    <w:p w14:paraId="5C7E64F1" w14:textId="77F34C83" w:rsidR="0081294C" w:rsidRDefault="0081294C" w:rsidP="00F4657A">
      <w:pPr>
        <w:spacing w:after="0"/>
        <w:ind w:left="540"/>
        <w:contextualSpacing/>
      </w:pPr>
    </w:p>
    <w:p w14:paraId="4BCB2B0F" w14:textId="7C19D623" w:rsidR="0081294C" w:rsidRDefault="00FC757D" w:rsidP="00F4657A">
      <w:pPr>
        <w:spacing w:after="0"/>
        <w:ind w:left="540"/>
        <w:contextualSpacing/>
      </w:pPr>
      <w:r>
        <w:t>Let us look at a concise description of the data:</w:t>
      </w:r>
    </w:p>
    <w:tbl>
      <w:tblPr>
        <w:tblStyle w:val="TableGrid"/>
        <w:tblW w:w="0" w:type="auto"/>
        <w:tblInd w:w="540" w:type="dxa"/>
        <w:tblLook w:val="04A0" w:firstRow="1" w:lastRow="0" w:firstColumn="1" w:lastColumn="0" w:noHBand="0" w:noVBand="1"/>
      </w:tblPr>
      <w:tblGrid>
        <w:gridCol w:w="10340"/>
      </w:tblGrid>
      <w:tr w:rsidR="00F96090" w14:paraId="198A46BF" w14:textId="77777777" w:rsidTr="00512186">
        <w:tc>
          <w:tcPr>
            <w:tcW w:w="10340" w:type="dxa"/>
          </w:tcPr>
          <w:p w14:paraId="7F9DBE49"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RangeIndex: 3586 entries, 0 to 3585</w:t>
            </w:r>
          </w:p>
          <w:p w14:paraId="619A024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Data columns (total 67 columns):</w:t>
            </w:r>
          </w:p>
          <w:p w14:paraId="6C56EE01"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   Column                               Non-Null Count  Dtype  </w:t>
            </w:r>
          </w:p>
          <w:p w14:paraId="5DF598B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                               --------------  -----  </w:t>
            </w:r>
          </w:p>
          <w:p w14:paraId="31F19EF2"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0   Co_Code                              3586 non-null   int64  </w:t>
            </w:r>
          </w:p>
          <w:p w14:paraId="1D6B6F4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   Co_Name                              3586 non-null   object </w:t>
            </w:r>
          </w:p>
          <w:p w14:paraId="3D99981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   Networth_Next_Year                   3586 non-null   float64</w:t>
            </w:r>
          </w:p>
          <w:p w14:paraId="486C9042"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   Equity_Paid_Up                       3586 non-null   float64</w:t>
            </w:r>
          </w:p>
          <w:p w14:paraId="07E70F05"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   Networth                             3586 non-null   float64</w:t>
            </w:r>
          </w:p>
          <w:p w14:paraId="4637DA8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   Capital_Employed                     3586 non-null   float64</w:t>
            </w:r>
          </w:p>
          <w:p w14:paraId="67C75138"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   Total_Debt                           3586 non-null   float64</w:t>
            </w:r>
          </w:p>
          <w:p w14:paraId="6483CBE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7   Gross_Block_                         3586 non-null   float64</w:t>
            </w:r>
          </w:p>
          <w:p w14:paraId="2F33233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8   Net_Working_Capital_                 3586 non-null   float64</w:t>
            </w:r>
          </w:p>
          <w:p w14:paraId="57DB69F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9   Current_Assets_                      3586 non-null   float64</w:t>
            </w:r>
          </w:p>
          <w:p w14:paraId="177E3421"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10  Current_Liabilities_and_Provisions_  3586 non-null   float64</w:t>
            </w:r>
          </w:p>
          <w:p w14:paraId="5FA29D52"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11  Total_Assets_to_Liabilities_         3586 non-null   float64</w:t>
            </w:r>
          </w:p>
          <w:p w14:paraId="7C7A29A1"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12  Gross_Sales                          3586 non-null   float64</w:t>
            </w:r>
          </w:p>
          <w:p w14:paraId="759BF355"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13  Net_Sales                            3586 non-null   float64</w:t>
            </w:r>
          </w:p>
          <w:p w14:paraId="7AD2E8C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14  Other_Income                         3586 non-null   float64</w:t>
            </w:r>
          </w:p>
          <w:p w14:paraId="083A1A74"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15  Value_Of_Output                      3586 non-null   float64</w:t>
            </w:r>
          </w:p>
          <w:p w14:paraId="3815921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16  Cost_of_Production                   3586 non-null   float64</w:t>
            </w:r>
          </w:p>
          <w:p w14:paraId="2E92F7F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lastRenderedPageBreak/>
              <w:t xml:space="preserve"> 17  Selling_Cost                         3586 non-null   float64</w:t>
            </w:r>
          </w:p>
          <w:p w14:paraId="573F969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18  PBIDT                                3586 non-null   float64</w:t>
            </w:r>
          </w:p>
          <w:p w14:paraId="3D822E13"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19  PBDT                                 3586 non-null   float64</w:t>
            </w:r>
          </w:p>
          <w:p w14:paraId="462E6059"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20  PBIT                                 3586 non-null   float64</w:t>
            </w:r>
          </w:p>
          <w:p w14:paraId="7C33212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21  PBT                                  3586 non-null   float64</w:t>
            </w:r>
          </w:p>
          <w:p w14:paraId="508CBC4C"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22  PAT                                  3586 non-null   float64</w:t>
            </w:r>
          </w:p>
          <w:p w14:paraId="4220A0A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23  Adjusted_PAT                         3586 non-null   float64</w:t>
            </w:r>
          </w:p>
          <w:p w14:paraId="78C0EA5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24  CP                                   3586 non-null   float64</w:t>
            </w:r>
          </w:p>
          <w:p w14:paraId="1BEB9946"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25  Revenue_earnings_in_forex            3586 non-null   float64</w:t>
            </w:r>
          </w:p>
          <w:p w14:paraId="3863E1C8"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26  Revenue_expenses_in_forex            3586 non-null   float64</w:t>
            </w:r>
          </w:p>
          <w:p w14:paraId="6AD976D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27  Capital_expenses_in_forex            3586 non-null   float64</w:t>
            </w:r>
          </w:p>
          <w:p w14:paraId="33B1175C"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28  Book_Value_Unit_Curr                 3586 non-null   float64</w:t>
            </w:r>
          </w:p>
          <w:p w14:paraId="2BD9E4A3"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29  Book_Value_Adj_Unit_Curr             3582 non-null   float64</w:t>
            </w:r>
          </w:p>
          <w:p w14:paraId="61250E3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30  Market_Capitalisation                3586 non-null   float64</w:t>
            </w:r>
          </w:p>
          <w:p w14:paraId="65A02FD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31  CEPS_annualised_Unit_Curr            3586 non-null   float64</w:t>
            </w:r>
          </w:p>
          <w:p w14:paraId="4D596590"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32  Cash_Flow_From_Operating_Activities  3586 non-null   float64</w:t>
            </w:r>
          </w:p>
          <w:p w14:paraId="799A2033"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33  Cash_Flow_From_Investing_Activities  3586 non-null   float64</w:t>
            </w:r>
          </w:p>
          <w:p w14:paraId="28D22B08"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34  Cash_Flow_From_Financing_Activities  3586 non-null   float64</w:t>
            </w:r>
          </w:p>
          <w:p w14:paraId="21C997F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35  ROG_Net_Worth_perc                   3586 non-null   float64</w:t>
            </w:r>
          </w:p>
          <w:p w14:paraId="4DD7B233"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36  ROG_Capital_Employed_perc            3586 non-null   float64</w:t>
            </w:r>
          </w:p>
          <w:p w14:paraId="66DC35B4"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37  ROG_Gross_Block_perc                 3586 non-null   float64</w:t>
            </w:r>
          </w:p>
          <w:p w14:paraId="290518C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38  ROG_Gross_Sales_perc                 3586 non-null   float64</w:t>
            </w:r>
          </w:p>
          <w:p w14:paraId="4395453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39  ROG_Net_Sales_perc                   3586 non-null   float64</w:t>
            </w:r>
          </w:p>
          <w:p w14:paraId="508D398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40  ROG_Cost_of_Production_perc          3586 non-null   float64</w:t>
            </w:r>
          </w:p>
          <w:p w14:paraId="54E4D51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41  ROG_Total_Assets_perc                3586 non-null   float64</w:t>
            </w:r>
          </w:p>
          <w:p w14:paraId="69D0E15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42  ROG_PBIDT_perc                       3586 non-null   float64</w:t>
            </w:r>
          </w:p>
          <w:p w14:paraId="0D62F4EC"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43  ROG_PBDT_perc                        3586 non-null   float64</w:t>
            </w:r>
          </w:p>
          <w:p w14:paraId="285ABB6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44  ROG_PBIT_perc                        3586 non-null   float64</w:t>
            </w:r>
          </w:p>
          <w:p w14:paraId="3BD53F8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45  ROG_PBT_perc                         3586 non-null   float64</w:t>
            </w:r>
          </w:p>
          <w:p w14:paraId="7EF40732"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46  ROG_PAT_perc                         3586 non-null   float64</w:t>
            </w:r>
          </w:p>
          <w:p w14:paraId="72C4F67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47  ROG_CP_perc                          3586 non-null   float64</w:t>
            </w:r>
          </w:p>
          <w:p w14:paraId="0930CD7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48  ROG_Revenue_earnings_in_forex_perc   3586 non-null   float64</w:t>
            </w:r>
          </w:p>
          <w:p w14:paraId="3047F12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49  ROG_Revenue_expenses_in_forex_perc   3586 non-null   float64</w:t>
            </w:r>
          </w:p>
          <w:p w14:paraId="52FC3119"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50  ROG_Market_Capitalisation_perc       3586 non-null   float64</w:t>
            </w:r>
          </w:p>
          <w:p w14:paraId="2FF47F8C"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51  Current_RatioLatest                  3585 non-null   float64</w:t>
            </w:r>
          </w:p>
          <w:p w14:paraId="51CDF42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52  Fixed_Assets_RatioLatest             3585 non-null   float64</w:t>
            </w:r>
          </w:p>
          <w:p w14:paraId="651D45C7"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53  Inventory_RatioLatest                3585 non-null   float64</w:t>
            </w:r>
          </w:p>
          <w:p w14:paraId="2F0ABE8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54  Debtors_RatioLatest                  3585 non-null   float64</w:t>
            </w:r>
          </w:p>
          <w:p w14:paraId="4A3D3091"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55  Total_Asset_Turnover_RatioLatest     3585 non-null   float64</w:t>
            </w:r>
          </w:p>
          <w:p w14:paraId="287D027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56  Interest_Cover_RatioLatest           3585 non-null   float64</w:t>
            </w:r>
          </w:p>
          <w:p w14:paraId="5ED5711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57  PBIDTM_percLatest                    3585 non-null   float64</w:t>
            </w:r>
          </w:p>
          <w:p w14:paraId="3D616178"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58  PBITM_percLatest                     3585 non-null   float64</w:t>
            </w:r>
          </w:p>
          <w:p w14:paraId="5BE4FCB4"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59  PBDTM_percLatest                     3585 non-null   float64</w:t>
            </w:r>
          </w:p>
          <w:p w14:paraId="7ABF637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60  CPM_percLatest                       3585 non-null   float64</w:t>
            </w:r>
          </w:p>
          <w:p w14:paraId="1B5904BD"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61  APATM_percLatest                     3585 non-null   float64</w:t>
            </w:r>
          </w:p>
          <w:p w14:paraId="4117750B"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62  Debtors_Velocity_Days                3586 non-null   int64  </w:t>
            </w:r>
          </w:p>
          <w:p w14:paraId="3BF1EB2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63  Creditors_Velocity_Days              3586 non-null   int64  </w:t>
            </w:r>
          </w:p>
          <w:p w14:paraId="4AD828CA"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64  Inventory_Velocity_Days              3483 non-null   float64</w:t>
            </w:r>
          </w:p>
          <w:p w14:paraId="61A1A87E"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65  Value_of_Output_to_Total_Assets      3586 non-null   float64</w:t>
            </w:r>
          </w:p>
          <w:p w14:paraId="11C9E52F"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 xml:space="preserve"> 66  Value_of_Output_to_Gross_Block       3586 non-null   float64</w:t>
            </w:r>
          </w:p>
          <w:p w14:paraId="0969F5C6"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dtypes: float64(63), int64(3), object(1)</w:t>
            </w:r>
          </w:p>
          <w:p w14:paraId="41065B29" w14:textId="77777777" w:rsidR="00F96090" w:rsidRPr="00F96090" w:rsidRDefault="00F96090" w:rsidP="00F9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rPr>
            </w:pPr>
            <w:r w:rsidRPr="00F96090">
              <w:rPr>
                <w:rFonts w:ascii="Courier New" w:eastAsia="Times New Roman" w:hAnsi="Courier New" w:cs="Courier New"/>
                <w:color w:val="000000"/>
                <w:sz w:val="21"/>
              </w:rPr>
              <w:t>memory usage: 1.8+ MB</w:t>
            </w:r>
          </w:p>
          <w:p w14:paraId="7ED05643" w14:textId="77777777" w:rsidR="00F96090" w:rsidRDefault="00F96090" w:rsidP="00F4657A">
            <w:pPr>
              <w:contextualSpacing/>
            </w:pPr>
          </w:p>
        </w:tc>
      </w:tr>
    </w:tbl>
    <w:p w14:paraId="498D6B74" w14:textId="32C3C92C" w:rsidR="00512186" w:rsidRDefault="00512186" w:rsidP="00512186">
      <w:pPr>
        <w:pStyle w:val="ListParagraph"/>
        <w:spacing w:after="16"/>
        <w:ind w:left="3600" w:firstLine="720"/>
        <w:rPr>
          <w:rFonts w:cs="Times New Roman"/>
          <w:color w:val="FFFFFF" w:themeColor="background1"/>
          <w:sz w:val="16"/>
          <w:szCs w:val="16"/>
        </w:rPr>
      </w:pPr>
      <w:r w:rsidRPr="00FF39BE">
        <w:rPr>
          <w:rFonts w:cs="Times New Roman"/>
          <w:color w:val="FFFFFF" w:themeColor="background1"/>
          <w:sz w:val="16"/>
          <w:szCs w:val="16"/>
          <w:highlight w:val="black"/>
        </w:rPr>
        <w:lastRenderedPageBreak/>
        <w:t>Table-</w:t>
      </w:r>
      <w:r>
        <w:rPr>
          <w:rFonts w:cs="Times New Roman"/>
          <w:color w:val="FFFFFF" w:themeColor="background1"/>
          <w:sz w:val="16"/>
          <w:szCs w:val="16"/>
          <w:highlight w:val="black"/>
        </w:rPr>
        <w:t xml:space="preserve">1.4 Concise description </w:t>
      </w:r>
    </w:p>
    <w:p w14:paraId="06390790" w14:textId="23A7682A" w:rsidR="00B14807" w:rsidRDefault="001F73D3" w:rsidP="00F4657A">
      <w:pPr>
        <w:spacing w:after="0"/>
        <w:ind w:left="540"/>
        <w:contextualSpacing/>
      </w:pPr>
      <w:r>
        <w:t>From table 1.4 we can see that we have missing data in some of the columns.</w:t>
      </w:r>
    </w:p>
    <w:p w14:paraId="6853D977" w14:textId="7BE38A70" w:rsidR="001F73D3" w:rsidRDefault="001F73D3" w:rsidP="00F4657A">
      <w:pPr>
        <w:spacing w:after="0"/>
        <w:ind w:left="540"/>
        <w:contextualSpacing/>
      </w:pPr>
    </w:p>
    <w:p w14:paraId="6342E8B7" w14:textId="12784799" w:rsidR="00902660" w:rsidRDefault="00080397" w:rsidP="00F4657A">
      <w:pPr>
        <w:spacing w:after="0"/>
        <w:ind w:left="540"/>
        <w:contextualSpacing/>
      </w:pPr>
      <w:r>
        <w:t xml:space="preserve">We can see Networth_Next_Year column has no missing values, hence </w:t>
      </w:r>
      <w:r w:rsidR="001856B4">
        <w:t>let us</w:t>
      </w:r>
      <w:r>
        <w:t xml:space="preserve"> create </w:t>
      </w:r>
      <w:r w:rsidR="000C7265">
        <w:t xml:space="preserve">“default” column </w:t>
      </w:r>
      <w:r w:rsidR="000761A0">
        <w:t xml:space="preserve">using condition, default </w:t>
      </w:r>
      <w:r w:rsidR="002C6E3C">
        <w:t>1</w:t>
      </w:r>
      <w:r w:rsidR="000761A0">
        <w:t xml:space="preserve">, when Networth_Next_Year &lt; </w:t>
      </w:r>
      <w:r w:rsidR="002C6E3C">
        <w:t>0 else 1 (more on section 1.3).</w:t>
      </w:r>
    </w:p>
    <w:p w14:paraId="2CB4EBDE" w14:textId="63901255" w:rsidR="002C6E3C" w:rsidRDefault="001856B4" w:rsidP="00F4657A">
      <w:pPr>
        <w:spacing w:after="0"/>
        <w:ind w:left="540"/>
        <w:contextualSpacing/>
      </w:pPr>
      <w:r>
        <w:lastRenderedPageBreak/>
        <w:t>Let us</w:t>
      </w:r>
      <w:r w:rsidR="00CF139D">
        <w:t xml:space="preserve"> look at proportion of default variable:</w:t>
      </w:r>
    </w:p>
    <w:p w14:paraId="796F43BC" w14:textId="3933B048" w:rsidR="00CF139D" w:rsidRDefault="00FE7815" w:rsidP="00F4657A">
      <w:pPr>
        <w:spacing w:after="0"/>
        <w:ind w:left="540"/>
        <w:contextualSpacing/>
      </w:pPr>
      <w:r>
        <w:t>We have 3198 non-defaulters and 388 defaulters</w:t>
      </w:r>
      <w:r w:rsidR="009B44B0">
        <w:t>, which is 89 and 11% respectively.</w:t>
      </w:r>
    </w:p>
    <w:p w14:paraId="0EFE8D7B" w14:textId="566EE4A8" w:rsidR="009B44B0" w:rsidRDefault="009B44B0" w:rsidP="00F4657A">
      <w:pPr>
        <w:spacing w:after="0"/>
        <w:ind w:left="540"/>
        <w:contextualSpacing/>
      </w:pPr>
    </w:p>
    <w:p w14:paraId="7746D22D" w14:textId="27C840C5" w:rsidR="005A46B5" w:rsidRDefault="00D522A6" w:rsidP="00F4657A">
      <w:pPr>
        <w:spacing w:after="0"/>
        <w:ind w:left="540"/>
        <w:contextualSpacing/>
      </w:pPr>
      <w:r>
        <w:t>Let us</w:t>
      </w:r>
      <w:r w:rsidR="00715B8C">
        <w:t xml:space="preserve"> look at the boxplot of all variables visually.</w:t>
      </w:r>
    </w:p>
    <w:p w14:paraId="5CC92DDA" w14:textId="701FCDAE" w:rsidR="00715B8C" w:rsidRDefault="00715B8C" w:rsidP="00F4657A">
      <w:pPr>
        <w:spacing w:after="0"/>
        <w:ind w:left="540"/>
        <w:contextualSpacing/>
      </w:pPr>
      <w:r>
        <w:rPr>
          <w:noProof/>
        </w:rPr>
        <w:drawing>
          <wp:inline distT="0" distB="0" distL="0" distR="0" wp14:anchorId="0F228167" wp14:editId="5D3245F9">
            <wp:extent cx="6491223" cy="3853605"/>
            <wp:effectExtent l="0" t="0" r="5080"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a:blip r:embed="rId16"/>
                    <a:stretch>
                      <a:fillRect/>
                    </a:stretch>
                  </pic:blipFill>
                  <pic:spPr>
                    <a:xfrm>
                      <a:off x="0" y="0"/>
                      <a:ext cx="6498799" cy="3858102"/>
                    </a:xfrm>
                    <a:prstGeom prst="rect">
                      <a:avLst/>
                    </a:prstGeom>
                  </pic:spPr>
                </pic:pic>
              </a:graphicData>
            </a:graphic>
          </wp:inline>
        </w:drawing>
      </w:r>
    </w:p>
    <w:p w14:paraId="7AF00F94" w14:textId="7052417C" w:rsidR="00B03C0C" w:rsidRDefault="00B03C0C" w:rsidP="00B03C0C">
      <w:pPr>
        <w:pStyle w:val="ListParagraph"/>
        <w:spacing w:after="16"/>
        <w:ind w:left="3600" w:firstLine="720"/>
        <w:rPr>
          <w:rFonts w:cs="Times New Roman"/>
          <w:color w:val="FFFFFF" w:themeColor="background1"/>
          <w:sz w:val="16"/>
          <w:szCs w:val="16"/>
        </w:rPr>
      </w:pPr>
      <w:r>
        <w:rPr>
          <w:rFonts w:cs="Times New Roman"/>
          <w:color w:val="FFFFFF" w:themeColor="background1"/>
          <w:sz w:val="16"/>
          <w:szCs w:val="16"/>
          <w:highlight w:val="black"/>
        </w:rPr>
        <w:t>Figure</w:t>
      </w:r>
      <w:r w:rsidRPr="00FF39BE">
        <w:rPr>
          <w:rFonts w:cs="Times New Roman"/>
          <w:color w:val="FFFFFF" w:themeColor="background1"/>
          <w:sz w:val="16"/>
          <w:szCs w:val="16"/>
          <w:highlight w:val="black"/>
        </w:rPr>
        <w:t>-</w:t>
      </w:r>
      <w:r>
        <w:rPr>
          <w:rFonts w:cs="Times New Roman"/>
          <w:color w:val="FFFFFF" w:themeColor="background1"/>
          <w:sz w:val="16"/>
          <w:szCs w:val="16"/>
          <w:highlight w:val="black"/>
        </w:rPr>
        <w:t xml:space="preserve">1.1 Boxplot </w:t>
      </w:r>
    </w:p>
    <w:p w14:paraId="1C09D741" w14:textId="1EC99283" w:rsidR="00EF48FF" w:rsidRDefault="00B03C0C" w:rsidP="00F4657A">
      <w:pPr>
        <w:spacing w:after="0"/>
        <w:ind w:left="540"/>
        <w:contextualSpacing/>
      </w:pPr>
      <w:r>
        <w:t>We can see outliers across many columns.</w:t>
      </w:r>
    </w:p>
    <w:p w14:paraId="360676BE" w14:textId="310637FB" w:rsidR="00B03C0C" w:rsidRDefault="00B03C0C" w:rsidP="00F4657A">
      <w:pPr>
        <w:spacing w:after="0"/>
        <w:ind w:left="540"/>
        <w:contextualSpacing/>
      </w:pPr>
    </w:p>
    <w:p w14:paraId="569E73AC" w14:textId="5C3A19ED" w:rsidR="00B03C0C" w:rsidRDefault="00EE7E0A" w:rsidP="00F4657A">
      <w:pPr>
        <w:spacing w:after="0"/>
        <w:ind w:left="540"/>
        <w:contextualSpacing/>
      </w:pPr>
      <w:r>
        <w:t xml:space="preserve">For each column let us </w:t>
      </w:r>
      <w:r w:rsidR="00B03C0C">
        <w:t xml:space="preserve">determine the </w:t>
      </w:r>
      <w:r w:rsidR="00822483">
        <w:t>Q1 (25</w:t>
      </w:r>
      <w:r w:rsidR="00822483" w:rsidRPr="00822483">
        <w:rPr>
          <w:vertAlign w:val="superscript"/>
        </w:rPr>
        <w:t>th</w:t>
      </w:r>
      <w:r w:rsidR="00822483">
        <w:t xml:space="preserve"> quantile),Q3(75</w:t>
      </w:r>
      <w:r w:rsidR="00822483" w:rsidRPr="00822483">
        <w:rPr>
          <w:vertAlign w:val="superscript"/>
        </w:rPr>
        <w:t>th</w:t>
      </w:r>
      <w:r w:rsidR="00822483">
        <w:t xml:space="preserve"> quantile)</w:t>
      </w:r>
      <w:r w:rsidR="0074523B">
        <w:t>, IQR(Q3-Q1) values and determine the upper and lower boundary values.</w:t>
      </w:r>
      <w:r w:rsidR="006E6E05">
        <w:t xml:space="preserve"> Upper boundary is (Q3 + 1.5 * IQR) and lower boundary is </w:t>
      </w:r>
      <w:r w:rsidR="008938B6">
        <w:t xml:space="preserve">(Q1 – 1.5*IQR). </w:t>
      </w:r>
      <w:r w:rsidR="00345FCF">
        <w:t xml:space="preserve"> Any observation w.r.t column</w:t>
      </w:r>
      <w:r w:rsidR="00AD16AE">
        <w:t>, having value greater than upper boundary or lower boundary is an outlier.</w:t>
      </w:r>
    </w:p>
    <w:p w14:paraId="3C0188BE" w14:textId="0AF9928E" w:rsidR="00AD16AE" w:rsidRDefault="00D522A6" w:rsidP="00F4657A">
      <w:pPr>
        <w:spacing w:after="0"/>
        <w:ind w:left="540"/>
        <w:contextualSpacing/>
      </w:pPr>
      <w:r>
        <w:t>Let us</w:t>
      </w:r>
      <w:r w:rsidR="00AD16AE">
        <w:t xml:space="preserve"> look at sum of outliers in </w:t>
      </w:r>
      <w:r w:rsidR="00CF0DD2">
        <w:t xml:space="preserve">few </w:t>
      </w:r>
      <w:r w:rsidR="00AD16AE">
        <w:t>columns:</w:t>
      </w:r>
    </w:p>
    <w:p w14:paraId="3D513238" w14:textId="38D4DBB1" w:rsidR="00AD16AE" w:rsidRDefault="00404B98" w:rsidP="00F4657A">
      <w:pPr>
        <w:spacing w:after="0"/>
        <w:ind w:left="540"/>
        <w:contextualSpacing/>
      </w:pPr>
      <w:r>
        <w:rPr>
          <w:noProof/>
        </w:rPr>
        <w:drawing>
          <wp:inline distT="0" distB="0" distL="0" distR="0" wp14:anchorId="58FCF5CF" wp14:editId="7B6EDE3D">
            <wp:extent cx="3162300" cy="2171700"/>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17"/>
                    <a:stretch>
                      <a:fillRect/>
                    </a:stretch>
                  </pic:blipFill>
                  <pic:spPr>
                    <a:xfrm>
                      <a:off x="0" y="0"/>
                      <a:ext cx="3162300" cy="2171700"/>
                    </a:xfrm>
                    <a:prstGeom prst="rect">
                      <a:avLst/>
                    </a:prstGeom>
                  </pic:spPr>
                </pic:pic>
              </a:graphicData>
            </a:graphic>
          </wp:inline>
        </w:drawing>
      </w:r>
    </w:p>
    <w:p w14:paraId="53FEBFCF" w14:textId="3E88F909" w:rsidR="00CF0DD2" w:rsidRPr="00CF0DD2" w:rsidRDefault="00CF0DD2" w:rsidP="00A25E15">
      <w:pPr>
        <w:spacing w:after="16"/>
        <w:ind w:left="72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5</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Sum of </w:t>
      </w:r>
      <w:r w:rsidR="00A25E15">
        <w:rPr>
          <w:rFonts w:cs="Times New Roman"/>
          <w:color w:val="FFFFFF" w:themeColor="background1"/>
          <w:sz w:val="16"/>
          <w:szCs w:val="16"/>
          <w:highlight w:val="black"/>
        </w:rPr>
        <w:t>outliers in columns</w:t>
      </w:r>
      <w:r w:rsidRPr="00CF0DD2">
        <w:rPr>
          <w:rFonts w:cs="Times New Roman"/>
          <w:color w:val="FFFFFF" w:themeColor="background1"/>
          <w:sz w:val="16"/>
          <w:szCs w:val="16"/>
          <w:highlight w:val="black"/>
        </w:rPr>
        <w:t xml:space="preserve"> </w:t>
      </w:r>
    </w:p>
    <w:p w14:paraId="5379DA50" w14:textId="27C695D4" w:rsidR="00AC59B9" w:rsidRDefault="00AC59B9" w:rsidP="00F4657A">
      <w:pPr>
        <w:spacing w:after="0"/>
        <w:ind w:left="540"/>
        <w:contextualSpacing/>
      </w:pPr>
    </w:p>
    <w:p w14:paraId="086EAB67" w14:textId="1944C0AF" w:rsidR="00A25E15" w:rsidRDefault="008676C3" w:rsidP="00F4657A">
      <w:pPr>
        <w:spacing w:after="0"/>
        <w:ind w:left="540"/>
        <w:contextualSpacing/>
      </w:pPr>
      <w:r>
        <w:lastRenderedPageBreak/>
        <w:t xml:space="preserve">Let us look at the </w:t>
      </w:r>
      <w:r w:rsidR="00F219B0">
        <w:t>descriptive statistics of some of the columns:</w:t>
      </w:r>
    </w:p>
    <w:p w14:paraId="7DA0C6E6" w14:textId="3F8896FC" w:rsidR="00F219B0" w:rsidRDefault="00F219B0" w:rsidP="00F4657A">
      <w:pPr>
        <w:spacing w:after="0"/>
        <w:ind w:left="540"/>
        <w:contextualSpacing/>
      </w:pPr>
    </w:p>
    <w:p w14:paraId="761511A4" w14:textId="0241C9EF" w:rsidR="00F219B0" w:rsidRDefault="00F219B0" w:rsidP="00F4657A">
      <w:pPr>
        <w:spacing w:after="0"/>
        <w:ind w:left="540"/>
        <w:contextualSpacing/>
      </w:pPr>
      <w:r>
        <w:rPr>
          <w:noProof/>
        </w:rPr>
        <w:drawing>
          <wp:inline distT="0" distB="0" distL="0" distR="0" wp14:anchorId="30EC82B5" wp14:editId="5A8D685B">
            <wp:extent cx="6558406" cy="1850687"/>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8"/>
                    <a:stretch>
                      <a:fillRect/>
                    </a:stretch>
                  </pic:blipFill>
                  <pic:spPr>
                    <a:xfrm>
                      <a:off x="0" y="0"/>
                      <a:ext cx="6566785" cy="1853051"/>
                    </a:xfrm>
                    <a:prstGeom prst="rect">
                      <a:avLst/>
                    </a:prstGeom>
                  </pic:spPr>
                </pic:pic>
              </a:graphicData>
            </a:graphic>
          </wp:inline>
        </w:drawing>
      </w:r>
    </w:p>
    <w:p w14:paraId="4D8C8F8C" w14:textId="7518DE94" w:rsidR="00F219B0" w:rsidRPr="00CF0DD2" w:rsidRDefault="00F219B0" w:rsidP="00F219B0">
      <w:pPr>
        <w:spacing w:after="16"/>
        <w:ind w:left="288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6</w:t>
      </w:r>
      <w:r w:rsidRPr="00CF0DD2">
        <w:rPr>
          <w:rFonts w:cs="Times New Roman"/>
          <w:color w:val="FFFFFF" w:themeColor="background1"/>
          <w:sz w:val="16"/>
          <w:szCs w:val="16"/>
          <w:highlight w:val="black"/>
        </w:rPr>
        <w:t xml:space="preserve"> </w:t>
      </w:r>
      <w:r w:rsidR="00E41215">
        <w:rPr>
          <w:rFonts w:cs="Times New Roman"/>
          <w:color w:val="FFFFFF" w:themeColor="background1"/>
          <w:sz w:val="16"/>
          <w:szCs w:val="16"/>
          <w:highlight w:val="black"/>
        </w:rPr>
        <w:t>Descriptive Statistics</w:t>
      </w:r>
      <w:r w:rsidRPr="00CF0DD2">
        <w:rPr>
          <w:rFonts w:cs="Times New Roman"/>
          <w:color w:val="FFFFFF" w:themeColor="background1"/>
          <w:sz w:val="16"/>
          <w:szCs w:val="16"/>
          <w:highlight w:val="black"/>
        </w:rPr>
        <w:t xml:space="preserve"> </w:t>
      </w:r>
    </w:p>
    <w:p w14:paraId="16C931CF" w14:textId="561FD0AC" w:rsidR="00F219B0" w:rsidRDefault="00F219B0" w:rsidP="00F4657A">
      <w:pPr>
        <w:spacing w:after="0"/>
        <w:ind w:left="540"/>
        <w:contextualSpacing/>
      </w:pPr>
    </w:p>
    <w:p w14:paraId="1D952889" w14:textId="2377FB66" w:rsidR="00E41215" w:rsidRDefault="007C045E" w:rsidP="00F4657A">
      <w:pPr>
        <w:spacing w:after="0"/>
        <w:ind w:left="540"/>
        <w:contextualSpacing/>
      </w:pPr>
      <w:r>
        <w:t>Let us look at the column Equity_Paid_Up, which has 7</w:t>
      </w:r>
      <w:r w:rsidR="00D522A6">
        <w:t>5</w:t>
      </w:r>
      <w:r w:rsidRPr="007C045E">
        <w:rPr>
          <w:vertAlign w:val="superscript"/>
        </w:rPr>
        <w:t>th</w:t>
      </w:r>
      <w:r>
        <w:t xml:space="preserve"> quantile as </w:t>
      </w:r>
      <w:r w:rsidR="00444350">
        <w:t>19.52 and maximum at 42263.46.</w:t>
      </w:r>
    </w:p>
    <w:p w14:paraId="4B9856E7" w14:textId="4143B5D9" w:rsidR="004B2CEF" w:rsidRDefault="004B2CEF" w:rsidP="00F4657A">
      <w:pPr>
        <w:spacing w:after="0"/>
        <w:ind w:left="540"/>
        <w:contextualSpacing/>
      </w:pPr>
      <w:r>
        <w:rPr>
          <w:noProof/>
        </w:rPr>
        <w:drawing>
          <wp:inline distT="0" distB="0" distL="0" distR="0" wp14:anchorId="02C90808" wp14:editId="430B1591">
            <wp:extent cx="3800213" cy="2585391"/>
            <wp:effectExtent l="0" t="0" r="0" b="57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19"/>
                    <a:stretch>
                      <a:fillRect/>
                    </a:stretch>
                  </pic:blipFill>
                  <pic:spPr>
                    <a:xfrm>
                      <a:off x="0" y="0"/>
                      <a:ext cx="3808231" cy="2590846"/>
                    </a:xfrm>
                    <a:prstGeom prst="rect">
                      <a:avLst/>
                    </a:prstGeom>
                  </pic:spPr>
                </pic:pic>
              </a:graphicData>
            </a:graphic>
          </wp:inline>
        </w:drawing>
      </w:r>
    </w:p>
    <w:p w14:paraId="247375EA" w14:textId="45E0350D" w:rsidR="004B2CEF" w:rsidRPr="007A1A74" w:rsidRDefault="004B2CEF" w:rsidP="007A1A74">
      <w:pPr>
        <w:spacing w:after="16"/>
        <w:ind w:left="1440" w:firstLine="720"/>
        <w:rPr>
          <w:rFonts w:cs="Times New Roman"/>
          <w:color w:val="FFFFFF" w:themeColor="background1"/>
          <w:sz w:val="16"/>
          <w:szCs w:val="16"/>
        </w:rPr>
      </w:pPr>
      <w:r w:rsidRPr="007A1A74">
        <w:rPr>
          <w:rFonts w:cs="Times New Roman"/>
          <w:color w:val="FFFFFF" w:themeColor="background1"/>
          <w:sz w:val="16"/>
          <w:szCs w:val="16"/>
          <w:highlight w:val="black"/>
        </w:rPr>
        <w:t xml:space="preserve">Figure-1.2 Boxplot of </w:t>
      </w:r>
      <w:r w:rsidR="00E4134B" w:rsidRPr="007A1A74">
        <w:rPr>
          <w:rFonts w:cs="Times New Roman"/>
          <w:color w:val="FFFFFF" w:themeColor="background1"/>
          <w:sz w:val="16"/>
          <w:szCs w:val="16"/>
          <w:highlight w:val="black"/>
        </w:rPr>
        <w:t>Equity_Paid_Up</w:t>
      </w:r>
      <w:r w:rsidRPr="007A1A74">
        <w:rPr>
          <w:rFonts w:cs="Times New Roman"/>
          <w:color w:val="FFFFFF" w:themeColor="background1"/>
          <w:sz w:val="16"/>
          <w:szCs w:val="16"/>
          <w:highlight w:val="black"/>
        </w:rPr>
        <w:t xml:space="preserve"> </w:t>
      </w:r>
    </w:p>
    <w:p w14:paraId="5DA40BBD" w14:textId="77777777" w:rsidR="004B2CEF" w:rsidRDefault="004B2CEF" w:rsidP="00F4657A">
      <w:pPr>
        <w:spacing w:after="0"/>
        <w:ind w:left="540"/>
        <w:contextualSpacing/>
      </w:pPr>
    </w:p>
    <w:p w14:paraId="412702B6" w14:textId="7088D04C" w:rsidR="00444350" w:rsidRDefault="0095371D" w:rsidP="00F4657A">
      <w:pPr>
        <w:spacing w:after="0"/>
        <w:ind w:left="540"/>
        <w:contextualSpacing/>
      </w:pPr>
      <w:r>
        <w:t>If we were to treat outlie</w:t>
      </w:r>
      <w:r w:rsidR="00F3155D">
        <w:t xml:space="preserve">rs by limiting all to the </w:t>
      </w:r>
      <w:r w:rsidR="007C003B">
        <w:t>quartile upper bound, we will lose the variance in the data and hence affect model’s ability to predict for data</w:t>
      </w:r>
      <w:r w:rsidR="005766EE">
        <w:t>, that might come with outliers.</w:t>
      </w:r>
    </w:p>
    <w:p w14:paraId="4BABE174" w14:textId="20902AB0" w:rsidR="006E04D4" w:rsidRDefault="006E04D4" w:rsidP="00F4657A">
      <w:pPr>
        <w:spacing w:after="0"/>
        <w:ind w:left="540"/>
        <w:contextualSpacing/>
      </w:pPr>
      <w:r>
        <w:t>This is the scenario for other columns such as Networth, Capital_Employed etc.</w:t>
      </w:r>
    </w:p>
    <w:p w14:paraId="55C270FC" w14:textId="77777777" w:rsidR="007A1A74" w:rsidRDefault="007A1A74" w:rsidP="00F4657A">
      <w:pPr>
        <w:spacing w:after="0"/>
        <w:ind w:left="540"/>
        <w:contextualSpacing/>
      </w:pPr>
    </w:p>
    <w:p w14:paraId="5DC9E4AE" w14:textId="7229A835" w:rsidR="007A1A74" w:rsidRDefault="007A1A74" w:rsidP="00F4657A">
      <w:pPr>
        <w:spacing w:after="0"/>
        <w:ind w:left="540"/>
        <w:contextualSpacing/>
      </w:pPr>
      <w:r>
        <w:rPr>
          <w:noProof/>
        </w:rPr>
        <w:drawing>
          <wp:inline distT="0" distB="0" distL="0" distR="0" wp14:anchorId="6775167A" wp14:editId="224211EA">
            <wp:extent cx="2827090" cy="1911929"/>
            <wp:effectExtent l="0" t="0" r="0" b="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pic:nvPicPr>
                  <pic:blipFill>
                    <a:blip r:embed="rId20"/>
                    <a:stretch>
                      <a:fillRect/>
                    </a:stretch>
                  </pic:blipFill>
                  <pic:spPr>
                    <a:xfrm>
                      <a:off x="0" y="0"/>
                      <a:ext cx="2841769" cy="1921856"/>
                    </a:xfrm>
                    <a:prstGeom prst="rect">
                      <a:avLst/>
                    </a:prstGeom>
                  </pic:spPr>
                </pic:pic>
              </a:graphicData>
            </a:graphic>
          </wp:inline>
        </w:drawing>
      </w:r>
      <w:r w:rsidR="00675B75">
        <w:t xml:space="preserve"> </w:t>
      </w:r>
      <w:r w:rsidR="00675B75">
        <w:rPr>
          <w:noProof/>
        </w:rPr>
        <w:drawing>
          <wp:inline distT="0" distB="0" distL="0" distR="0" wp14:anchorId="4326ED05" wp14:editId="4B6B2102">
            <wp:extent cx="2913330" cy="1898708"/>
            <wp:effectExtent l="0" t="0" r="1905" b="635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21"/>
                    <a:stretch>
                      <a:fillRect/>
                    </a:stretch>
                  </pic:blipFill>
                  <pic:spPr>
                    <a:xfrm>
                      <a:off x="0" y="0"/>
                      <a:ext cx="2928979" cy="1908907"/>
                    </a:xfrm>
                    <a:prstGeom prst="rect">
                      <a:avLst/>
                    </a:prstGeom>
                  </pic:spPr>
                </pic:pic>
              </a:graphicData>
            </a:graphic>
          </wp:inline>
        </w:drawing>
      </w:r>
    </w:p>
    <w:p w14:paraId="28797D77" w14:textId="25AEEEB5" w:rsidR="00675B75" w:rsidRPr="007A1A74" w:rsidRDefault="00675B75" w:rsidP="00C82E91">
      <w:pPr>
        <w:spacing w:after="16"/>
        <w:ind w:left="2160" w:firstLine="720"/>
        <w:rPr>
          <w:rFonts w:cs="Times New Roman"/>
          <w:color w:val="FFFFFF" w:themeColor="background1"/>
          <w:sz w:val="16"/>
          <w:szCs w:val="16"/>
        </w:rPr>
      </w:pPr>
      <w:r w:rsidRPr="007A1A74">
        <w:rPr>
          <w:rFonts w:cs="Times New Roman"/>
          <w:color w:val="FFFFFF" w:themeColor="background1"/>
          <w:sz w:val="16"/>
          <w:szCs w:val="16"/>
          <w:highlight w:val="black"/>
        </w:rPr>
        <w:t>Figure-1.</w:t>
      </w:r>
      <w:r w:rsidR="00C82E91">
        <w:rPr>
          <w:rFonts w:cs="Times New Roman"/>
          <w:color w:val="FFFFFF" w:themeColor="background1"/>
          <w:sz w:val="16"/>
          <w:szCs w:val="16"/>
          <w:highlight w:val="black"/>
        </w:rPr>
        <w:t>3</w:t>
      </w:r>
      <w:r w:rsidRPr="007A1A74">
        <w:rPr>
          <w:rFonts w:cs="Times New Roman"/>
          <w:color w:val="FFFFFF" w:themeColor="background1"/>
          <w:sz w:val="16"/>
          <w:szCs w:val="16"/>
          <w:highlight w:val="black"/>
        </w:rPr>
        <w:t xml:space="preserve"> Boxplot of </w:t>
      </w:r>
      <w:r>
        <w:rPr>
          <w:rFonts w:cs="Times New Roman"/>
          <w:color w:val="FFFFFF" w:themeColor="background1"/>
          <w:sz w:val="16"/>
          <w:szCs w:val="16"/>
          <w:highlight w:val="black"/>
        </w:rPr>
        <w:t>Networth/</w:t>
      </w:r>
      <w:r w:rsidR="00C82E91">
        <w:rPr>
          <w:rFonts w:cs="Times New Roman"/>
          <w:color w:val="FFFFFF" w:themeColor="background1"/>
          <w:sz w:val="16"/>
          <w:szCs w:val="16"/>
          <w:highlight w:val="black"/>
        </w:rPr>
        <w:t>Capital_Employed</w:t>
      </w:r>
      <w:r w:rsidRPr="007A1A74">
        <w:rPr>
          <w:rFonts w:cs="Times New Roman"/>
          <w:color w:val="FFFFFF" w:themeColor="background1"/>
          <w:sz w:val="16"/>
          <w:szCs w:val="16"/>
          <w:highlight w:val="black"/>
        </w:rPr>
        <w:t xml:space="preserve"> </w:t>
      </w:r>
    </w:p>
    <w:p w14:paraId="0FB32D79" w14:textId="77777777" w:rsidR="00E4134B" w:rsidRDefault="00E4134B" w:rsidP="00F4657A">
      <w:pPr>
        <w:spacing w:after="0"/>
        <w:ind w:left="540"/>
        <w:contextualSpacing/>
      </w:pPr>
    </w:p>
    <w:p w14:paraId="43D6DB81" w14:textId="65D70804" w:rsidR="005766EE" w:rsidRDefault="005766EE" w:rsidP="00F4657A">
      <w:pPr>
        <w:spacing w:after="0"/>
        <w:ind w:left="540"/>
        <w:contextualSpacing/>
      </w:pPr>
      <w:r>
        <w:lastRenderedPageBreak/>
        <w:t>Hence we will substitute all the outlier values with null</w:t>
      </w:r>
      <w:r w:rsidR="00C60168">
        <w:t xml:space="preserve"> and determine in null value treatment, the features that we need to retain</w:t>
      </w:r>
      <w:r w:rsidR="00ED1BD2">
        <w:t xml:space="preserve"> and use an imputer to replace the null values for the features we need for the model.</w:t>
      </w:r>
    </w:p>
    <w:p w14:paraId="4F359CCE" w14:textId="56CD68DF" w:rsidR="00B52921" w:rsidRDefault="00B52921" w:rsidP="007761C1">
      <w:pPr>
        <w:spacing w:after="16"/>
        <w:contextualSpacing/>
        <w:rPr>
          <w:rFonts w:cs="Times New Roman"/>
          <w:szCs w:val="24"/>
        </w:rPr>
      </w:pPr>
    </w:p>
    <w:p w14:paraId="38D4379A" w14:textId="07512359" w:rsidR="00B52921" w:rsidRDefault="007761C1"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2" w:name="_Toc103540782"/>
      <w:r>
        <w:rPr>
          <w:rFonts w:ascii="Times New Roman" w:hAnsi="Times New Roman" w:cs="Times New Roman"/>
          <w:color w:val="2E74B5" w:themeColor="accent5" w:themeShade="BF"/>
          <w:sz w:val="24"/>
          <w:szCs w:val="24"/>
        </w:rPr>
        <w:t>Missing value treatment.</w:t>
      </w:r>
      <w:bookmarkEnd w:id="2"/>
    </w:p>
    <w:p w14:paraId="395BEFCB" w14:textId="5B575E8A" w:rsidR="000234F6" w:rsidRDefault="000234F6" w:rsidP="000234F6">
      <w:pPr>
        <w:ind w:left="540"/>
      </w:pPr>
    </w:p>
    <w:p w14:paraId="63A09EEC" w14:textId="79C2B6CF" w:rsidR="001F39E3" w:rsidRDefault="001F39E3" w:rsidP="001F39E3">
      <w:pPr>
        <w:ind w:left="540"/>
      </w:pPr>
      <w:r>
        <w:t xml:space="preserve">The input dataset had 118 missing data. But after the outlier treatment, where </w:t>
      </w:r>
      <w:r w:rsidR="00A91B1B">
        <w:t xml:space="preserve">all </w:t>
      </w:r>
      <w:r>
        <w:t>outlier values, as determined by the columns Interquartile values</w:t>
      </w:r>
      <w:r w:rsidR="00A91B1B">
        <w:t>, has been converted to nulls.</w:t>
      </w:r>
    </w:p>
    <w:p w14:paraId="3DEC2E57" w14:textId="4D42911C" w:rsidR="00A91B1B" w:rsidRDefault="00733114" w:rsidP="001F39E3">
      <w:pPr>
        <w:ind w:left="540"/>
      </w:pPr>
      <w:r>
        <w:rPr>
          <w:noProof/>
        </w:rPr>
        <w:drawing>
          <wp:inline distT="0" distB="0" distL="0" distR="0" wp14:anchorId="4D551B8A" wp14:editId="550E6775">
            <wp:extent cx="6553200" cy="6219825"/>
            <wp:effectExtent l="0" t="0" r="0" b="9525"/>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22"/>
                    <a:stretch>
                      <a:fillRect/>
                    </a:stretch>
                  </pic:blipFill>
                  <pic:spPr>
                    <a:xfrm>
                      <a:off x="0" y="0"/>
                      <a:ext cx="6553200" cy="6219825"/>
                    </a:xfrm>
                    <a:prstGeom prst="rect">
                      <a:avLst/>
                    </a:prstGeom>
                  </pic:spPr>
                </pic:pic>
              </a:graphicData>
            </a:graphic>
          </wp:inline>
        </w:drawing>
      </w:r>
    </w:p>
    <w:p w14:paraId="779EFF81" w14:textId="5386DD65" w:rsidR="00A62A11" w:rsidRPr="007A1A74" w:rsidRDefault="00A62A11" w:rsidP="00A62A11">
      <w:pPr>
        <w:spacing w:after="16"/>
        <w:ind w:left="2880" w:firstLine="720"/>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4</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Heatmap – Missing data</w:t>
      </w:r>
    </w:p>
    <w:p w14:paraId="0DC5C83A" w14:textId="77E860CD" w:rsidR="00A62A11" w:rsidRDefault="00A62A11" w:rsidP="001F39E3">
      <w:pPr>
        <w:ind w:left="540"/>
      </w:pPr>
    </w:p>
    <w:p w14:paraId="28D69501" w14:textId="64CBFEEC" w:rsidR="00A62A11" w:rsidRDefault="005B4146" w:rsidP="001F39E3">
      <w:pPr>
        <w:ind w:left="540"/>
      </w:pPr>
      <w:r>
        <w:t>Let us look at missing data per observation.</w:t>
      </w:r>
    </w:p>
    <w:p w14:paraId="00FF9568" w14:textId="24A2ED5E" w:rsidR="005B4146" w:rsidRDefault="000C26EE" w:rsidP="001F39E3">
      <w:pPr>
        <w:ind w:left="540"/>
      </w:pPr>
      <w:r>
        <w:rPr>
          <w:noProof/>
        </w:rPr>
        <w:lastRenderedPageBreak/>
        <w:drawing>
          <wp:inline distT="0" distB="0" distL="0" distR="0" wp14:anchorId="1169B7D2" wp14:editId="1FBDC078">
            <wp:extent cx="2095500" cy="2066925"/>
            <wp:effectExtent l="0" t="0" r="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3"/>
                    <a:stretch>
                      <a:fillRect/>
                    </a:stretch>
                  </pic:blipFill>
                  <pic:spPr>
                    <a:xfrm>
                      <a:off x="0" y="0"/>
                      <a:ext cx="2095500" cy="2066925"/>
                    </a:xfrm>
                    <a:prstGeom prst="rect">
                      <a:avLst/>
                    </a:prstGeom>
                  </pic:spPr>
                </pic:pic>
              </a:graphicData>
            </a:graphic>
          </wp:inline>
        </w:drawing>
      </w:r>
    </w:p>
    <w:p w14:paraId="52F6081C" w14:textId="710A1ECD" w:rsidR="000C26EE" w:rsidRPr="00CF0DD2" w:rsidRDefault="000C26EE" w:rsidP="000C26EE">
      <w:pPr>
        <w:spacing w:after="16"/>
        <w:ind w:left="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7</w:t>
      </w:r>
      <w:r w:rsidRPr="00CF0DD2">
        <w:rPr>
          <w:rFonts w:cs="Times New Roman"/>
          <w:color w:val="FFFFFF" w:themeColor="background1"/>
          <w:sz w:val="16"/>
          <w:szCs w:val="16"/>
          <w:highlight w:val="black"/>
        </w:rPr>
        <w:t xml:space="preserve"> </w:t>
      </w:r>
      <w:r w:rsidR="00121E66">
        <w:rPr>
          <w:rFonts w:cs="Times New Roman"/>
          <w:color w:val="FFFFFF" w:themeColor="background1"/>
          <w:sz w:val="16"/>
          <w:szCs w:val="16"/>
          <w:highlight w:val="black"/>
        </w:rPr>
        <w:t>Missing data per observation</w:t>
      </w:r>
      <w:r w:rsidRPr="00CF0DD2">
        <w:rPr>
          <w:rFonts w:cs="Times New Roman"/>
          <w:color w:val="FFFFFF" w:themeColor="background1"/>
          <w:sz w:val="16"/>
          <w:szCs w:val="16"/>
          <w:highlight w:val="black"/>
        </w:rPr>
        <w:t xml:space="preserve"> </w:t>
      </w:r>
    </w:p>
    <w:p w14:paraId="1979065E" w14:textId="20C70DC8" w:rsidR="000C26EE" w:rsidRDefault="000C26EE" w:rsidP="001F39E3">
      <w:pPr>
        <w:ind w:left="540"/>
      </w:pPr>
    </w:p>
    <w:p w14:paraId="0F686F2D" w14:textId="444A505A" w:rsidR="00121E66" w:rsidRDefault="00ED32DE" w:rsidP="001F39E3">
      <w:pPr>
        <w:ind w:left="540"/>
      </w:pPr>
      <w:r>
        <w:t>So,</w:t>
      </w:r>
      <w:r w:rsidR="00121E66">
        <w:t xml:space="preserve"> we can see th</w:t>
      </w:r>
      <w:r w:rsidR="0072712A">
        <w:t>at there are occurrences of missing data ranging from 0 to 45.</w:t>
      </w:r>
    </w:p>
    <w:p w14:paraId="57B78912" w14:textId="3FA45AF7" w:rsidR="0072712A" w:rsidRDefault="00907ED0" w:rsidP="001F39E3">
      <w:pPr>
        <w:ind w:left="540"/>
      </w:pPr>
      <w:r>
        <w:t xml:space="preserve">Let us assume that we need to retain only observations that has at max 5 missing </w:t>
      </w:r>
      <w:r w:rsidR="009F1B64">
        <w:t>data.</w:t>
      </w:r>
    </w:p>
    <w:p w14:paraId="0D2C0C68" w14:textId="77777777" w:rsidR="00833DC2" w:rsidRDefault="009F1B64" w:rsidP="001F39E3">
      <w:pPr>
        <w:ind w:left="540"/>
      </w:pPr>
      <w:r>
        <w:t xml:space="preserve">This will lead to a subset of original dataset with </w:t>
      </w:r>
      <w:r w:rsidR="008948E7">
        <w:t xml:space="preserve">1203 observations </w:t>
      </w:r>
      <w:r w:rsidR="007425EC">
        <w:t xml:space="preserve">against 3586 </w:t>
      </w:r>
      <w:r w:rsidR="00833DC2">
        <w:t>in input data.</w:t>
      </w:r>
    </w:p>
    <w:p w14:paraId="2E42AFB9" w14:textId="0E356AC2" w:rsidR="001C6FCC" w:rsidRDefault="00D522A6" w:rsidP="001F39E3">
      <w:pPr>
        <w:ind w:left="540"/>
      </w:pPr>
      <w:r>
        <w:t>Let us</w:t>
      </w:r>
      <w:r w:rsidR="00833DC2">
        <w:t xml:space="preserve"> look at  the number of defaulters </w:t>
      </w:r>
      <w:r w:rsidR="001C6FCC">
        <w:t>in this new subset, 118.</w:t>
      </w:r>
    </w:p>
    <w:p w14:paraId="0FACBED6" w14:textId="77777777" w:rsidR="007B74A7" w:rsidRDefault="001C6FCC" w:rsidP="001F39E3">
      <w:pPr>
        <w:ind w:left="540"/>
      </w:pPr>
      <w:r>
        <w:t xml:space="preserve">This means that of the original </w:t>
      </w:r>
      <w:r w:rsidR="00F97E9B">
        <w:t>388 defaulters, we have 118 in the new subset, which leads to a loss of 70% of the</w:t>
      </w:r>
      <w:r w:rsidR="007B74A7">
        <w:t xml:space="preserve"> determining data.</w:t>
      </w:r>
    </w:p>
    <w:p w14:paraId="20AE7278" w14:textId="77777777" w:rsidR="001B68A5" w:rsidRDefault="001B68A5" w:rsidP="001F39E3">
      <w:pPr>
        <w:ind w:left="540"/>
      </w:pPr>
      <w:r>
        <w:t>Hence the strategy of limiting observations is not a good one.</w:t>
      </w:r>
    </w:p>
    <w:p w14:paraId="65EE1243" w14:textId="793F901E" w:rsidR="008A6D5A" w:rsidRDefault="008A6D5A" w:rsidP="001F39E3">
      <w:pPr>
        <w:ind w:left="540"/>
      </w:pPr>
    </w:p>
    <w:p w14:paraId="1688D1CD" w14:textId="77B33929" w:rsidR="008A6D5A" w:rsidRDefault="008A6D5A" w:rsidP="001F39E3">
      <w:pPr>
        <w:ind w:left="540"/>
      </w:pPr>
      <w:r>
        <w:t xml:space="preserve">Let us look at </w:t>
      </w:r>
      <w:r w:rsidR="00D82E1E">
        <w:t>how many missing values we have against feature instead of observation.</w:t>
      </w:r>
    </w:p>
    <w:p w14:paraId="31A4D1DB" w14:textId="7F771CE4" w:rsidR="00D82E1E" w:rsidRDefault="00B97663" w:rsidP="001F39E3">
      <w:pPr>
        <w:ind w:left="540"/>
      </w:pPr>
      <w:r>
        <w:rPr>
          <w:noProof/>
        </w:rPr>
        <w:drawing>
          <wp:inline distT="0" distB="0" distL="0" distR="0" wp14:anchorId="179C45F3" wp14:editId="61343D23">
            <wp:extent cx="3352800" cy="2133600"/>
            <wp:effectExtent l="0" t="0" r="0" b="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24"/>
                    <a:stretch>
                      <a:fillRect/>
                    </a:stretch>
                  </pic:blipFill>
                  <pic:spPr>
                    <a:xfrm>
                      <a:off x="0" y="0"/>
                      <a:ext cx="3352800" cy="2133600"/>
                    </a:xfrm>
                    <a:prstGeom prst="rect">
                      <a:avLst/>
                    </a:prstGeom>
                  </pic:spPr>
                </pic:pic>
              </a:graphicData>
            </a:graphic>
          </wp:inline>
        </w:drawing>
      </w:r>
    </w:p>
    <w:p w14:paraId="41E127B8" w14:textId="7A5E1C68" w:rsidR="00B97663" w:rsidRPr="00CF0DD2" w:rsidRDefault="008948E7" w:rsidP="00B97663">
      <w:pPr>
        <w:spacing w:after="16"/>
        <w:ind w:left="720" w:firstLine="720"/>
        <w:rPr>
          <w:rFonts w:cs="Times New Roman"/>
          <w:color w:val="FFFFFF" w:themeColor="background1"/>
          <w:sz w:val="16"/>
          <w:szCs w:val="16"/>
        </w:rPr>
      </w:pPr>
      <w:r>
        <w:t xml:space="preserve"> </w:t>
      </w:r>
      <w:r w:rsidR="00B97663" w:rsidRPr="00CF0DD2">
        <w:rPr>
          <w:rFonts w:cs="Times New Roman"/>
          <w:color w:val="FFFFFF" w:themeColor="background1"/>
          <w:sz w:val="16"/>
          <w:szCs w:val="16"/>
          <w:highlight w:val="black"/>
        </w:rPr>
        <w:t>Table-1.</w:t>
      </w:r>
      <w:r w:rsidR="00B97663">
        <w:rPr>
          <w:rFonts w:cs="Times New Roman"/>
          <w:color w:val="FFFFFF" w:themeColor="background1"/>
          <w:sz w:val="16"/>
          <w:szCs w:val="16"/>
          <w:highlight w:val="black"/>
        </w:rPr>
        <w:t>8</w:t>
      </w:r>
      <w:r w:rsidR="00B97663" w:rsidRPr="00CF0DD2">
        <w:rPr>
          <w:rFonts w:cs="Times New Roman"/>
          <w:color w:val="FFFFFF" w:themeColor="background1"/>
          <w:sz w:val="16"/>
          <w:szCs w:val="16"/>
          <w:highlight w:val="black"/>
        </w:rPr>
        <w:t xml:space="preserve"> </w:t>
      </w:r>
      <w:r w:rsidR="00B97663">
        <w:rPr>
          <w:rFonts w:cs="Times New Roman"/>
          <w:color w:val="FFFFFF" w:themeColor="background1"/>
          <w:sz w:val="16"/>
          <w:szCs w:val="16"/>
          <w:highlight w:val="black"/>
        </w:rPr>
        <w:t>Missing data per feature</w:t>
      </w:r>
      <w:r w:rsidR="00B97663" w:rsidRPr="00CF0DD2">
        <w:rPr>
          <w:rFonts w:cs="Times New Roman"/>
          <w:color w:val="FFFFFF" w:themeColor="background1"/>
          <w:sz w:val="16"/>
          <w:szCs w:val="16"/>
          <w:highlight w:val="black"/>
        </w:rPr>
        <w:t xml:space="preserve"> </w:t>
      </w:r>
    </w:p>
    <w:p w14:paraId="1F429198" w14:textId="0E169FEC" w:rsidR="009F1B64" w:rsidRDefault="009F1B64" w:rsidP="001F39E3">
      <w:pPr>
        <w:ind w:left="540"/>
      </w:pPr>
    </w:p>
    <w:p w14:paraId="1501E320" w14:textId="52924CB7" w:rsidR="00906A62" w:rsidRDefault="00906A62" w:rsidP="001F39E3">
      <w:pPr>
        <w:ind w:left="540"/>
      </w:pPr>
      <w:r>
        <w:t xml:space="preserve">From the above table we can see that </w:t>
      </w:r>
      <w:r w:rsidR="005C21FD">
        <w:t>ROG</w:t>
      </w:r>
      <w:r w:rsidR="00103ABF">
        <w:t>_</w:t>
      </w:r>
      <w:r w:rsidR="005C21FD">
        <w:t xml:space="preserve">Revenue_expenses_in_forex_perc </w:t>
      </w:r>
      <w:r w:rsidR="00103ABF">
        <w:t>has</w:t>
      </w:r>
      <w:r w:rsidR="005C21FD">
        <w:t xml:space="preserve"> 45% of the data as missing</w:t>
      </w:r>
      <w:r w:rsidR="009D137F">
        <w:t xml:space="preserve">. Let us remove features </w:t>
      </w:r>
      <w:r w:rsidR="00103ABF">
        <w:t>which has more than 30% missing data.</w:t>
      </w:r>
    </w:p>
    <w:p w14:paraId="5195F3DA" w14:textId="3C8193E9" w:rsidR="00103ABF" w:rsidRDefault="00103ABF" w:rsidP="001F39E3">
      <w:pPr>
        <w:ind w:left="540"/>
      </w:pPr>
      <w:r>
        <w:lastRenderedPageBreak/>
        <w:t xml:space="preserve">This would mean removing </w:t>
      </w:r>
      <w:r w:rsidR="00720C40" w:rsidRPr="00720C40">
        <w:t>ROG_Revenue_expenses_in_forex_perc</w:t>
      </w:r>
      <w:r w:rsidR="00720C40">
        <w:t xml:space="preserve"> and </w:t>
      </w:r>
      <w:r w:rsidR="00720C40" w:rsidRPr="00720C40">
        <w:t xml:space="preserve"> ROG_Revenue_earnings_in_forex_perc</w:t>
      </w:r>
      <w:r w:rsidR="00720C40">
        <w:t xml:space="preserve"> from the dataset.</w:t>
      </w:r>
    </w:p>
    <w:p w14:paraId="52142C15" w14:textId="05107706" w:rsidR="00720C40" w:rsidRDefault="00B60D5F" w:rsidP="001F39E3">
      <w:pPr>
        <w:ind w:left="540"/>
      </w:pPr>
      <w:r>
        <w:t>We will standardize the features</w:t>
      </w:r>
      <w:r w:rsidR="00790AAA">
        <w:t xml:space="preserve"> using StandardScaler and use KNN imputer to </w:t>
      </w:r>
      <w:r w:rsidR="002121DA">
        <w:t>fill the missing values in these features.</w:t>
      </w:r>
    </w:p>
    <w:p w14:paraId="63B2CEBC" w14:textId="09431E3F" w:rsidR="002121DA" w:rsidRDefault="00CB7DB9" w:rsidP="001F39E3">
      <w:pPr>
        <w:ind w:left="540"/>
      </w:pPr>
      <w:r>
        <w:t xml:space="preserve">After imputing the </w:t>
      </w:r>
      <w:r w:rsidR="00ED32DE">
        <w:t>values,</w:t>
      </w:r>
      <w:r>
        <w:t xml:space="preserve"> we can see that there are no missing values.</w:t>
      </w:r>
    </w:p>
    <w:p w14:paraId="43C6E7D1" w14:textId="698FCC0B" w:rsidR="00CB7DB9" w:rsidRDefault="0023368B" w:rsidP="001F39E3">
      <w:pPr>
        <w:ind w:left="540"/>
      </w:pPr>
      <w:r>
        <w:rPr>
          <w:noProof/>
        </w:rPr>
        <w:drawing>
          <wp:inline distT="0" distB="0" distL="0" distR="0" wp14:anchorId="7FB23D3A" wp14:editId="73E3D1BA">
            <wp:extent cx="2886075" cy="2047875"/>
            <wp:effectExtent l="0" t="0" r="9525" b="9525"/>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25"/>
                    <a:stretch>
                      <a:fillRect/>
                    </a:stretch>
                  </pic:blipFill>
                  <pic:spPr>
                    <a:xfrm>
                      <a:off x="0" y="0"/>
                      <a:ext cx="2886075" cy="2047875"/>
                    </a:xfrm>
                    <a:prstGeom prst="rect">
                      <a:avLst/>
                    </a:prstGeom>
                  </pic:spPr>
                </pic:pic>
              </a:graphicData>
            </a:graphic>
          </wp:inline>
        </w:drawing>
      </w:r>
    </w:p>
    <w:p w14:paraId="5B7CB0F9" w14:textId="5F644112" w:rsidR="0023368B" w:rsidRPr="00CF0DD2" w:rsidRDefault="0023368B" w:rsidP="0023368B">
      <w:pPr>
        <w:spacing w:after="16"/>
        <w:ind w:left="72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9</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Imputed data</w:t>
      </w:r>
      <w:r w:rsidR="00E45D81">
        <w:rPr>
          <w:rFonts w:cs="Times New Roman"/>
          <w:color w:val="FFFFFF" w:themeColor="background1"/>
          <w:sz w:val="16"/>
          <w:szCs w:val="16"/>
          <w:highlight w:val="black"/>
        </w:rPr>
        <w:t>- no missing value</w:t>
      </w:r>
      <w:r>
        <w:rPr>
          <w:rFonts w:cs="Times New Roman"/>
          <w:color w:val="FFFFFF" w:themeColor="background1"/>
          <w:sz w:val="16"/>
          <w:szCs w:val="16"/>
          <w:highlight w:val="black"/>
        </w:rPr>
        <w:t xml:space="preserve"> per feature</w:t>
      </w:r>
      <w:r w:rsidRPr="00CF0DD2">
        <w:rPr>
          <w:rFonts w:cs="Times New Roman"/>
          <w:color w:val="FFFFFF" w:themeColor="background1"/>
          <w:sz w:val="16"/>
          <w:szCs w:val="16"/>
          <w:highlight w:val="black"/>
        </w:rPr>
        <w:t xml:space="preserve"> </w:t>
      </w:r>
    </w:p>
    <w:p w14:paraId="4BE7C135" w14:textId="14EBEFE3" w:rsidR="00A36F62" w:rsidRPr="00E45D81" w:rsidRDefault="00A36F62" w:rsidP="00E45D81">
      <w:pPr>
        <w:spacing w:after="16"/>
        <w:rPr>
          <w:rFonts w:cs="Times New Roman"/>
          <w:szCs w:val="24"/>
        </w:rPr>
      </w:pPr>
    </w:p>
    <w:p w14:paraId="1FA5F0AB" w14:textId="437164BA" w:rsidR="00A36F62" w:rsidRDefault="00E45D81"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3" w:name="_Toc103540783"/>
      <w:r>
        <w:rPr>
          <w:rFonts w:ascii="Times New Roman" w:hAnsi="Times New Roman" w:cs="Times New Roman"/>
          <w:color w:val="2E74B5" w:themeColor="accent5" w:themeShade="BF"/>
          <w:sz w:val="24"/>
          <w:szCs w:val="24"/>
        </w:rPr>
        <w:t>Transform target variable into 0 and 1.</w:t>
      </w:r>
      <w:bookmarkEnd w:id="3"/>
    </w:p>
    <w:p w14:paraId="7B062BE9" w14:textId="43A53073" w:rsidR="00E45D81" w:rsidRDefault="004850D0" w:rsidP="009833CD">
      <w:pPr>
        <w:ind w:left="540"/>
      </w:pPr>
      <w:r>
        <w:t>From the problem we know that d</w:t>
      </w:r>
      <w:r w:rsidRPr="004850D0">
        <w:t>ependent</w:t>
      </w:r>
      <w:r>
        <w:t>/target</w:t>
      </w:r>
      <w:r w:rsidRPr="004850D0">
        <w:t xml:space="preserve"> variable should take the value of 1 when net worth next year is negative &amp; 0 when net worth next year is positive.</w:t>
      </w:r>
    </w:p>
    <w:p w14:paraId="334073EF" w14:textId="00E87CE9" w:rsidR="00727AB2" w:rsidRDefault="00727AB2" w:rsidP="009833CD">
      <w:pPr>
        <w:ind w:left="540"/>
      </w:pPr>
      <w:r>
        <w:t xml:space="preserve">Hence we will create a new variable “default” which will have value of 0 when </w:t>
      </w:r>
      <w:r w:rsidR="00546D35">
        <w:t>Net</w:t>
      </w:r>
      <w:r w:rsidR="0070714B">
        <w:t>worth_Next_Year &lt;= 0 and value of 1 when Networth_Next_Year &gt; 0.</w:t>
      </w:r>
    </w:p>
    <w:p w14:paraId="720CAF5D" w14:textId="0283B2E3" w:rsidR="0070714B" w:rsidRDefault="00D522A6" w:rsidP="009833CD">
      <w:pPr>
        <w:ind w:left="540"/>
      </w:pPr>
      <w:r>
        <w:t>Let us</w:t>
      </w:r>
      <w:r w:rsidR="0070714B">
        <w:t xml:space="preserve"> look at the default variable:</w:t>
      </w:r>
    </w:p>
    <w:p w14:paraId="2CCF5BA0" w14:textId="574B069D" w:rsidR="0070714B" w:rsidRDefault="00FC1913" w:rsidP="009833CD">
      <w:pPr>
        <w:ind w:left="540"/>
      </w:pPr>
      <w:r>
        <w:rPr>
          <w:noProof/>
        </w:rPr>
        <w:drawing>
          <wp:inline distT="0" distB="0" distL="0" distR="0" wp14:anchorId="0FC2809F" wp14:editId="33CCFB8D">
            <wp:extent cx="2038350" cy="1628775"/>
            <wp:effectExtent l="0" t="0" r="0" b="952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6"/>
                    <a:stretch>
                      <a:fillRect/>
                    </a:stretch>
                  </pic:blipFill>
                  <pic:spPr>
                    <a:xfrm>
                      <a:off x="0" y="0"/>
                      <a:ext cx="2038350" cy="1628775"/>
                    </a:xfrm>
                    <a:prstGeom prst="rect">
                      <a:avLst/>
                    </a:prstGeom>
                  </pic:spPr>
                </pic:pic>
              </a:graphicData>
            </a:graphic>
          </wp:inline>
        </w:drawing>
      </w:r>
      <w:r>
        <w:t xml:space="preserve">   </w:t>
      </w:r>
      <w:r>
        <w:rPr>
          <w:noProof/>
        </w:rPr>
        <w:drawing>
          <wp:inline distT="0" distB="0" distL="0" distR="0" wp14:anchorId="4413A9CC" wp14:editId="6A430970">
            <wp:extent cx="2242964" cy="1630348"/>
            <wp:effectExtent l="0" t="0" r="5080" b="825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7"/>
                    <a:stretch>
                      <a:fillRect/>
                    </a:stretch>
                  </pic:blipFill>
                  <pic:spPr>
                    <a:xfrm>
                      <a:off x="0" y="0"/>
                      <a:ext cx="2244632" cy="1631560"/>
                    </a:xfrm>
                    <a:prstGeom prst="rect">
                      <a:avLst/>
                    </a:prstGeom>
                  </pic:spPr>
                </pic:pic>
              </a:graphicData>
            </a:graphic>
          </wp:inline>
        </w:drawing>
      </w:r>
    </w:p>
    <w:p w14:paraId="484DDE3B" w14:textId="167FC207" w:rsidR="00FC1913" w:rsidRPr="00CF0DD2" w:rsidRDefault="00FC1913" w:rsidP="00FC1913">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10</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Target variable</w:t>
      </w:r>
      <w:r w:rsidRPr="00CF0DD2">
        <w:rPr>
          <w:rFonts w:cs="Times New Roman"/>
          <w:color w:val="FFFFFF" w:themeColor="background1"/>
          <w:sz w:val="16"/>
          <w:szCs w:val="16"/>
          <w:highlight w:val="black"/>
        </w:rPr>
        <w:t xml:space="preserve"> </w:t>
      </w:r>
    </w:p>
    <w:p w14:paraId="7449A50D" w14:textId="534F08C4" w:rsidR="00FC1913" w:rsidRDefault="00404A08" w:rsidP="009833CD">
      <w:pPr>
        <w:ind w:left="540"/>
      </w:pPr>
      <w:r>
        <w:t>Let us</w:t>
      </w:r>
      <w:r w:rsidR="00FC1244">
        <w:t xml:space="preserve"> look at the breakup of default value.</w:t>
      </w:r>
    </w:p>
    <w:p w14:paraId="7F3CBDB9" w14:textId="491A2154" w:rsidR="00B555B1" w:rsidRDefault="00FC1244" w:rsidP="00B555B1">
      <w:pPr>
        <w:ind w:left="540"/>
      </w:pPr>
      <w:r>
        <w:t xml:space="preserve">We have 3198 non-defaulters </w:t>
      </w:r>
      <w:r w:rsidR="00CC773F">
        <w:t xml:space="preserve"> and </w:t>
      </w:r>
      <w:r w:rsidR="00B555B1">
        <w:t xml:space="preserve">388 defaulters. Hence the breakup is 89% and 11%. </w:t>
      </w:r>
    </w:p>
    <w:p w14:paraId="0A7D7214" w14:textId="18294FAC" w:rsidR="004C0577" w:rsidRDefault="004C0577" w:rsidP="00B555B1">
      <w:pPr>
        <w:ind w:left="540"/>
      </w:pPr>
      <w:r>
        <w:t xml:space="preserve">11% </w:t>
      </w:r>
      <w:r w:rsidR="00366E4C">
        <w:t xml:space="preserve">distribution hints at unbalanced technique and hence while building models we need to check if </w:t>
      </w:r>
      <w:r w:rsidR="00D61B91">
        <w:t xml:space="preserve">we should be using SMOTE( Synthetic Minority Oversampling Technique) </w:t>
      </w:r>
      <w:r w:rsidR="00866D12">
        <w:t>to oversample the defaulters, so that the model can be trained with sufficiently balanced dataset.</w:t>
      </w:r>
    </w:p>
    <w:p w14:paraId="1EC6F42B" w14:textId="25FA4755" w:rsidR="00292FF1" w:rsidRDefault="00817CBC"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4" w:name="_Toc103540784"/>
      <w:r w:rsidRPr="00817CBC">
        <w:rPr>
          <w:rFonts w:ascii="Times New Roman" w:hAnsi="Times New Roman" w:cs="Times New Roman"/>
          <w:color w:val="2E74B5" w:themeColor="accent5" w:themeShade="BF"/>
          <w:sz w:val="24"/>
          <w:szCs w:val="24"/>
        </w:rPr>
        <w:lastRenderedPageBreak/>
        <w:t>Univariate (4 marks) &amp; Bivariate ( 6marks) analysis with proper interpretation. (You may choose to include only those variables which were significant in the model building)</w:t>
      </w:r>
      <w:r w:rsidR="00207721" w:rsidRPr="00CB0ED3">
        <w:rPr>
          <w:rFonts w:ascii="Times New Roman" w:hAnsi="Times New Roman" w:cs="Times New Roman"/>
          <w:color w:val="2E74B5" w:themeColor="accent5" w:themeShade="BF"/>
          <w:sz w:val="24"/>
          <w:szCs w:val="24"/>
        </w:rPr>
        <w:t>.</w:t>
      </w:r>
      <w:bookmarkEnd w:id="4"/>
    </w:p>
    <w:p w14:paraId="223096CB" w14:textId="269ABA23" w:rsidR="003F4738" w:rsidRDefault="003373D2" w:rsidP="003F4738">
      <w:pPr>
        <w:ind w:left="547"/>
        <w:contextualSpacing/>
      </w:pPr>
      <w:r>
        <w:t>The parameters found as significant in the model building are:</w:t>
      </w:r>
    </w:p>
    <w:p w14:paraId="0FD19791"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Networth_Next_Year                   </w:t>
      </w:r>
    </w:p>
    <w:p w14:paraId="76B05C8E"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Equity_Paid_Up                       </w:t>
      </w:r>
    </w:p>
    <w:p w14:paraId="66DBAD58"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Networth                             </w:t>
      </w:r>
    </w:p>
    <w:p w14:paraId="1495E941"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Capital_Employed                     </w:t>
      </w:r>
    </w:p>
    <w:p w14:paraId="562225BF"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Total_Debt                           </w:t>
      </w:r>
    </w:p>
    <w:p w14:paraId="770F06FF"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Gross_Block_                         </w:t>
      </w:r>
    </w:p>
    <w:p w14:paraId="168C5315"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Net_Working_Capital_                 </w:t>
      </w:r>
    </w:p>
    <w:p w14:paraId="205C1C94"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Current_Assets_                      </w:t>
      </w:r>
    </w:p>
    <w:p w14:paraId="08C12C57"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Current_Liabilities_and_Provisions_  </w:t>
      </w:r>
    </w:p>
    <w:p w14:paraId="75CEBF86"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Total_Assets_to_Liabilities_         </w:t>
      </w:r>
    </w:p>
    <w:p w14:paraId="1796612E"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Gross_Sales                          </w:t>
      </w:r>
    </w:p>
    <w:p w14:paraId="7F1AF1F5"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Net_Sales                            </w:t>
      </w:r>
    </w:p>
    <w:p w14:paraId="47C13273"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Other_Income                         </w:t>
      </w:r>
    </w:p>
    <w:p w14:paraId="59B935B9"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Value_Of_Output                      </w:t>
      </w:r>
    </w:p>
    <w:p w14:paraId="314EF324"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Cost_of_Production                   </w:t>
      </w:r>
    </w:p>
    <w:p w14:paraId="3CD28C5D"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Selling_Cost                         </w:t>
      </w:r>
    </w:p>
    <w:p w14:paraId="745F8EEB"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Revenue_earnings_in_forex            </w:t>
      </w:r>
    </w:p>
    <w:p w14:paraId="10FAC3FC"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Revenue_expenses_in_forex            </w:t>
      </w:r>
    </w:p>
    <w:p w14:paraId="7F3D62B3"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Capital_expenses_in_forex            </w:t>
      </w:r>
    </w:p>
    <w:p w14:paraId="2D560D37" w14:textId="77777777" w:rsidR="0016414C"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 xml:space="preserve">Book_Value_Unit_Curr </w:t>
      </w:r>
    </w:p>
    <w:p w14:paraId="18E39C9F" w14:textId="7D0DF65F" w:rsidR="003373D2" w:rsidRPr="00727A5C" w:rsidRDefault="0016414C" w:rsidP="00AE6271">
      <w:pPr>
        <w:pStyle w:val="ListParagraph"/>
        <w:numPr>
          <w:ilvl w:val="0"/>
          <w:numId w:val="7"/>
        </w:numPr>
        <w:rPr>
          <w:rFonts w:ascii="Helvetica" w:hAnsi="Helvetica" w:cs="Helvetica"/>
          <w:color w:val="000000"/>
          <w:sz w:val="16"/>
          <w:szCs w:val="16"/>
        </w:rPr>
      </w:pPr>
      <w:r w:rsidRPr="00727A5C">
        <w:rPr>
          <w:rFonts w:ascii="Helvetica" w:hAnsi="Helvetica" w:cs="Helvetica"/>
          <w:color w:val="000000"/>
          <w:sz w:val="16"/>
          <w:szCs w:val="16"/>
        </w:rPr>
        <w:t>Default</w:t>
      </w:r>
    </w:p>
    <w:p w14:paraId="17598B99" w14:textId="3964E555" w:rsidR="0016414C" w:rsidRPr="00F03033" w:rsidRDefault="007E2E9A" w:rsidP="00F03033">
      <w:pPr>
        <w:ind w:left="630"/>
        <w:rPr>
          <w:b/>
          <w:bCs/>
          <w:u w:val="single"/>
        </w:rPr>
      </w:pPr>
      <w:r w:rsidRPr="00F03033">
        <w:rPr>
          <w:b/>
          <w:bCs/>
          <w:u w:val="single"/>
        </w:rPr>
        <w:t>Univariate Analysis:</w:t>
      </w:r>
    </w:p>
    <w:p w14:paraId="74E1565C" w14:textId="6BB88C0E" w:rsidR="003F4738" w:rsidRDefault="00F03033" w:rsidP="003F4738">
      <w:r>
        <w:tab/>
      </w:r>
      <w:r w:rsidR="00404A08">
        <w:t>Let us</w:t>
      </w:r>
      <w:r>
        <w:t xml:space="preserve"> first look at the central measures of tendency of all the above variables.</w:t>
      </w:r>
    </w:p>
    <w:p w14:paraId="177CB265" w14:textId="775AFF46" w:rsidR="00F03033" w:rsidRDefault="00727A5C" w:rsidP="00727A5C">
      <w:pPr>
        <w:contextualSpacing/>
      </w:pPr>
      <w:r>
        <w:tab/>
      </w:r>
      <w:r>
        <w:rPr>
          <w:noProof/>
        </w:rPr>
        <w:drawing>
          <wp:inline distT="0" distB="0" distL="0" distR="0" wp14:anchorId="179BA7E1" wp14:editId="6D444C5A">
            <wp:extent cx="6193331" cy="3948035"/>
            <wp:effectExtent l="0" t="0" r="0" b="0"/>
            <wp:docPr id="171" name="Picture 17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 table, Excel&#10;&#10;Description automatically generated"/>
                    <pic:cNvPicPr/>
                  </pic:nvPicPr>
                  <pic:blipFill>
                    <a:blip r:embed="rId28"/>
                    <a:stretch>
                      <a:fillRect/>
                    </a:stretch>
                  </pic:blipFill>
                  <pic:spPr>
                    <a:xfrm>
                      <a:off x="0" y="0"/>
                      <a:ext cx="6197659" cy="3950794"/>
                    </a:xfrm>
                    <a:prstGeom prst="rect">
                      <a:avLst/>
                    </a:prstGeom>
                  </pic:spPr>
                </pic:pic>
              </a:graphicData>
            </a:graphic>
          </wp:inline>
        </w:drawing>
      </w:r>
    </w:p>
    <w:p w14:paraId="68AC9D2A" w14:textId="52FF4E65" w:rsidR="00727A5C" w:rsidRPr="007A1A74" w:rsidRDefault="00727A5C" w:rsidP="00727A5C">
      <w:pPr>
        <w:spacing w:after="16"/>
        <w:ind w:left="288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5</w:t>
      </w:r>
      <w:r w:rsidRPr="007A1A74">
        <w:rPr>
          <w:rFonts w:cs="Times New Roman"/>
          <w:color w:val="FFFFFF" w:themeColor="background1"/>
          <w:sz w:val="16"/>
          <w:szCs w:val="16"/>
          <w:highlight w:val="black"/>
        </w:rPr>
        <w:t xml:space="preserve"> </w:t>
      </w:r>
      <w:r w:rsidR="00C53B01">
        <w:rPr>
          <w:rFonts w:cs="Times New Roman"/>
          <w:color w:val="FFFFFF" w:themeColor="background1"/>
          <w:sz w:val="16"/>
          <w:szCs w:val="16"/>
          <w:highlight w:val="black"/>
        </w:rPr>
        <w:t>EDA – Central measures of tendency</w:t>
      </w:r>
    </w:p>
    <w:p w14:paraId="79002340" w14:textId="19611353" w:rsidR="00727A5C" w:rsidRDefault="00727A5C" w:rsidP="00C53B01">
      <w:pPr>
        <w:ind w:left="720"/>
      </w:pPr>
    </w:p>
    <w:p w14:paraId="3C2F2467" w14:textId="2D0C3187" w:rsidR="00C53B01" w:rsidRDefault="00404A08" w:rsidP="00C53B01">
      <w:pPr>
        <w:ind w:left="720"/>
      </w:pPr>
      <w:r>
        <w:lastRenderedPageBreak/>
        <w:t>Let us</w:t>
      </w:r>
      <w:r w:rsidR="00C53B01">
        <w:t xml:space="preserve"> look at the histogram and boxplot of all the above variables.</w:t>
      </w:r>
    </w:p>
    <w:p w14:paraId="0A71B94A" w14:textId="74521C54" w:rsidR="00C53B01" w:rsidRDefault="009C1265" w:rsidP="00AE6271">
      <w:pPr>
        <w:pStyle w:val="ListParagraph"/>
        <w:numPr>
          <w:ilvl w:val="0"/>
          <w:numId w:val="8"/>
        </w:numPr>
      </w:pPr>
      <w:r w:rsidRPr="00BB265C">
        <w:t>Networth_Next_Year</w:t>
      </w:r>
      <w:r>
        <w:t>:</w:t>
      </w:r>
      <w:r w:rsidR="00E43E4A">
        <w:t xml:space="preserve"> Distribution is right </w:t>
      </w:r>
      <w:r w:rsidR="00ED32DE">
        <w:t>skewed,</w:t>
      </w:r>
      <w:r w:rsidR="00E43E4A">
        <w:t xml:space="preserve"> and outliers are present.</w:t>
      </w:r>
    </w:p>
    <w:p w14:paraId="67092589" w14:textId="5358BBC2" w:rsidR="009C1265" w:rsidRDefault="009C1265" w:rsidP="00BB265C">
      <w:pPr>
        <w:ind w:left="720"/>
        <w:contextualSpacing/>
      </w:pPr>
      <w:r>
        <w:rPr>
          <w:noProof/>
        </w:rPr>
        <w:drawing>
          <wp:inline distT="0" distB="0" distL="0" distR="0" wp14:anchorId="52D940E5" wp14:editId="09872637">
            <wp:extent cx="6301789" cy="3336649"/>
            <wp:effectExtent l="0" t="0" r="3810" b="0"/>
            <wp:docPr id="172" name="Picture 1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box and whisker chart&#10;&#10;Description automatically generated"/>
                    <pic:cNvPicPr/>
                  </pic:nvPicPr>
                  <pic:blipFill>
                    <a:blip r:embed="rId29"/>
                    <a:stretch>
                      <a:fillRect/>
                    </a:stretch>
                  </pic:blipFill>
                  <pic:spPr>
                    <a:xfrm>
                      <a:off x="0" y="0"/>
                      <a:ext cx="6375109" cy="3375470"/>
                    </a:xfrm>
                    <a:prstGeom prst="rect">
                      <a:avLst/>
                    </a:prstGeom>
                  </pic:spPr>
                </pic:pic>
              </a:graphicData>
            </a:graphic>
          </wp:inline>
        </w:drawing>
      </w:r>
    </w:p>
    <w:p w14:paraId="6F8CD629" w14:textId="70082D84" w:rsidR="009C1265" w:rsidRDefault="009C1265" w:rsidP="000B0EA6">
      <w:pPr>
        <w:spacing w:after="16"/>
        <w:ind w:left="288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6</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Histogram/Boxplot- Networth_Next_Year</w:t>
      </w:r>
    </w:p>
    <w:p w14:paraId="04C70A4E" w14:textId="77777777" w:rsidR="00BB265C" w:rsidRPr="007A1A74" w:rsidRDefault="00BB265C" w:rsidP="00BB265C">
      <w:pPr>
        <w:spacing w:after="16"/>
        <w:ind w:left="2880" w:firstLine="720"/>
        <w:contextualSpacing/>
        <w:rPr>
          <w:rFonts w:cs="Times New Roman"/>
          <w:color w:val="FFFFFF" w:themeColor="background1"/>
          <w:sz w:val="16"/>
          <w:szCs w:val="16"/>
        </w:rPr>
      </w:pPr>
    </w:p>
    <w:p w14:paraId="2754296B" w14:textId="2C18FFBC" w:rsidR="00A218AF" w:rsidRDefault="00A218AF" w:rsidP="00AE6271">
      <w:pPr>
        <w:pStyle w:val="ListParagraph"/>
        <w:numPr>
          <w:ilvl w:val="0"/>
          <w:numId w:val="8"/>
        </w:numPr>
      </w:pPr>
      <w:r>
        <w:t xml:space="preserve">Equity_Paid_Up: Distribution is right </w:t>
      </w:r>
      <w:r w:rsidR="00ED32DE">
        <w:t>skewed,</w:t>
      </w:r>
      <w:r>
        <w:t xml:space="preserve"> and outliers are present.</w:t>
      </w:r>
    </w:p>
    <w:p w14:paraId="62C5AE02" w14:textId="2FA7BB11" w:rsidR="00A218AF" w:rsidRDefault="009760AD" w:rsidP="00A218AF">
      <w:pPr>
        <w:ind w:left="720"/>
        <w:contextualSpacing/>
      </w:pPr>
      <w:r>
        <w:rPr>
          <w:noProof/>
        </w:rPr>
        <w:drawing>
          <wp:inline distT="0" distB="0" distL="0" distR="0" wp14:anchorId="50C03518" wp14:editId="4534D1EF">
            <wp:extent cx="6470690" cy="3442121"/>
            <wp:effectExtent l="0" t="0" r="6350" b="6350"/>
            <wp:docPr id="174" name="Picture 1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Chart&#10;&#10;Description automatically generated with low confidence"/>
                    <pic:cNvPicPr/>
                  </pic:nvPicPr>
                  <pic:blipFill>
                    <a:blip r:embed="rId30"/>
                    <a:stretch>
                      <a:fillRect/>
                    </a:stretch>
                  </pic:blipFill>
                  <pic:spPr>
                    <a:xfrm>
                      <a:off x="0" y="0"/>
                      <a:ext cx="6545106" cy="3481707"/>
                    </a:xfrm>
                    <a:prstGeom prst="rect">
                      <a:avLst/>
                    </a:prstGeom>
                  </pic:spPr>
                </pic:pic>
              </a:graphicData>
            </a:graphic>
          </wp:inline>
        </w:drawing>
      </w:r>
    </w:p>
    <w:p w14:paraId="54B16F26" w14:textId="2C94D625" w:rsidR="00A218AF" w:rsidRPr="007A1A74" w:rsidRDefault="00A218AF" w:rsidP="000B0EA6">
      <w:pPr>
        <w:spacing w:after="16"/>
        <w:ind w:left="288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sidR="00D945E4">
        <w:rPr>
          <w:rFonts w:cs="Times New Roman"/>
          <w:color w:val="FFFFFF" w:themeColor="background1"/>
          <w:sz w:val="16"/>
          <w:szCs w:val="16"/>
          <w:highlight w:val="black"/>
        </w:rPr>
        <w:t>7</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Histogram/Boxplot- </w:t>
      </w:r>
      <w:r w:rsidR="00D945E4">
        <w:rPr>
          <w:rFonts w:cs="Times New Roman"/>
          <w:color w:val="FFFFFF" w:themeColor="background1"/>
          <w:sz w:val="16"/>
          <w:szCs w:val="16"/>
          <w:highlight w:val="black"/>
        </w:rPr>
        <w:t>Equity_Paid_Up</w:t>
      </w:r>
    </w:p>
    <w:p w14:paraId="0E27D71F" w14:textId="1666968B" w:rsidR="009C1265" w:rsidRDefault="009C1265" w:rsidP="00C53B01">
      <w:pPr>
        <w:ind w:left="720"/>
      </w:pPr>
    </w:p>
    <w:p w14:paraId="78AA085E" w14:textId="77777777" w:rsidR="00BD2187" w:rsidRDefault="00BD2187" w:rsidP="00C53B01">
      <w:pPr>
        <w:ind w:left="720"/>
      </w:pPr>
    </w:p>
    <w:p w14:paraId="225418B4" w14:textId="17C5E5F8" w:rsidR="00461C0B" w:rsidRDefault="0022155C" w:rsidP="00AE6271">
      <w:pPr>
        <w:pStyle w:val="ListParagraph"/>
        <w:numPr>
          <w:ilvl w:val="0"/>
          <w:numId w:val="8"/>
        </w:numPr>
      </w:pPr>
      <w:r>
        <w:lastRenderedPageBreak/>
        <w:t>Networth</w:t>
      </w:r>
      <w:r w:rsidR="00461C0B">
        <w:t xml:space="preserve">: Distribution is right </w:t>
      </w:r>
      <w:r w:rsidR="00ED32DE">
        <w:t>skewed,</w:t>
      </w:r>
      <w:r w:rsidR="00461C0B">
        <w:t xml:space="preserve"> and outliers are present.</w:t>
      </w:r>
    </w:p>
    <w:p w14:paraId="5059ADBD" w14:textId="1330DC09" w:rsidR="00461C0B" w:rsidRPr="007A1A74" w:rsidRDefault="008124AA" w:rsidP="000B0EA6">
      <w:pPr>
        <w:ind w:left="720"/>
        <w:contextualSpacing/>
        <w:rPr>
          <w:rFonts w:cs="Times New Roman"/>
          <w:color w:val="FFFFFF" w:themeColor="background1"/>
          <w:sz w:val="16"/>
          <w:szCs w:val="16"/>
        </w:rPr>
      </w:pPr>
      <w:r>
        <w:rPr>
          <w:noProof/>
        </w:rPr>
        <w:drawing>
          <wp:inline distT="0" distB="0" distL="0" distR="0" wp14:anchorId="7605399C" wp14:editId="7857EDB8">
            <wp:extent cx="6482339" cy="3434629"/>
            <wp:effectExtent l="0" t="0" r="0" b="0"/>
            <wp:docPr id="176" name="Picture 1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10;&#10;Description automatically generated"/>
                    <pic:cNvPicPr/>
                  </pic:nvPicPr>
                  <pic:blipFill>
                    <a:blip r:embed="rId31"/>
                    <a:stretch>
                      <a:fillRect/>
                    </a:stretch>
                  </pic:blipFill>
                  <pic:spPr>
                    <a:xfrm>
                      <a:off x="0" y="0"/>
                      <a:ext cx="6510761" cy="3449688"/>
                    </a:xfrm>
                    <a:prstGeom prst="rect">
                      <a:avLst/>
                    </a:prstGeom>
                  </pic:spPr>
                </pic:pic>
              </a:graphicData>
            </a:graphic>
          </wp:inline>
        </w:drawing>
      </w:r>
      <w:r w:rsidR="0022155C">
        <w:tab/>
      </w:r>
      <w:r w:rsidR="000B0EA6">
        <w:tab/>
      </w:r>
      <w:r w:rsidR="000B0EA6">
        <w:tab/>
      </w:r>
      <w:r w:rsidR="000B0EA6">
        <w:tab/>
      </w:r>
      <w:r w:rsidR="000B0EA6">
        <w:tab/>
      </w:r>
      <w:r w:rsidR="00461C0B" w:rsidRPr="007A1A74">
        <w:rPr>
          <w:rFonts w:cs="Times New Roman"/>
          <w:color w:val="FFFFFF" w:themeColor="background1"/>
          <w:sz w:val="16"/>
          <w:szCs w:val="16"/>
          <w:highlight w:val="black"/>
        </w:rPr>
        <w:t>Figure-1.</w:t>
      </w:r>
      <w:r w:rsidR="0022155C">
        <w:rPr>
          <w:rFonts w:cs="Times New Roman"/>
          <w:color w:val="FFFFFF" w:themeColor="background1"/>
          <w:sz w:val="16"/>
          <w:szCs w:val="16"/>
          <w:highlight w:val="black"/>
        </w:rPr>
        <w:t>8</w:t>
      </w:r>
      <w:r w:rsidR="00461C0B" w:rsidRPr="007A1A74">
        <w:rPr>
          <w:rFonts w:cs="Times New Roman"/>
          <w:color w:val="FFFFFF" w:themeColor="background1"/>
          <w:sz w:val="16"/>
          <w:szCs w:val="16"/>
          <w:highlight w:val="black"/>
        </w:rPr>
        <w:t xml:space="preserve"> </w:t>
      </w:r>
      <w:r w:rsidR="00461C0B">
        <w:rPr>
          <w:rFonts w:cs="Times New Roman"/>
          <w:color w:val="FFFFFF" w:themeColor="background1"/>
          <w:sz w:val="16"/>
          <w:szCs w:val="16"/>
          <w:highlight w:val="black"/>
        </w:rPr>
        <w:t>Histogram/Boxplot- Networth</w:t>
      </w:r>
    </w:p>
    <w:p w14:paraId="61E5CC24" w14:textId="335C3A8C" w:rsidR="00461C0B" w:rsidRDefault="00461C0B" w:rsidP="00C53B01">
      <w:pPr>
        <w:ind w:left="720"/>
      </w:pPr>
    </w:p>
    <w:p w14:paraId="743EC9EC" w14:textId="77777777" w:rsidR="00907453" w:rsidRDefault="00907453" w:rsidP="00C53B01">
      <w:pPr>
        <w:ind w:left="720"/>
      </w:pPr>
    </w:p>
    <w:p w14:paraId="7B7663CE" w14:textId="00D95698" w:rsidR="00A67307" w:rsidRDefault="00A67307" w:rsidP="00AE6271">
      <w:pPr>
        <w:pStyle w:val="ListParagraph"/>
        <w:numPr>
          <w:ilvl w:val="0"/>
          <w:numId w:val="8"/>
        </w:numPr>
      </w:pPr>
      <w:r>
        <w:t xml:space="preserve">Capital_Employed: Distribution is right </w:t>
      </w:r>
      <w:r w:rsidR="00ED32DE">
        <w:t>skewed,</w:t>
      </w:r>
      <w:r>
        <w:t xml:space="preserve"> and outliers are present.</w:t>
      </w:r>
    </w:p>
    <w:p w14:paraId="07DFCC87" w14:textId="56BA06F9" w:rsidR="00A67307" w:rsidRPr="007A1A74" w:rsidRDefault="00907453" w:rsidP="00A67307">
      <w:pPr>
        <w:ind w:left="720"/>
        <w:contextualSpacing/>
        <w:rPr>
          <w:rFonts w:cs="Times New Roman"/>
          <w:color w:val="FFFFFF" w:themeColor="background1"/>
          <w:sz w:val="16"/>
          <w:szCs w:val="16"/>
        </w:rPr>
      </w:pPr>
      <w:r>
        <w:rPr>
          <w:noProof/>
        </w:rPr>
        <w:drawing>
          <wp:inline distT="0" distB="0" distL="0" distR="0" wp14:anchorId="0C91FBE9" wp14:editId="6C271BA3">
            <wp:extent cx="6367675" cy="3382060"/>
            <wp:effectExtent l="0" t="0" r="0" b="8890"/>
            <wp:docPr id="179" name="Picture 17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with low confidence"/>
                    <pic:cNvPicPr/>
                  </pic:nvPicPr>
                  <pic:blipFill>
                    <a:blip r:embed="rId32"/>
                    <a:stretch>
                      <a:fillRect/>
                    </a:stretch>
                  </pic:blipFill>
                  <pic:spPr>
                    <a:xfrm>
                      <a:off x="0" y="0"/>
                      <a:ext cx="6371925" cy="3384317"/>
                    </a:xfrm>
                    <a:prstGeom prst="rect">
                      <a:avLst/>
                    </a:prstGeom>
                  </pic:spPr>
                </pic:pic>
              </a:graphicData>
            </a:graphic>
          </wp:inline>
        </w:drawing>
      </w:r>
      <w:r w:rsidR="00A67307">
        <w:tab/>
      </w:r>
      <w:r w:rsidR="00A67307">
        <w:tab/>
      </w:r>
      <w:r w:rsidR="00A67307">
        <w:tab/>
      </w:r>
      <w:r>
        <w:tab/>
      </w:r>
      <w:r w:rsidR="00A67307">
        <w:tab/>
      </w:r>
      <w:r w:rsidR="00A67307" w:rsidRPr="007A1A74">
        <w:rPr>
          <w:rFonts w:cs="Times New Roman"/>
          <w:color w:val="FFFFFF" w:themeColor="background1"/>
          <w:sz w:val="16"/>
          <w:szCs w:val="16"/>
          <w:highlight w:val="black"/>
        </w:rPr>
        <w:t>Figure-1.</w:t>
      </w:r>
      <w:r w:rsidR="00A67307">
        <w:rPr>
          <w:rFonts w:cs="Times New Roman"/>
          <w:color w:val="FFFFFF" w:themeColor="background1"/>
          <w:sz w:val="16"/>
          <w:szCs w:val="16"/>
          <w:highlight w:val="black"/>
        </w:rPr>
        <w:t>9</w:t>
      </w:r>
      <w:r w:rsidR="00A67307" w:rsidRPr="007A1A74">
        <w:rPr>
          <w:rFonts w:cs="Times New Roman"/>
          <w:color w:val="FFFFFF" w:themeColor="background1"/>
          <w:sz w:val="16"/>
          <w:szCs w:val="16"/>
          <w:highlight w:val="black"/>
        </w:rPr>
        <w:t xml:space="preserve"> </w:t>
      </w:r>
      <w:r w:rsidR="00A67307">
        <w:rPr>
          <w:rFonts w:cs="Times New Roman"/>
          <w:color w:val="FFFFFF" w:themeColor="background1"/>
          <w:sz w:val="16"/>
          <w:szCs w:val="16"/>
          <w:highlight w:val="black"/>
        </w:rPr>
        <w:t>Histogram/Boxplot- Capital</w:t>
      </w:r>
      <w:r w:rsidR="00381452">
        <w:rPr>
          <w:rFonts w:cs="Times New Roman"/>
          <w:color w:val="FFFFFF" w:themeColor="background1"/>
          <w:sz w:val="16"/>
          <w:szCs w:val="16"/>
          <w:highlight w:val="black"/>
        </w:rPr>
        <w:t>_Employed</w:t>
      </w:r>
    </w:p>
    <w:p w14:paraId="1321318B" w14:textId="77777777" w:rsidR="00A67307" w:rsidRDefault="00A67307" w:rsidP="00C53B01">
      <w:pPr>
        <w:ind w:left="720"/>
      </w:pPr>
    </w:p>
    <w:p w14:paraId="440008D8" w14:textId="795FC7AF" w:rsidR="007B4792" w:rsidRDefault="007B4792" w:rsidP="00C53B01">
      <w:pPr>
        <w:ind w:left="720"/>
      </w:pPr>
    </w:p>
    <w:p w14:paraId="70F4DBCA" w14:textId="77777777" w:rsidR="00A65F82" w:rsidRDefault="00A65F82" w:rsidP="00A65F82">
      <w:pPr>
        <w:pStyle w:val="ListParagraph"/>
        <w:ind w:left="1440"/>
      </w:pPr>
    </w:p>
    <w:p w14:paraId="428C1FAB" w14:textId="56F7EC7C" w:rsidR="00907453" w:rsidRDefault="00A65F82" w:rsidP="00AE6271">
      <w:pPr>
        <w:pStyle w:val="ListParagraph"/>
        <w:numPr>
          <w:ilvl w:val="0"/>
          <w:numId w:val="8"/>
        </w:numPr>
      </w:pPr>
      <w:r>
        <w:t>Total_Debt</w:t>
      </w:r>
      <w:r w:rsidR="00907453">
        <w:t xml:space="preserve">: Distribution is right </w:t>
      </w:r>
      <w:r w:rsidR="00ED32DE">
        <w:t>skewed,</w:t>
      </w:r>
      <w:r w:rsidR="00907453">
        <w:t xml:space="preserve"> and outliers are present.</w:t>
      </w:r>
    </w:p>
    <w:p w14:paraId="14A7BBB0" w14:textId="73EFB4F7" w:rsidR="00907453" w:rsidRPr="007A1A74" w:rsidRDefault="00A65F82" w:rsidP="00907453">
      <w:pPr>
        <w:ind w:left="720"/>
        <w:contextualSpacing/>
        <w:rPr>
          <w:rFonts w:cs="Times New Roman"/>
          <w:color w:val="FFFFFF" w:themeColor="background1"/>
          <w:sz w:val="16"/>
          <w:szCs w:val="16"/>
        </w:rPr>
      </w:pPr>
      <w:r>
        <w:rPr>
          <w:noProof/>
        </w:rPr>
        <w:drawing>
          <wp:inline distT="0" distB="0" distL="0" distR="0" wp14:anchorId="730B0AB8" wp14:editId="06410342">
            <wp:extent cx="6297784" cy="3310818"/>
            <wp:effectExtent l="0" t="0" r="8255" b="4445"/>
            <wp:docPr id="181" name="Picture 18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Chart&#10;&#10;Description automatically generated with medium confidence"/>
                    <pic:cNvPicPr/>
                  </pic:nvPicPr>
                  <pic:blipFill>
                    <a:blip r:embed="rId33"/>
                    <a:stretch>
                      <a:fillRect/>
                    </a:stretch>
                  </pic:blipFill>
                  <pic:spPr>
                    <a:xfrm>
                      <a:off x="0" y="0"/>
                      <a:ext cx="6307283" cy="3315812"/>
                    </a:xfrm>
                    <a:prstGeom prst="rect">
                      <a:avLst/>
                    </a:prstGeom>
                  </pic:spPr>
                </pic:pic>
              </a:graphicData>
            </a:graphic>
          </wp:inline>
        </w:drawing>
      </w:r>
      <w:r w:rsidR="00907453">
        <w:tab/>
      </w:r>
      <w:r w:rsidR="00907453">
        <w:tab/>
      </w:r>
      <w:r w:rsidR="00907453">
        <w:tab/>
      </w:r>
      <w:r w:rsidR="00907453">
        <w:tab/>
      </w:r>
      <w:r w:rsidR="00907453">
        <w:tab/>
      </w:r>
      <w:r w:rsidR="00907453"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10</w:t>
      </w:r>
      <w:r w:rsidR="00907453" w:rsidRPr="007A1A74">
        <w:rPr>
          <w:rFonts w:cs="Times New Roman"/>
          <w:color w:val="FFFFFF" w:themeColor="background1"/>
          <w:sz w:val="16"/>
          <w:szCs w:val="16"/>
          <w:highlight w:val="black"/>
        </w:rPr>
        <w:t xml:space="preserve"> </w:t>
      </w:r>
      <w:r w:rsidR="00907453">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Total_Debt</w:t>
      </w:r>
    </w:p>
    <w:p w14:paraId="6A7C6DC5" w14:textId="1707809C" w:rsidR="00907453" w:rsidRDefault="00907453" w:rsidP="00C53B01">
      <w:pPr>
        <w:ind w:left="720"/>
      </w:pPr>
    </w:p>
    <w:p w14:paraId="15DDAD07" w14:textId="74439C8A" w:rsidR="00A65F82" w:rsidRDefault="00A65F82" w:rsidP="00C53B01">
      <w:pPr>
        <w:ind w:left="720"/>
      </w:pPr>
    </w:p>
    <w:p w14:paraId="7F033303" w14:textId="34BD1076" w:rsidR="00A65F82" w:rsidRDefault="00AD0ADE" w:rsidP="00AE6271">
      <w:pPr>
        <w:pStyle w:val="ListParagraph"/>
        <w:numPr>
          <w:ilvl w:val="0"/>
          <w:numId w:val="8"/>
        </w:numPr>
      </w:pPr>
      <w:r>
        <w:t>Gross_Block</w:t>
      </w:r>
      <w:r w:rsidR="00A65F82">
        <w:t xml:space="preserve">: Distribution is right </w:t>
      </w:r>
      <w:r w:rsidR="00ED32DE">
        <w:t>skewed,</w:t>
      </w:r>
      <w:r w:rsidR="00A65F82">
        <w:t xml:space="preserve"> and outliers are present.</w:t>
      </w:r>
    </w:p>
    <w:p w14:paraId="38C8E371" w14:textId="490C9242" w:rsidR="00A65F82" w:rsidRPr="007A1A74" w:rsidRDefault="00AD0ADE" w:rsidP="00A65F82">
      <w:pPr>
        <w:ind w:left="720"/>
        <w:contextualSpacing/>
        <w:rPr>
          <w:rFonts w:cs="Times New Roman"/>
          <w:color w:val="FFFFFF" w:themeColor="background1"/>
          <w:sz w:val="16"/>
          <w:szCs w:val="16"/>
        </w:rPr>
      </w:pPr>
      <w:r>
        <w:rPr>
          <w:noProof/>
        </w:rPr>
        <w:drawing>
          <wp:inline distT="0" distB="0" distL="0" distR="0" wp14:anchorId="37AE17D3" wp14:editId="2C70FD5C">
            <wp:extent cx="6414268" cy="3409752"/>
            <wp:effectExtent l="0" t="0" r="5715" b="635"/>
            <wp:docPr id="183" name="Picture 1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art&#10;&#10;Description automatically generated"/>
                    <pic:cNvPicPr/>
                  </pic:nvPicPr>
                  <pic:blipFill>
                    <a:blip r:embed="rId34"/>
                    <a:stretch>
                      <a:fillRect/>
                    </a:stretch>
                  </pic:blipFill>
                  <pic:spPr>
                    <a:xfrm>
                      <a:off x="0" y="0"/>
                      <a:ext cx="6420439" cy="3413032"/>
                    </a:xfrm>
                    <a:prstGeom prst="rect">
                      <a:avLst/>
                    </a:prstGeom>
                  </pic:spPr>
                </pic:pic>
              </a:graphicData>
            </a:graphic>
          </wp:inline>
        </w:drawing>
      </w:r>
      <w:r w:rsidR="00A65F82">
        <w:tab/>
      </w:r>
      <w:r w:rsidR="00A65F82">
        <w:tab/>
      </w:r>
      <w:r w:rsidR="00A65F82">
        <w:tab/>
      </w:r>
      <w:r w:rsidR="00A65F82">
        <w:tab/>
      </w:r>
      <w:r w:rsidR="00A65F82">
        <w:tab/>
      </w:r>
      <w:r w:rsidR="00A65F82" w:rsidRPr="007A1A74">
        <w:rPr>
          <w:rFonts w:cs="Times New Roman"/>
          <w:color w:val="FFFFFF" w:themeColor="background1"/>
          <w:sz w:val="16"/>
          <w:szCs w:val="16"/>
          <w:highlight w:val="black"/>
        </w:rPr>
        <w:t>Figure-1.</w:t>
      </w:r>
      <w:r w:rsidR="00A65F82">
        <w:rPr>
          <w:rFonts w:cs="Times New Roman"/>
          <w:color w:val="FFFFFF" w:themeColor="background1"/>
          <w:sz w:val="16"/>
          <w:szCs w:val="16"/>
          <w:highlight w:val="black"/>
        </w:rPr>
        <w:t>1</w:t>
      </w:r>
      <w:r>
        <w:rPr>
          <w:rFonts w:cs="Times New Roman"/>
          <w:color w:val="FFFFFF" w:themeColor="background1"/>
          <w:sz w:val="16"/>
          <w:szCs w:val="16"/>
          <w:highlight w:val="black"/>
        </w:rPr>
        <w:t>1</w:t>
      </w:r>
      <w:r w:rsidR="00A65F82" w:rsidRPr="007A1A74">
        <w:rPr>
          <w:rFonts w:cs="Times New Roman"/>
          <w:color w:val="FFFFFF" w:themeColor="background1"/>
          <w:sz w:val="16"/>
          <w:szCs w:val="16"/>
          <w:highlight w:val="black"/>
        </w:rPr>
        <w:t xml:space="preserve"> </w:t>
      </w:r>
      <w:r w:rsidR="00A65F82">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Gross_Block_</w:t>
      </w:r>
    </w:p>
    <w:p w14:paraId="60D94069" w14:textId="0BD69158" w:rsidR="00A65F82" w:rsidRDefault="00A65F82" w:rsidP="00C53B01">
      <w:pPr>
        <w:ind w:left="720"/>
      </w:pPr>
    </w:p>
    <w:p w14:paraId="41928BF3" w14:textId="2E0FBED9" w:rsidR="00AD0ADE" w:rsidRDefault="00AD0ADE" w:rsidP="00C53B01">
      <w:pPr>
        <w:ind w:left="720"/>
      </w:pPr>
    </w:p>
    <w:p w14:paraId="5BA3B828" w14:textId="0D8EAD7E" w:rsidR="00AD0ADE" w:rsidRDefault="00847589" w:rsidP="00AE6271">
      <w:pPr>
        <w:pStyle w:val="ListParagraph"/>
        <w:numPr>
          <w:ilvl w:val="0"/>
          <w:numId w:val="8"/>
        </w:numPr>
      </w:pPr>
      <w:r>
        <w:t>Net_Working_Capital</w:t>
      </w:r>
      <w:r w:rsidR="00AD0ADE">
        <w:t xml:space="preserve">: Distribution is right </w:t>
      </w:r>
      <w:r w:rsidR="00ED32DE">
        <w:t>skewed,</w:t>
      </w:r>
      <w:r w:rsidR="00AD0ADE">
        <w:t xml:space="preserve"> and outliers are present.</w:t>
      </w:r>
    </w:p>
    <w:p w14:paraId="32DCBA1D" w14:textId="4D4DED62" w:rsidR="00AD0ADE" w:rsidRPr="007A1A74" w:rsidRDefault="00847589" w:rsidP="00AD0ADE">
      <w:pPr>
        <w:ind w:left="720"/>
        <w:contextualSpacing/>
        <w:rPr>
          <w:rFonts w:cs="Times New Roman"/>
          <w:color w:val="FFFFFF" w:themeColor="background1"/>
          <w:sz w:val="16"/>
          <w:szCs w:val="16"/>
        </w:rPr>
      </w:pPr>
      <w:r>
        <w:rPr>
          <w:noProof/>
        </w:rPr>
        <w:drawing>
          <wp:inline distT="0" distB="0" distL="0" distR="0" wp14:anchorId="2A17749A" wp14:editId="75E89A16">
            <wp:extent cx="6466686" cy="3431678"/>
            <wp:effectExtent l="0" t="0" r="0" b="0"/>
            <wp:docPr id="185" name="Picture 1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art&#10;&#10;Description automatically generated"/>
                    <pic:cNvPicPr/>
                  </pic:nvPicPr>
                  <pic:blipFill>
                    <a:blip r:embed="rId35"/>
                    <a:stretch>
                      <a:fillRect/>
                    </a:stretch>
                  </pic:blipFill>
                  <pic:spPr>
                    <a:xfrm>
                      <a:off x="0" y="0"/>
                      <a:ext cx="6470119" cy="3433500"/>
                    </a:xfrm>
                    <a:prstGeom prst="rect">
                      <a:avLst/>
                    </a:prstGeom>
                  </pic:spPr>
                </pic:pic>
              </a:graphicData>
            </a:graphic>
          </wp:inline>
        </w:drawing>
      </w:r>
      <w:r w:rsidR="00AD0ADE">
        <w:tab/>
      </w:r>
      <w:r w:rsidR="00AD0ADE">
        <w:tab/>
      </w:r>
      <w:r w:rsidR="00AD0ADE">
        <w:tab/>
      </w:r>
      <w:r w:rsidR="00AD0ADE">
        <w:tab/>
      </w:r>
      <w:r w:rsidR="00AD0ADE">
        <w:tab/>
      </w:r>
      <w:r w:rsidR="00AD0ADE" w:rsidRPr="007A1A74">
        <w:rPr>
          <w:rFonts w:cs="Times New Roman"/>
          <w:color w:val="FFFFFF" w:themeColor="background1"/>
          <w:sz w:val="16"/>
          <w:szCs w:val="16"/>
          <w:highlight w:val="black"/>
        </w:rPr>
        <w:t>Figure-1.</w:t>
      </w:r>
      <w:r w:rsidR="00AD0ADE">
        <w:rPr>
          <w:rFonts w:cs="Times New Roman"/>
          <w:color w:val="FFFFFF" w:themeColor="background1"/>
          <w:sz w:val="16"/>
          <w:szCs w:val="16"/>
          <w:highlight w:val="black"/>
        </w:rPr>
        <w:t>1</w:t>
      </w:r>
      <w:r>
        <w:rPr>
          <w:rFonts w:cs="Times New Roman"/>
          <w:color w:val="FFFFFF" w:themeColor="background1"/>
          <w:sz w:val="16"/>
          <w:szCs w:val="16"/>
          <w:highlight w:val="black"/>
        </w:rPr>
        <w:t>2</w:t>
      </w:r>
      <w:r w:rsidR="00AD0ADE" w:rsidRPr="007A1A74">
        <w:rPr>
          <w:rFonts w:cs="Times New Roman"/>
          <w:color w:val="FFFFFF" w:themeColor="background1"/>
          <w:sz w:val="16"/>
          <w:szCs w:val="16"/>
          <w:highlight w:val="black"/>
        </w:rPr>
        <w:t xml:space="preserve"> </w:t>
      </w:r>
      <w:r w:rsidR="00AD0ADE">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Net_Working_Capital</w:t>
      </w:r>
    </w:p>
    <w:p w14:paraId="58DCAD5F" w14:textId="31DA61A0" w:rsidR="00AD0ADE" w:rsidRDefault="00AD0ADE" w:rsidP="00AD0ADE">
      <w:pPr>
        <w:ind w:left="720"/>
      </w:pPr>
    </w:p>
    <w:p w14:paraId="21E014B6" w14:textId="2C875EF0" w:rsidR="00847589" w:rsidRDefault="00847589" w:rsidP="00AD0ADE">
      <w:pPr>
        <w:ind w:left="720"/>
      </w:pPr>
    </w:p>
    <w:p w14:paraId="414B3290" w14:textId="715B1056" w:rsidR="00847589" w:rsidRDefault="00D57AAD" w:rsidP="00AE6271">
      <w:pPr>
        <w:pStyle w:val="ListParagraph"/>
        <w:numPr>
          <w:ilvl w:val="0"/>
          <w:numId w:val="8"/>
        </w:numPr>
      </w:pPr>
      <w:r>
        <w:t>Current_Assets_</w:t>
      </w:r>
      <w:r w:rsidR="00847589">
        <w:t xml:space="preserve">: Distribution is right </w:t>
      </w:r>
      <w:r w:rsidR="00ED32DE">
        <w:t>skewed,</w:t>
      </w:r>
      <w:r w:rsidR="00847589">
        <w:t xml:space="preserve"> and outliers are present.</w:t>
      </w:r>
    </w:p>
    <w:p w14:paraId="7CDF99CC" w14:textId="5FC77703" w:rsidR="00847589" w:rsidRPr="007A1A74" w:rsidRDefault="00D57AAD" w:rsidP="00847589">
      <w:pPr>
        <w:ind w:left="720"/>
        <w:contextualSpacing/>
        <w:rPr>
          <w:rFonts w:cs="Times New Roman"/>
          <w:color w:val="FFFFFF" w:themeColor="background1"/>
          <w:sz w:val="16"/>
          <w:szCs w:val="16"/>
        </w:rPr>
      </w:pPr>
      <w:r>
        <w:rPr>
          <w:noProof/>
        </w:rPr>
        <w:drawing>
          <wp:inline distT="0" distB="0" distL="0" distR="0" wp14:anchorId="17A0D49A" wp14:editId="294B9776">
            <wp:extent cx="6373499" cy="3357646"/>
            <wp:effectExtent l="0" t="0" r="8255"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36"/>
                    <a:stretch>
                      <a:fillRect/>
                    </a:stretch>
                  </pic:blipFill>
                  <pic:spPr>
                    <a:xfrm>
                      <a:off x="0" y="0"/>
                      <a:ext cx="6382059" cy="3362156"/>
                    </a:xfrm>
                    <a:prstGeom prst="rect">
                      <a:avLst/>
                    </a:prstGeom>
                  </pic:spPr>
                </pic:pic>
              </a:graphicData>
            </a:graphic>
          </wp:inline>
        </w:drawing>
      </w:r>
      <w:r w:rsidR="00847589">
        <w:tab/>
      </w:r>
      <w:r w:rsidR="00847589">
        <w:tab/>
      </w:r>
      <w:r w:rsidR="00847589">
        <w:tab/>
      </w:r>
      <w:r w:rsidR="00847589">
        <w:tab/>
      </w:r>
      <w:r w:rsidR="00847589">
        <w:tab/>
      </w:r>
      <w:r w:rsidR="00847589" w:rsidRPr="007A1A74">
        <w:rPr>
          <w:rFonts w:cs="Times New Roman"/>
          <w:color w:val="FFFFFF" w:themeColor="background1"/>
          <w:sz w:val="16"/>
          <w:szCs w:val="16"/>
          <w:highlight w:val="black"/>
        </w:rPr>
        <w:t>Figure-1.</w:t>
      </w:r>
      <w:r w:rsidR="00847589">
        <w:rPr>
          <w:rFonts w:cs="Times New Roman"/>
          <w:color w:val="FFFFFF" w:themeColor="background1"/>
          <w:sz w:val="16"/>
          <w:szCs w:val="16"/>
          <w:highlight w:val="black"/>
        </w:rPr>
        <w:t>1</w:t>
      </w:r>
      <w:r>
        <w:rPr>
          <w:rFonts w:cs="Times New Roman"/>
          <w:color w:val="FFFFFF" w:themeColor="background1"/>
          <w:sz w:val="16"/>
          <w:szCs w:val="16"/>
          <w:highlight w:val="black"/>
        </w:rPr>
        <w:t>3</w:t>
      </w:r>
      <w:r w:rsidR="00847589" w:rsidRPr="007A1A74">
        <w:rPr>
          <w:rFonts w:cs="Times New Roman"/>
          <w:color w:val="FFFFFF" w:themeColor="background1"/>
          <w:sz w:val="16"/>
          <w:szCs w:val="16"/>
          <w:highlight w:val="black"/>
        </w:rPr>
        <w:t xml:space="preserve"> </w:t>
      </w:r>
      <w:r w:rsidR="00847589">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Current_Assets_</w:t>
      </w:r>
    </w:p>
    <w:p w14:paraId="6051E857" w14:textId="2E3F9EAF" w:rsidR="00847589" w:rsidRDefault="00847589" w:rsidP="00AD0ADE">
      <w:pPr>
        <w:ind w:left="720"/>
      </w:pPr>
    </w:p>
    <w:p w14:paraId="6B94CD63" w14:textId="52DB862C" w:rsidR="00D57AAD" w:rsidRDefault="00D57AAD" w:rsidP="00AE6271">
      <w:pPr>
        <w:pStyle w:val="ListParagraph"/>
        <w:numPr>
          <w:ilvl w:val="0"/>
          <w:numId w:val="8"/>
        </w:numPr>
      </w:pPr>
      <w:r>
        <w:lastRenderedPageBreak/>
        <w:t>Current_</w:t>
      </w:r>
      <w:r w:rsidR="006E67B4">
        <w:t>Liabilities</w:t>
      </w:r>
      <w:r>
        <w:t>_</w:t>
      </w:r>
      <w:r w:rsidR="006E67B4">
        <w:t>and_Provisions</w:t>
      </w:r>
      <w:r>
        <w:t xml:space="preserve">: Distribution is right </w:t>
      </w:r>
      <w:r w:rsidR="00ED32DE">
        <w:t>skewed,</w:t>
      </w:r>
      <w:r>
        <w:t xml:space="preserve"> and outliers are present.</w:t>
      </w:r>
    </w:p>
    <w:p w14:paraId="469851B7" w14:textId="554E0539" w:rsidR="00D57AAD" w:rsidRPr="007A1A74" w:rsidRDefault="00B951FF" w:rsidP="00D57AAD">
      <w:pPr>
        <w:ind w:left="720"/>
        <w:contextualSpacing/>
        <w:rPr>
          <w:rFonts w:cs="Times New Roman"/>
          <w:color w:val="FFFFFF" w:themeColor="background1"/>
          <w:sz w:val="16"/>
          <w:szCs w:val="16"/>
        </w:rPr>
      </w:pPr>
      <w:r>
        <w:rPr>
          <w:noProof/>
        </w:rPr>
        <w:drawing>
          <wp:inline distT="0" distB="0" distL="0" distR="0" wp14:anchorId="2D2B3240" wp14:editId="0F415020">
            <wp:extent cx="6356026" cy="3390464"/>
            <wp:effectExtent l="0" t="0" r="6985" b="635"/>
            <wp:docPr id="191" name="Picture 1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hart, box and whisker chart&#10;&#10;Description automatically generated"/>
                    <pic:cNvPicPr/>
                  </pic:nvPicPr>
                  <pic:blipFill>
                    <a:blip r:embed="rId37"/>
                    <a:stretch>
                      <a:fillRect/>
                    </a:stretch>
                  </pic:blipFill>
                  <pic:spPr>
                    <a:xfrm>
                      <a:off x="0" y="0"/>
                      <a:ext cx="6360171" cy="3392675"/>
                    </a:xfrm>
                    <a:prstGeom prst="rect">
                      <a:avLst/>
                    </a:prstGeom>
                  </pic:spPr>
                </pic:pic>
              </a:graphicData>
            </a:graphic>
          </wp:inline>
        </w:drawing>
      </w:r>
      <w:r w:rsidR="00D57AAD">
        <w:tab/>
      </w:r>
      <w:r w:rsidR="00D57AAD">
        <w:tab/>
      </w:r>
      <w:r w:rsidR="00D57AAD">
        <w:tab/>
      </w:r>
      <w:r w:rsidR="00D57AAD">
        <w:tab/>
      </w:r>
      <w:r w:rsidR="00D57AAD" w:rsidRPr="007A1A74">
        <w:rPr>
          <w:rFonts w:cs="Times New Roman"/>
          <w:color w:val="FFFFFF" w:themeColor="background1"/>
          <w:sz w:val="16"/>
          <w:szCs w:val="16"/>
          <w:highlight w:val="black"/>
        </w:rPr>
        <w:t>Figure-1.</w:t>
      </w:r>
      <w:r w:rsidR="00D57AAD">
        <w:rPr>
          <w:rFonts w:cs="Times New Roman"/>
          <w:color w:val="FFFFFF" w:themeColor="background1"/>
          <w:sz w:val="16"/>
          <w:szCs w:val="16"/>
          <w:highlight w:val="black"/>
        </w:rPr>
        <w:t>14</w:t>
      </w:r>
      <w:r w:rsidR="00D57AAD" w:rsidRPr="007A1A74">
        <w:rPr>
          <w:rFonts w:cs="Times New Roman"/>
          <w:color w:val="FFFFFF" w:themeColor="background1"/>
          <w:sz w:val="16"/>
          <w:szCs w:val="16"/>
          <w:highlight w:val="black"/>
        </w:rPr>
        <w:t xml:space="preserve"> </w:t>
      </w:r>
      <w:r w:rsidR="00D57AAD">
        <w:rPr>
          <w:rFonts w:cs="Times New Roman"/>
          <w:color w:val="FFFFFF" w:themeColor="background1"/>
          <w:sz w:val="16"/>
          <w:szCs w:val="16"/>
          <w:highlight w:val="black"/>
        </w:rPr>
        <w:t>Histogram/Boxplot- Current_</w:t>
      </w:r>
      <w:r w:rsidR="006E67B4">
        <w:rPr>
          <w:rFonts w:cs="Times New Roman"/>
          <w:color w:val="FFFFFF" w:themeColor="background1"/>
          <w:sz w:val="16"/>
          <w:szCs w:val="16"/>
          <w:highlight w:val="black"/>
        </w:rPr>
        <w:t>Liabilities_and_Provisions_</w:t>
      </w:r>
    </w:p>
    <w:p w14:paraId="59B7646F" w14:textId="5755A0AF" w:rsidR="00D57AAD" w:rsidRDefault="00D57AAD" w:rsidP="00AD0ADE">
      <w:pPr>
        <w:ind w:left="720"/>
      </w:pPr>
    </w:p>
    <w:p w14:paraId="0B024C25" w14:textId="77777777" w:rsidR="00A553B2" w:rsidRDefault="00A553B2" w:rsidP="00AD0ADE">
      <w:pPr>
        <w:ind w:left="720"/>
      </w:pPr>
    </w:p>
    <w:p w14:paraId="77D5DFDF" w14:textId="6C535E89" w:rsidR="00A553B2" w:rsidRDefault="00C16F1E" w:rsidP="00AE6271">
      <w:pPr>
        <w:pStyle w:val="ListParagraph"/>
        <w:numPr>
          <w:ilvl w:val="0"/>
          <w:numId w:val="8"/>
        </w:numPr>
      </w:pPr>
      <w:r>
        <w:t>Total_Assets_to_Liabilities</w:t>
      </w:r>
      <w:r w:rsidR="00A553B2">
        <w:t xml:space="preserve">: Distribution is right </w:t>
      </w:r>
      <w:r w:rsidR="00ED32DE">
        <w:t>skewed,</w:t>
      </w:r>
      <w:r w:rsidR="00A553B2">
        <w:t xml:space="preserve"> and outliers are present.</w:t>
      </w:r>
    </w:p>
    <w:p w14:paraId="62FA6F09" w14:textId="47722E41" w:rsidR="00A553B2" w:rsidRPr="007A1A74" w:rsidRDefault="00C16F1E" w:rsidP="00A553B2">
      <w:pPr>
        <w:ind w:left="720"/>
        <w:contextualSpacing/>
        <w:rPr>
          <w:rFonts w:cs="Times New Roman"/>
          <w:color w:val="FFFFFF" w:themeColor="background1"/>
          <w:sz w:val="16"/>
          <w:szCs w:val="16"/>
        </w:rPr>
      </w:pPr>
      <w:r>
        <w:rPr>
          <w:noProof/>
        </w:rPr>
        <w:drawing>
          <wp:inline distT="0" distB="0" distL="0" distR="0" wp14:anchorId="2C72E79B" wp14:editId="53ACBCE2">
            <wp:extent cx="6449214" cy="3433066"/>
            <wp:effectExtent l="0" t="0" r="8890" b="0"/>
            <wp:docPr id="190" name="Picture 19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Chart&#10;&#10;Description automatically generated with low confidence"/>
                    <pic:cNvPicPr/>
                  </pic:nvPicPr>
                  <pic:blipFill>
                    <a:blip r:embed="rId38"/>
                    <a:stretch>
                      <a:fillRect/>
                    </a:stretch>
                  </pic:blipFill>
                  <pic:spPr>
                    <a:xfrm>
                      <a:off x="0" y="0"/>
                      <a:ext cx="6458012" cy="3437749"/>
                    </a:xfrm>
                    <a:prstGeom prst="rect">
                      <a:avLst/>
                    </a:prstGeom>
                  </pic:spPr>
                </pic:pic>
              </a:graphicData>
            </a:graphic>
          </wp:inline>
        </w:drawing>
      </w:r>
      <w:r w:rsidR="00A553B2">
        <w:tab/>
      </w:r>
      <w:r w:rsidR="00A553B2">
        <w:tab/>
      </w:r>
      <w:r w:rsidR="00A553B2">
        <w:tab/>
      </w:r>
      <w:r w:rsidR="00A553B2">
        <w:tab/>
      </w:r>
      <w:r w:rsidR="00A553B2" w:rsidRPr="007A1A74">
        <w:rPr>
          <w:rFonts w:cs="Times New Roman"/>
          <w:color w:val="FFFFFF" w:themeColor="background1"/>
          <w:sz w:val="16"/>
          <w:szCs w:val="16"/>
          <w:highlight w:val="black"/>
        </w:rPr>
        <w:t>Figure-1.</w:t>
      </w:r>
      <w:r w:rsidR="00A553B2">
        <w:rPr>
          <w:rFonts w:cs="Times New Roman"/>
          <w:color w:val="FFFFFF" w:themeColor="background1"/>
          <w:sz w:val="16"/>
          <w:szCs w:val="16"/>
          <w:highlight w:val="black"/>
        </w:rPr>
        <w:t>1</w:t>
      </w:r>
      <w:r>
        <w:rPr>
          <w:rFonts w:cs="Times New Roman"/>
          <w:color w:val="FFFFFF" w:themeColor="background1"/>
          <w:sz w:val="16"/>
          <w:szCs w:val="16"/>
          <w:highlight w:val="black"/>
        </w:rPr>
        <w:t>5</w:t>
      </w:r>
      <w:r w:rsidR="00A553B2" w:rsidRPr="007A1A74">
        <w:rPr>
          <w:rFonts w:cs="Times New Roman"/>
          <w:color w:val="FFFFFF" w:themeColor="background1"/>
          <w:sz w:val="16"/>
          <w:szCs w:val="16"/>
          <w:highlight w:val="black"/>
        </w:rPr>
        <w:t xml:space="preserve"> </w:t>
      </w:r>
      <w:r w:rsidR="00A553B2">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Total_Assets_To_Liabilities_</w:t>
      </w:r>
    </w:p>
    <w:p w14:paraId="0B2A7BA3" w14:textId="172401E7" w:rsidR="00A553B2" w:rsidRDefault="00A553B2" w:rsidP="00AD0ADE">
      <w:pPr>
        <w:ind w:left="720"/>
      </w:pPr>
    </w:p>
    <w:p w14:paraId="5B69ACAB" w14:textId="5CE056E9" w:rsidR="00B951FF" w:rsidRDefault="00B951FF" w:rsidP="00AD0ADE">
      <w:pPr>
        <w:ind w:left="720"/>
      </w:pPr>
    </w:p>
    <w:p w14:paraId="2573064F" w14:textId="48C5BA1F" w:rsidR="00B951FF" w:rsidRDefault="00B951FF" w:rsidP="00AD0ADE">
      <w:pPr>
        <w:ind w:left="720"/>
      </w:pPr>
    </w:p>
    <w:p w14:paraId="6FC5225C" w14:textId="73D53514" w:rsidR="00B951FF" w:rsidRDefault="0020445B" w:rsidP="00AE6271">
      <w:pPr>
        <w:pStyle w:val="ListParagraph"/>
        <w:numPr>
          <w:ilvl w:val="0"/>
          <w:numId w:val="8"/>
        </w:numPr>
      </w:pPr>
      <w:r>
        <w:t>Gross_Sales</w:t>
      </w:r>
      <w:r w:rsidR="00B951FF">
        <w:t xml:space="preserve">: Distribution is right </w:t>
      </w:r>
      <w:r w:rsidR="00ED32DE">
        <w:t>skewed,</w:t>
      </w:r>
      <w:r w:rsidR="00B951FF">
        <w:t xml:space="preserve"> and outliers are present.</w:t>
      </w:r>
    </w:p>
    <w:p w14:paraId="78C421BF" w14:textId="6194F3BD" w:rsidR="00B951FF" w:rsidRPr="007A1A74" w:rsidRDefault="0020445B" w:rsidP="00B951FF">
      <w:pPr>
        <w:ind w:left="720"/>
        <w:contextualSpacing/>
        <w:rPr>
          <w:rFonts w:cs="Times New Roman"/>
          <w:color w:val="FFFFFF" w:themeColor="background1"/>
          <w:sz w:val="16"/>
          <w:szCs w:val="16"/>
        </w:rPr>
      </w:pPr>
      <w:r>
        <w:rPr>
          <w:noProof/>
        </w:rPr>
        <w:drawing>
          <wp:inline distT="0" distB="0" distL="0" distR="0" wp14:anchorId="53C1B8FC" wp14:editId="7857F56F">
            <wp:extent cx="6402620" cy="3418846"/>
            <wp:effectExtent l="0" t="0" r="0" b="0"/>
            <wp:docPr id="231" name="Picture 2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Chart&#10;&#10;Description automatically generated"/>
                    <pic:cNvPicPr/>
                  </pic:nvPicPr>
                  <pic:blipFill>
                    <a:blip r:embed="rId39"/>
                    <a:stretch>
                      <a:fillRect/>
                    </a:stretch>
                  </pic:blipFill>
                  <pic:spPr>
                    <a:xfrm>
                      <a:off x="0" y="0"/>
                      <a:ext cx="6406589" cy="3420966"/>
                    </a:xfrm>
                    <a:prstGeom prst="rect">
                      <a:avLst/>
                    </a:prstGeom>
                  </pic:spPr>
                </pic:pic>
              </a:graphicData>
            </a:graphic>
          </wp:inline>
        </w:drawing>
      </w:r>
      <w:r w:rsidR="00B951FF">
        <w:tab/>
      </w:r>
      <w:r w:rsidR="00B951FF">
        <w:tab/>
      </w:r>
      <w:r w:rsidR="00B951FF">
        <w:tab/>
      </w:r>
      <w:r w:rsidR="00B951FF">
        <w:tab/>
      </w:r>
      <w:r w:rsidR="00B951FF" w:rsidRPr="007A1A74">
        <w:rPr>
          <w:rFonts w:cs="Times New Roman"/>
          <w:color w:val="FFFFFF" w:themeColor="background1"/>
          <w:sz w:val="16"/>
          <w:szCs w:val="16"/>
          <w:highlight w:val="black"/>
        </w:rPr>
        <w:t>Figure-1.</w:t>
      </w:r>
      <w:r w:rsidR="00B951FF">
        <w:rPr>
          <w:rFonts w:cs="Times New Roman"/>
          <w:color w:val="FFFFFF" w:themeColor="background1"/>
          <w:sz w:val="16"/>
          <w:szCs w:val="16"/>
          <w:highlight w:val="black"/>
        </w:rPr>
        <w:t>1</w:t>
      </w:r>
      <w:r>
        <w:rPr>
          <w:rFonts w:cs="Times New Roman"/>
          <w:color w:val="FFFFFF" w:themeColor="background1"/>
          <w:sz w:val="16"/>
          <w:szCs w:val="16"/>
          <w:highlight w:val="black"/>
        </w:rPr>
        <w:t>6</w:t>
      </w:r>
      <w:r w:rsidR="00B951FF" w:rsidRPr="007A1A74">
        <w:rPr>
          <w:rFonts w:cs="Times New Roman"/>
          <w:color w:val="FFFFFF" w:themeColor="background1"/>
          <w:sz w:val="16"/>
          <w:szCs w:val="16"/>
          <w:highlight w:val="black"/>
        </w:rPr>
        <w:t xml:space="preserve"> </w:t>
      </w:r>
      <w:r w:rsidR="00B951FF">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Gross_Sales</w:t>
      </w:r>
    </w:p>
    <w:p w14:paraId="648224A8" w14:textId="77777777" w:rsidR="00B951FF" w:rsidRPr="003F4738" w:rsidRDefault="00B951FF" w:rsidP="00AD0ADE">
      <w:pPr>
        <w:ind w:left="720"/>
      </w:pPr>
    </w:p>
    <w:p w14:paraId="2D194EF1" w14:textId="1F6CB89C" w:rsidR="00AD0ADE" w:rsidRDefault="00AD0ADE" w:rsidP="00C53B01">
      <w:pPr>
        <w:ind w:left="720"/>
      </w:pPr>
    </w:p>
    <w:p w14:paraId="0F01B9E0" w14:textId="2C01E426" w:rsidR="0020445B" w:rsidRDefault="00CA2CCA" w:rsidP="00AE6271">
      <w:pPr>
        <w:pStyle w:val="ListParagraph"/>
        <w:numPr>
          <w:ilvl w:val="0"/>
          <w:numId w:val="8"/>
        </w:numPr>
      </w:pPr>
      <w:r>
        <w:t>Net</w:t>
      </w:r>
      <w:r w:rsidR="0020445B">
        <w:t xml:space="preserve">_Sales: Distribution is right </w:t>
      </w:r>
      <w:r w:rsidR="00ED32DE">
        <w:t>skewed,</w:t>
      </w:r>
      <w:r w:rsidR="0020445B">
        <w:t xml:space="preserve"> and outliers are present.</w:t>
      </w:r>
    </w:p>
    <w:p w14:paraId="50447864" w14:textId="6BA17A00" w:rsidR="0020445B" w:rsidRPr="007A1A74" w:rsidRDefault="00CA2CCA" w:rsidP="0020445B">
      <w:pPr>
        <w:ind w:left="720"/>
        <w:contextualSpacing/>
        <w:rPr>
          <w:rFonts w:cs="Times New Roman"/>
          <w:color w:val="FFFFFF" w:themeColor="background1"/>
          <w:sz w:val="16"/>
          <w:szCs w:val="16"/>
        </w:rPr>
      </w:pPr>
      <w:r>
        <w:rPr>
          <w:noProof/>
        </w:rPr>
        <w:drawing>
          <wp:inline distT="0" distB="0" distL="0" distR="0" wp14:anchorId="44A6AAFD" wp14:editId="0080E36D">
            <wp:extent cx="6350202" cy="3443920"/>
            <wp:effectExtent l="0" t="0" r="0" b="4445"/>
            <wp:docPr id="242" name="Picture 2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hart&#10;&#10;Description automatically generated"/>
                    <pic:cNvPicPr/>
                  </pic:nvPicPr>
                  <pic:blipFill>
                    <a:blip r:embed="rId40"/>
                    <a:stretch>
                      <a:fillRect/>
                    </a:stretch>
                  </pic:blipFill>
                  <pic:spPr>
                    <a:xfrm>
                      <a:off x="0" y="0"/>
                      <a:ext cx="6353829" cy="3445887"/>
                    </a:xfrm>
                    <a:prstGeom prst="rect">
                      <a:avLst/>
                    </a:prstGeom>
                  </pic:spPr>
                </pic:pic>
              </a:graphicData>
            </a:graphic>
          </wp:inline>
        </w:drawing>
      </w:r>
      <w:r w:rsidR="0020445B">
        <w:tab/>
      </w:r>
      <w:r w:rsidR="0020445B">
        <w:tab/>
      </w:r>
      <w:r w:rsidR="0020445B">
        <w:tab/>
      </w:r>
      <w:r w:rsidR="0020445B">
        <w:tab/>
      </w:r>
      <w:r>
        <w:tab/>
      </w:r>
      <w:r w:rsidR="0020445B" w:rsidRPr="007A1A74">
        <w:rPr>
          <w:rFonts w:cs="Times New Roman"/>
          <w:color w:val="FFFFFF" w:themeColor="background1"/>
          <w:sz w:val="16"/>
          <w:szCs w:val="16"/>
          <w:highlight w:val="black"/>
        </w:rPr>
        <w:t>Figure-1.</w:t>
      </w:r>
      <w:r w:rsidR="0020445B">
        <w:rPr>
          <w:rFonts w:cs="Times New Roman"/>
          <w:color w:val="FFFFFF" w:themeColor="background1"/>
          <w:sz w:val="16"/>
          <w:szCs w:val="16"/>
          <w:highlight w:val="black"/>
        </w:rPr>
        <w:t>1</w:t>
      </w:r>
      <w:r>
        <w:rPr>
          <w:rFonts w:cs="Times New Roman"/>
          <w:color w:val="FFFFFF" w:themeColor="background1"/>
          <w:sz w:val="16"/>
          <w:szCs w:val="16"/>
          <w:highlight w:val="black"/>
        </w:rPr>
        <w:t>7</w:t>
      </w:r>
      <w:r w:rsidR="0020445B" w:rsidRPr="007A1A74">
        <w:rPr>
          <w:rFonts w:cs="Times New Roman"/>
          <w:color w:val="FFFFFF" w:themeColor="background1"/>
          <w:sz w:val="16"/>
          <w:szCs w:val="16"/>
          <w:highlight w:val="black"/>
        </w:rPr>
        <w:t xml:space="preserve"> </w:t>
      </w:r>
      <w:r w:rsidR="0020445B">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Net</w:t>
      </w:r>
      <w:r w:rsidR="0020445B">
        <w:rPr>
          <w:rFonts w:cs="Times New Roman"/>
          <w:color w:val="FFFFFF" w:themeColor="background1"/>
          <w:sz w:val="16"/>
          <w:szCs w:val="16"/>
          <w:highlight w:val="black"/>
        </w:rPr>
        <w:t>_Sales</w:t>
      </w:r>
    </w:p>
    <w:p w14:paraId="28F30B35" w14:textId="549547B8" w:rsidR="0020445B" w:rsidRDefault="0020445B" w:rsidP="00C53B01">
      <w:pPr>
        <w:ind w:left="720"/>
      </w:pPr>
    </w:p>
    <w:p w14:paraId="7DED45C4" w14:textId="77777777" w:rsidR="00CA2CCA" w:rsidRDefault="00CA2CCA" w:rsidP="00C53B01">
      <w:pPr>
        <w:ind w:left="720"/>
      </w:pPr>
    </w:p>
    <w:p w14:paraId="6BC598DC" w14:textId="1F4CA754" w:rsidR="00CA2CCA" w:rsidRDefault="00E44ECB" w:rsidP="00AE6271">
      <w:pPr>
        <w:pStyle w:val="ListParagraph"/>
        <w:numPr>
          <w:ilvl w:val="0"/>
          <w:numId w:val="8"/>
        </w:numPr>
      </w:pPr>
      <w:r>
        <w:t>Other_Income</w:t>
      </w:r>
      <w:r w:rsidR="00CA2CCA">
        <w:t xml:space="preserve">: Distribution is right </w:t>
      </w:r>
      <w:r w:rsidR="00ED32DE">
        <w:t>skewed,</w:t>
      </w:r>
      <w:r w:rsidR="00CA2CCA">
        <w:t xml:space="preserve"> and outliers are present.</w:t>
      </w:r>
    </w:p>
    <w:p w14:paraId="1686299C" w14:textId="1C03D8F9" w:rsidR="00CA2CCA" w:rsidRPr="007A1A74" w:rsidRDefault="00E44ECB" w:rsidP="00CA2CCA">
      <w:pPr>
        <w:ind w:left="720"/>
        <w:contextualSpacing/>
        <w:rPr>
          <w:rFonts w:cs="Times New Roman"/>
          <w:color w:val="FFFFFF" w:themeColor="background1"/>
          <w:sz w:val="16"/>
          <w:szCs w:val="16"/>
        </w:rPr>
      </w:pPr>
      <w:r>
        <w:rPr>
          <w:noProof/>
        </w:rPr>
        <w:drawing>
          <wp:inline distT="0" distB="0" distL="0" distR="0" wp14:anchorId="21CF9C29" wp14:editId="60AF10B1">
            <wp:extent cx="6303609" cy="3361925"/>
            <wp:effectExtent l="0" t="0" r="2540" b="0"/>
            <wp:docPr id="244" name="Picture 2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box and whisker chart&#10;&#10;Description automatically generated"/>
                    <pic:cNvPicPr/>
                  </pic:nvPicPr>
                  <pic:blipFill>
                    <a:blip r:embed="rId41"/>
                    <a:stretch>
                      <a:fillRect/>
                    </a:stretch>
                  </pic:blipFill>
                  <pic:spPr>
                    <a:xfrm>
                      <a:off x="0" y="0"/>
                      <a:ext cx="6306767" cy="3363609"/>
                    </a:xfrm>
                    <a:prstGeom prst="rect">
                      <a:avLst/>
                    </a:prstGeom>
                  </pic:spPr>
                </pic:pic>
              </a:graphicData>
            </a:graphic>
          </wp:inline>
        </w:drawing>
      </w:r>
      <w:r w:rsidR="00CA2CCA">
        <w:tab/>
      </w:r>
      <w:r w:rsidR="00CA2CCA">
        <w:tab/>
      </w:r>
      <w:r w:rsidR="00CA2CCA">
        <w:tab/>
      </w:r>
      <w:r w:rsidR="00CA2CCA">
        <w:tab/>
      </w:r>
      <w:r w:rsidR="00CA2CCA">
        <w:tab/>
      </w:r>
      <w:r w:rsidR="00CA2CCA" w:rsidRPr="007A1A74">
        <w:rPr>
          <w:rFonts w:cs="Times New Roman"/>
          <w:color w:val="FFFFFF" w:themeColor="background1"/>
          <w:sz w:val="16"/>
          <w:szCs w:val="16"/>
          <w:highlight w:val="black"/>
        </w:rPr>
        <w:t>Figure-1.</w:t>
      </w:r>
      <w:r w:rsidR="00CA2CCA">
        <w:rPr>
          <w:rFonts w:cs="Times New Roman"/>
          <w:color w:val="FFFFFF" w:themeColor="background1"/>
          <w:sz w:val="16"/>
          <w:szCs w:val="16"/>
          <w:highlight w:val="black"/>
        </w:rPr>
        <w:t>1</w:t>
      </w:r>
      <w:r>
        <w:rPr>
          <w:rFonts w:cs="Times New Roman"/>
          <w:color w:val="FFFFFF" w:themeColor="background1"/>
          <w:sz w:val="16"/>
          <w:szCs w:val="16"/>
          <w:highlight w:val="black"/>
        </w:rPr>
        <w:t>8</w:t>
      </w:r>
      <w:r w:rsidR="00CA2CCA" w:rsidRPr="007A1A74">
        <w:rPr>
          <w:rFonts w:cs="Times New Roman"/>
          <w:color w:val="FFFFFF" w:themeColor="background1"/>
          <w:sz w:val="16"/>
          <w:szCs w:val="16"/>
          <w:highlight w:val="black"/>
        </w:rPr>
        <w:t xml:space="preserve"> </w:t>
      </w:r>
      <w:r w:rsidR="00CA2CCA">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Other_Income</w:t>
      </w:r>
    </w:p>
    <w:p w14:paraId="33F6F88D" w14:textId="28FFFA07" w:rsidR="00CA2CCA" w:rsidRDefault="00CA2CCA" w:rsidP="00CA2CCA">
      <w:pPr>
        <w:ind w:left="720"/>
      </w:pPr>
    </w:p>
    <w:p w14:paraId="313580A5" w14:textId="557B6E57" w:rsidR="00E44ECB" w:rsidRDefault="00B91AC4" w:rsidP="00AE6271">
      <w:pPr>
        <w:pStyle w:val="ListParagraph"/>
        <w:numPr>
          <w:ilvl w:val="0"/>
          <w:numId w:val="8"/>
        </w:numPr>
      </w:pPr>
      <w:r>
        <w:t>Value_Of_Output</w:t>
      </w:r>
      <w:r w:rsidR="00E44ECB">
        <w:t xml:space="preserve">: Distribution is right </w:t>
      </w:r>
      <w:r w:rsidR="00EF5A83">
        <w:t>skewed,</w:t>
      </w:r>
      <w:r w:rsidR="00E44ECB">
        <w:t xml:space="preserve"> and outliers are present.</w:t>
      </w:r>
    </w:p>
    <w:p w14:paraId="6C951820" w14:textId="7D79D8BB" w:rsidR="00E44ECB" w:rsidRPr="007A1A74" w:rsidRDefault="00354354" w:rsidP="00E44ECB">
      <w:pPr>
        <w:ind w:left="720"/>
        <w:contextualSpacing/>
        <w:rPr>
          <w:rFonts w:cs="Times New Roman"/>
          <w:color w:val="FFFFFF" w:themeColor="background1"/>
          <w:sz w:val="16"/>
          <w:szCs w:val="16"/>
        </w:rPr>
      </w:pPr>
      <w:r>
        <w:rPr>
          <w:noProof/>
        </w:rPr>
        <w:drawing>
          <wp:inline distT="0" distB="0" distL="0" distR="0" wp14:anchorId="5C1CC7DA" wp14:editId="6668B483">
            <wp:extent cx="6472511" cy="3491828"/>
            <wp:effectExtent l="0" t="0" r="5080" b="0"/>
            <wp:docPr id="246" name="Picture 2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 box and whisker chart&#10;&#10;Description automatically generated"/>
                    <pic:cNvPicPr/>
                  </pic:nvPicPr>
                  <pic:blipFill>
                    <a:blip r:embed="rId42"/>
                    <a:stretch>
                      <a:fillRect/>
                    </a:stretch>
                  </pic:blipFill>
                  <pic:spPr>
                    <a:xfrm>
                      <a:off x="0" y="0"/>
                      <a:ext cx="6479741" cy="3495729"/>
                    </a:xfrm>
                    <a:prstGeom prst="rect">
                      <a:avLst/>
                    </a:prstGeom>
                  </pic:spPr>
                </pic:pic>
              </a:graphicData>
            </a:graphic>
          </wp:inline>
        </w:drawing>
      </w:r>
      <w:r w:rsidR="00E44ECB">
        <w:tab/>
      </w:r>
      <w:r w:rsidR="00E44ECB">
        <w:tab/>
      </w:r>
      <w:r w:rsidR="00E44ECB">
        <w:tab/>
      </w:r>
      <w:r w:rsidR="00E44ECB">
        <w:tab/>
      </w:r>
      <w:r w:rsidR="00E44ECB" w:rsidRPr="007A1A74">
        <w:rPr>
          <w:rFonts w:cs="Times New Roman"/>
          <w:color w:val="FFFFFF" w:themeColor="background1"/>
          <w:sz w:val="16"/>
          <w:szCs w:val="16"/>
          <w:highlight w:val="black"/>
        </w:rPr>
        <w:t>Figure-1.</w:t>
      </w:r>
      <w:r w:rsidR="00E44ECB">
        <w:rPr>
          <w:rFonts w:cs="Times New Roman"/>
          <w:color w:val="FFFFFF" w:themeColor="background1"/>
          <w:sz w:val="16"/>
          <w:szCs w:val="16"/>
          <w:highlight w:val="black"/>
        </w:rPr>
        <w:t>1</w:t>
      </w:r>
      <w:r>
        <w:rPr>
          <w:rFonts w:cs="Times New Roman"/>
          <w:color w:val="FFFFFF" w:themeColor="background1"/>
          <w:sz w:val="16"/>
          <w:szCs w:val="16"/>
          <w:highlight w:val="black"/>
        </w:rPr>
        <w:t>9</w:t>
      </w:r>
      <w:r w:rsidR="00E44ECB" w:rsidRPr="007A1A74">
        <w:rPr>
          <w:rFonts w:cs="Times New Roman"/>
          <w:color w:val="FFFFFF" w:themeColor="background1"/>
          <w:sz w:val="16"/>
          <w:szCs w:val="16"/>
          <w:highlight w:val="black"/>
        </w:rPr>
        <w:t xml:space="preserve"> </w:t>
      </w:r>
      <w:r w:rsidR="00E44ECB">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Value_of_Output</w:t>
      </w:r>
    </w:p>
    <w:p w14:paraId="7F27B41C" w14:textId="77777777" w:rsidR="00E44ECB" w:rsidRPr="003F4738" w:rsidRDefault="00E44ECB" w:rsidP="00CA2CCA">
      <w:pPr>
        <w:ind w:left="720"/>
      </w:pPr>
    </w:p>
    <w:p w14:paraId="00524DD7" w14:textId="137E251B" w:rsidR="00CA2CCA" w:rsidRDefault="00CA2CCA" w:rsidP="00C53B01">
      <w:pPr>
        <w:ind w:left="720"/>
      </w:pPr>
    </w:p>
    <w:p w14:paraId="76CC3339" w14:textId="0126EDFA" w:rsidR="00B91AC4" w:rsidRDefault="006F4BF1" w:rsidP="00AE6271">
      <w:pPr>
        <w:pStyle w:val="ListParagraph"/>
        <w:numPr>
          <w:ilvl w:val="0"/>
          <w:numId w:val="8"/>
        </w:numPr>
      </w:pPr>
      <w:r>
        <w:lastRenderedPageBreak/>
        <w:t>Cost_Of_Production</w:t>
      </w:r>
      <w:r w:rsidR="00B91AC4">
        <w:t xml:space="preserve">: Distribution is right </w:t>
      </w:r>
      <w:r w:rsidR="00EF5A83">
        <w:t>skewed,</w:t>
      </w:r>
      <w:r w:rsidR="00B91AC4">
        <w:t xml:space="preserve"> and outliers are present.</w:t>
      </w:r>
    </w:p>
    <w:p w14:paraId="12D60C11" w14:textId="1B99A80A" w:rsidR="00B91AC4" w:rsidRPr="007A1A74" w:rsidRDefault="006F4BF1" w:rsidP="00B91AC4">
      <w:pPr>
        <w:ind w:left="720"/>
        <w:contextualSpacing/>
        <w:rPr>
          <w:rFonts w:cs="Times New Roman"/>
          <w:color w:val="FFFFFF" w:themeColor="background1"/>
          <w:sz w:val="16"/>
          <w:szCs w:val="16"/>
        </w:rPr>
      </w:pPr>
      <w:r>
        <w:rPr>
          <w:noProof/>
        </w:rPr>
        <w:drawing>
          <wp:inline distT="0" distB="0" distL="0" distR="0" wp14:anchorId="2D73B0A8" wp14:editId="0F930EF3">
            <wp:extent cx="6286136" cy="3379736"/>
            <wp:effectExtent l="0" t="0" r="635" b="0"/>
            <wp:docPr id="248" name="Picture 2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hart&#10;&#10;Description automatically generated"/>
                    <pic:cNvPicPr/>
                  </pic:nvPicPr>
                  <pic:blipFill>
                    <a:blip r:embed="rId43"/>
                    <a:stretch>
                      <a:fillRect/>
                    </a:stretch>
                  </pic:blipFill>
                  <pic:spPr>
                    <a:xfrm>
                      <a:off x="0" y="0"/>
                      <a:ext cx="6288872" cy="3381207"/>
                    </a:xfrm>
                    <a:prstGeom prst="rect">
                      <a:avLst/>
                    </a:prstGeom>
                  </pic:spPr>
                </pic:pic>
              </a:graphicData>
            </a:graphic>
          </wp:inline>
        </w:drawing>
      </w:r>
      <w:r w:rsidR="00B91AC4">
        <w:tab/>
      </w:r>
      <w:r w:rsidR="00B91AC4">
        <w:tab/>
      </w:r>
      <w:r w:rsidR="00B91AC4">
        <w:tab/>
      </w:r>
      <w:r w:rsidR="00B91AC4">
        <w:tab/>
      </w:r>
      <w:r w:rsidR="00B91AC4"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20</w:t>
      </w:r>
      <w:r w:rsidR="00B91AC4" w:rsidRPr="007A1A74">
        <w:rPr>
          <w:rFonts w:cs="Times New Roman"/>
          <w:color w:val="FFFFFF" w:themeColor="background1"/>
          <w:sz w:val="16"/>
          <w:szCs w:val="16"/>
          <w:highlight w:val="black"/>
        </w:rPr>
        <w:t xml:space="preserve"> </w:t>
      </w:r>
      <w:r w:rsidR="00B91AC4">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Cost_Of_Production</w:t>
      </w:r>
    </w:p>
    <w:p w14:paraId="69622FAF" w14:textId="2BA791E2" w:rsidR="00B91AC4" w:rsidRDefault="00B91AC4" w:rsidP="00C53B01">
      <w:pPr>
        <w:ind w:left="720"/>
      </w:pPr>
    </w:p>
    <w:p w14:paraId="569459C6" w14:textId="77777777" w:rsidR="00E31C9E" w:rsidRDefault="00E31C9E" w:rsidP="00C53B01">
      <w:pPr>
        <w:ind w:left="720"/>
      </w:pPr>
    </w:p>
    <w:p w14:paraId="3DD0F6B4" w14:textId="4B61545D" w:rsidR="00E31C9E" w:rsidRDefault="002C3C64" w:rsidP="00AE6271">
      <w:pPr>
        <w:pStyle w:val="ListParagraph"/>
        <w:numPr>
          <w:ilvl w:val="0"/>
          <w:numId w:val="8"/>
        </w:numPr>
      </w:pPr>
      <w:r>
        <w:t>Selling_Cost</w:t>
      </w:r>
      <w:r w:rsidR="00E31C9E">
        <w:t xml:space="preserve">: Distribution is right </w:t>
      </w:r>
      <w:r w:rsidR="00EF5A83">
        <w:t>skewed,</w:t>
      </w:r>
      <w:r w:rsidR="00E31C9E">
        <w:t xml:space="preserve"> and outliers are present.</w:t>
      </w:r>
    </w:p>
    <w:p w14:paraId="14953A26" w14:textId="3D0C3331" w:rsidR="00E31C9E" w:rsidRDefault="002C3C64" w:rsidP="00E31C9E">
      <w:pPr>
        <w:ind w:left="720"/>
        <w:contextualSpacing/>
        <w:rPr>
          <w:rFonts w:cs="Times New Roman"/>
          <w:color w:val="FFFFFF" w:themeColor="background1"/>
          <w:sz w:val="16"/>
          <w:szCs w:val="16"/>
        </w:rPr>
      </w:pPr>
      <w:r>
        <w:rPr>
          <w:noProof/>
        </w:rPr>
        <w:drawing>
          <wp:inline distT="0" distB="0" distL="0" distR="0" wp14:anchorId="3BEB0E92" wp14:editId="36D8FA6F">
            <wp:extent cx="6361851" cy="3386561"/>
            <wp:effectExtent l="0" t="0" r="1270" b="4445"/>
            <wp:docPr id="250" name="Picture 2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Chart, box and whisker chart&#10;&#10;Description automatically generated"/>
                    <pic:cNvPicPr/>
                  </pic:nvPicPr>
                  <pic:blipFill>
                    <a:blip r:embed="rId44"/>
                    <a:stretch>
                      <a:fillRect/>
                    </a:stretch>
                  </pic:blipFill>
                  <pic:spPr>
                    <a:xfrm>
                      <a:off x="0" y="0"/>
                      <a:ext cx="6366993" cy="3389298"/>
                    </a:xfrm>
                    <a:prstGeom prst="rect">
                      <a:avLst/>
                    </a:prstGeom>
                  </pic:spPr>
                </pic:pic>
              </a:graphicData>
            </a:graphic>
          </wp:inline>
        </w:drawing>
      </w:r>
      <w:r w:rsidR="00E31C9E">
        <w:tab/>
      </w:r>
      <w:r w:rsidR="00E31C9E">
        <w:tab/>
      </w:r>
      <w:r w:rsidR="00E31C9E">
        <w:tab/>
      </w:r>
      <w:r w:rsidR="00E31C9E">
        <w:tab/>
      </w:r>
      <w:r w:rsidR="00E31C9E" w:rsidRPr="007A1A74">
        <w:rPr>
          <w:rFonts w:cs="Times New Roman"/>
          <w:color w:val="FFFFFF" w:themeColor="background1"/>
          <w:sz w:val="16"/>
          <w:szCs w:val="16"/>
          <w:highlight w:val="black"/>
        </w:rPr>
        <w:t>Figure-1.</w:t>
      </w:r>
      <w:r w:rsidR="00E31C9E">
        <w:rPr>
          <w:rFonts w:cs="Times New Roman"/>
          <w:color w:val="FFFFFF" w:themeColor="background1"/>
          <w:sz w:val="16"/>
          <w:szCs w:val="16"/>
          <w:highlight w:val="black"/>
        </w:rPr>
        <w:t>2</w:t>
      </w:r>
      <w:r>
        <w:rPr>
          <w:rFonts w:cs="Times New Roman"/>
          <w:color w:val="FFFFFF" w:themeColor="background1"/>
          <w:sz w:val="16"/>
          <w:szCs w:val="16"/>
          <w:highlight w:val="black"/>
        </w:rPr>
        <w:t>1</w:t>
      </w:r>
      <w:r w:rsidR="00E31C9E" w:rsidRPr="007A1A74">
        <w:rPr>
          <w:rFonts w:cs="Times New Roman"/>
          <w:color w:val="FFFFFF" w:themeColor="background1"/>
          <w:sz w:val="16"/>
          <w:szCs w:val="16"/>
          <w:highlight w:val="black"/>
        </w:rPr>
        <w:t xml:space="preserve"> </w:t>
      </w:r>
      <w:r w:rsidR="00E31C9E">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Selling_</w:t>
      </w:r>
      <w:r w:rsidR="00E31C9E">
        <w:rPr>
          <w:rFonts w:cs="Times New Roman"/>
          <w:color w:val="FFFFFF" w:themeColor="background1"/>
          <w:sz w:val="16"/>
          <w:szCs w:val="16"/>
          <w:highlight w:val="black"/>
        </w:rPr>
        <w:t>Cost</w:t>
      </w:r>
    </w:p>
    <w:p w14:paraId="1814A17D" w14:textId="62E42826" w:rsidR="002C3C64" w:rsidRDefault="002C3C64" w:rsidP="00E31C9E">
      <w:pPr>
        <w:ind w:left="720"/>
        <w:contextualSpacing/>
        <w:rPr>
          <w:rFonts w:cs="Times New Roman"/>
          <w:color w:val="FFFFFF" w:themeColor="background1"/>
          <w:sz w:val="16"/>
          <w:szCs w:val="16"/>
        </w:rPr>
      </w:pPr>
    </w:p>
    <w:p w14:paraId="65E51391" w14:textId="202C92BF" w:rsidR="002C3C64" w:rsidRDefault="002C3C64" w:rsidP="00E31C9E">
      <w:pPr>
        <w:ind w:left="720"/>
        <w:contextualSpacing/>
        <w:rPr>
          <w:rFonts w:cs="Times New Roman"/>
          <w:color w:val="FFFFFF" w:themeColor="background1"/>
          <w:sz w:val="16"/>
          <w:szCs w:val="16"/>
        </w:rPr>
      </w:pPr>
    </w:p>
    <w:p w14:paraId="69066088" w14:textId="34B2359F" w:rsidR="002C3C64" w:rsidRDefault="002C3C64" w:rsidP="00E31C9E">
      <w:pPr>
        <w:ind w:left="720"/>
        <w:contextualSpacing/>
        <w:rPr>
          <w:rFonts w:cs="Times New Roman"/>
          <w:color w:val="FFFFFF" w:themeColor="background1"/>
          <w:sz w:val="16"/>
          <w:szCs w:val="16"/>
        </w:rPr>
      </w:pPr>
    </w:p>
    <w:p w14:paraId="33BFE409" w14:textId="639C0DDA" w:rsidR="002C3C64" w:rsidRDefault="002C3C64" w:rsidP="00E31C9E">
      <w:pPr>
        <w:ind w:left="720"/>
        <w:contextualSpacing/>
        <w:rPr>
          <w:rFonts w:cs="Times New Roman"/>
          <w:color w:val="FFFFFF" w:themeColor="background1"/>
          <w:sz w:val="16"/>
          <w:szCs w:val="16"/>
        </w:rPr>
      </w:pPr>
    </w:p>
    <w:p w14:paraId="74CC4334" w14:textId="23848186" w:rsidR="002C3C64" w:rsidRDefault="002C3C64" w:rsidP="00E31C9E">
      <w:pPr>
        <w:ind w:left="720"/>
        <w:contextualSpacing/>
        <w:rPr>
          <w:rFonts w:cs="Times New Roman"/>
          <w:color w:val="FFFFFF" w:themeColor="background1"/>
          <w:sz w:val="16"/>
          <w:szCs w:val="16"/>
        </w:rPr>
      </w:pPr>
    </w:p>
    <w:p w14:paraId="4DE2884D" w14:textId="35C9BF06" w:rsidR="002C3C64" w:rsidRDefault="00870225" w:rsidP="00AE6271">
      <w:pPr>
        <w:pStyle w:val="ListParagraph"/>
        <w:numPr>
          <w:ilvl w:val="0"/>
          <w:numId w:val="8"/>
        </w:numPr>
      </w:pPr>
      <w:r>
        <w:t>Revenue_earnings_in_forex</w:t>
      </w:r>
      <w:r w:rsidR="002C3C64">
        <w:t xml:space="preserve">: Distribution is right </w:t>
      </w:r>
      <w:r w:rsidR="00EF5A83">
        <w:t>skewed,</w:t>
      </w:r>
      <w:r w:rsidR="002C3C64">
        <w:t xml:space="preserve"> and outliers are present.</w:t>
      </w:r>
    </w:p>
    <w:p w14:paraId="0693C12D" w14:textId="705E1FEA" w:rsidR="002C3C64" w:rsidRDefault="00870225" w:rsidP="002C3C64">
      <w:pPr>
        <w:ind w:left="720"/>
        <w:contextualSpacing/>
        <w:rPr>
          <w:rFonts w:cs="Times New Roman"/>
          <w:color w:val="FFFFFF" w:themeColor="background1"/>
          <w:sz w:val="16"/>
          <w:szCs w:val="16"/>
        </w:rPr>
      </w:pPr>
      <w:r>
        <w:rPr>
          <w:noProof/>
        </w:rPr>
        <w:drawing>
          <wp:inline distT="0" distB="0" distL="0" distR="0" wp14:anchorId="7958E216" wp14:editId="77E9170F">
            <wp:extent cx="6513280" cy="3497673"/>
            <wp:effectExtent l="0" t="0" r="1905" b="7620"/>
            <wp:docPr id="252" name="Picture 2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Chart, box and whisker chart&#10;&#10;Description automatically generated"/>
                    <pic:cNvPicPr/>
                  </pic:nvPicPr>
                  <pic:blipFill>
                    <a:blip r:embed="rId45"/>
                    <a:stretch>
                      <a:fillRect/>
                    </a:stretch>
                  </pic:blipFill>
                  <pic:spPr>
                    <a:xfrm>
                      <a:off x="0" y="0"/>
                      <a:ext cx="6515494" cy="3498862"/>
                    </a:xfrm>
                    <a:prstGeom prst="rect">
                      <a:avLst/>
                    </a:prstGeom>
                  </pic:spPr>
                </pic:pic>
              </a:graphicData>
            </a:graphic>
          </wp:inline>
        </w:drawing>
      </w:r>
      <w:r w:rsidR="002C3C64">
        <w:tab/>
      </w:r>
      <w:r w:rsidR="002C3C64">
        <w:tab/>
      </w:r>
      <w:r w:rsidR="002C3C64">
        <w:tab/>
      </w:r>
      <w:r w:rsidR="002C3C64">
        <w:tab/>
      </w:r>
      <w:r w:rsidR="002C3C64" w:rsidRPr="007A1A74">
        <w:rPr>
          <w:rFonts w:cs="Times New Roman"/>
          <w:color w:val="FFFFFF" w:themeColor="background1"/>
          <w:sz w:val="16"/>
          <w:szCs w:val="16"/>
          <w:highlight w:val="black"/>
        </w:rPr>
        <w:t>Figure-1.</w:t>
      </w:r>
      <w:r w:rsidR="002C3C64">
        <w:rPr>
          <w:rFonts w:cs="Times New Roman"/>
          <w:color w:val="FFFFFF" w:themeColor="background1"/>
          <w:sz w:val="16"/>
          <w:szCs w:val="16"/>
          <w:highlight w:val="black"/>
        </w:rPr>
        <w:t>2</w:t>
      </w:r>
      <w:r>
        <w:rPr>
          <w:rFonts w:cs="Times New Roman"/>
          <w:color w:val="FFFFFF" w:themeColor="background1"/>
          <w:sz w:val="16"/>
          <w:szCs w:val="16"/>
          <w:highlight w:val="black"/>
        </w:rPr>
        <w:t>2</w:t>
      </w:r>
      <w:r w:rsidR="002C3C64" w:rsidRPr="007A1A74">
        <w:rPr>
          <w:rFonts w:cs="Times New Roman"/>
          <w:color w:val="FFFFFF" w:themeColor="background1"/>
          <w:sz w:val="16"/>
          <w:szCs w:val="16"/>
          <w:highlight w:val="black"/>
        </w:rPr>
        <w:t xml:space="preserve"> </w:t>
      </w:r>
      <w:r w:rsidR="002C3C64">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Revenue_earnings_in_forex</w:t>
      </w:r>
    </w:p>
    <w:p w14:paraId="65FB496B" w14:textId="743C7FFC" w:rsidR="00870225" w:rsidRDefault="00870225" w:rsidP="002C3C64">
      <w:pPr>
        <w:ind w:left="720"/>
        <w:contextualSpacing/>
        <w:rPr>
          <w:rFonts w:cs="Times New Roman"/>
          <w:color w:val="FFFFFF" w:themeColor="background1"/>
          <w:sz w:val="16"/>
          <w:szCs w:val="16"/>
        </w:rPr>
      </w:pPr>
    </w:p>
    <w:p w14:paraId="5006D8E3" w14:textId="31BB5D80" w:rsidR="00870225" w:rsidRDefault="00870225" w:rsidP="002C3C64">
      <w:pPr>
        <w:ind w:left="720"/>
        <w:contextualSpacing/>
        <w:rPr>
          <w:rFonts w:cs="Times New Roman"/>
          <w:color w:val="FFFFFF" w:themeColor="background1"/>
          <w:sz w:val="16"/>
          <w:szCs w:val="16"/>
        </w:rPr>
      </w:pPr>
    </w:p>
    <w:p w14:paraId="7BFEB397" w14:textId="753C9B9E" w:rsidR="00870225" w:rsidRDefault="00870225" w:rsidP="002C3C64">
      <w:pPr>
        <w:ind w:left="720"/>
        <w:contextualSpacing/>
        <w:rPr>
          <w:rFonts w:cs="Times New Roman"/>
          <w:color w:val="FFFFFF" w:themeColor="background1"/>
          <w:sz w:val="16"/>
          <w:szCs w:val="16"/>
        </w:rPr>
      </w:pPr>
    </w:p>
    <w:p w14:paraId="5712C9BF" w14:textId="1AE57CD8" w:rsidR="00870225" w:rsidRDefault="00870225" w:rsidP="00AE6271">
      <w:pPr>
        <w:pStyle w:val="ListParagraph"/>
        <w:numPr>
          <w:ilvl w:val="0"/>
          <w:numId w:val="8"/>
        </w:numPr>
      </w:pPr>
      <w:r>
        <w:t>Revenue_e</w:t>
      </w:r>
      <w:r w:rsidR="003A3C4C">
        <w:t>xpenses</w:t>
      </w:r>
      <w:r>
        <w:t xml:space="preserve">_in_forex: Distribution is right </w:t>
      </w:r>
      <w:r w:rsidR="00EF5A83">
        <w:t>skewed,</w:t>
      </w:r>
      <w:r>
        <w:t xml:space="preserve"> and outliers are present.</w:t>
      </w:r>
    </w:p>
    <w:p w14:paraId="06D28400" w14:textId="2F92A85B" w:rsidR="00870225" w:rsidRDefault="003A3C4C" w:rsidP="00870225">
      <w:pPr>
        <w:ind w:left="720"/>
        <w:contextualSpacing/>
        <w:rPr>
          <w:rFonts w:cs="Times New Roman"/>
          <w:color w:val="FFFFFF" w:themeColor="background1"/>
          <w:sz w:val="16"/>
          <w:szCs w:val="16"/>
        </w:rPr>
      </w:pPr>
      <w:r>
        <w:rPr>
          <w:noProof/>
        </w:rPr>
        <w:drawing>
          <wp:inline distT="0" distB="0" distL="0" distR="0" wp14:anchorId="0AD8376B" wp14:editId="5ECD379F">
            <wp:extent cx="6472511" cy="3473997"/>
            <wp:effectExtent l="0" t="0" r="5080" b="0"/>
            <wp:docPr id="254" name="Picture 25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hart&#10;&#10;Description automatically generated with low confidence"/>
                    <pic:cNvPicPr/>
                  </pic:nvPicPr>
                  <pic:blipFill>
                    <a:blip r:embed="rId46"/>
                    <a:stretch>
                      <a:fillRect/>
                    </a:stretch>
                  </pic:blipFill>
                  <pic:spPr>
                    <a:xfrm>
                      <a:off x="0" y="0"/>
                      <a:ext cx="6478906" cy="3477430"/>
                    </a:xfrm>
                    <a:prstGeom prst="rect">
                      <a:avLst/>
                    </a:prstGeom>
                  </pic:spPr>
                </pic:pic>
              </a:graphicData>
            </a:graphic>
          </wp:inline>
        </w:drawing>
      </w:r>
      <w:r w:rsidR="00870225">
        <w:tab/>
      </w:r>
      <w:r w:rsidR="00870225">
        <w:tab/>
      </w:r>
      <w:r w:rsidR="00870225">
        <w:tab/>
      </w:r>
      <w:r w:rsidR="00870225">
        <w:tab/>
      </w:r>
      <w:r w:rsidR="00870225" w:rsidRPr="007A1A74">
        <w:rPr>
          <w:rFonts w:cs="Times New Roman"/>
          <w:color w:val="FFFFFF" w:themeColor="background1"/>
          <w:sz w:val="16"/>
          <w:szCs w:val="16"/>
          <w:highlight w:val="black"/>
        </w:rPr>
        <w:t>Figure-1.</w:t>
      </w:r>
      <w:r w:rsidR="00870225">
        <w:rPr>
          <w:rFonts w:cs="Times New Roman"/>
          <w:color w:val="FFFFFF" w:themeColor="background1"/>
          <w:sz w:val="16"/>
          <w:szCs w:val="16"/>
          <w:highlight w:val="black"/>
        </w:rPr>
        <w:t>2</w:t>
      </w:r>
      <w:r>
        <w:rPr>
          <w:rFonts w:cs="Times New Roman"/>
          <w:color w:val="FFFFFF" w:themeColor="background1"/>
          <w:sz w:val="16"/>
          <w:szCs w:val="16"/>
          <w:highlight w:val="black"/>
        </w:rPr>
        <w:t>3</w:t>
      </w:r>
      <w:r w:rsidR="00870225" w:rsidRPr="007A1A74">
        <w:rPr>
          <w:rFonts w:cs="Times New Roman"/>
          <w:color w:val="FFFFFF" w:themeColor="background1"/>
          <w:sz w:val="16"/>
          <w:szCs w:val="16"/>
          <w:highlight w:val="black"/>
        </w:rPr>
        <w:t xml:space="preserve"> </w:t>
      </w:r>
      <w:r w:rsidR="00870225">
        <w:rPr>
          <w:rFonts w:cs="Times New Roman"/>
          <w:color w:val="FFFFFF" w:themeColor="background1"/>
          <w:sz w:val="16"/>
          <w:szCs w:val="16"/>
          <w:highlight w:val="black"/>
        </w:rPr>
        <w:t>Histogram/Boxplot- Revenue_e</w:t>
      </w:r>
      <w:r>
        <w:rPr>
          <w:rFonts w:cs="Times New Roman"/>
          <w:color w:val="FFFFFF" w:themeColor="background1"/>
          <w:sz w:val="16"/>
          <w:szCs w:val="16"/>
          <w:highlight w:val="black"/>
        </w:rPr>
        <w:t>xpenses</w:t>
      </w:r>
      <w:r w:rsidR="00870225">
        <w:rPr>
          <w:rFonts w:cs="Times New Roman"/>
          <w:color w:val="FFFFFF" w:themeColor="background1"/>
          <w:sz w:val="16"/>
          <w:szCs w:val="16"/>
          <w:highlight w:val="black"/>
        </w:rPr>
        <w:t>_in_forex</w:t>
      </w:r>
    </w:p>
    <w:p w14:paraId="312AEEAA" w14:textId="77777777" w:rsidR="00870225" w:rsidRDefault="00870225" w:rsidP="002C3C64">
      <w:pPr>
        <w:ind w:left="720"/>
        <w:contextualSpacing/>
        <w:rPr>
          <w:rFonts w:cs="Times New Roman"/>
          <w:color w:val="FFFFFF" w:themeColor="background1"/>
          <w:sz w:val="16"/>
          <w:szCs w:val="16"/>
        </w:rPr>
      </w:pPr>
    </w:p>
    <w:p w14:paraId="2D69C620" w14:textId="77777777" w:rsidR="002C3C64" w:rsidRPr="007A1A74" w:rsidRDefault="002C3C64" w:rsidP="00E31C9E">
      <w:pPr>
        <w:ind w:left="720"/>
        <w:contextualSpacing/>
        <w:rPr>
          <w:rFonts w:cs="Times New Roman"/>
          <w:color w:val="FFFFFF" w:themeColor="background1"/>
          <w:sz w:val="16"/>
          <w:szCs w:val="16"/>
        </w:rPr>
      </w:pPr>
    </w:p>
    <w:p w14:paraId="37882B53" w14:textId="73526022" w:rsidR="00E31C9E" w:rsidRDefault="00E31C9E" w:rsidP="00C53B01">
      <w:pPr>
        <w:ind w:left="720"/>
      </w:pPr>
    </w:p>
    <w:p w14:paraId="1B008649" w14:textId="077AED39" w:rsidR="003A3C4C" w:rsidRDefault="007E0096" w:rsidP="00AE6271">
      <w:pPr>
        <w:pStyle w:val="ListParagraph"/>
        <w:numPr>
          <w:ilvl w:val="0"/>
          <w:numId w:val="8"/>
        </w:numPr>
      </w:pPr>
      <w:r>
        <w:t>Capital</w:t>
      </w:r>
      <w:r w:rsidR="003A3C4C">
        <w:t xml:space="preserve">_expenses_in_forex: Distribution is right </w:t>
      </w:r>
      <w:r w:rsidR="00EF5A83">
        <w:t>skewed,</w:t>
      </w:r>
      <w:r w:rsidR="003A3C4C">
        <w:t xml:space="preserve"> and outliers are present.</w:t>
      </w:r>
    </w:p>
    <w:p w14:paraId="7E2C67F2" w14:textId="7A272948" w:rsidR="003A3C4C" w:rsidRDefault="007E0096" w:rsidP="003A3C4C">
      <w:pPr>
        <w:ind w:left="720"/>
        <w:contextualSpacing/>
        <w:rPr>
          <w:rFonts w:cs="Times New Roman"/>
          <w:color w:val="FFFFFF" w:themeColor="background1"/>
          <w:sz w:val="16"/>
          <w:szCs w:val="16"/>
        </w:rPr>
      </w:pPr>
      <w:r>
        <w:rPr>
          <w:noProof/>
        </w:rPr>
        <w:drawing>
          <wp:inline distT="0" distB="0" distL="0" distR="0" wp14:anchorId="165C7795" wp14:editId="7F1ADE29">
            <wp:extent cx="6367675" cy="3449888"/>
            <wp:effectExtent l="0" t="0" r="0" b="0"/>
            <wp:docPr id="256" name="Picture 2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10;&#10;Description automatically generated"/>
                    <pic:cNvPicPr/>
                  </pic:nvPicPr>
                  <pic:blipFill>
                    <a:blip r:embed="rId47"/>
                    <a:stretch>
                      <a:fillRect/>
                    </a:stretch>
                  </pic:blipFill>
                  <pic:spPr>
                    <a:xfrm>
                      <a:off x="0" y="0"/>
                      <a:ext cx="6376069" cy="3454436"/>
                    </a:xfrm>
                    <a:prstGeom prst="rect">
                      <a:avLst/>
                    </a:prstGeom>
                  </pic:spPr>
                </pic:pic>
              </a:graphicData>
            </a:graphic>
          </wp:inline>
        </w:drawing>
      </w:r>
      <w:r w:rsidR="003A3C4C">
        <w:tab/>
      </w:r>
      <w:r w:rsidR="003A3C4C">
        <w:tab/>
      </w:r>
      <w:r w:rsidR="003A3C4C">
        <w:tab/>
      </w:r>
      <w:r w:rsidR="003A3C4C">
        <w:tab/>
      </w:r>
      <w:r w:rsidR="003A3C4C" w:rsidRPr="007A1A74">
        <w:rPr>
          <w:rFonts w:cs="Times New Roman"/>
          <w:color w:val="FFFFFF" w:themeColor="background1"/>
          <w:sz w:val="16"/>
          <w:szCs w:val="16"/>
          <w:highlight w:val="black"/>
        </w:rPr>
        <w:t>Figure-1.</w:t>
      </w:r>
      <w:r w:rsidR="003A3C4C">
        <w:rPr>
          <w:rFonts w:cs="Times New Roman"/>
          <w:color w:val="FFFFFF" w:themeColor="background1"/>
          <w:sz w:val="16"/>
          <w:szCs w:val="16"/>
          <w:highlight w:val="black"/>
        </w:rPr>
        <w:t>2</w:t>
      </w:r>
      <w:r>
        <w:rPr>
          <w:rFonts w:cs="Times New Roman"/>
          <w:color w:val="FFFFFF" w:themeColor="background1"/>
          <w:sz w:val="16"/>
          <w:szCs w:val="16"/>
          <w:highlight w:val="black"/>
        </w:rPr>
        <w:t>4</w:t>
      </w:r>
      <w:r w:rsidR="003A3C4C" w:rsidRPr="007A1A74">
        <w:rPr>
          <w:rFonts w:cs="Times New Roman"/>
          <w:color w:val="FFFFFF" w:themeColor="background1"/>
          <w:sz w:val="16"/>
          <w:szCs w:val="16"/>
          <w:highlight w:val="black"/>
        </w:rPr>
        <w:t xml:space="preserve"> </w:t>
      </w:r>
      <w:r w:rsidR="003A3C4C">
        <w:rPr>
          <w:rFonts w:cs="Times New Roman"/>
          <w:color w:val="FFFFFF" w:themeColor="background1"/>
          <w:sz w:val="16"/>
          <w:szCs w:val="16"/>
          <w:highlight w:val="black"/>
        </w:rPr>
        <w:t xml:space="preserve">Histogram/Boxplot- </w:t>
      </w:r>
      <w:r>
        <w:rPr>
          <w:rFonts w:cs="Times New Roman"/>
          <w:color w:val="FFFFFF" w:themeColor="background1"/>
          <w:sz w:val="16"/>
          <w:szCs w:val="16"/>
          <w:highlight w:val="black"/>
        </w:rPr>
        <w:t>Capital</w:t>
      </w:r>
      <w:r w:rsidR="003A3C4C">
        <w:rPr>
          <w:rFonts w:cs="Times New Roman"/>
          <w:color w:val="FFFFFF" w:themeColor="background1"/>
          <w:sz w:val="16"/>
          <w:szCs w:val="16"/>
          <w:highlight w:val="black"/>
        </w:rPr>
        <w:t>_expenses_in_forex</w:t>
      </w:r>
    </w:p>
    <w:p w14:paraId="089CAF6B" w14:textId="77777777" w:rsidR="003A3C4C" w:rsidRDefault="003A3C4C" w:rsidP="003A3C4C">
      <w:pPr>
        <w:ind w:left="720"/>
        <w:contextualSpacing/>
        <w:rPr>
          <w:rFonts w:cs="Times New Roman"/>
          <w:color w:val="FFFFFF" w:themeColor="background1"/>
          <w:sz w:val="16"/>
          <w:szCs w:val="16"/>
        </w:rPr>
      </w:pPr>
    </w:p>
    <w:p w14:paraId="3A3EEC6B" w14:textId="642D171B" w:rsidR="003A3C4C" w:rsidRDefault="003A3C4C" w:rsidP="00C53B01">
      <w:pPr>
        <w:ind w:left="720"/>
      </w:pPr>
    </w:p>
    <w:p w14:paraId="0F4F5375" w14:textId="3D148655" w:rsidR="00DE228B" w:rsidRDefault="00DE228B" w:rsidP="00AE6271">
      <w:pPr>
        <w:pStyle w:val="ListParagraph"/>
        <w:numPr>
          <w:ilvl w:val="0"/>
          <w:numId w:val="8"/>
        </w:numPr>
      </w:pPr>
      <w:r>
        <w:t xml:space="preserve">Book_Value_Unit_Curr: Distribution is right </w:t>
      </w:r>
      <w:r w:rsidR="00EF5A83">
        <w:t>skewed,</w:t>
      </w:r>
      <w:r>
        <w:t xml:space="preserve"> and outliers are present.</w:t>
      </w:r>
    </w:p>
    <w:p w14:paraId="71417B67" w14:textId="01B8E082" w:rsidR="00DE228B" w:rsidRDefault="00DE228B" w:rsidP="00DE228B">
      <w:pPr>
        <w:ind w:left="720"/>
        <w:contextualSpacing/>
        <w:rPr>
          <w:rFonts w:cs="Times New Roman"/>
          <w:color w:val="FFFFFF" w:themeColor="background1"/>
          <w:sz w:val="16"/>
          <w:szCs w:val="16"/>
        </w:rPr>
      </w:pPr>
      <w:r>
        <w:rPr>
          <w:noProof/>
        </w:rPr>
        <w:drawing>
          <wp:inline distT="0" distB="0" distL="0" distR="0" wp14:anchorId="6930E503" wp14:editId="0B1107F2">
            <wp:extent cx="6428509" cy="3462186"/>
            <wp:effectExtent l="0" t="0" r="0" b="5080"/>
            <wp:docPr id="258" name="Picture 2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10;&#10;Description automatically generated"/>
                    <pic:cNvPicPr/>
                  </pic:nvPicPr>
                  <pic:blipFill>
                    <a:blip r:embed="rId48"/>
                    <a:stretch>
                      <a:fillRect/>
                    </a:stretch>
                  </pic:blipFill>
                  <pic:spPr>
                    <a:xfrm>
                      <a:off x="0" y="0"/>
                      <a:ext cx="6433852" cy="3465064"/>
                    </a:xfrm>
                    <a:prstGeom prst="rect">
                      <a:avLst/>
                    </a:prstGeom>
                  </pic:spPr>
                </pic:pic>
              </a:graphicData>
            </a:graphic>
          </wp:inline>
        </w:drawing>
      </w:r>
      <w:r>
        <w:tab/>
      </w:r>
      <w:r>
        <w:tab/>
      </w:r>
      <w:r>
        <w:tab/>
      </w: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25</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Histogram/Boxplot- Book_Value_Unit_Curr</w:t>
      </w:r>
    </w:p>
    <w:p w14:paraId="30DC5255" w14:textId="77777777" w:rsidR="00DE228B" w:rsidRDefault="00DE228B" w:rsidP="00C53B01">
      <w:pPr>
        <w:ind w:left="720"/>
      </w:pPr>
    </w:p>
    <w:p w14:paraId="0360C5D8" w14:textId="79F28CF4" w:rsidR="006F4BF1" w:rsidRDefault="00092936" w:rsidP="00C53B01">
      <w:pPr>
        <w:ind w:left="720"/>
        <w:rPr>
          <w:b/>
          <w:bCs/>
          <w:u w:val="single"/>
        </w:rPr>
      </w:pPr>
      <w:r w:rsidRPr="00092936">
        <w:rPr>
          <w:b/>
          <w:bCs/>
          <w:u w:val="single"/>
        </w:rPr>
        <w:lastRenderedPageBreak/>
        <w:t>Bivariate/Multivariate Analysis:</w:t>
      </w:r>
    </w:p>
    <w:p w14:paraId="69166C17" w14:textId="476C625C" w:rsidR="00092936" w:rsidRDefault="00777E8B" w:rsidP="00AE6271">
      <w:pPr>
        <w:pStyle w:val="ListParagraph"/>
        <w:numPr>
          <w:ilvl w:val="0"/>
          <w:numId w:val="8"/>
        </w:numPr>
      </w:pPr>
      <w:r w:rsidRPr="00777E8B">
        <w:t>Correlation Heatmap</w:t>
      </w:r>
    </w:p>
    <w:p w14:paraId="24063CE3" w14:textId="39E61E83" w:rsidR="00777E8B" w:rsidRDefault="00777E8B" w:rsidP="00777E8B">
      <w:pPr>
        <w:pStyle w:val="ListParagraph"/>
        <w:ind w:left="1440"/>
      </w:pPr>
      <w:r>
        <w:rPr>
          <w:noProof/>
        </w:rPr>
        <w:drawing>
          <wp:inline distT="0" distB="0" distL="0" distR="0" wp14:anchorId="6E31CD8D" wp14:editId="0E2F4FE7">
            <wp:extent cx="5835989" cy="4441032"/>
            <wp:effectExtent l="0" t="0" r="0" b="0"/>
            <wp:docPr id="259" name="Picture 2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bar chart&#10;&#10;Description automatically generated"/>
                    <pic:cNvPicPr/>
                  </pic:nvPicPr>
                  <pic:blipFill>
                    <a:blip r:embed="rId49"/>
                    <a:stretch>
                      <a:fillRect/>
                    </a:stretch>
                  </pic:blipFill>
                  <pic:spPr>
                    <a:xfrm>
                      <a:off x="0" y="0"/>
                      <a:ext cx="5839179" cy="4443459"/>
                    </a:xfrm>
                    <a:prstGeom prst="rect">
                      <a:avLst/>
                    </a:prstGeom>
                  </pic:spPr>
                </pic:pic>
              </a:graphicData>
            </a:graphic>
          </wp:inline>
        </w:drawing>
      </w:r>
    </w:p>
    <w:p w14:paraId="031C74DB" w14:textId="17C9F4D9" w:rsidR="00D267A4" w:rsidRDefault="00D267A4" w:rsidP="00D267A4">
      <w:pPr>
        <w:ind w:left="360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26</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Corre</w:t>
      </w:r>
      <w:r w:rsidR="00B30CEA">
        <w:rPr>
          <w:rFonts w:cs="Times New Roman"/>
          <w:color w:val="FFFFFF" w:themeColor="background1"/>
          <w:sz w:val="16"/>
          <w:szCs w:val="16"/>
          <w:highlight w:val="black"/>
        </w:rPr>
        <w:t>l</w:t>
      </w:r>
      <w:r>
        <w:rPr>
          <w:rFonts w:cs="Times New Roman"/>
          <w:color w:val="FFFFFF" w:themeColor="background1"/>
          <w:sz w:val="16"/>
          <w:szCs w:val="16"/>
          <w:highlight w:val="black"/>
        </w:rPr>
        <w:t>ation heatmap</w:t>
      </w:r>
    </w:p>
    <w:p w14:paraId="4C2D5B82" w14:textId="77777777" w:rsidR="00D267A4" w:rsidRDefault="00D267A4" w:rsidP="00777E8B">
      <w:pPr>
        <w:pStyle w:val="ListParagraph"/>
        <w:ind w:left="1440"/>
      </w:pPr>
    </w:p>
    <w:p w14:paraId="6A9DEFB8" w14:textId="7F4B0732" w:rsidR="001F68AE" w:rsidRDefault="001F68AE" w:rsidP="00777E8B">
      <w:pPr>
        <w:pStyle w:val="ListParagraph"/>
        <w:ind w:left="1440"/>
      </w:pPr>
      <w:r>
        <w:t>Mostly correlation is positive in nature among variables with very few negative correlations.</w:t>
      </w:r>
    </w:p>
    <w:p w14:paraId="7C5FF7D4" w14:textId="29410281" w:rsidR="001F68AE" w:rsidRDefault="007668E5" w:rsidP="00777E8B">
      <w:pPr>
        <w:pStyle w:val="ListParagraph"/>
        <w:ind w:left="1440"/>
      </w:pPr>
      <w:r>
        <w:t>‘default’ is the target field created based on Net</w:t>
      </w:r>
      <w:r w:rsidR="00F9734C">
        <w:t>w</w:t>
      </w:r>
      <w:r>
        <w:t xml:space="preserve">orth_Next_Year and hence </w:t>
      </w:r>
      <w:r w:rsidR="00404A08">
        <w:t>let us</w:t>
      </w:r>
      <w:r>
        <w:t xml:space="preserve"> not consider this field in this plot.</w:t>
      </w:r>
    </w:p>
    <w:p w14:paraId="162A905E" w14:textId="7736E2CB" w:rsidR="00151029" w:rsidRDefault="00F9734C" w:rsidP="00777E8B">
      <w:pPr>
        <w:pStyle w:val="ListParagraph"/>
        <w:ind w:left="1440"/>
      </w:pPr>
      <w:r>
        <w:t xml:space="preserve">There </w:t>
      </w:r>
      <w:r w:rsidR="001354A7">
        <w:t>is</w:t>
      </w:r>
      <w:r>
        <w:t xml:space="preserve"> very strong correlation between </w:t>
      </w:r>
      <w:r w:rsidR="00151029">
        <w:t>the following variables:</w:t>
      </w:r>
    </w:p>
    <w:p w14:paraId="468E4E23" w14:textId="600A18A6" w:rsidR="007668E5" w:rsidRDefault="00F9734C" w:rsidP="00AE6271">
      <w:pPr>
        <w:pStyle w:val="ListParagraph"/>
        <w:numPr>
          <w:ilvl w:val="0"/>
          <w:numId w:val="9"/>
        </w:numPr>
      </w:pPr>
      <w:r>
        <w:t xml:space="preserve">Networth </w:t>
      </w:r>
      <w:r w:rsidR="00D63DAD">
        <w:t>&amp;</w:t>
      </w:r>
      <w:r>
        <w:t xml:space="preserve"> Networth_Next_Year</w:t>
      </w:r>
    </w:p>
    <w:p w14:paraId="5B3FDBB6" w14:textId="421C4D86" w:rsidR="00D63DAD" w:rsidRDefault="00D63DAD" w:rsidP="00AE6271">
      <w:pPr>
        <w:pStyle w:val="ListParagraph"/>
        <w:numPr>
          <w:ilvl w:val="0"/>
          <w:numId w:val="9"/>
        </w:numPr>
      </w:pPr>
      <w:r>
        <w:t>Capital_Em</w:t>
      </w:r>
      <w:r w:rsidR="007F1D65">
        <w:t>p</w:t>
      </w:r>
      <w:r>
        <w:t xml:space="preserve">loyed &amp; </w:t>
      </w:r>
      <w:r w:rsidR="00BA4086">
        <w:t>Total_Debt/C</w:t>
      </w:r>
      <w:r w:rsidR="007F1D65">
        <w:t>urrent_Assets</w:t>
      </w:r>
    </w:p>
    <w:p w14:paraId="5549E423" w14:textId="1F236DAA" w:rsidR="00D63DAD" w:rsidRDefault="00B47BB5" w:rsidP="00AE6271">
      <w:pPr>
        <w:pStyle w:val="ListParagraph"/>
        <w:numPr>
          <w:ilvl w:val="0"/>
          <w:numId w:val="9"/>
        </w:numPr>
      </w:pPr>
      <w:r>
        <w:t>Net_Sales &amp; Gross_Sales</w:t>
      </w:r>
    </w:p>
    <w:p w14:paraId="2D32DFB6" w14:textId="4E3D684B" w:rsidR="00B47BB5" w:rsidRDefault="00B47BB5" w:rsidP="00AE6271">
      <w:pPr>
        <w:pStyle w:val="ListParagraph"/>
        <w:numPr>
          <w:ilvl w:val="0"/>
          <w:numId w:val="9"/>
        </w:numPr>
      </w:pPr>
      <w:r>
        <w:t>Value_of_Output &amp; Net_Sales/Gross_Sales</w:t>
      </w:r>
    </w:p>
    <w:p w14:paraId="24D6F75D" w14:textId="61714174" w:rsidR="00B47BB5" w:rsidRDefault="00026DCE" w:rsidP="00AE6271">
      <w:pPr>
        <w:pStyle w:val="ListParagraph"/>
        <w:numPr>
          <w:ilvl w:val="0"/>
          <w:numId w:val="9"/>
        </w:numPr>
      </w:pPr>
      <w:r>
        <w:t>Revenue_expenses_in_forex &amp; Gross_Sales/</w:t>
      </w:r>
      <w:r w:rsidR="007F1D65">
        <w:t>Net_Sales</w:t>
      </w:r>
      <w:r>
        <w:t>/</w:t>
      </w:r>
      <w:r w:rsidR="007F1D65">
        <w:t>Value_Of_Output</w:t>
      </w:r>
      <w:r>
        <w:t>/Cost_of_Production</w:t>
      </w:r>
    </w:p>
    <w:p w14:paraId="5706A20C" w14:textId="7C4C38C6" w:rsidR="00DB05A8" w:rsidRDefault="00127B61" w:rsidP="00DA4CF5">
      <w:pPr>
        <w:ind w:left="1440"/>
      </w:pPr>
      <w:r>
        <w:t>Book_Value_Unit_Curr</w:t>
      </w:r>
      <w:r w:rsidR="00BB01E2">
        <w:t xml:space="preserve"> </w:t>
      </w:r>
      <w:r w:rsidR="003314A5">
        <w:t>has very less correlation to other variables.</w:t>
      </w:r>
    </w:p>
    <w:p w14:paraId="10E7140A" w14:textId="113BB954" w:rsidR="001A3DF2" w:rsidRDefault="006B3932" w:rsidP="00AE6271">
      <w:pPr>
        <w:pStyle w:val="ListParagraph"/>
        <w:numPr>
          <w:ilvl w:val="0"/>
          <w:numId w:val="8"/>
        </w:numPr>
      </w:pPr>
      <w:r>
        <w:t>Networth vs Defaulter</w:t>
      </w:r>
    </w:p>
    <w:p w14:paraId="3B417507" w14:textId="1A12C94E" w:rsidR="00A565D6" w:rsidRDefault="00A565D6" w:rsidP="00A565D6">
      <w:pPr>
        <w:pStyle w:val="ListParagraph"/>
        <w:ind w:left="1440"/>
      </w:pPr>
      <w:r>
        <w:t>Created a variable Defaulter corresponding to default column with 0 as ‘No’ and 1 as ‘Yes’.</w:t>
      </w:r>
    </w:p>
    <w:p w14:paraId="5DC17433" w14:textId="16C0C891" w:rsidR="00CC7C8A" w:rsidRDefault="00CC7C8A" w:rsidP="00A565D6">
      <w:pPr>
        <w:pStyle w:val="ListParagraph"/>
        <w:ind w:left="1440"/>
      </w:pPr>
      <w:r>
        <w:t xml:space="preserve">We can see for Defaulters the average Networth is around -100 whereas for </w:t>
      </w:r>
      <w:r w:rsidR="00060587">
        <w:t>non-defaulters its around 700.</w:t>
      </w:r>
    </w:p>
    <w:p w14:paraId="716EAB70" w14:textId="3AE69D9E" w:rsidR="00A565D6" w:rsidRDefault="00D267A4" w:rsidP="00A565D6">
      <w:pPr>
        <w:pStyle w:val="ListParagraph"/>
        <w:ind w:left="1440"/>
      </w:pPr>
      <w:r>
        <w:rPr>
          <w:noProof/>
        </w:rPr>
        <w:lastRenderedPageBreak/>
        <w:drawing>
          <wp:inline distT="0" distB="0" distL="0" distR="0" wp14:anchorId="3C397F87" wp14:editId="3453EE65">
            <wp:extent cx="3767918" cy="1992905"/>
            <wp:effectExtent l="0" t="0" r="4445" b="7620"/>
            <wp:docPr id="260" name="Picture 2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Chart, box and whisker chart&#10;&#10;Description automatically generated"/>
                    <pic:cNvPicPr/>
                  </pic:nvPicPr>
                  <pic:blipFill>
                    <a:blip r:embed="rId50"/>
                    <a:stretch>
                      <a:fillRect/>
                    </a:stretch>
                  </pic:blipFill>
                  <pic:spPr>
                    <a:xfrm>
                      <a:off x="0" y="0"/>
                      <a:ext cx="3784613" cy="2001735"/>
                    </a:xfrm>
                    <a:prstGeom prst="rect">
                      <a:avLst/>
                    </a:prstGeom>
                  </pic:spPr>
                </pic:pic>
              </a:graphicData>
            </a:graphic>
          </wp:inline>
        </w:drawing>
      </w:r>
    </w:p>
    <w:p w14:paraId="0550BFF1" w14:textId="42156CCD" w:rsidR="00B30CEA" w:rsidRDefault="00B30CEA" w:rsidP="009A672A">
      <w:pPr>
        <w:ind w:left="216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27</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Barplot: Networth vs defaulter</w:t>
      </w:r>
    </w:p>
    <w:p w14:paraId="5814E6CA" w14:textId="30C99154" w:rsidR="001A3DF2" w:rsidRDefault="001A3DF2" w:rsidP="0000031C">
      <w:pPr>
        <w:ind w:left="1440"/>
      </w:pPr>
    </w:p>
    <w:p w14:paraId="06F7815B" w14:textId="0405D369" w:rsidR="00991CD8" w:rsidRDefault="00991CD8" w:rsidP="00AE6271">
      <w:pPr>
        <w:pStyle w:val="ListParagraph"/>
        <w:numPr>
          <w:ilvl w:val="0"/>
          <w:numId w:val="8"/>
        </w:numPr>
      </w:pPr>
      <w:r>
        <w:t>Gross_Sales vs Defaulter</w:t>
      </w:r>
    </w:p>
    <w:p w14:paraId="4E0220B3" w14:textId="28AAEE60" w:rsidR="00991CD8" w:rsidRDefault="00991CD8" w:rsidP="00991CD8">
      <w:pPr>
        <w:pStyle w:val="ListParagraph"/>
        <w:ind w:left="1440"/>
      </w:pPr>
      <w:r>
        <w:t xml:space="preserve">We can see for Defaulters the </w:t>
      </w:r>
      <w:r w:rsidR="001354A7">
        <w:t>Average</w:t>
      </w:r>
      <w:r>
        <w:t xml:space="preserve"> </w:t>
      </w:r>
      <w:r w:rsidR="00BF46E8">
        <w:t xml:space="preserve">Gross_Sales </w:t>
      </w:r>
      <w:r>
        <w:t>is around 1</w:t>
      </w:r>
      <w:r w:rsidR="00BF46E8">
        <w:t>5</w:t>
      </w:r>
      <w:r>
        <w:t xml:space="preserve">0 whereas for non-defaulters its around </w:t>
      </w:r>
      <w:r w:rsidR="00BF46E8">
        <w:t>12</w:t>
      </w:r>
      <w:r>
        <w:t>00.</w:t>
      </w:r>
    </w:p>
    <w:p w14:paraId="42AD54A9" w14:textId="195E2967" w:rsidR="00991CD8" w:rsidRDefault="00C50CFB" w:rsidP="00991CD8">
      <w:pPr>
        <w:pStyle w:val="ListParagraph"/>
        <w:ind w:left="1440"/>
      </w:pPr>
      <w:r>
        <w:rPr>
          <w:noProof/>
        </w:rPr>
        <w:drawing>
          <wp:inline distT="0" distB="0" distL="0" distR="0" wp14:anchorId="4C670FD6" wp14:editId="691931D1">
            <wp:extent cx="3802092" cy="2030350"/>
            <wp:effectExtent l="0" t="0" r="8255" b="8255"/>
            <wp:docPr id="262" name="Picture 2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box and whisker chart&#10;&#10;Description automatically generated"/>
                    <pic:cNvPicPr/>
                  </pic:nvPicPr>
                  <pic:blipFill>
                    <a:blip r:embed="rId51"/>
                    <a:stretch>
                      <a:fillRect/>
                    </a:stretch>
                  </pic:blipFill>
                  <pic:spPr>
                    <a:xfrm>
                      <a:off x="0" y="0"/>
                      <a:ext cx="3826591" cy="2043433"/>
                    </a:xfrm>
                    <a:prstGeom prst="rect">
                      <a:avLst/>
                    </a:prstGeom>
                  </pic:spPr>
                </pic:pic>
              </a:graphicData>
            </a:graphic>
          </wp:inline>
        </w:drawing>
      </w:r>
    </w:p>
    <w:p w14:paraId="0E95A4E0" w14:textId="162A404A" w:rsidR="00991CD8" w:rsidRDefault="00991CD8" w:rsidP="009A672A">
      <w:pPr>
        <w:ind w:left="216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w:t>
      </w:r>
      <w:r w:rsidR="00BF46E8">
        <w:rPr>
          <w:rFonts w:cs="Times New Roman"/>
          <w:color w:val="FFFFFF" w:themeColor="background1"/>
          <w:sz w:val="16"/>
          <w:szCs w:val="16"/>
          <w:highlight w:val="black"/>
        </w:rPr>
        <w:t>8</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Barplot: </w:t>
      </w:r>
      <w:r w:rsidR="00BF46E8">
        <w:rPr>
          <w:rFonts w:cs="Times New Roman"/>
          <w:color w:val="FFFFFF" w:themeColor="background1"/>
          <w:sz w:val="16"/>
          <w:szCs w:val="16"/>
          <w:highlight w:val="black"/>
        </w:rPr>
        <w:t>Gross_Sales</w:t>
      </w:r>
      <w:r>
        <w:rPr>
          <w:rFonts w:cs="Times New Roman"/>
          <w:color w:val="FFFFFF" w:themeColor="background1"/>
          <w:sz w:val="16"/>
          <w:szCs w:val="16"/>
          <w:highlight w:val="black"/>
        </w:rPr>
        <w:t xml:space="preserve"> vs defaulter</w:t>
      </w:r>
    </w:p>
    <w:p w14:paraId="3FD91B42" w14:textId="50C3BC2C" w:rsidR="00991CD8" w:rsidRDefault="00991CD8" w:rsidP="0000031C">
      <w:pPr>
        <w:ind w:left="1440"/>
      </w:pPr>
    </w:p>
    <w:p w14:paraId="065FD817" w14:textId="25805F47" w:rsidR="009A672A" w:rsidRDefault="003B46AE" w:rsidP="00AE6271">
      <w:pPr>
        <w:pStyle w:val="ListParagraph"/>
        <w:numPr>
          <w:ilvl w:val="0"/>
          <w:numId w:val="8"/>
        </w:numPr>
      </w:pPr>
      <w:r>
        <w:t>Total_Assets_t</w:t>
      </w:r>
      <w:r w:rsidR="005E7ABD">
        <w:t>o_Liabilities</w:t>
      </w:r>
      <w:r w:rsidR="009A672A">
        <w:t xml:space="preserve"> vs Defaulter</w:t>
      </w:r>
    </w:p>
    <w:p w14:paraId="25F1AC72" w14:textId="05F42E08" w:rsidR="009A672A" w:rsidRDefault="009A672A" w:rsidP="009A672A">
      <w:pPr>
        <w:pStyle w:val="ListParagraph"/>
        <w:ind w:left="1440"/>
      </w:pPr>
      <w:r>
        <w:t xml:space="preserve">We can see for Defaulters the </w:t>
      </w:r>
      <w:r w:rsidR="001354A7">
        <w:t>Average</w:t>
      </w:r>
      <w:r>
        <w:t xml:space="preserve"> </w:t>
      </w:r>
      <w:r w:rsidR="005E7ABD">
        <w:t>Total_Assets_to_Liabilities</w:t>
      </w:r>
      <w:r>
        <w:t xml:space="preserve"> is around </w:t>
      </w:r>
      <w:r w:rsidR="005E7ABD">
        <w:t>40</w:t>
      </w:r>
      <w:r>
        <w:t>0 whereas for non-defaulters its around 1</w:t>
      </w:r>
      <w:r w:rsidR="005E7ABD">
        <w:t>9</w:t>
      </w:r>
      <w:r>
        <w:t>00.</w:t>
      </w:r>
    </w:p>
    <w:p w14:paraId="43715A7D" w14:textId="4DFCD7EB" w:rsidR="009A672A" w:rsidRDefault="003B46AE" w:rsidP="009A672A">
      <w:pPr>
        <w:pStyle w:val="ListParagraph"/>
        <w:ind w:left="1440"/>
      </w:pPr>
      <w:r>
        <w:rPr>
          <w:noProof/>
        </w:rPr>
        <w:drawing>
          <wp:inline distT="0" distB="0" distL="0" distR="0" wp14:anchorId="77F423D1" wp14:editId="5E9C74DF">
            <wp:extent cx="3801745" cy="2066044"/>
            <wp:effectExtent l="0" t="0" r="8255" b="0"/>
            <wp:docPr id="264" name="Picture 2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 box and whisker chart&#10;&#10;Description automatically generated"/>
                    <pic:cNvPicPr/>
                  </pic:nvPicPr>
                  <pic:blipFill>
                    <a:blip r:embed="rId52"/>
                    <a:stretch>
                      <a:fillRect/>
                    </a:stretch>
                  </pic:blipFill>
                  <pic:spPr>
                    <a:xfrm>
                      <a:off x="0" y="0"/>
                      <a:ext cx="3807379" cy="2069106"/>
                    </a:xfrm>
                    <a:prstGeom prst="rect">
                      <a:avLst/>
                    </a:prstGeom>
                  </pic:spPr>
                </pic:pic>
              </a:graphicData>
            </a:graphic>
          </wp:inline>
        </w:drawing>
      </w:r>
    </w:p>
    <w:p w14:paraId="6EA94333" w14:textId="4B4E3FDE" w:rsidR="009A672A" w:rsidRDefault="009A672A" w:rsidP="009A672A">
      <w:pPr>
        <w:ind w:left="216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Pr>
          <w:rFonts w:cs="Times New Roman"/>
          <w:color w:val="FFFFFF" w:themeColor="background1"/>
          <w:sz w:val="16"/>
          <w:szCs w:val="16"/>
          <w:highlight w:val="black"/>
        </w:rPr>
        <w:t>29</w:t>
      </w:r>
      <w:r w:rsidRPr="007A1A74">
        <w:rPr>
          <w:rFonts w:cs="Times New Roman"/>
          <w:color w:val="FFFFFF" w:themeColor="background1"/>
          <w:sz w:val="16"/>
          <w:szCs w:val="16"/>
          <w:highlight w:val="black"/>
        </w:rPr>
        <w:t xml:space="preserve"> </w:t>
      </w:r>
      <w:r w:rsidRPr="005E7ABD">
        <w:rPr>
          <w:rFonts w:cs="Times New Roman"/>
          <w:color w:val="FFFFFF" w:themeColor="background1"/>
          <w:sz w:val="16"/>
          <w:szCs w:val="16"/>
          <w:highlight w:val="black"/>
        </w:rPr>
        <w:t xml:space="preserve">Barplot: </w:t>
      </w:r>
      <w:r w:rsidR="005E7ABD" w:rsidRPr="005E7ABD">
        <w:rPr>
          <w:rFonts w:cs="Times New Roman"/>
          <w:color w:val="FFFFFF" w:themeColor="background1"/>
          <w:sz w:val="16"/>
          <w:szCs w:val="16"/>
          <w:highlight w:val="black"/>
        </w:rPr>
        <w:t>Total_Assets_to_Liabilities</w:t>
      </w:r>
      <w:r w:rsidRPr="005E7ABD">
        <w:rPr>
          <w:rFonts w:cs="Times New Roman"/>
          <w:color w:val="FFFFFF" w:themeColor="background1"/>
          <w:sz w:val="16"/>
          <w:szCs w:val="16"/>
          <w:highlight w:val="black"/>
        </w:rPr>
        <w:t xml:space="preserve"> </w:t>
      </w:r>
      <w:r>
        <w:rPr>
          <w:rFonts w:cs="Times New Roman"/>
          <w:color w:val="FFFFFF" w:themeColor="background1"/>
          <w:sz w:val="16"/>
          <w:szCs w:val="16"/>
          <w:highlight w:val="black"/>
        </w:rPr>
        <w:t>vs defaulter</w:t>
      </w:r>
    </w:p>
    <w:p w14:paraId="1990ABDA" w14:textId="7BCFA0A2" w:rsidR="005E7ABD" w:rsidRDefault="005E7ABD" w:rsidP="00AE6271">
      <w:pPr>
        <w:pStyle w:val="ListParagraph"/>
        <w:numPr>
          <w:ilvl w:val="0"/>
          <w:numId w:val="8"/>
        </w:numPr>
      </w:pPr>
      <w:r>
        <w:lastRenderedPageBreak/>
        <w:t>Total_</w:t>
      </w:r>
      <w:r w:rsidR="0033631D">
        <w:t>Debt</w:t>
      </w:r>
      <w:r>
        <w:t xml:space="preserve"> vs Defaulter</w:t>
      </w:r>
    </w:p>
    <w:p w14:paraId="5E1D8C21" w14:textId="415F4B47" w:rsidR="005E7ABD" w:rsidRDefault="005E7ABD" w:rsidP="005E7ABD">
      <w:pPr>
        <w:pStyle w:val="ListParagraph"/>
        <w:ind w:left="1440"/>
      </w:pPr>
      <w:r>
        <w:t xml:space="preserve">We can see for Defaulters the </w:t>
      </w:r>
      <w:r w:rsidR="001354A7">
        <w:t>Average</w:t>
      </w:r>
      <w:r>
        <w:t xml:space="preserve"> Total_</w:t>
      </w:r>
      <w:r w:rsidR="00DB0069">
        <w:t xml:space="preserve">Debt </w:t>
      </w:r>
      <w:r>
        <w:t xml:space="preserve"> is around </w:t>
      </w:r>
      <w:r w:rsidR="00DB0069">
        <w:t>25</w:t>
      </w:r>
      <w:r>
        <w:t xml:space="preserve">0 whereas for non-defaulters its around </w:t>
      </w:r>
      <w:r w:rsidR="00DB0069">
        <w:t>2100</w:t>
      </w:r>
      <w:r>
        <w:t>.</w:t>
      </w:r>
      <w:r w:rsidR="00DB0069">
        <w:t xml:space="preserve"> The value of current debt </w:t>
      </w:r>
      <w:r w:rsidR="00DA4394">
        <w:t xml:space="preserve">is not a good indicator for identifying defaulters </w:t>
      </w:r>
      <w:r w:rsidR="0033631D">
        <w:t>as non-defaulters has higher debts than defaulters.</w:t>
      </w:r>
    </w:p>
    <w:p w14:paraId="2E95C833" w14:textId="7C51B6DE" w:rsidR="005E7ABD" w:rsidRDefault="001B5814" w:rsidP="005E7ABD">
      <w:pPr>
        <w:pStyle w:val="ListParagraph"/>
        <w:ind w:left="1440"/>
      </w:pPr>
      <w:r>
        <w:rPr>
          <w:noProof/>
        </w:rPr>
        <w:drawing>
          <wp:inline distT="0" distB="0" distL="0" distR="0" wp14:anchorId="65E158E2" wp14:editId="0575903A">
            <wp:extent cx="3360566" cy="1818489"/>
            <wp:effectExtent l="0" t="0" r="0" b="0"/>
            <wp:docPr id="266" name="Picture 2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Chart, box and whisker chart&#10;&#10;Description automatically generated"/>
                    <pic:cNvPicPr/>
                  </pic:nvPicPr>
                  <pic:blipFill>
                    <a:blip r:embed="rId53"/>
                    <a:stretch>
                      <a:fillRect/>
                    </a:stretch>
                  </pic:blipFill>
                  <pic:spPr>
                    <a:xfrm>
                      <a:off x="0" y="0"/>
                      <a:ext cx="3372768" cy="1825092"/>
                    </a:xfrm>
                    <a:prstGeom prst="rect">
                      <a:avLst/>
                    </a:prstGeom>
                  </pic:spPr>
                </pic:pic>
              </a:graphicData>
            </a:graphic>
          </wp:inline>
        </w:drawing>
      </w:r>
    </w:p>
    <w:p w14:paraId="0016D116" w14:textId="4CD8FBF7" w:rsidR="009A672A" w:rsidRPr="00CC6446" w:rsidRDefault="005E7ABD" w:rsidP="00CC6446">
      <w:pPr>
        <w:ind w:left="216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sidR="00B91BFE">
        <w:rPr>
          <w:rFonts w:cs="Times New Roman"/>
          <w:color w:val="FFFFFF" w:themeColor="background1"/>
          <w:sz w:val="16"/>
          <w:szCs w:val="16"/>
          <w:highlight w:val="black"/>
        </w:rPr>
        <w:t>30</w:t>
      </w:r>
      <w:r w:rsidRPr="007A1A74">
        <w:rPr>
          <w:rFonts w:cs="Times New Roman"/>
          <w:color w:val="FFFFFF" w:themeColor="background1"/>
          <w:sz w:val="16"/>
          <w:szCs w:val="16"/>
          <w:highlight w:val="black"/>
        </w:rPr>
        <w:t xml:space="preserve"> </w:t>
      </w:r>
      <w:r w:rsidRPr="005E7ABD">
        <w:rPr>
          <w:rFonts w:cs="Times New Roman"/>
          <w:color w:val="FFFFFF" w:themeColor="background1"/>
          <w:sz w:val="16"/>
          <w:szCs w:val="16"/>
          <w:highlight w:val="black"/>
        </w:rPr>
        <w:t>Barplot: Total_</w:t>
      </w:r>
      <w:r w:rsidR="0033631D">
        <w:rPr>
          <w:rFonts w:cs="Times New Roman"/>
          <w:color w:val="FFFFFF" w:themeColor="background1"/>
          <w:sz w:val="16"/>
          <w:szCs w:val="16"/>
          <w:highlight w:val="black"/>
        </w:rPr>
        <w:t>Debt</w:t>
      </w:r>
      <w:r w:rsidRPr="005E7ABD">
        <w:rPr>
          <w:rFonts w:cs="Times New Roman"/>
          <w:color w:val="FFFFFF" w:themeColor="background1"/>
          <w:sz w:val="16"/>
          <w:szCs w:val="16"/>
          <w:highlight w:val="black"/>
        </w:rPr>
        <w:t xml:space="preserve"> </w:t>
      </w:r>
      <w:r>
        <w:rPr>
          <w:rFonts w:cs="Times New Roman"/>
          <w:color w:val="FFFFFF" w:themeColor="background1"/>
          <w:sz w:val="16"/>
          <w:szCs w:val="16"/>
          <w:highlight w:val="black"/>
        </w:rPr>
        <w:t>vs defaulter</w:t>
      </w:r>
    </w:p>
    <w:p w14:paraId="3110983C" w14:textId="043F6491" w:rsidR="00E11B6D" w:rsidRDefault="00E11B6D" w:rsidP="00AE6271">
      <w:pPr>
        <w:pStyle w:val="ListParagraph"/>
        <w:numPr>
          <w:ilvl w:val="0"/>
          <w:numId w:val="8"/>
        </w:numPr>
      </w:pPr>
      <w:r>
        <w:t xml:space="preserve">Total_Debt vs </w:t>
      </w:r>
      <w:r w:rsidR="00961D43">
        <w:t>Current_Assets</w:t>
      </w:r>
    </w:p>
    <w:p w14:paraId="64ACF290" w14:textId="2618CC4B" w:rsidR="00E11B6D" w:rsidRDefault="00E11B6D" w:rsidP="00E11B6D">
      <w:pPr>
        <w:pStyle w:val="ListParagraph"/>
        <w:ind w:left="1440"/>
      </w:pPr>
      <w:r>
        <w:t>We can see</w:t>
      </w:r>
      <w:r w:rsidR="00B03D71">
        <w:t xml:space="preserve"> that </w:t>
      </w:r>
      <w:r w:rsidR="00F44628">
        <w:t xml:space="preserve">most of the datapoints below </w:t>
      </w:r>
      <w:r w:rsidR="001B4D81">
        <w:t>Current_Assets</w:t>
      </w:r>
      <w:r w:rsidR="00F44628">
        <w:t xml:space="preserve"> value 250,000 have a correspondingly lower debt value, </w:t>
      </w:r>
      <w:r w:rsidR="006E209F">
        <w:t xml:space="preserve">but customers who have </w:t>
      </w:r>
      <w:r w:rsidR="00127B61">
        <w:t>Current_Assets</w:t>
      </w:r>
      <w:r w:rsidR="006E209F">
        <w:t xml:space="preserve"> above 250,000 seems to have much higher </w:t>
      </w:r>
      <w:r w:rsidR="00127B61">
        <w:t>Total_Debt</w:t>
      </w:r>
      <w:r w:rsidR="006805D0">
        <w:t xml:space="preserve"> and the graph is taking a slow exponential rise</w:t>
      </w:r>
      <w:r>
        <w:t>.</w:t>
      </w:r>
    </w:p>
    <w:p w14:paraId="59E26410" w14:textId="07C3543A" w:rsidR="00E11B6D" w:rsidRDefault="00961D43" w:rsidP="00E11B6D">
      <w:pPr>
        <w:pStyle w:val="ListParagraph"/>
        <w:ind w:left="1440"/>
      </w:pPr>
      <w:r>
        <w:rPr>
          <w:noProof/>
        </w:rPr>
        <w:drawing>
          <wp:inline distT="0" distB="0" distL="0" distR="0" wp14:anchorId="6B82F5BB" wp14:editId="3856F5C6">
            <wp:extent cx="3383248" cy="1825880"/>
            <wp:effectExtent l="0" t="0" r="8255" b="3175"/>
            <wp:docPr id="268" name="Picture 26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 scatter chart&#10;&#10;Description automatically generated"/>
                    <pic:cNvPicPr/>
                  </pic:nvPicPr>
                  <pic:blipFill>
                    <a:blip r:embed="rId54"/>
                    <a:stretch>
                      <a:fillRect/>
                    </a:stretch>
                  </pic:blipFill>
                  <pic:spPr>
                    <a:xfrm>
                      <a:off x="0" y="0"/>
                      <a:ext cx="3400470" cy="1835174"/>
                    </a:xfrm>
                    <a:prstGeom prst="rect">
                      <a:avLst/>
                    </a:prstGeom>
                  </pic:spPr>
                </pic:pic>
              </a:graphicData>
            </a:graphic>
          </wp:inline>
        </w:drawing>
      </w:r>
    </w:p>
    <w:p w14:paraId="0975531D" w14:textId="0F191BBD" w:rsidR="00E11B6D" w:rsidRPr="00CC6446" w:rsidRDefault="00E11B6D" w:rsidP="00CC6446">
      <w:pPr>
        <w:ind w:left="2160" w:firstLine="720"/>
        <w:contextualSpacing/>
        <w:rPr>
          <w:rFonts w:cs="Times New Roman"/>
          <w:color w:val="FFFFFF" w:themeColor="background1"/>
          <w:sz w:val="16"/>
          <w:szCs w:val="16"/>
        </w:rPr>
      </w:pPr>
      <w:r w:rsidRPr="007A1A74">
        <w:rPr>
          <w:rFonts w:cs="Times New Roman"/>
          <w:color w:val="FFFFFF" w:themeColor="background1"/>
          <w:sz w:val="16"/>
          <w:szCs w:val="16"/>
          <w:highlight w:val="black"/>
        </w:rPr>
        <w:t>Figure-1.</w:t>
      </w:r>
      <w:r w:rsidR="006805D0">
        <w:rPr>
          <w:rFonts w:cs="Times New Roman"/>
          <w:color w:val="FFFFFF" w:themeColor="background1"/>
          <w:sz w:val="16"/>
          <w:szCs w:val="16"/>
          <w:highlight w:val="black"/>
        </w:rPr>
        <w:t>3</w:t>
      </w:r>
      <w:r w:rsidR="009F729C">
        <w:rPr>
          <w:rFonts w:cs="Times New Roman"/>
          <w:color w:val="FFFFFF" w:themeColor="background1"/>
          <w:sz w:val="16"/>
          <w:szCs w:val="16"/>
          <w:highlight w:val="black"/>
        </w:rPr>
        <w:t>1</w:t>
      </w:r>
      <w:r w:rsidRPr="007A1A74">
        <w:rPr>
          <w:rFonts w:cs="Times New Roman"/>
          <w:color w:val="FFFFFF" w:themeColor="background1"/>
          <w:sz w:val="16"/>
          <w:szCs w:val="16"/>
          <w:highlight w:val="black"/>
        </w:rPr>
        <w:t xml:space="preserve"> </w:t>
      </w:r>
      <w:r w:rsidR="00961D43">
        <w:rPr>
          <w:rFonts w:cs="Times New Roman"/>
          <w:color w:val="FFFFFF" w:themeColor="background1"/>
          <w:sz w:val="16"/>
          <w:szCs w:val="16"/>
          <w:highlight w:val="black"/>
        </w:rPr>
        <w:t>Scatter</w:t>
      </w:r>
      <w:r w:rsidRPr="005E7ABD">
        <w:rPr>
          <w:rFonts w:cs="Times New Roman"/>
          <w:color w:val="FFFFFF" w:themeColor="background1"/>
          <w:sz w:val="16"/>
          <w:szCs w:val="16"/>
          <w:highlight w:val="black"/>
        </w:rPr>
        <w:t>plot: Total_</w:t>
      </w:r>
      <w:r>
        <w:rPr>
          <w:rFonts w:cs="Times New Roman"/>
          <w:color w:val="FFFFFF" w:themeColor="background1"/>
          <w:sz w:val="16"/>
          <w:szCs w:val="16"/>
          <w:highlight w:val="black"/>
        </w:rPr>
        <w:t>Debt</w:t>
      </w:r>
      <w:r w:rsidRPr="005E7ABD">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vs </w:t>
      </w:r>
      <w:r w:rsidR="00961D43">
        <w:rPr>
          <w:rFonts w:cs="Times New Roman"/>
          <w:color w:val="FFFFFF" w:themeColor="background1"/>
          <w:sz w:val="16"/>
          <w:szCs w:val="16"/>
          <w:highlight w:val="black"/>
        </w:rPr>
        <w:t>Current_Assets</w:t>
      </w:r>
    </w:p>
    <w:p w14:paraId="31CB5E36" w14:textId="6741E424" w:rsidR="00D06B2A" w:rsidRDefault="00F37928" w:rsidP="00AE6271">
      <w:pPr>
        <w:pStyle w:val="ListParagraph"/>
        <w:numPr>
          <w:ilvl w:val="0"/>
          <w:numId w:val="8"/>
        </w:numPr>
      </w:pPr>
      <w:r w:rsidRPr="00F37928">
        <w:t xml:space="preserve">Revenue_earnings_in_forex vs Revenue_expenses_in_forex </w:t>
      </w:r>
    </w:p>
    <w:p w14:paraId="61EA0B77" w14:textId="1425B1DA" w:rsidR="00D06B2A" w:rsidRDefault="00D06B2A" w:rsidP="00D06B2A">
      <w:pPr>
        <w:pStyle w:val="ListParagraph"/>
        <w:ind w:left="1440"/>
      </w:pPr>
      <w:r>
        <w:t xml:space="preserve">We can see that </w:t>
      </w:r>
      <w:r w:rsidR="00844178">
        <w:t>most of the datapoints above Revenue_expenses_in_forex</w:t>
      </w:r>
      <w:r w:rsidR="00201D39">
        <w:t xml:space="preserve"> at 15,000 has much lesser value of Revenue_earnings_in_forex.</w:t>
      </w:r>
      <w:r w:rsidR="00DF58FB">
        <w:t xml:space="preserve"> Seems like customers who deals with large amount of forex are mostly in loss</w:t>
      </w:r>
      <w:r w:rsidR="00CC6446">
        <w:t>.</w:t>
      </w:r>
    </w:p>
    <w:p w14:paraId="6AC6C9DE" w14:textId="631EF97F" w:rsidR="00D06B2A" w:rsidRDefault="00D06B2A" w:rsidP="00D06B2A">
      <w:pPr>
        <w:pStyle w:val="ListParagraph"/>
        <w:ind w:left="1440"/>
      </w:pPr>
      <w:r>
        <w:rPr>
          <w:noProof/>
        </w:rPr>
        <w:drawing>
          <wp:inline distT="0" distB="0" distL="0" distR="0" wp14:anchorId="36566E81" wp14:editId="13E51463">
            <wp:extent cx="3139246" cy="1709046"/>
            <wp:effectExtent l="0" t="0" r="4445" b="5715"/>
            <wp:docPr id="270" name="Picture 2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 scatter chart&#10;&#10;Description automatically generated"/>
                    <pic:cNvPicPr/>
                  </pic:nvPicPr>
                  <pic:blipFill>
                    <a:blip r:embed="rId55"/>
                    <a:stretch>
                      <a:fillRect/>
                    </a:stretch>
                  </pic:blipFill>
                  <pic:spPr>
                    <a:xfrm>
                      <a:off x="0" y="0"/>
                      <a:ext cx="3155642" cy="1717972"/>
                    </a:xfrm>
                    <a:prstGeom prst="rect">
                      <a:avLst/>
                    </a:prstGeom>
                  </pic:spPr>
                </pic:pic>
              </a:graphicData>
            </a:graphic>
          </wp:inline>
        </w:drawing>
      </w:r>
    </w:p>
    <w:p w14:paraId="673B2A3B" w14:textId="18741209" w:rsidR="00D06B2A" w:rsidRDefault="00F37928" w:rsidP="00CC6446">
      <w:pPr>
        <w:ind w:left="720" w:firstLine="720"/>
        <w:contextualSpacing/>
        <w:rPr>
          <w:rFonts w:cs="Times New Roman"/>
          <w:color w:val="FFFFFF" w:themeColor="background1"/>
          <w:sz w:val="16"/>
          <w:szCs w:val="16"/>
        </w:rPr>
      </w:pPr>
      <w:r>
        <w:rPr>
          <w:rFonts w:cs="Times New Roman"/>
          <w:color w:val="FFFFFF" w:themeColor="background1"/>
          <w:sz w:val="16"/>
          <w:szCs w:val="16"/>
          <w:highlight w:val="black"/>
        </w:rPr>
        <w:t>Fi</w:t>
      </w:r>
      <w:r w:rsidR="00D06B2A" w:rsidRPr="007A1A74">
        <w:rPr>
          <w:rFonts w:cs="Times New Roman"/>
          <w:color w:val="FFFFFF" w:themeColor="background1"/>
          <w:sz w:val="16"/>
          <w:szCs w:val="16"/>
          <w:highlight w:val="black"/>
        </w:rPr>
        <w:t>gure-1.</w:t>
      </w:r>
      <w:r w:rsidR="00D06B2A">
        <w:rPr>
          <w:rFonts w:cs="Times New Roman"/>
          <w:color w:val="FFFFFF" w:themeColor="background1"/>
          <w:sz w:val="16"/>
          <w:szCs w:val="16"/>
          <w:highlight w:val="black"/>
        </w:rPr>
        <w:t>3</w:t>
      </w:r>
      <w:r w:rsidR="009F729C">
        <w:rPr>
          <w:rFonts w:cs="Times New Roman"/>
          <w:color w:val="FFFFFF" w:themeColor="background1"/>
          <w:sz w:val="16"/>
          <w:szCs w:val="16"/>
          <w:highlight w:val="black"/>
        </w:rPr>
        <w:t>2</w:t>
      </w:r>
      <w:r w:rsidR="00D06B2A" w:rsidRPr="007A1A74">
        <w:rPr>
          <w:rFonts w:cs="Times New Roman"/>
          <w:color w:val="FFFFFF" w:themeColor="background1"/>
          <w:sz w:val="16"/>
          <w:szCs w:val="16"/>
          <w:highlight w:val="black"/>
        </w:rPr>
        <w:t xml:space="preserve"> </w:t>
      </w:r>
      <w:r w:rsidR="00D06B2A">
        <w:rPr>
          <w:rFonts w:cs="Times New Roman"/>
          <w:color w:val="FFFFFF" w:themeColor="background1"/>
          <w:sz w:val="16"/>
          <w:szCs w:val="16"/>
          <w:highlight w:val="black"/>
        </w:rPr>
        <w:t>Scatter</w:t>
      </w:r>
      <w:r w:rsidR="00D06B2A" w:rsidRPr="005E7ABD">
        <w:rPr>
          <w:rFonts w:cs="Times New Roman"/>
          <w:color w:val="FFFFFF" w:themeColor="background1"/>
          <w:sz w:val="16"/>
          <w:szCs w:val="16"/>
          <w:highlight w:val="black"/>
        </w:rPr>
        <w:t xml:space="preserve">plot: </w:t>
      </w:r>
      <w:bookmarkStart w:id="5" w:name="_Hlk103540039"/>
      <w:r w:rsidR="00D06B2A">
        <w:rPr>
          <w:rFonts w:cs="Times New Roman"/>
          <w:color w:val="FFFFFF" w:themeColor="background1"/>
          <w:sz w:val="16"/>
          <w:szCs w:val="16"/>
          <w:highlight w:val="black"/>
        </w:rPr>
        <w:t>Revenue_earnings_in_forex vs Revenue_expense</w:t>
      </w:r>
      <w:r>
        <w:rPr>
          <w:rFonts w:cs="Times New Roman"/>
          <w:color w:val="FFFFFF" w:themeColor="background1"/>
          <w:sz w:val="16"/>
          <w:szCs w:val="16"/>
          <w:highlight w:val="black"/>
        </w:rPr>
        <w:t>s_in_forex</w:t>
      </w:r>
      <w:bookmarkEnd w:id="5"/>
    </w:p>
    <w:p w14:paraId="5AD30741" w14:textId="16CBF033" w:rsidR="005F7D76" w:rsidRDefault="00055AE4"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6" w:name="_Toc103540785"/>
      <w:r w:rsidRPr="00055AE4">
        <w:rPr>
          <w:rFonts w:ascii="Times New Roman" w:hAnsi="Times New Roman" w:cs="Times New Roman"/>
          <w:color w:val="2E74B5" w:themeColor="accent5" w:themeShade="BF"/>
          <w:sz w:val="24"/>
          <w:szCs w:val="24"/>
        </w:rPr>
        <w:lastRenderedPageBreak/>
        <w:t>Train Test Split</w:t>
      </w:r>
      <w:r w:rsidR="005F7D76" w:rsidRPr="005F7D76">
        <w:rPr>
          <w:rFonts w:ascii="Times New Roman" w:hAnsi="Times New Roman" w:cs="Times New Roman"/>
          <w:color w:val="2E74B5" w:themeColor="accent5" w:themeShade="BF"/>
          <w:sz w:val="24"/>
          <w:szCs w:val="24"/>
        </w:rPr>
        <w:t>.</w:t>
      </w:r>
      <w:bookmarkEnd w:id="6"/>
    </w:p>
    <w:p w14:paraId="2419A2F8" w14:textId="61557D61" w:rsidR="00055AE4" w:rsidRDefault="00594C9F" w:rsidP="00055AE4">
      <w:pPr>
        <w:tabs>
          <w:tab w:val="left" w:pos="90"/>
        </w:tabs>
        <w:ind w:left="547"/>
        <w:contextualSpacing/>
      </w:pPr>
      <w:r>
        <w:t xml:space="preserve">We will use train_test_split module from </w:t>
      </w:r>
      <w:r w:rsidR="00D92407">
        <w:t>sklearn library.</w:t>
      </w:r>
    </w:p>
    <w:p w14:paraId="27B7E4BB" w14:textId="293D84B2" w:rsidR="00D92407" w:rsidRDefault="00D92407" w:rsidP="00055AE4">
      <w:pPr>
        <w:tabs>
          <w:tab w:val="left" w:pos="90"/>
        </w:tabs>
        <w:ind w:left="547"/>
        <w:contextualSpacing/>
      </w:pPr>
      <w:r>
        <w:t>The split will be done using test_size of 0.33 to get a train/test split of 67</w:t>
      </w:r>
      <w:r w:rsidR="00A256D6">
        <w:t>,</w:t>
      </w:r>
      <w:r>
        <w:t>33 percentage.</w:t>
      </w:r>
    </w:p>
    <w:p w14:paraId="67004964" w14:textId="15F24C3C" w:rsidR="00D92407" w:rsidRDefault="00F64ACA" w:rsidP="00055AE4">
      <w:pPr>
        <w:tabs>
          <w:tab w:val="left" w:pos="90"/>
        </w:tabs>
        <w:ind w:left="547"/>
        <w:contextualSpacing/>
      </w:pPr>
      <w:r>
        <w:t>We will execute the split with stratify option to ensure that the defaulters/non-</w:t>
      </w:r>
      <w:r w:rsidR="008C28BC">
        <w:t>defaulters’</w:t>
      </w:r>
      <w:r>
        <w:t xml:space="preserve"> ratio is maintained in both train and test dataset.</w:t>
      </w:r>
    </w:p>
    <w:p w14:paraId="5AFF644B" w14:textId="20179448" w:rsidR="00EE424A" w:rsidRDefault="00F64ACA" w:rsidP="00D13ED3">
      <w:pPr>
        <w:tabs>
          <w:tab w:val="left" w:pos="90"/>
        </w:tabs>
        <w:ind w:left="547"/>
        <w:contextualSpacing/>
      </w:pPr>
      <w:r>
        <w:t xml:space="preserve">After the split we can see that </w:t>
      </w:r>
      <w:r w:rsidR="00A256D6">
        <w:t xml:space="preserve">both train and test dataset </w:t>
      </w:r>
      <w:r w:rsidR="00D13ED3">
        <w:t>have</w:t>
      </w:r>
      <w:r w:rsidR="00A256D6">
        <w:t xml:space="preserve"> the ratio of 89:11.</w:t>
      </w:r>
    </w:p>
    <w:p w14:paraId="26A11859" w14:textId="0D2FE76D" w:rsidR="004F64B1" w:rsidRPr="00D13ED3" w:rsidRDefault="004F64B1" w:rsidP="00D13ED3">
      <w:pPr>
        <w:spacing w:after="16"/>
        <w:rPr>
          <w:rFonts w:cs="Times New Roman"/>
          <w:szCs w:val="24"/>
        </w:rPr>
      </w:pPr>
    </w:p>
    <w:p w14:paraId="01CDF2F4" w14:textId="6502E0C8" w:rsidR="004F64B1" w:rsidRDefault="00686433"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7" w:name="_Toc103540786"/>
      <w:r w:rsidRPr="00686433">
        <w:rPr>
          <w:rFonts w:ascii="Times New Roman" w:hAnsi="Times New Roman" w:cs="Times New Roman"/>
          <w:color w:val="2E74B5" w:themeColor="accent5" w:themeShade="BF"/>
          <w:sz w:val="24"/>
          <w:szCs w:val="24"/>
        </w:rPr>
        <w:t xml:space="preserve">Build Logistic Regression Model (using statsmodel library) on most important variables on Train Dataset and choose the optimum cutoff. Also showcase your model building </w:t>
      </w:r>
      <w:bookmarkEnd w:id="7"/>
      <w:r w:rsidR="008C28BC" w:rsidRPr="00686433">
        <w:rPr>
          <w:rFonts w:ascii="Times New Roman" w:hAnsi="Times New Roman" w:cs="Times New Roman"/>
          <w:color w:val="2E74B5" w:themeColor="accent5" w:themeShade="BF"/>
          <w:sz w:val="24"/>
          <w:szCs w:val="24"/>
        </w:rPr>
        <w:t>approach</w:t>
      </w:r>
      <w:r w:rsidR="008C28BC">
        <w:rPr>
          <w:rFonts w:ascii="Times New Roman" w:hAnsi="Times New Roman" w:cs="Times New Roman"/>
          <w:color w:val="2E74B5" w:themeColor="accent5" w:themeShade="BF"/>
          <w:sz w:val="24"/>
          <w:szCs w:val="24"/>
        </w:rPr>
        <w:t>.</w:t>
      </w:r>
    </w:p>
    <w:p w14:paraId="006EC903" w14:textId="35221B02" w:rsidR="00686433" w:rsidRDefault="00686433" w:rsidP="00686433"/>
    <w:p w14:paraId="7872E7ED" w14:textId="21FA6C3D" w:rsidR="00686433" w:rsidRDefault="002220A8" w:rsidP="00686433">
      <w:pPr>
        <w:ind w:left="540"/>
      </w:pPr>
      <w:r>
        <w:t xml:space="preserve">The first step towards model building, should be feature selection. So let us look at the features to see </w:t>
      </w:r>
      <w:r w:rsidR="00D81A11">
        <w:t>if there are multicollinear features, which could possibly undermine the significance of an independent variable.</w:t>
      </w:r>
    </w:p>
    <w:p w14:paraId="1F172D6A" w14:textId="5B611717" w:rsidR="00D81A11" w:rsidRDefault="00404A08" w:rsidP="00686433">
      <w:pPr>
        <w:ind w:left="540"/>
      </w:pPr>
      <w:r>
        <w:t>Let us</w:t>
      </w:r>
      <w:r w:rsidR="00D81A11">
        <w:t xml:space="preserve"> look at the collinearity between features through a heatmap:</w:t>
      </w:r>
    </w:p>
    <w:p w14:paraId="182100F3" w14:textId="0D93DD25" w:rsidR="00D81A11" w:rsidRDefault="007D666E" w:rsidP="00686433">
      <w:pPr>
        <w:ind w:left="540"/>
      </w:pPr>
      <w:r>
        <w:rPr>
          <w:noProof/>
        </w:rPr>
        <w:drawing>
          <wp:inline distT="0" distB="0" distL="0" distR="0" wp14:anchorId="61B12333" wp14:editId="06CB0E45">
            <wp:extent cx="6134053" cy="4809233"/>
            <wp:effectExtent l="0" t="0" r="635"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56"/>
                    <a:stretch>
                      <a:fillRect/>
                    </a:stretch>
                  </pic:blipFill>
                  <pic:spPr>
                    <a:xfrm>
                      <a:off x="0" y="0"/>
                      <a:ext cx="6144001" cy="4817032"/>
                    </a:xfrm>
                    <a:prstGeom prst="rect">
                      <a:avLst/>
                    </a:prstGeom>
                  </pic:spPr>
                </pic:pic>
              </a:graphicData>
            </a:graphic>
          </wp:inline>
        </w:drawing>
      </w:r>
    </w:p>
    <w:p w14:paraId="7C9795DA" w14:textId="5A7D2C45" w:rsidR="007D666E" w:rsidRPr="00686433" w:rsidRDefault="007D666E" w:rsidP="0048085C">
      <w:pPr>
        <w:spacing w:after="16"/>
        <w:ind w:left="2880" w:firstLine="720"/>
      </w:pPr>
      <w:r w:rsidRPr="007A1A74">
        <w:rPr>
          <w:rFonts w:cs="Times New Roman"/>
          <w:color w:val="FFFFFF" w:themeColor="background1"/>
          <w:sz w:val="16"/>
          <w:szCs w:val="16"/>
          <w:highlight w:val="black"/>
        </w:rPr>
        <w:t>Figure-1.</w:t>
      </w:r>
      <w:r w:rsidR="00CC6446">
        <w:rPr>
          <w:rFonts w:cs="Times New Roman"/>
          <w:color w:val="FFFFFF" w:themeColor="background1"/>
          <w:sz w:val="16"/>
          <w:szCs w:val="16"/>
          <w:highlight w:val="black"/>
        </w:rPr>
        <w:t>3</w:t>
      </w:r>
      <w:r w:rsidR="009F729C">
        <w:rPr>
          <w:rFonts w:cs="Times New Roman"/>
          <w:color w:val="FFFFFF" w:themeColor="background1"/>
          <w:sz w:val="16"/>
          <w:szCs w:val="16"/>
          <w:highlight w:val="black"/>
        </w:rPr>
        <w:t>3</w:t>
      </w:r>
      <w:r w:rsidRPr="007A1A74">
        <w:rPr>
          <w:rFonts w:cs="Times New Roman"/>
          <w:color w:val="FFFFFF" w:themeColor="background1"/>
          <w:sz w:val="16"/>
          <w:szCs w:val="16"/>
          <w:highlight w:val="black"/>
        </w:rPr>
        <w:t xml:space="preserve"> </w:t>
      </w:r>
      <w:r>
        <w:rPr>
          <w:rFonts w:cs="Times New Roman"/>
          <w:color w:val="FFFFFF" w:themeColor="background1"/>
          <w:sz w:val="16"/>
          <w:szCs w:val="16"/>
          <w:highlight w:val="black"/>
        </w:rPr>
        <w:t>Heatmap- Collinaerity</w:t>
      </w:r>
    </w:p>
    <w:p w14:paraId="17E08DC2" w14:textId="1165832E" w:rsidR="0048085C" w:rsidRDefault="00EB66C2" w:rsidP="004218A8">
      <w:pPr>
        <w:spacing w:after="0"/>
        <w:ind w:left="720"/>
        <w:contextualSpacing/>
        <w:rPr>
          <w:rFonts w:cs="Times New Roman"/>
          <w:szCs w:val="24"/>
        </w:rPr>
      </w:pPr>
      <w:r>
        <w:rPr>
          <w:rFonts w:cs="Times New Roman"/>
          <w:szCs w:val="24"/>
        </w:rPr>
        <w:t xml:space="preserve">As we can see in the figure above there are many fields that have strong positive and negative correlation with each other. </w:t>
      </w:r>
      <w:r w:rsidR="00872A03">
        <w:rPr>
          <w:rFonts w:cs="Times New Roman"/>
          <w:szCs w:val="24"/>
        </w:rPr>
        <w:t xml:space="preserve">Net_Sales and Value_of_Output </w:t>
      </w:r>
      <w:r w:rsidR="008C28BC">
        <w:rPr>
          <w:rFonts w:cs="Times New Roman"/>
          <w:szCs w:val="24"/>
        </w:rPr>
        <w:t>has</w:t>
      </w:r>
      <w:r w:rsidR="00872A03">
        <w:rPr>
          <w:rFonts w:cs="Times New Roman"/>
          <w:szCs w:val="24"/>
        </w:rPr>
        <w:t xml:space="preserve"> strong positive correlation whereas </w:t>
      </w:r>
      <w:r w:rsidR="000461AD">
        <w:rPr>
          <w:rFonts w:cs="Times New Roman"/>
          <w:szCs w:val="24"/>
        </w:rPr>
        <w:t>Cash_Flow_From</w:t>
      </w:r>
      <w:r w:rsidR="00361021">
        <w:rPr>
          <w:rFonts w:cs="Times New Roman"/>
          <w:szCs w:val="24"/>
        </w:rPr>
        <w:t>_Investing_Activities and Current_Assets have strong negative correlation.</w:t>
      </w:r>
    </w:p>
    <w:p w14:paraId="01FF194F" w14:textId="2B22D6A2" w:rsidR="00361021" w:rsidRDefault="00361021" w:rsidP="004218A8">
      <w:pPr>
        <w:spacing w:after="0"/>
        <w:ind w:left="720"/>
        <w:contextualSpacing/>
        <w:rPr>
          <w:rFonts w:cs="Times New Roman"/>
          <w:szCs w:val="24"/>
        </w:rPr>
      </w:pPr>
      <w:r>
        <w:rPr>
          <w:rFonts w:cs="Times New Roman"/>
          <w:szCs w:val="24"/>
        </w:rPr>
        <w:lastRenderedPageBreak/>
        <w:t xml:space="preserve">Hence we need to identify features </w:t>
      </w:r>
      <w:r w:rsidR="00771F15">
        <w:rPr>
          <w:rFonts w:cs="Times New Roman"/>
          <w:szCs w:val="24"/>
        </w:rPr>
        <w:t>with low correlation between each other.</w:t>
      </w:r>
    </w:p>
    <w:p w14:paraId="7290C463" w14:textId="36CB0B5E" w:rsidR="00771F15" w:rsidRDefault="00771F15" w:rsidP="004218A8">
      <w:pPr>
        <w:spacing w:after="0"/>
        <w:ind w:left="720"/>
        <w:contextualSpacing/>
        <w:rPr>
          <w:rFonts w:cs="Times New Roman"/>
          <w:szCs w:val="24"/>
        </w:rPr>
      </w:pPr>
    </w:p>
    <w:p w14:paraId="267FE34D" w14:textId="759FC57F" w:rsidR="00771F15" w:rsidRDefault="00747F23" w:rsidP="004218A8">
      <w:pPr>
        <w:spacing w:after="0"/>
        <w:ind w:left="720"/>
        <w:contextualSpacing/>
        <w:rPr>
          <w:rFonts w:cs="Times New Roman"/>
          <w:szCs w:val="24"/>
        </w:rPr>
      </w:pPr>
      <w:r>
        <w:rPr>
          <w:rFonts w:cs="Times New Roman"/>
          <w:szCs w:val="24"/>
        </w:rPr>
        <w:t xml:space="preserve">We will determine the VIF (Variance Inflation Factor) </w:t>
      </w:r>
      <w:r w:rsidR="00444210">
        <w:rPr>
          <w:rFonts w:cs="Times New Roman"/>
          <w:szCs w:val="24"/>
        </w:rPr>
        <w:t xml:space="preserve">of the features and we will choose only features where </w:t>
      </w:r>
      <w:r w:rsidR="000B46C5">
        <w:rPr>
          <w:rFonts w:cs="Times New Roman"/>
          <w:szCs w:val="24"/>
        </w:rPr>
        <w:t>VIF value is low as high VIF indicates that particular feature is highly collinear with other variables in the model.</w:t>
      </w:r>
    </w:p>
    <w:p w14:paraId="0D688F87" w14:textId="77777777" w:rsidR="00BA1A64" w:rsidRDefault="00BA1A64" w:rsidP="004218A8">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5305"/>
      </w:tblGrid>
      <w:tr w:rsidR="00506A07" w14:paraId="390FE11D" w14:textId="77777777" w:rsidTr="00506A07">
        <w:tc>
          <w:tcPr>
            <w:tcW w:w="5305" w:type="dxa"/>
          </w:tcPr>
          <w:p w14:paraId="6090CD9E" w14:textId="13FCFB09" w:rsidR="00506A07" w:rsidRPr="00292C34" w:rsidRDefault="00292C34" w:rsidP="00506A07">
            <w:pPr>
              <w:contextualSpacing/>
              <w:rPr>
                <w:rFonts w:ascii="Courier New" w:hAnsi="Courier New" w:cs="Courier New"/>
                <w:b/>
                <w:bCs/>
                <w:sz w:val="16"/>
                <w:szCs w:val="16"/>
                <w:u w:val="single"/>
              </w:rPr>
            </w:pPr>
            <w:r w:rsidRPr="00292C34">
              <w:rPr>
                <w:rFonts w:ascii="Courier New" w:hAnsi="Courier New" w:cs="Courier New"/>
                <w:b/>
                <w:bCs/>
                <w:sz w:val="16"/>
                <w:szCs w:val="16"/>
                <w:u w:val="single"/>
              </w:rPr>
              <w:t>F</w:t>
            </w:r>
            <w:r w:rsidR="00506A07" w:rsidRPr="00292C34">
              <w:rPr>
                <w:rFonts w:ascii="Courier New" w:hAnsi="Courier New" w:cs="Courier New"/>
                <w:b/>
                <w:bCs/>
                <w:sz w:val="16"/>
                <w:szCs w:val="16"/>
                <w:u w:val="single"/>
              </w:rPr>
              <w:t>eature</w:t>
            </w:r>
            <w:r w:rsidR="00506A07" w:rsidRPr="00292C34">
              <w:rPr>
                <w:rFonts w:ascii="Courier New" w:hAnsi="Courier New" w:cs="Courier New"/>
                <w:b/>
                <w:bCs/>
                <w:sz w:val="16"/>
                <w:szCs w:val="16"/>
                <w:u w:val="single"/>
              </w:rPr>
              <w:tab/>
            </w:r>
            <w:r w:rsidR="00506A07" w:rsidRPr="00292C34">
              <w:rPr>
                <w:rFonts w:ascii="Courier New" w:hAnsi="Courier New" w:cs="Courier New"/>
                <w:b/>
                <w:bCs/>
                <w:sz w:val="16"/>
                <w:szCs w:val="16"/>
                <w:u w:val="single"/>
              </w:rPr>
              <w:tab/>
            </w:r>
            <w:r w:rsidR="00506A07" w:rsidRPr="00292C34">
              <w:rPr>
                <w:rFonts w:ascii="Courier New" w:hAnsi="Courier New" w:cs="Courier New"/>
                <w:b/>
                <w:bCs/>
                <w:sz w:val="16"/>
                <w:szCs w:val="16"/>
                <w:u w:val="single"/>
              </w:rPr>
              <w:tab/>
            </w:r>
            <w:r w:rsidR="00506A07" w:rsidRPr="00292C34">
              <w:rPr>
                <w:rFonts w:ascii="Courier New" w:hAnsi="Courier New" w:cs="Courier New"/>
                <w:b/>
                <w:bCs/>
                <w:sz w:val="16"/>
                <w:szCs w:val="16"/>
                <w:u w:val="single"/>
              </w:rPr>
              <w:tab/>
            </w:r>
            <w:r w:rsidR="00506A07" w:rsidRPr="00292C34">
              <w:rPr>
                <w:rFonts w:ascii="Courier New" w:hAnsi="Courier New" w:cs="Courier New"/>
                <w:b/>
                <w:bCs/>
                <w:sz w:val="16"/>
                <w:szCs w:val="16"/>
                <w:u w:val="single"/>
              </w:rPr>
              <w:tab/>
              <w:t>VIF</w:t>
            </w:r>
          </w:p>
          <w:p w14:paraId="2E2D1897" w14:textId="05316584"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ROG_Market_Capitalisation_perc</w:t>
            </w:r>
            <w:r w:rsidRPr="00F40620">
              <w:rPr>
                <w:rFonts w:ascii="Courier New" w:hAnsi="Courier New" w:cs="Courier New"/>
                <w:sz w:val="16"/>
                <w:szCs w:val="16"/>
              </w:rPr>
              <w:tab/>
              <w:t>1.29</w:t>
            </w:r>
          </w:p>
          <w:p w14:paraId="13152BCE" w14:textId="07CA8349"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Inventory_Velocity_Days</w:t>
            </w:r>
            <w:r w:rsidRPr="00F40620">
              <w:rPr>
                <w:rFonts w:ascii="Courier New" w:hAnsi="Courier New" w:cs="Courier New"/>
                <w:sz w:val="16"/>
                <w:szCs w:val="16"/>
              </w:rPr>
              <w:tab/>
            </w:r>
            <w:r w:rsidRPr="00F40620">
              <w:rPr>
                <w:rFonts w:ascii="Courier New" w:hAnsi="Courier New" w:cs="Courier New"/>
                <w:sz w:val="16"/>
                <w:szCs w:val="16"/>
              </w:rPr>
              <w:tab/>
              <w:t>1.29</w:t>
            </w:r>
          </w:p>
          <w:p w14:paraId="2E3E343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Current_RatioLatest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1.30</w:t>
            </w:r>
          </w:p>
          <w:p w14:paraId="2366B6B1"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Revenue_earnings_in_forex</w:t>
            </w:r>
            <w:r w:rsidRPr="00F40620">
              <w:rPr>
                <w:rFonts w:ascii="Courier New" w:hAnsi="Courier New" w:cs="Courier New"/>
                <w:sz w:val="16"/>
                <w:szCs w:val="16"/>
              </w:rPr>
              <w:tab/>
            </w:r>
            <w:r w:rsidRPr="00F40620">
              <w:rPr>
                <w:rFonts w:ascii="Courier New" w:hAnsi="Courier New" w:cs="Courier New"/>
                <w:sz w:val="16"/>
                <w:szCs w:val="16"/>
              </w:rPr>
              <w:tab/>
              <w:t>1.38</w:t>
            </w:r>
          </w:p>
          <w:p w14:paraId="367B766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Debtors_Velocity_Days</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1.39</w:t>
            </w:r>
          </w:p>
          <w:p w14:paraId="397AEA12" w14:textId="3BB0A4C5"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Creditors_Velocity_Days</w:t>
            </w:r>
            <w:r w:rsidRPr="00F40620">
              <w:rPr>
                <w:rFonts w:ascii="Courier New" w:hAnsi="Courier New" w:cs="Courier New"/>
                <w:sz w:val="16"/>
                <w:szCs w:val="16"/>
              </w:rPr>
              <w:tab/>
            </w:r>
            <w:r w:rsidRPr="00F40620">
              <w:rPr>
                <w:rFonts w:ascii="Courier New" w:hAnsi="Courier New" w:cs="Courier New"/>
                <w:sz w:val="16"/>
                <w:szCs w:val="16"/>
              </w:rPr>
              <w:tab/>
              <w:t>1.41</w:t>
            </w:r>
          </w:p>
          <w:p w14:paraId="351A8D6B" w14:textId="1B4C2551"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ROG_Gross_Block_perc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1.42</w:t>
            </w:r>
          </w:p>
          <w:p w14:paraId="56B01F1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Debtors_RatioLatest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1.60</w:t>
            </w:r>
          </w:p>
          <w:p w14:paraId="3DA540F8"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Revenue_expenses_in_forex</w:t>
            </w:r>
            <w:r w:rsidRPr="00F40620">
              <w:rPr>
                <w:rFonts w:ascii="Courier New" w:hAnsi="Courier New" w:cs="Courier New"/>
                <w:sz w:val="16"/>
                <w:szCs w:val="16"/>
              </w:rPr>
              <w:tab/>
            </w:r>
            <w:r w:rsidRPr="00F40620">
              <w:rPr>
                <w:rFonts w:ascii="Courier New" w:hAnsi="Courier New" w:cs="Courier New"/>
                <w:sz w:val="16"/>
                <w:szCs w:val="16"/>
              </w:rPr>
              <w:tab/>
              <w:t>1.63</w:t>
            </w:r>
          </w:p>
          <w:p w14:paraId="07BA49DB"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Inventory_RatioLatest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1.64</w:t>
            </w:r>
          </w:p>
          <w:p w14:paraId="10B00F48"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Cash_Flow_From_Investing_Activities</w:t>
            </w:r>
            <w:r w:rsidRPr="00F40620">
              <w:rPr>
                <w:rFonts w:ascii="Courier New" w:hAnsi="Courier New" w:cs="Courier New"/>
                <w:sz w:val="16"/>
                <w:szCs w:val="16"/>
              </w:rPr>
              <w:tab/>
              <w:t>1.66</w:t>
            </w:r>
          </w:p>
          <w:p w14:paraId="4D4703E3"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Equity_Paid_Up</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1.66</w:t>
            </w:r>
          </w:p>
          <w:p w14:paraId="386D074A"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ROG_Cost_of_Production_perc</w:t>
            </w:r>
            <w:r w:rsidRPr="00F40620">
              <w:rPr>
                <w:rFonts w:ascii="Courier New" w:hAnsi="Courier New" w:cs="Courier New"/>
                <w:sz w:val="16"/>
                <w:szCs w:val="16"/>
              </w:rPr>
              <w:tab/>
            </w:r>
            <w:r w:rsidRPr="00F40620">
              <w:rPr>
                <w:rFonts w:ascii="Courier New" w:hAnsi="Courier New" w:cs="Courier New"/>
                <w:sz w:val="16"/>
                <w:szCs w:val="16"/>
              </w:rPr>
              <w:tab/>
              <w:t>1.74</w:t>
            </w:r>
          </w:p>
          <w:p w14:paraId="49BD63F8"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Interest_Cover_RatioLatest</w:t>
            </w:r>
            <w:r w:rsidRPr="00F40620">
              <w:rPr>
                <w:rFonts w:ascii="Courier New" w:hAnsi="Courier New" w:cs="Courier New"/>
                <w:sz w:val="16"/>
                <w:szCs w:val="16"/>
              </w:rPr>
              <w:tab/>
            </w:r>
            <w:r w:rsidRPr="00F40620">
              <w:rPr>
                <w:rFonts w:ascii="Courier New" w:hAnsi="Courier New" w:cs="Courier New"/>
                <w:sz w:val="16"/>
                <w:szCs w:val="16"/>
              </w:rPr>
              <w:tab/>
              <w:t>1.85</w:t>
            </w:r>
          </w:p>
          <w:p w14:paraId="01B102E1"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Market_Capitalisation</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1.89</w:t>
            </w:r>
          </w:p>
          <w:p w14:paraId="7EC826C9"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Other_Income</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1.99</w:t>
            </w:r>
          </w:p>
          <w:p w14:paraId="5F84DDF0"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Cash_Flow_From_Financing_Activities</w:t>
            </w:r>
            <w:r w:rsidRPr="00F40620">
              <w:rPr>
                <w:rFonts w:ascii="Courier New" w:hAnsi="Courier New" w:cs="Courier New"/>
                <w:sz w:val="16"/>
                <w:szCs w:val="16"/>
              </w:rPr>
              <w:tab/>
              <w:t>2.02</w:t>
            </w:r>
          </w:p>
          <w:p w14:paraId="074326C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Cash_Flow_From_Operating_Activities</w:t>
            </w:r>
            <w:r w:rsidRPr="00F40620">
              <w:rPr>
                <w:rFonts w:ascii="Courier New" w:hAnsi="Courier New" w:cs="Courier New"/>
                <w:sz w:val="16"/>
                <w:szCs w:val="16"/>
              </w:rPr>
              <w:tab/>
              <w:t>2.06</w:t>
            </w:r>
          </w:p>
          <w:p w14:paraId="3632FA3B"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Selling_Cost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2.24</w:t>
            </w:r>
          </w:p>
          <w:p w14:paraId="5CB678C8"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ROG_Net_Worth_perc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2.28</w:t>
            </w:r>
          </w:p>
          <w:p w14:paraId="5F44783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ROG_Total_Assets_perc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2.34</w:t>
            </w:r>
          </w:p>
          <w:p w14:paraId="60C46424"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Total_Debt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2.61</w:t>
            </w:r>
          </w:p>
          <w:p w14:paraId="69429F94"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ROG_Capital_Employed_perc</w:t>
            </w:r>
            <w:r w:rsidRPr="00F40620">
              <w:rPr>
                <w:rFonts w:ascii="Courier New" w:hAnsi="Courier New" w:cs="Courier New"/>
                <w:sz w:val="16"/>
                <w:szCs w:val="16"/>
              </w:rPr>
              <w:tab/>
            </w:r>
            <w:r w:rsidRPr="00F40620">
              <w:rPr>
                <w:rFonts w:ascii="Courier New" w:hAnsi="Courier New" w:cs="Courier New"/>
                <w:sz w:val="16"/>
                <w:szCs w:val="16"/>
              </w:rPr>
              <w:tab/>
              <w:t>2.64</w:t>
            </w:r>
          </w:p>
          <w:p w14:paraId="3BF0DD30"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CEPS_annualised_Unit_Curr</w:t>
            </w:r>
            <w:r w:rsidRPr="00F40620">
              <w:rPr>
                <w:rFonts w:ascii="Courier New" w:hAnsi="Courier New" w:cs="Courier New"/>
                <w:sz w:val="16"/>
                <w:szCs w:val="16"/>
              </w:rPr>
              <w:tab/>
            </w:r>
            <w:r w:rsidRPr="00F40620">
              <w:rPr>
                <w:rFonts w:ascii="Courier New" w:hAnsi="Courier New" w:cs="Courier New"/>
                <w:sz w:val="16"/>
                <w:szCs w:val="16"/>
              </w:rPr>
              <w:tab/>
              <w:t>3.49</w:t>
            </w:r>
          </w:p>
          <w:p w14:paraId="22624DE9"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Net_Working_Capital_</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3.68</w:t>
            </w:r>
          </w:p>
          <w:p w14:paraId="3053A475" w14:textId="02ADE972"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Value_of_Output_to_Gross_Block</w:t>
            </w:r>
            <w:r w:rsidRPr="00F40620">
              <w:rPr>
                <w:rFonts w:ascii="Courier New" w:hAnsi="Courier New" w:cs="Courier New"/>
                <w:sz w:val="16"/>
                <w:szCs w:val="16"/>
              </w:rPr>
              <w:tab/>
              <w:t>4.51</w:t>
            </w:r>
          </w:p>
          <w:p w14:paraId="13D8FAEB"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Fixed_Assets_RatioLatest</w:t>
            </w:r>
            <w:r w:rsidRPr="00F40620">
              <w:rPr>
                <w:rFonts w:ascii="Courier New" w:hAnsi="Courier New" w:cs="Courier New"/>
                <w:sz w:val="16"/>
                <w:szCs w:val="16"/>
              </w:rPr>
              <w:tab/>
            </w:r>
            <w:r w:rsidRPr="00F40620">
              <w:rPr>
                <w:rFonts w:ascii="Courier New" w:hAnsi="Courier New" w:cs="Courier New"/>
                <w:sz w:val="16"/>
                <w:szCs w:val="16"/>
              </w:rPr>
              <w:tab/>
              <w:t>4.54</w:t>
            </w:r>
          </w:p>
          <w:p w14:paraId="061EB7C1"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APATM_percLatest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4.61</w:t>
            </w:r>
          </w:p>
          <w:p w14:paraId="637C2B4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Gross_Block_</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4.70</w:t>
            </w:r>
          </w:p>
          <w:p w14:paraId="2D95E7B0"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Book_Value_Adj_Unit_Curr</w:t>
            </w:r>
            <w:r w:rsidRPr="00F40620">
              <w:rPr>
                <w:rFonts w:ascii="Courier New" w:hAnsi="Courier New" w:cs="Courier New"/>
                <w:sz w:val="16"/>
                <w:szCs w:val="16"/>
              </w:rPr>
              <w:tab/>
            </w:r>
            <w:r w:rsidRPr="00F40620">
              <w:rPr>
                <w:rFonts w:ascii="Courier New" w:hAnsi="Courier New" w:cs="Courier New"/>
                <w:sz w:val="16"/>
                <w:szCs w:val="16"/>
              </w:rPr>
              <w:tab/>
              <w:t>5.46</w:t>
            </w:r>
          </w:p>
          <w:p w14:paraId="6AE6260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Networth</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5.47</w:t>
            </w:r>
          </w:p>
          <w:p w14:paraId="1A4E95C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ROG_PAT_perc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5.67</w:t>
            </w:r>
          </w:p>
          <w:p w14:paraId="53D46056"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PBIDTM_percLatest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5.81</w:t>
            </w:r>
          </w:p>
          <w:p w14:paraId="15809ECF"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Total_Asset_Turnover_RatioLatest</w:t>
            </w:r>
            <w:r w:rsidRPr="00F40620">
              <w:rPr>
                <w:rFonts w:ascii="Courier New" w:hAnsi="Courier New" w:cs="Courier New"/>
                <w:sz w:val="16"/>
                <w:szCs w:val="16"/>
              </w:rPr>
              <w:tab/>
              <w:t>5.86</w:t>
            </w:r>
          </w:p>
          <w:p w14:paraId="02591D5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Book_Value_Unit_Curr</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5.87</w:t>
            </w:r>
          </w:p>
          <w:p w14:paraId="2FC6E6D9" w14:textId="64E15FA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Value_of_Output_to_Total_Assets</w:t>
            </w:r>
            <w:r w:rsidRPr="00F40620">
              <w:rPr>
                <w:rFonts w:ascii="Courier New" w:hAnsi="Courier New" w:cs="Courier New"/>
                <w:sz w:val="16"/>
                <w:szCs w:val="16"/>
              </w:rPr>
              <w:tab/>
              <w:t>6.24</w:t>
            </w:r>
          </w:p>
          <w:p w14:paraId="7C92E9A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PBITM_percLatest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6.76</w:t>
            </w:r>
          </w:p>
          <w:p w14:paraId="2B1B705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ROG_PBIT_perc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6.79</w:t>
            </w:r>
          </w:p>
          <w:p w14:paraId="56B148AA"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ROG_PBT_perc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6.84</w:t>
            </w:r>
          </w:p>
          <w:p w14:paraId="6A3D8F27"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Current_Liabilities_and_Provisions_</w:t>
            </w:r>
            <w:r w:rsidRPr="00F40620">
              <w:rPr>
                <w:rFonts w:ascii="Courier New" w:hAnsi="Courier New" w:cs="Courier New"/>
                <w:sz w:val="16"/>
                <w:szCs w:val="16"/>
              </w:rPr>
              <w:tab/>
              <w:t>7.15</w:t>
            </w:r>
          </w:p>
          <w:p w14:paraId="56A9AC80"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ROG_PBIDT_perc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7.61</w:t>
            </w:r>
          </w:p>
          <w:p w14:paraId="464B8277"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ROG_CP_perc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8.33</w:t>
            </w:r>
          </w:p>
          <w:p w14:paraId="59D8F282"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CPM_percLatest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9.45</w:t>
            </w:r>
          </w:p>
          <w:p w14:paraId="72DC58EA"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PBIDT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9.68</w:t>
            </w:r>
          </w:p>
          <w:p w14:paraId="0A4BF43C"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PBIT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10.83</w:t>
            </w:r>
          </w:p>
          <w:p w14:paraId="1EE55294"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ROG_PBDT_perc</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10.84</w:t>
            </w:r>
          </w:p>
          <w:p w14:paraId="5E9DB4C1" w14:textId="351F6E13"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Current_Assets_</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11.28</w:t>
            </w:r>
          </w:p>
          <w:p w14:paraId="632C4AC5" w14:textId="77777777" w:rsidR="00506A07" w:rsidRPr="00F40620" w:rsidRDefault="00506A07" w:rsidP="00506A07">
            <w:pPr>
              <w:contextualSpacing/>
              <w:rPr>
                <w:rFonts w:ascii="Courier New" w:hAnsi="Courier New" w:cs="Courier New"/>
                <w:sz w:val="16"/>
                <w:szCs w:val="16"/>
              </w:rPr>
            </w:pPr>
            <w:r w:rsidRPr="00F40620">
              <w:rPr>
                <w:rFonts w:ascii="Courier New" w:hAnsi="Courier New" w:cs="Courier New"/>
                <w:sz w:val="16"/>
                <w:szCs w:val="16"/>
              </w:rPr>
              <w:t>Adjusted_PAT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11.69</w:t>
            </w:r>
          </w:p>
          <w:p w14:paraId="184563BC" w14:textId="353D4EAB" w:rsidR="00506A07" w:rsidRDefault="00506A07" w:rsidP="00506A07">
            <w:pPr>
              <w:contextualSpacing/>
              <w:rPr>
                <w:rFonts w:cs="Times New Roman"/>
                <w:szCs w:val="24"/>
              </w:rPr>
            </w:pPr>
            <w:r w:rsidRPr="00F40620">
              <w:rPr>
                <w:rFonts w:ascii="Courier New" w:hAnsi="Courier New" w:cs="Courier New"/>
                <w:sz w:val="16"/>
                <w:szCs w:val="16"/>
              </w:rPr>
              <w:t>PBDTM_percLatest</w:t>
            </w:r>
            <w:r w:rsidRPr="00F40620">
              <w:rPr>
                <w:rFonts w:ascii="Courier New" w:hAnsi="Courier New" w:cs="Courier New"/>
                <w:sz w:val="16"/>
                <w:szCs w:val="16"/>
              </w:rPr>
              <w:tab/>
            </w:r>
            <w:r w:rsidRPr="00F40620">
              <w:rPr>
                <w:rFonts w:ascii="Courier New" w:hAnsi="Courier New" w:cs="Courier New"/>
                <w:sz w:val="16"/>
                <w:szCs w:val="16"/>
              </w:rPr>
              <w:tab/>
            </w:r>
            <w:r w:rsidRPr="00F40620">
              <w:rPr>
                <w:rFonts w:ascii="Courier New" w:hAnsi="Courier New" w:cs="Courier New"/>
                <w:sz w:val="16"/>
                <w:szCs w:val="16"/>
              </w:rPr>
              <w:tab/>
              <w:t>11.88</w:t>
            </w:r>
          </w:p>
        </w:tc>
      </w:tr>
    </w:tbl>
    <w:p w14:paraId="1126E62B" w14:textId="1B1FF589" w:rsidR="00520F44" w:rsidRPr="00CF0DD2" w:rsidRDefault="00520F44" w:rsidP="00520F44">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11</w:t>
      </w:r>
      <w:r w:rsidRPr="00CF0DD2">
        <w:rPr>
          <w:rFonts w:cs="Times New Roman"/>
          <w:color w:val="FFFFFF" w:themeColor="background1"/>
          <w:sz w:val="16"/>
          <w:szCs w:val="16"/>
          <w:highlight w:val="black"/>
        </w:rPr>
        <w:t xml:space="preserve"> </w:t>
      </w:r>
      <w:r w:rsidR="00292C34">
        <w:rPr>
          <w:rFonts w:cs="Times New Roman"/>
          <w:color w:val="FFFFFF" w:themeColor="background1"/>
          <w:sz w:val="16"/>
          <w:szCs w:val="16"/>
          <w:highlight w:val="black"/>
        </w:rPr>
        <w:t>VIF - Feature</w:t>
      </w:r>
      <w:r w:rsidRPr="00CF0DD2">
        <w:rPr>
          <w:rFonts w:cs="Times New Roman"/>
          <w:color w:val="FFFFFF" w:themeColor="background1"/>
          <w:sz w:val="16"/>
          <w:szCs w:val="16"/>
          <w:highlight w:val="black"/>
        </w:rPr>
        <w:t xml:space="preserve"> </w:t>
      </w:r>
    </w:p>
    <w:p w14:paraId="4122545D" w14:textId="03D35596" w:rsidR="0095125B" w:rsidRDefault="00445321" w:rsidP="004218A8">
      <w:pPr>
        <w:spacing w:after="0"/>
        <w:ind w:left="720"/>
        <w:contextualSpacing/>
        <w:rPr>
          <w:rFonts w:cs="Times New Roman"/>
          <w:szCs w:val="24"/>
        </w:rPr>
      </w:pPr>
      <w:r>
        <w:rPr>
          <w:rFonts w:cs="Times New Roman"/>
          <w:szCs w:val="24"/>
        </w:rPr>
        <w:t xml:space="preserve">The above table shows the top 50 features ordered as per VIF value.  </w:t>
      </w:r>
      <w:r w:rsidR="00C02859">
        <w:rPr>
          <w:rFonts w:cs="Times New Roman"/>
          <w:szCs w:val="24"/>
        </w:rPr>
        <w:t xml:space="preserve">As a norm VIF values above 5 can be not considered as they </w:t>
      </w:r>
      <w:r w:rsidR="00F6524B">
        <w:rPr>
          <w:rFonts w:cs="Times New Roman"/>
          <w:szCs w:val="24"/>
        </w:rPr>
        <w:t xml:space="preserve">indicate </w:t>
      </w:r>
      <w:r w:rsidR="00165CCD">
        <w:rPr>
          <w:rFonts w:cs="Times New Roman"/>
          <w:szCs w:val="24"/>
        </w:rPr>
        <w:t>that these features introduce collinearity among the other features.</w:t>
      </w:r>
    </w:p>
    <w:p w14:paraId="5D86FBA3" w14:textId="209A1C8B" w:rsidR="00165CCD" w:rsidRDefault="00404A08" w:rsidP="004218A8">
      <w:pPr>
        <w:spacing w:after="0"/>
        <w:ind w:left="720"/>
        <w:contextualSpacing/>
        <w:rPr>
          <w:rFonts w:cs="Times New Roman"/>
          <w:szCs w:val="24"/>
        </w:rPr>
      </w:pPr>
      <w:r>
        <w:rPr>
          <w:rFonts w:cs="Times New Roman"/>
          <w:szCs w:val="24"/>
        </w:rPr>
        <w:t>Let us</w:t>
      </w:r>
      <w:r w:rsidR="00165CCD">
        <w:rPr>
          <w:rFonts w:cs="Times New Roman"/>
          <w:szCs w:val="24"/>
        </w:rPr>
        <w:t xml:space="preserve"> consider the first 30 features in the above table for model </w:t>
      </w:r>
      <w:r w:rsidR="009A3F3A">
        <w:rPr>
          <w:rFonts w:cs="Times New Roman"/>
          <w:szCs w:val="24"/>
        </w:rPr>
        <w:t>creation.</w:t>
      </w:r>
    </w:p>
    <w:p w14:paraId="0613BEDE" w14:textId="3E8DF4AF" w:rsidR="009A3F3A" w:rsidRDefault="009A3F3A" w:rsidP="004218A8">
      <w:pPr>
        <w:spacing w:after="0"/>
        <w:ind w:left="720"/>
        <w:contextualSpacing/>
        <w:rPr>
          <w:rFonts w:cs="Times New Roman"/>
          <w:szCs w:val="24"/>
        </w:rPr>
      </w:pPr>
    </w:p>
    <w:p w14:paraId="66F0B397" w14:textId="2B27625D" w:rsidR="009A3F3A" w:rsidRDefault="00836C08" w:rsidP="004218A8">
      <w:pPr>
        <w:spacing w:after="0"/>
        <w:ind w:left="720"/>
        <w:contextualSpacing/>
        <w:rPr>
          <w:rFonts w:cs="Times New Roman"/>
          <w:szCs w:val="24"/>
        </w:rPr>
      </w:pPr>
      <w:r>
        <w:rPr>
          <w:rFonts w:cs="Times New Roman"/>
          <w:szCs w:val="24"/>
        </w:rPr>
        <w:t>We will be creating the models using logistic regression function logit from statsmodel library.</w:t>
      </w:r>
    </w:p>
    <w:p w14:paraId="20F54402" w14:textId="6924CA62" w:rsidR="00836C08" w:rsidRPr="003A34D7" w:rsidRDefault="003A34D7" w:rsidP="004218A8">
      <w:pPr>
        <w:spacing w:after="0"/>
        <w:ind w:left="720"/>
        <w:contextualSpacing/>
        <w:rPr>
          <w:rFonts w:cs="Times New Roman"/>
          <w:b/>
          <w:bCs/>
          <w:szCs w:val="24"/>
          <w:u w:val="single"/>
        </w:rPr>
      </w:pPr>
      <w:r w:rsidRPr="003A34D7">
        <w:rPr>
          <w:rFonts w:cs="Times New Roman"/>
          <w:b/>
          <w:bCs/>
          <w:szCs w:val="24"/>
          <w:u w:val="single"/>
        </w:rPr>
        <w:t>Model 1:</w:t>
      </w:r>
    </w:p>
    <w:p w14:paraId="4374F4A8" w14:textId="015D6102" w:rsidR="003A34D7" w:rsidRDefault="003A34D7" w:rsidP="004218A8">
      <w:pPr>
        <w:spacing w:after="0"/>
        <w:ind w:left="720"/>
        <w:contextualSpacing/>
        <w:rPr>
          <w:rFonts w:cs="Times New Roman"/>
          <w:szCs w:val="24"/>
        </w:rPr>
      </w:pPr>
      <w:r>
        <w:rPr>
          <w:rFonts w:cs="Times New Roman"/>
          <w:szCs w:val="24"/>
        </w:rPr>
        <w:t>In this model we are consider</w:t>
      </w:r>
      <w:r w:rsidR="001A4DAB">
        <w:rPr>
          <w:rFonts w:cs="Times New Roman"/>
          <w:szCs w:val="24"/>
        </w:rPr>
        <w:t xml:space="preserve">ing the first 30 features </w:t>
      </w:r>
      <w:r w:rsidR="00AF7557">
        <w:rPr>
          <w:rFonts w:cs="Times New Roman"/>
          <w:szCs w:val="24"/>
        </w:rPr>
        <w:t>in table 1.11 as predictors and default as the target variable.</w:t>
      </w:r>
    </w:p>
    <w:p w14:paraId="765F3794" w14:textId="1A3A6D61" w:rsidR="00AF7557" w:rsidRDefault="00225FFD" w:rsidP="004218A8">
      <w:pPr>
        <w:spacing w:after="0"/>
        <w:ind w:left="720"/>
        <w:contextualSpacing/>
        <w:rPr>
          <w:rFonts w:cs="Times New Roman"/>
          <w:szCs w:val="24"/>
        </w:rPr>
      </w:pPr>
      <w:r>
        <w:rPr>
          <w:rFonts w:cs="Times New Roman"/>
          <w:szCs w:val="24"/>
        </w:rPr>
        <w:lastRenderedPageBreak/>
        <w:t>On creating the model and training with the train dataset we get the below summary:</w:t>
      </w:r>
    </w:p>
    <w:p w14:paraId="4E82F495" w14:textId="4DED6877" w:rsidR="00225FFD" w:rsidRDefault="00E72E85" w:rsidP="004218A8">
      <w:pPr>
        <w:spacing w:after="0"/>
        <w:ind w:left="720"/>
        <w:contextualSpacing/>
        <w:rPr>
          <w:rFonts w:cs="Times New Roman"/>
          <w:szCs w:val="24"/>
        </w:rPr>
      </w:pPr>
      <w:r>
        <w:rPr>
          <w:noProof/>
        </w:rPr>
        <w:drawing>
          <wp:inline distT="0" distB="0" distL="0" distR="0" wp14:anchorId="27CD7FC3" wp14:editId="11AB3036">
            <wp:extent cx="3886200" cy="7724775"/>
            <wp:effectExtent l="0" t="0" r="0" b="952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7"/>
                    <a:stretch>
                      <a:fillRect/>
                    </a:stretch>
                  </pic:blipFill>
                  <pic:spPr>
                    <a:xfrm>
                      <a:off x="0" y="0"/>
                      <a:ext cx="3886200" cy="7724775"/>
                    </a:xfrm>
                    <a:prstGeom prst="rect">
                      <a:avLst/>
                    </a:prstGeom>
                  </pic:spPr>
                </pic:pic>
              </a:graphicData>
            </a:graphic>
          </wp:inline>
        </w:drawing>
      </w:r>
    </w:p>
    <w:p w14:paraId="79635AEB" w14:textId="52C509DD" w:rsidR="00E72E85" w:rsidRPr="00CF0DD2" w:rsidRDefault="00E72E85" w:rsidP="00E72E85">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12</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 Summary</w:t>
      </w:r>
      <w:r w:rsidRPr="00CF0DD2">
        <w:rPr>
          <w:rFonts w:cs="Times New Roman"/>
          <w:color w:val="FFFFFF" w:themeColor="background1"/>
          <w:sz w:val="16"/>
          <w:szCs w:val="16"/>
          <w:highlight w:val="black"/>
        </w:rPr>
        <w:t xml:space="preserve"> </w:t>
      </w:r>
    </w:p>
    <w:p w14:paraId="3508081F" w14:textId="4D605E53" w:rsidR="000461AD" w:rsidRPr="00D27F7C" w:rsidRDefault="00D27F7C" w:rsidP="004218A8">
      <w:pPr>
        <w:spacing w:after="0"/>
        <w:ind w:left="720"/>
        <w:contextualSpacing/>
        <w:rPr>
          <w:rFonts w:cs="Times New Roman"/>
          <w:szCs w:val="24"/>
        </w:rPr>
      </w:pPr>
      <w:r>
        <w:rPr>
          <w:rFonts w:cs="Times New Roman"/>
          <w:szCs w:val="24"/>
        </w:rPr>
        <w:t>The R</w:t>
      </w:r>
      <w:r>
        <w:rPr>
          <w:rFonts w:cs="Times New Roman"/>
          <w:szCs w:val="24"/>
          <w:vertAlign w:val="superscript"/>
        </w:rPr>
        <w:t xml:space="preserve">2 </w:t>
      </w:r>
      <w:r>
        <w:rPr>
          <w:rFonts w:cs="Times New Roman"/>
          <w:szCs w:val="24"/>
        </w:rPr>
        <w:t xml:space="preserve">value is </w:t>
      </w:r>
      <w:r w:rsidR="00D3278B">
        <w:rPr>
          <w:rFonts w:cs="Times New Roman"/>
          <w:szCs w:val="24"/>
        </w:rPr>
        <w:t xml:space="preserve">0.597 and we can see that the below predictors have significance greater than 0.05 and hence </w:t>
      </w:r>
      <w:r w:rsidR="00CE0D9D">
        <w:rPr>
          <w:rFonts w:cs="Times New Roman"/>
          <w:szCs w:val="24"/>
        </w:rPr>
        <w:t>are less effective in explaining the variance of data determining the target variable.</w:t>
      </w:r>
    </w:p>
    <w:p w14:paraId="130BDBA7" w14:textId="6149E910" w:rsidR="000461AD" w:rsidRPr="005744CB" w:rsidRDefault="005744CB" w:rsidP="00AE6271">
      <w:pPr>
        <w:pStyle w:val="ListParagraph"/>
        <w:numPr>
          <w:ilvl w:val="0"/>
          <w:numId w:val="4"/>
        </w:numPr>
        <w:spacing w:after="0"/>
        <w:rPr>
          <w:rFonts w:cs="Times New Roman"/>
          <w:szCs w:val="24"/>
        </w:rPr>
      </w:pPr>
      <w:r w:rsidRPr="005744CB">
        <w:rPr>
          <w:rFonts w:ascii="Helvetica" w:hAnsi="Helvetica" w:cs="Helvetica"/>
          <w:color w:val="000000"/>
          <w:sz w:val="18"/>
          <w:szCs w:val="18"/>
        </w:rPr>
        <w:t>ROG_Market_Capitalisation_perc</w:t>
      </w:r>
    </w:p>
    <w:p w14:paraId="6B7F053E" w14:textId="3FAE1A7B" w:rsidR="005744CB" w:rsidRPr="004636F2" w:rsidRDefault="006D419A"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Inventory_Velocity_Days</w:t>
      </w:r>
    </w:p>
    <w:p w14:paraId="153ABB93" w14:textId="7F25DBE1" w:rsidR="006D419A" w:rsidRPr="004636F2" w:rsidRDefault="006D419A"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lastRenderedPageBreak/>
        <w:t>Debtors_Velocity_Days</w:t>
      </w:r>
    </w:p>
    <w:p w14:paraId="6A714D28" w14:textId="69FD3B2B" w:rsidR="006D419A" w:rsidRPr="004636F2" w:rsidRDefault="006D419A" w:rsidP="00AE6271">
      <w:pPr>
        <w:pStyle w:val="ListParagraph"/>
        <w:numPr>
          <w:ilvl w:val="0"/>
          <w:numId w:val="4"/>
        </w:numPr>
        <w:spacing w:after="0"/>
        <w:rPr>
          <w:rFonts w:cs="Times New Roman"/>
          <w:szCs w:val="24"/>
        </w:rPr>
      </w:pPr>
      <w:r w:rsidRPr="004636F2">
        <w:rPr>
          <w:rFonts w:ascii="Helvetica" w:hAnsi="Helvetica" w:cs="Helvetica"/>
          <w:color w:val="000000"/>
          <w:sz w:val="18"/>
          <w:szCs w:val="18"/>
          <w:shd w:val="clear" w:color="auto" w:fill="FFFFFF"/>
        </w:rPr>
        <w:t>Creditors_Velocity_Days</w:t>
      </w:r>
    </w:p>
    <w:p w14:paraId="32D3CD58" w14:textId="7E5B340A" w:rsidR="006D419A" w:rsidRPr="004636F2" w:rsidRDefault="00E6020C"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ROG_Gross_Block_perc</w:t>
      </w:r>
    </w:p>
    <w:p w14:paraId="0BE8699C" w14:textId="082604BF" w:rsidR="00E6020C" w:rsidRPr="004636F2" w:rsidRDefault="00E6020C"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Debtors_RatioLatest</w:t>
      </w:r>
    </w:p>
    <w:p w14:paraId="3590C49E" w14:textId="37FF142B" w:rsidR="00E6020C" w:rsidRPr="004636F2" w:rsidRDefault="00E6020C"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Revenue_expenses_in_forex</w:t>
      </w:r>
    </w:p>
    <w:p w14:paraId="4FB58AAA" w14:textId="3DD6CB8F" w:rsidR="00E6020C" w:rsidRPr="004636F2" w:rsidRDefault="00E6020C"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Inventory_RatioLatest</w:t>
      </w:r>
    </w:p>
    <w:p w14:paraId="744BF8EC" w14:textId="1C7A1888" w:rsidR="00E6020C" w:rsidRPr="004636F2" w:rsidRDefault="00394A9F"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Cash_Flow_From_Investing_Activities</w:t>
      </w:r>
    </w:p>
    <w:p w14:paraId="130BE277" w14:textId="2DE8FB4D" w:rsidR="00394A9F" w:rsidRPr="004636F2" w:rsidRDefault="00394A9F"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Equity_Paid_Up</w:t>
      </w:r>
    </w:p>
    <w:p w14:paraId="5DFD9163" w14:textId="22968020" w:rsidR="00394A9F" w:rsidRPr="004636F2" w:rsidRDefault="00912BA2"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Market_Capitalisation</w:t>
      </w:r>
    </w:p>
    <w:p w14:paraId="02BE0699" w14:textId="3701BE82" w:rsidR="00912BA2" w:rsidRPr="004636F2" w:rsidRDefault="00912BA2"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Cash_Flow_From_Financing_Activities</w:t>
      </w:r>
    </w:p>
    <w:p w14:paraId="58F657C4" w14:textId="79742875" w:rsidR="00912BA2" w:rsidRPr="004636F2" w:rsidRDefault="00912BA2"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Cash_Flow_From_Operating_Activities</w:t>
      </w:r>
    </w:p>
    <w:p w14:paraId="78411BA5" w14:textId="2338162C" w:rsidR="00912BA2" w:rsidRPr="004636F2" w:rsidRDefault="00912BA2"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Selling_Cost</w:t>
      </w:r>
    </w:p>
    <w:p w14:paraId="39B7481D" w14:textId="3AED909B" w:rsidR="00912BA2" w:rsidRPr="004636F2" w:rsidRDefault="009B583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ROG_Total_Assets_perc</w:t>
      </w:r>
    </w:p>
    <w:p w14:paraId="46D14F78" w14:textId="07C991BC" w:rsidR="009B5838" w:rsidRPr="004636F2" w:rsidRDefault="009B583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Total_Debt</w:t>
      </w:r>
    </w:p>
    <w:p w14:paraId="5AE88B93" w14:textId="100249D3" w:rsidR="009B5838" w:rsidRPr="004636F2" w:rsidRDefault="009B583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ROG_Capital_Employed_perc</w:t>
      </w:r>
    </w:p>
    <w:p w14:paraId="42D6D2C8" w14:textId="027B63AC" w:rsidR="009B5838" w:rsidRPr="004636F2" w:rsidRDefault="009B583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CEPS_annualised_Unit_Curr</w:t>
      </w:r>
    </w:p>
    <w:p w14:paraId="52AB7784" w14:textId="3A8436DD" w:rsidR="009B5838" w:rsidRPr="004636F2" w:rsidRDefault="008B4BD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Net_Working_Capital_</w:t>
      </w:r>
    </w:p>
    <w:p w14:paraId="7D3990E0" w14:textId="310437BC" w:rsidR="008B4BD8" w:rsidRPr="004636F2" w:rsidRDefault="008B4BD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Value_of_Output_to_Gross_Block</w:t>
      </w:r>
    </w:p>
    <w:p w14:paraId="09DB0124" w14:textId="7E9F4B64" w:rsidR="008B4BD8" w:rsidRPr="004636F2" w:rsidRDefault="008B4BD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Fixed_Assets_RatioLatest</w:t>
      </w:r>
    </w:p>
    <w:p w14:paraId="401C3DC7" w14:textId="63FC07EB" w:rsidR="008B4BD8" w:rsidRPr="004636F2" w:rsidRDefault="008B4BD8" w:rsidP="00AE6271">
      <w:pPr>
        <w:pStyle w:val="ListParagraph"/>
        <w:numPr>
          <w:ilvl w:val="0"/>
          <w:numId w:val="4"/>
        </w:numPr>
        <w:spacing w:after="0"/>
        <w:rPr>
          <w:rFonts w:cs="Times New Roman"/>
          <w:szCs w:val="24"/>
        </w:rPr>
      </w:pPr>
      <w:r w:rsidRPr="004636F2">
        <w:rPr>
          <w:rFonts w:ascii="Helvetica" w:hAnsi="Helvetica" w:cs="Helvetica"/>
          <w:color w:val="000000"/>
          <w:sz w:val="18"/>
          <w:szCs w:val="18"/>
        </w:rPr>
        <w:t>APATM_percLatest</w:t>
      </w:r>
    </w:p>
    <w:p w14:paraId="2EED393F" w14:textId="5DBA015F" w:rsidR="000461AD" w:rsidRDefault="000461AD" w:rsidP="005744CB">
      <w:pPr>
        <w:spacing w:after="0"/>
        <w:ind w:left="1800"/>
        <w:contextualSpacing/>
        <w:rPr>
          <w:rFonts w:cs="Times New Roman"/>
          <w:szCs w:val="24"/>
        </w:rPr>
      </w:pPr>
    </w:p>
    <w:p w14:paraId="43D39166" w14:textId="1A840D46" w:rsidR="000461AD" w:rsidRDefault="008D1DD5" w:rsidP="004218A8">
      <w:pPr>
        <w:spacing w:after="0"/>
        <w:ind w:left="720"/>
        <w:contextualSpacing/>
        <w:rPr>
          <w:rFonts w:cs="Times New Roman"/>
          <w:szCs w:val="24"/>
        </w:rPr>
      </w:pPr>
      <w:r>
        <w:rPr>
          <w:rFonts w:cs="Times New Roman"/>
          <w:szCs w:val="24"/>
        </w:rPr>
        <w:t xml:space="preserve">We will predict the target variable on training data set and check the confusion matrix, against </w:t>
      </w:r>
      <w:r w:rsidR="00284650">
        <w:rPr>
          <w:rFonts w:cs="Times New Roman"/>
          <w:szCs w:val="24"/>
        </w:rPr>
        <w:t>actual train target values.</w:t>
      </w:r>
    </w:p>
    <w:p w14:paraId="56FDE4F6" w14:textId="6545837D" w:rsidR="00284650" w:rsidRDefault="00284650" w:rsidP="004218A8">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F446C1" w14:paraId="267AA5D5" w14:textId="77777777" w:rsidTr="00891E5F">
        <w:tc>
          <w:tcPr>
            <w:tcW w:w="1083" w:type="dxa"/>
          </w:tcPr>
          <w:p w14:paraId="391C8465" w14:textId="77777777" w:rsidR="00284650" w:rsidRDefault="00284650" w:rsidP="004218A8">
            <w:pPr>
              <w:contextualSpacing/>
              <w:rPr>
                <w:rFonts w:cs="Times New Roman"/>
                <w:szCs w:val="24"/>
              </w:rPr>
            </w:pPr>
          </w:p>
        </w:tc>
        <w:tc>
          <w:tcPr>
            <w:tcW w:w="1162" w:type="dxa"/>
          </w:tcPr>
          <w:p w14:paraId="160FDBDA" w14:textId="182C8B77" w:rsidR="00284650" w:rsidRDefault="00F446C1" w:rsidP="004218A8">
            <w:pPr>
              <w:contextualSpacing/>
              <w:rPr>
                <w:rFonts w:cs="Times New Roman"/>
                <w:szCs w:val="24"/>
              </w:rPr>
            </w:pPr>
            <w:r>
              <w:rPr>
                <w:rFonts w:cs="Times New Roman"/>
                <w:szCs w:val="24"/>
              </w:rPr>
              <w:t>Predicted Negative</w:t>
            </w:r>
          </w:p>
        </w:tc>
        <w:tc>
          <w:tcPr>
            <w:tcW w:w="1123" w:type="dxa"/>
          </w:tcPr>
          <w:p w14:paraId="797206C5" w14:textId="3844030E" w:rsidR="00284650" w:rsidRDefault="00F446C1" w:rsidP="004218A8">
            <w:pPr>
              <w:contextualSpacing/>
              <w:rPr>
                <w:rFonts w:cs="Times New Roman"/>
                <w:szCs w:val="24"/>
              </w:rPr>
            </w:pPr>
            <w:r>
              <w:rPr>
                <w:rFonts w:cs="Times New Roman"/>
                <w:szCs w:val="24"/>
              </w:rPr>
              <w:t>Predicted Positive</w:t>
            </w:r>
          </w:p>
        </w:tc>
      </w:tr>
      <w:tr w:rsidR="00F446C1" w14:paraId="6E652B2C" w14:textId="77777777" w:rsidTr="00891E5F">
        <w:tc>
          <w:tcPr>
            <w:tcW w:w="1083" w:type="dxa"/>
          </w:tcPr>
          <w:p w14:paraId="4A38B65E" w14:textId="69FD7C75" w:rsidR="00284650" w:rsidRDefault="00F446C1" w:rsidP="004218A8">
            <w:pPr>
              <w:contextualSpacing/>
              <w:rPr>
                <w:rFonts w:cs="Times New Roman"/>
                <w:szCs w:val="24"/>
              </w:rPr>
            </w:pPr>
            <w:r>
              <w:rPr>
                <w:rFonts w:cs="Times New Roman"/>
                <w:szCs w:val="24"/>
              </w:rPr>
              <w:t>Actual Negative</w:t>
            </w:r>
          </w:p>
        </w:tc>
        <w:tc>
          <w:tcPr>
            <w:tcW w:w="1162" w:type="dxa"/>
          </w:tcPr>
          <w:p w14:paraId="7CB913C1" w14:textId="1277468F" w:rsidR="00284650" w:rsidRDefault="00F53E45" w:rsidP="00F53E45">
            <w:pPr>
              <w:contextualSpacing/>
              <w:jc w:val="center"/>
              <w:rPr>
                <w:rFonts w:cs="Times New Roman"/>
                <w:szCs w:val="24"/>
              </w:rPr>
            </w:pPr>
            <w:r>
              <w:rPr>
                <w:rFonts w:cs="Times New Roman"/>
                <w:szCs w:val="24"/>
              </w:rPr>
              <w:t>2112</w:t>
            </w:r>
          </w:p>
        </w:tc>
        <w:tc>
          <w:tcPr>
            <w:tcW w:w="1123" w:type="dxa"/>
          </w:tcPr>
          <w:p w14:paraId="6337CA9F" w14:textId="4E2AAC60" w:rsidR="00284650" w:rsidRDefault="00F53E45" w:rsidP="00F53E45">
            <w:pPr>
              <w:contextualSpacing/>
              <w:jc w:val="center"/>
              <w:rPr>
                <w:rFonts w:cs="Times New Roman"/>
                <w:szCs w:val="24"/>
              </w:rPr>
            </w:pPr>
            <w:r>
              <w:rPr>
                <w:rFonts w:cs="Times New Roman"/>
                <w:szCs w:val="24"/>
              </w:rPr>
              <w:t>30</w:t>
            </w:r>
          </w:p>
        </w:tc>
      </w:tr>
      <w:tr w:rsidR="00F446C1" w14:paraId="7E1F6CFE" w14:textId="77777777" w:rsidTr="00891E5F">
        <w:tc>
          <w:tcPr>
            <w:tcW w:w="1083" w:type="dxa"/>
          </w:tcPr>
          <w:p w14:paraId="3A362907" w14:textId="44DC3C9C" w:rsidR="00284650" w:rsidRDefault="00F446C1" w:rsidP="004218A8">
            <w:pPr>
              <w:contextualSpacing/>
              <w:rPr>
                <w:rFonts w:cs="Times New Roman"/>
                <w:szCs w:val="24"/>
              </w:rPr>
            </w:pPr>
            <w:r>
              <w:rPr>
                <w:rFonts w:cs="Times New Roman"/>
                <w:szCs w:val="24"/>
              </w:rPr>
              <w:t>Actual Positive</w:t>
            </w:r>
          </w:p>
        </w:tc>
        <w:tc>
          <w:tcPr>
            <w:tcW w:w="1162" w:type="dxa"/>
          </w:tcPr>
          <w:p w14:paraId="4AD0B6B4" w14:textId="339A5458" w:rsidR="00284650" w:rsidRDefault="00F53E45" w:rsidP="00F53E45">
            <w:pPr>
              <w:contextualSpacing/>
              <w:jc w:val="center"/>
              <w:rPr>
                <w:rFonts w:cs="Times New Roman"/>
                <w:szCs w:val="24"/>
              </w:rPr>
            </w:pPr>
            <w:r>
              <w:rPr>
                <w:rFonts w:cs="Times New Roman"/>
                <w:szCs w:val="24"/>
              </w:rPr>
              <w:t>87</w:t>
            </w:r>
          </w:p>
        </w:tc>
        <w:tc>
          <w:tcPr>
            <w:tcW w:w="1123" w:type="dxa"/>
          </w:tcPr>
          <w:p w14:paraId="43FDE3F8" w14:textId="49FB8444" w:rsidR="00284650" w:rsidRDefault="00F53E45" w:rsidP="00F53E45">
            <w:pPr>
              <w:contextualSpacing/>
              <w:jc w:val="center"/>
              <w:rPr>
                <w:rFonts w:cs="Times New Roman"/>
                <w:szCs w:val="24"/>
              </w:rPr>
            </w:pPr>
            <w:r>
              <w:rPr>
                <w:rFonts w:cs="Times New Roman"/>
                <w:szCs w:val="24"/>
              </w:rPr>
              <w:t>173</w:t>
            </w:r>
          </w:p>
        </w:tc>
      </w:tr>
    </w:tbl>
    <w:p w14:paraId="7EAD824D" w14:textId="33E4B567" w:rsidR="00891E5F" w:rsidRPr="00CF0DD2" w:rsidRDefault="00891E5F" w:rsidP="00891E5F">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13</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 Confusion Matrix</w:t>
      </w:r>
      <w:r w:rsidRPr="00CF0DD2">
        <w:rPr>
          <w:rFonts w:cs="Times New Roman"/>
          <w:color w:val="FFFFFF" w:themeColor="background1"/>
          <w:sz w:val="16"/>
          <w:szCs w:val="16"/>
          <w:highlight w:val="black"/>
        </w:rPr>
        <w:t xml:space="preserve"> </w:t>
      </w:r>
    </w:p>
    <w:p w14:paraId="36D22F3F" w14:textId="6CA4F65A" w:rsidR="00284650" w:rsidRDefault="00284650" w:rsidP="004218A8">
      <w:pPr>
        <w:spacing w:after="0"/>
        <w:ind w:left="720"/>
        <w:contextualSpacing/>
        <w:rPr>
          <w:rFonts w:cs="Times New Roman"/>
          <w:szCs w:val="24"/>
        </w:rPr>
      </w:pPr>
    </w:p>
    <w:p w14:paraId="0F8BC6BF" w14:textId="709BDA41" w:rsidR="00F53E45" w:rsidRDefault="00404A08" w:rsidP="004218A8">
      <w:pPr>
        <w:spacing w:after="0"/>
        <w:ind w:left="720"/>
        <w:contextualSpacing/>
        <w:rPr>
          <w:rFonts w:cs="Times New Roman"/>
          <w:szCs w:val="24"/>
        </w:rPr>
      </w:pPr>
      <w:r>
        <w:rPr>
          <w:rFonts w:cs="Times New Roman"/>
          <w:szCs w:val="24"/>
        </w:rPr>
        <w:t>Let us</w:t>
      </w:r>
      <w:r w:rsidR="00891E5F">
        <w:rPr>
          <w:rFonts w:cs="Times New Roman"/>
          <w:szCs w:val="24"/>
        </w:rPr>
        <w:t xml:space="preserve"> look at the classification report for the prediction on training dataset.</w:t>
      </w:r>
    </w:p>
    <w:p w14:paraId="6F4F2728" w14:textId="0C65FB65" w:rsidR="00891E5F" w:rsidRDefault="00920783" w:rsidP="004218A8">
      <w:pPr>
        <w:spacing w:after="0"/>
        <w:ind w:left="720"/>
        <w:contextualSpacing/>
        <w:rPr>
          <w:rFonts w:cs="Times New Roman"/>
          <w:szCs w:val="24"/>
        </w:rPr>
      </w:pPr>
      <w:r>
        <w:rPr>
          <w:noProof/>
        </w:rPr>
        <w:drawing>
          <wp:inline distT="0" distB="0" distL="0" distR="0" wp14:anchorId="51A5DBF6" wp14:editId="62F45544">
            <wp:extent cx="3067050" cy="1085850"/>
            <wp:effectExtent l="0" t="0" r="0" b="0"/>
            <wp:docPr id="52" name="Picture 52"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 calendar&#10;&#10;Description automatically generated with medium confidence"/>
                    <pic:cNvPicPr/>
                  </pic:nvPicPr>
                  <pic:blipFill>
                    <a:blip r:embed="rId58"/>
                    <a:stretch>
                      <a:fillRect/>
                    </a:stretch>
                  </pic:blipFill>
                  <pic:spPr>
                    <a:xfrm>
                      <a:off x="0" y="0"/>
                      <a:ext cx="3067050" cy="1085850"/>
                    </a:xfrm>
                    <a:prstGeom prst="rect">
                      <a:avLst/>
                    </a:prstGeom>
                  </pic:spPr>
                </pic:pic>
              </a:graphicData>
            </a:graphic>
          </wp:inline>
        </w:drawing>
      </w:r>
    </w:p>
    <w:p w14:paraId="3945111F" w14:textId="7B3C2685" w:rsidR="00920783" w:rsidRPr="00CF0DD2" w:rsidRDefault="00920783" w:rsidP="00920783">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14</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 Classification Report</w:t>
      </w:r>
      <w:r w:rsidRPr="00CF0DD2">
        <w:rPr>
          <w:rFonts w:cs="Times New Roman"/>
          <w:color w:val="FFFFFF" w:themeColor="background1"/>
          <w:sz w:val="16"/>
          <w:szCs w:val="16"/>
          <w:highlight w:val="black"/>
        </w:rPr>
        <w:t xml:space="preserve"> </w:t>
      </w:r>
    </w:p>
    <w:p w14:paraId="3F6A0C23" w14:textId="29AEA01D" w:rsidR="00920783" w:rsidRDefault="00920783" w:rsidP="004218A8">
      <w:pPr>
        <w:spacing w:after="0"/>
        <w:ind w:left="720"/>
        <w:contextualSpacing/>
        <w:rPr>
          <w:rFonts w:cs="Times New Roman"/>
          <w:szCs w:val="24"/>
        </w:rPr>
      </w:pPr>
    </w:p>
    <w:p w14:paraId="41430338" w14:textId="5E3A94FF" w:rsidR="003017E0" w:rsidRDefault="008C28BC" w:rsidP="004218A8">
      <w:pPr>
        <w:spacing w:after="0"/>
        <w:ind w:left="720"/>
        <w:contextualSpacing/>
        <w:rPr>
          <w:rFonts w:cs="Times New Roman"/>
          <w:szCs w:val="24"/>
        </w:rPr>
      </w:pPr>
      <w:r>
        <w:rPr>
          <w:rFonts w:cs="Times New Roman"/>
          <w:szCs w:val="24"/>
        </w:rPr>
        <w:t>So,</w:t>
      </w:r>
      <w:r w:rsidR="00501175">
        <w:rPr>
          <w:rFonts w:cs="Times New Roman"/>
          <w:szCs w:val="24"/>
        </w:rPr>
        <w:t xml:space="preserve"> we can see that the precision for defaulters is 0.85 and recall is 0.67. In this model we are looking for better recall, as its imperative that </w:t>
      </w:r>
      <w:r w:rsidR="007A58FD">
        <w:rPr>
          <w:rFonts w:cs="Times New Roman"/>
          <w:szCs w:val="24"/>
        </w:rPr>
        <w:t xml:space="preserve">we </w:t>
      </w:r>
      <w:r w:rsidR="00D7662F">
        <w:rPr>
          <w:rFonts w:cs="Times New Roman"/>
          <w:szCs w:val="24"/>
        </w:rPr>
        <w:t>can</w:t>
      </w:r>
      <w:r w:rsidR="007A58FD">
        <w:rPr>
          <w:rFonts w:cs="Times New Roman"/>
          <w:szCs w:val="24"/>
        </w:rPr>
        <w:t xml:space="preserve"> predict all the defaulters, than incorrectly classifying a non-defaulter as defaulter</w:t>
      </w:r>
      <w:r w:rsidR="003017E0">
        <w:rPr>
          <w:rFonts w:cs="Times New Roman"/>
          <w:szCs w:val="24"/>
        </w:rPr>
        <w:t>.</w:t>
      </w:r>
    </w:p>
    <w:p w14:paraId="20AD258C" w14:textId="71E06B47" w:rsidR="00186ABE" w:rsidRDefault="003017E0" w:rsidP="004218A8">
      <w:pPr>
        <w:spacing w:after="0"/>
        <w:ind w:left="720"/>
        <w:contextualSpacing/>
        <w:rPr>
          <w:rFonts w:cs="Times New Roman"/>
          <w:szCs w:val="24"/>
        </w:rPr>
      </w:pPr>
      <w:r>
        <w:rPr>
          <w:rFonts w:cs="Times New Roman"/>
          <w:szCs w:val="24"/>
        </w:rPr>
        <w:lastRenderedPageBreak/>
        <w:t xml:space="preserve">The recall for this model is 67%, that is of all the </w:t>
      </w:r>
      <w:r w:rsidR="008C28BC">
        <w:rPr>
          <w:rFonts w:cs="Times New Roman"/>
          <w:szCs w:val="24"/>
        </w:rPr>
        <w:t>defaulter’s</w:t>
      </w:r>
      <w:r>
        <w:rPr>
          <w:rFonts w:cs="Times New Roman"/>
          <w:szCs w:val="24"/>
        </w:rPr>
        <w:t xml:space="preserve"> model can predict 67% of them, whic</w:t>
      </w:r>
      <w:r w:rsidR="00186ABE">
        <w:rPr>
          <w:rFonts w:cs="Times New Roman"/>
          <w:szCs w:val="24"/>
        </w:rPr>
        <w:t>h is a low benchmark.</w:t>
      </w:r>
    </w:p>
    <w:p w14:paraId="323E5EA6" w14:textId="07AB114A" w:rsidR="00186ABE" w:rsidRDefault="00404A08" w:rsidP="004218A8">
      <w:pPr>
        <w:spacing w:after="0"/>
        <w:ind w:left="720"/>
        <w:contextualSpacing/>
        <w:rPr>
          <w:rFonts w:cs="Times New Roman"/>
          <w:szCs w:val="24"/>
        </w:rPr>
      </w:pPr>
      <w:r>
        <w:rPr>
          <w:rFonts w:cs="Times New Roman"/>
          <w:szCs w:val="24"/>
        </w:rPr>
        <w:t>Let us</w:t>
      </w:r>
      <w:r w:rsidR="00186ABE">
        <w:rPr>
          <w:rFonts w:cs="Times New Roman"/>
          <w:szCs w:val="24"/>
        </w:rPr>
        <w:t xml:space="preserve"> look at further models.</w:t>
      </w:r>
    </w:p>
    <w:p w14:paraId="15FDC1FB" w14:textId="77777777" w:rsidR="00186ABE" w:rsidRDefault="00186ABE" w:rsidP="004218A8">
      <w:pPr>
        <w:spacing w:after="0"/>
        <w:ind w:left="720"/>
        <w:contextualSpacing/>
        <w:rPr>
          <w:rFonts w:cs="Times New Roman"/>
          <w:szCs w:val="24"/>
        </w:rPr>
      </w:pPr>
    </w:p>
    <w:p w14:paraId="43078650" w14:textId="3CD89D12" w:rsidR="00186ABE" w:rsidRPr="003A34D7" w:rsidRDefault="00186ABE" w:rsidP="00186ABE">
      <w:pPr>
        <w:spacing w:after="0"/>
        <w:ind w:left="720"/>
        <w:contextualSpacing/>
        <w:rPr>
          <w:rFonts w:cs="Times New Roman"/>
          <w:b/>
          <w:bCs/>
          <w:szCs w:val="24"/>
          <w:u w:val="single"/>
        </w:rPr>
      </w:pPr>
      <w:r w:rsidRPr="003A34D7">
        <w:rPr>
          <w:rFonts w:cs="Times New Roman"/>
          <w:b/>
          <w:bCs/>
          <w:szCs w:val="24"/>
          <w:u w:val="single"/>
        </w:rPr>
        <w:t xml:space="preserve">Model </w:t>
      </w:r>
      <w:r>
        <w:rPr>
          <w:rFonts w:cs="Times New Roman"/>
          <w:b/>
          <w:bCs/>
          <w:szCs w:val="24"/>
          <w:u w:val="single"/>
        </w:rPr>
        <w:t>2</w:t>
      </w:r>
      <w:r w:rsidRPr="003A34D7">
        <w:rPr>
          <w:rFonts w:cs="Times New Roman"/>
          <w:b/>
          <w:bCs/>
          <w:szCs w:val="24"/>
          <w:u w:val="single"/>
        </w:rPr>
        <w:t>:</w:t>
      </w:r>
    </w:p>
    <w:p w14:paraId="12B87385" w14:textId="3CCF9A7A" w:rsidR="00186ABE" w:rsidRDefault="00186ABE" w:rsidP="00186ABE">
      <w:pPr>
        <w:spacing w:after="0"/>
        <w:ind w:left="720"/>
        <w:contextualSpacing/>
        <w:rPr>
          <w:rFonts w:cs="Times New Roman"/>
          <w:szCs w:val="24"/>
        </w:rPr>
      </w:pPr>
      <w:r>
        <w:rPr>
          <w:rFonts w:cs="Times New Roman"/>
          <w:szCs w:val="24"/>
        </w:rPr>
        <w:t xml:space="preserve">This model is an iteration of above model 1, where we will use only the </w:t>
      </w:r>
      <w:r w:rsidR="0083752E">
        <w:rPr>
          <w:rFonts w:cs="Times New Roman"/>
          <w:szCs w:val="24"/>
        </w:rPr>
        <w:t>pertinent features and avoid the predictors with p-value greater than 0.</w:t>
      </w:r>
      <w:r w:rsidR="00231F53">
        <w:rPr>
          <w:rFonts w:cs="Times New Roman"/>
          <w:szCs w:val="24"/>
        </w:rPr>
        <w:t>05. Hence the features considered for th</w:t>
      </w:r>
      <w:r w:rsidR="00520DAE">
        <w:rPr>
          <w:rFonts w:cs="Times New Roman"/>
          <w:szCs w:val="24"/>
        </w:rPr>
        <w:t>is</w:t>
      </w:r>
      <w:r w:rsidR="00231F53">
        <w:rPr>
          <w:rFonts w:cs="Times New Roman"/>
          <w:szCs w:val="24"/>
        </w:rPr>
        <w:t xml:space="preserve"> model are:</w:t>
      </w:r>
    </w:p>
    <w:p w14:paraId="7F9BC7C4" w14:textId="7EBB11E5" w:rsidR="00231F53" w:rsidRDefault="00231F53" w:rsidP="00AE6271">
      <w:pPr>
        <w:pStyle w:val="ListParagraph"/>
        <w:numPr>
          <w:ilvl w:val="0"/>
          <w:numId w:val="5"/>
        </w:numPr>
        <w:spacing w:after="0"/>
        <w:rPr>
          <w:rFonts w:cs="Times New Roman"/>
          <w:szCs w:val="24"/>
        </w:rPr>
      </w:pPr>
      <w:r w:rsidRPr="00231F53">
        <w:rPr>
          <w:rFonts w:cs="Times New Roman"/>
          <w:szCs w:val="24"/>
        </w:rPr>
        <w:t>Current_RatioLatest</w:t>
      </w:r>
    </w:p>
    <w:p w14:paraId="69AA71CE" w14:textId="488B4874" w:rsidR="00231F53" w:rsidRDefault="000F0FD2" w:rsidP="00AE6271">
      <w:pPr>
        <w:pStyle w:val="ListParagraph"/>
        <w:numPr>
          <w:ilvl w:val="0"/>
          <w:numId w:val="5"/>
        </w:numPr>
        <w:spacing w:after="0"/>
        <w:rPr>
          <w:rFonts w:cs="Times New Roman"/>
          <w:szCs w:val="24"/>
        </w:rPr>
      </w:pPr>
      <w:r w:rsidRPr="000F0FD2">
        <w:rPr>
          <w:rFonts w:cs="Times New Roman"/>
          <w:szCs w:val="24"/>
        </w:rPr>
        <w:t>Revenue_earnings_in_forex</w:t>
      </w:r>
    </w:p>
    <w:p w14:paraId="22675BBD" w14:textId="7BBD40E5" w:rsidR="000F0FD2" w:rsidRDefault="000F0FD2" w:rsidP="00AE6271">
      <w:pPr>
        <w:pStyle w:val="ListParagraph"/>
        <w:numPr>
          <w:ilvl w:val="0"/>
          <w:numId w:val="5"/>
        </w:numPr>
        <w:spacing w:after="0"/>
        <w:rPr>
          <w:rFonts w:cs="Times New Roman"/>
          <w:szCs w:val="24"/>
        </w:rPr>
      </w:pPr>
      <w:r w:rsidRPr="000F0FD2">
        <w:rPr>
          <w:rFonts w:cs="Times New Roman"/>
          <w:szCs w:val="24"/>
        </w:rPr>
        <w:t>ROG_Cost_of_Production_perc</w:t>
      </w:r>
    </w:p>
    <w:p w14:paraId="266F828F" w14:textId="1EEF624C" w:rsidR="000F0FD2" w:rsidRDefault="000F0FD2" w:rsidP="00AE6271">
      <w:pPr>
        <w:pStyle w:val="ListParagraph"/>
        <w:numPr>
          <w:ilvl w:val="0"/>
          <w:numId w:val="5"/>
        </w:numPr>
        <w:spacing w:after="0"/>
        <w:rPr>
          <w:rFonts w:cs="Times New Roman"/>
          <w:szCs w:val="24"/>
        </w:rPr>
      </w:pPr>
      <w:r w:rsidRPr="000F0FD2">
        <w:rPr>
          <w:rFonts w:cs="Times New Roman"/>
          <w:szCs w:val="24"/>
        </w:rPr>
        <w:t>Interest_Cover_RatioLatest</w:t>
      </w:r>
    </w:p>
    <w:p w14:paraId="609AD367" w14:textId="55600AA8" w:rsidR="000F0FD2" w:rsidRDefault="000F0FD2" w:rsidP="00AE6271">
      <w:pPr>
        <w:pStyle w:val="ListParagraph"/>
        <w:numPr>
          <w:ilvl w:val="0"/>
          <w:numId w:val="5"/>
        </w:numPr>
        <w:spacing w:after="0"/>
        <w:rPr>
          <w:rFonts w:cs="Times New Roman"/>
          <w:szCs w:val="24"/>
        </w:rPr>
      </w:pPr>
      <w:r w:rsidRPr="000F0FD2">
        <w:rPr>
          <w:rFonts w:cs="Times New Roman"/>
          <w:szCs w:val="24"/>
        </w:rPr>
        <w:t>Other_Income</w:t>
      </w:r>
    </w:p>
    <w:p w14:paraId="6085C198" w14:textId="331A8587" w:rsidR="000F0FD2" w:rsidRDefault="000F0FD2" w:rsidP="00AE6271">
      <w:pPr>
        <w:pStyle w:val="ListParagraph"/>
        <w:numPr>
          <w:ilvl w:val="0"/>
          <w:numId w:val="5"/>
        </w:numPr>
        <w:spacing w:after="0"/>
        <w:rPr>
          <w:rFonts w:cs="Times New Roman"/>
          <w:szCs w:val="24"/>
        </w:rPr>
      </w:pPr>
      <w:r w:rsidRPr="000F0FD2">
        <w:rPr>
          <w:rFonts w:cs="Times New Roman"/>
          <w:szCs w:val="24"/>
        </w:rPr>
        <w:t>ROG_Net_Worth_perc</w:t>
      </w:r>
    </w:p>
    <w:p w14:paraId="1B814E95" w14:textId="3F27E483" w:rsidR="000F0FD2" w:rsidRDefault="00520DAE" w:rsidP="00AE6271">
      <w:pPr>
        <w:pStyle w:val="ListParagraph"/>
        <w:numPr>
          <w:ilvl w:val="0"/>
          <w:numId w:val="5"/>
        </w:numPr>
        <w:spacing w:after="0"/>
        <w:rPr>
          <w:rFonts w:cs="Times New Roman"/>
          <w:szCs w:val="24"/>
        </w:rPr>
      </w:pPr>
      <w:r w:rsidRPr="00520DAE">
        <w:rPr>
          <w:rFonts w:cs="Times New Roman"/>
          <w:szCs w:val="24"/>
        </w:rPr>
        <w:t>Gross_Block_</w:t>
      </w:r>
    </w:p>
    <w:p w14:paraId="78764024" w14:textId="1C047DE2" w:rsidR="00520DAE" w:rsidRDefault="00520DAE" w:rsidP="00AE6271">
      <w:pPr>
        <w:pStyle w:val="ListParagraph"/>
        <w:numPr>
          <w:ilvl w:val="0"/>
          <w:numId w:val="5"/>
        </w:numPr>
        <w:spacing w:after="0"/>
        <w:rPr>
          <w:rFonts w:cs="Times New Roman"/>
          <w:szCs w:val="24"/>
        </w:rPr>
      </w:pPr>
      <w:r w:rsidRPr="00520DAE">
        <w:rPr>
          <w:rFonts w:cs="Times New Roman"/>
          <w:szCs w:val="24"/>
        </w:rPr>
        <w:t>Book_Value_Adj_Unit_Curr</w:t>
      </w:r>
    </w:p>
    <w:p w14:paraId="735DFF38" w14:textId="473E2D23" w:rsidR="00520DAE" w:rsidRPr="00231F53" w:rsidRDefault="00520DAE" w:rsidP="00AE6271">
      <w:pPr>
        <w:pStyle w:val="ListParagraph"/>
        <w:numPr>
          <w:ilvl w:val="0"/>
          <w:numId w:val="5"/>
        </w:numPr>
        <w:spacing w:after="0"/>
        <w:rPr>
          <w:rFonts w:cs="Times New Roman"/>
          <w:szCs w:val="24"/>
        </w:rPr>
      </w:pPr>
      <w:r w:rsidRPr="00520DAE">
        <w:rPr>
          <w:rFonts w:cs="Times New Roman"/>
          <w:szCs w:val="24"/>
        </w:rPr>
        <w:t>Networth</w:t>
      </w:r>
    </w:p>
    <w:p w14:paraId="49348198" w14:textId="77777777" w:rsidR="00186ABE" w:rsidRDefault="00186ABE" w:rsidP="00186ABE">
      <w:pPr>
        <w:spacing w:after="0"/>
        <w:ind w:left="720"/>
        <w:contextualSpacing/>
        <w:rPr>
          <w:rFonts w:cs="Times New Roman"/>
          <w:szCs w:val="24"/>
        </w:rPr>
      </w:pPr>
      <w:r>
        <w:rPr>
          <w:rFonts w:cs="Times New Roman"/>
          <w:szCs w:val="24"/>
        </w:rPr>
        <w:t>On creating the model and training with the train dataset we get the below summary:</w:t>
      </w:r>
    </w:p>
    <w:p w14:paraId="41756EB2" w14:textId="553ABF32" w:rsidR="000461AD" w:rsidRDefault="007A58FD" w:rsidP="004218A8">
      <w:pPr>
        <w:spacing w:after="0"/>
        <w:ind w:left="720"/>
        <w:contextualSpacing/>
        <w:rPr>
          <w:rFonts w:cs="Times New Roman"/>
          <w:szCs w:val="24"/>
        </w:rPr>
      </w:pPr>
      <w:r>
        <w:rPr>
          <w:rFonts w:cs="Times New Roman"/>
          <w:szCs w:val="24"/>
        </w:rPr>
        <w:t xml:space="preserve"> </w:t>
      </w:r>
      <w:r w:rsidR="00DF677F">
        <w:rPr>
          <w:noProof/>
        </w:rPr>
        <w:drawing>
          <wp:inline distT="0" distB="0" distL="0" distR="0" wp14:anchorId="69340884" wp14:editId="0C37999B">
            <wp:extent cx="4124325" cy="4248150"/>
            <wp:effectExtent l="0" t="0" r="9525" b="0"/>
            <wp:docPr id="53" name="Picture 5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with medium confidence"/>
                    <pic:cNvPicPr/>
                  </pic:nvPicPr>
                  <pic:blipFill>
                    <a:blip r:embed="rId59"/>
                    <a:stretch>
                      <a:fillRect/>
                    </a:stretch>
                  </pic:blipFill>
                  <pic:spPr>
                    <a:xfrm>
                      <a:off x="0" y="0"/>
                      <a:ext cx="4124325" cy="4248150"/>
                    </a:xfrm>
                    <a:prstGeom prst="rect">
                      <a:avLst/>
                    </a:prstGeom>
                  </pic:spPr>
                </pic:pic>
              </a:graphicData>
            </a:graphic>
          </wp:inline>
        </w:drawing>
      </w:r>
    </w:p>
    <w:p w14:paraId="446FA6D5" w14:textId="179D0558" w:rsidR="00DF677F" w:rsidRPr="00CF0DD2" w:rsidRDefault="00DF677F" w:rsidP="00DF677F">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15</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2 - Summary</w:t>
      </w:r>
      <w:r w:rsidRPr="00CF0DD2">
        <w:rPr>
          <w:rFonts w:cs="Times New Roman"/>
          <w:color w:val="FFFFFF" w:themeColor="background1"/>
          <w:sz w:val="16"/>
          <w:szCs w:val="16"/>
          <w:highlight w:val="black"/>
        </w:rPr>
        <w:t xml:space="preserve"> </w:t>
      </w:r>
    </w:p>
    <w:p w14:paraId="49C5CDA9" w14:textId="40DF3C73" w:rsidR="00DF677F" w:rsidRDefault="0031662A" w:rsidP="004218A8">
      <w:pPr>
        <w:spacing w:after="0"/>
        <w:ind w:left="720"/>
        <w:contextualSpacing/>
        <w:rPr>
          <w:rFonts w:cs="Times New Roman"/>
          <w:szCs w:val="24"/>
        </w:rPr>
      </w:pPr>
      <w:r>
        <w:rPr>
          <w:rFonts w:cs="Times New Roman"/>
          <w:szCs w:val="24"/>
        </w:rPr>
        <w:t>The R</w:t>
      </w:r>
      <w:r>
        <w:rPr>
          <w:rFonts w:cs="Times New Roman"/>
          <w:szCs w:val="24"/>
          <w:vertAlign w:val="superscript"/>
        </w:rPr>
        <w:t>2</w:t>
      </w:r>
      <w:r>
        <w:rPr>
          <w:rFonts w:cs="Times New Roman"/>
          <w:szCs w:val="24"/>
        </w:rPr>
        <w:t xml:space="preserve"> value 0.5797 is lesser than that of model 1 and it is expected as we have reduced features, which helps in explaining some of the variance in the predictor.</w:t>
      </w:r>
    </w:p>
    <w:p w14:paraId="4F1EDB66" w14:textId="287A18FF" w:rsidR="0031662A" w:rsidRDefault="001B4FA8" w:rsidP="004218A8">
      <w:pPr>
        <w:spacing w:after="0"/>
        <w:ind w:left="720"/>
        <w:contextualSpacing/>
        <w:rPr>
          <w:rFonts w:cs="Times New Roman"/>
          <w:szCs w:val="24"/>
        </w:rPr>
      </w:pPr>
      <w:r>
        <w:rPr>
          <w:rFonts w:cs="Times New Roman"/>
          <w:szCs w:val="24"/>
        </w:rPr>
        <w:t>We can see that all features have p-value lesser than 0.05 and hence are significant in explaining the variance of the target variable.</w:t>
      </w:r>
    </w:p>
    <w:p w14:paraId="7C5E231D" w14:textId="423793ED" w:rsidR="001B4FA8" w:rsidRDefault="001B4FA8" w:rsidP="004218A8">
      <w:pPr>
        <w:spacing w:after="0"/>
        <w:ind w:left="720"/>
        <w:contextualSpacing/>
        <w:rPr>
          <w:rFonts w:cs="Times New Roman"/>
          <w:szCs w:val="24"/>
        </w:rPr>
      </w:pPr>
    </w:p>
    <w:p w14:paraId="5C2FD78E" w14:textId="77777777" w:rsidR="001B4FA8" w:rsidRDefault="001B4FA8" w:rsidP="001B4FA8">
      <w:pPr>
        <w:spacing w:after="0"/>
        <w:ind w:left="720"/>
        <w:contextualSpacing/>
        <w:rPr>
          <w:rFonts w:cs="Times New Roman"/>
          <w:szCs w:val="24"/>
        </w:rPr>
      </w:pPr>
      <w:r>
        <w:rPr>
          <w:rFonts w:cs="Times New Roman"/>
          <w:szCs w:val="24"/>
        </w:rPr>
        <w:t>We will predict the target variable on training data set and check the confusion matrix, against actual train target values.</w:t>
      </w:r>
    </w:p>
    <w:p w14:paraId="326D52D4" w14:textId="77777777" w:rsidR="001B4FA8" w:rsidRDefault="001B4FA8" w:rsidP="001B4FA8">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1B4FA8" w14:paraId="78CE0A03" w14:textId="77777777" w:rsidTr="0029770F">
        <w:tc>
          <w:tcPr>
            <w:tcW w:w="1083" w:type="dxa"/>
          </w:tcPr>
          <w:p w14:paraId="270F6C9A" w14:textId="77777777" w:rsidR="001B4FA8" w:rsidRDefault="001B4FA8" w:rsidP="0029770F">
            <w:pPr>
              <w:contextualSpacing/>
              <w:rPr>
                <w:rFonts w:cs="Times New Roman"/>
                <w:szCs w:val="24"/>
              </w:rPr>
            </w:pPr>
          </w:p>
        </w:tc>
        <w:tc>
          <w:tcPr>
            <w:tcW w:w="1162" w:type="dxa"/>
          </w:tcPr>
          <w:p w14:paraId="15C624C4" w14:textId="77777777" w:rsidR="001B4FA8" w:rsidRDefault="001B4FA8" w:rsidP="0029770F">
            <w:pPr>
              <w:contextualSpacing/>
              <w:rPr>
                <w:rFonts w:cs="Times New Roman"/>
                <w:szCs w:val="24"/>
              </w:rPr>
            </w:pPr>
            <w:r>
              <w:rPr>
                <w:rFonts w:cs="Times New Roman"/>
                <w:szCs w:val="24"/>
              </w:rPr>
              <w:t>Predicted Negative</w:t>
            </w:r>
          </w:p>
        </w:tc>
        <w:tc>
          <w:tcPr>
            <w:tcW w:w="1123" w:type="dxa"/>
          </w:tcPr>
          <w:p w14:paraId="6D7D3E5B" w14:textId="77777777" w:rsidR="001B4FA8" w:rsidRDefault="001B4FA8" w:rsidP="0029770F">
            <w:pPr>
              <w:contextualSpacing/>
              <w:rPr>
                <w:rFonts w:cs="Times New Roman"/>
                <w:szCs w:val="24"/>
              </w:rPr>
            </w:pPr>
            <w:r>
              <w:rPr>
                <w:rFonts w:cs="Times New Roman"/>
                <w:szCs w:val="24"/>
              </w:rPr>
              <w:t>Predicted Positive</w:t>
            </w:r>
          </w:p>
        </w:tc>
      </w:tr>
      <w:tr w:rsidR="001B4FA8" w14:paraId="6DFE2CD2" w14:textId="77777777" w:rsidTr="0029770F">
        <w:tc>
          <w:tcPr>
            <w:tcW w:w="1083" w:type="dxa"/>
          </w:tcPr>
          <w:p w14:paraId="13631718" w14:textId="77777777" w:rsidR="001B4FA8" w:rsidRDefault="001B4FA8" w:rsidP="0029770F">
            <w:pPr>
              <w:contextualSpacing/>
              <w:rPr>
                <w:rFonts w:cs="Times New Roman"/>
                <w:szCs w:val="24"/>
              </w:rPr>
            </w:pPr>
            <w:r>
              <w:rPr>
                <w:rFonts w:cs="Times New Roman"/>
                <w:szCs w:val="24"/>
              </w:rPr>
              <w:t>Actual Negative</w:t>
            </w:r>
          </w:p>
        </w:tc>
        <w:tc>
          <w:tcPr>
            <w:tcW w:w="1162" w:type="dxa"/>
          </w:tcPr>
          <w:p w14:paraId="5B79ACE3" w14:textId="26F2A316" w:rsidR="001B4FA8" w:rsidRDefault="001B4FA8" w:rsidP="0029770F">
            <w:pPr>
              <w:contextualSpacing/>
              <w:jc w:val="center"/>
              <w:rPr>
                <w:rFonts w:cs="Times New Roman"/>
                <w:szCs w:val="24"/>
              </w:rPr>
            </w:pPr>
            <w:r>
              <w:rPr>
                <w:rFonts w:cs="Times New Roman"/>
                <w:szCs w:val="24"/>
              </w:rPr>
              <w:t>211</w:t>
            </w:r>
            <w:r w:rsidR="00421175">
              <w:rPr>
                <w:rFonts w:cs="Times New Roman"/>
                <w:szCs w:val="24"/>
              </w:rPr>
              <w:t>6</w:t>
            </w:r>
          </w:p>
        </w:tc>
        <w:tc>
          <w:tcPr>
            <w:tcW w:w="1123" w:type="dxa"/>
          </w:tcPr>
          <w:p w14:paraId="65EA7101" w14:textId="322880AA" w:rsidR="001B4FA8" w:rsidRDefault="00421175" w:rsidP="0029770F">
            <w:pPr>
              <w:contextualSpacing/>
              <w:jc w:val="center"/>
              <w:rPr>
                <w:rFonts w:cs="Times New Roman"/>
                <w:szCs w:val="24"/>
              </w:rPr>
            </w:pPr>
            <w:r>
              <w:rPr>
                <w:rFonts w:cs="Times New Roman"/>
                <w:szCs w:val="24"/>
              </w:rPr>
              <w:t>26</w:t>
            </w:r>
          </w:p>
        </w:tc>
      </w:tr>
      <w:tr w:rsidR="001B4FA8" w14:paraId="31B007DE" w14:textId="77777777" w:rsidTr="0029770F">
        <w:tc>
          <w:tcPr>
            <w:tcW w:w="1083" w:type="dxa"/>
          </w:tcPr>
          <w:p w14:paraId="4B0A5EFD" w14:textId="77777777" w:rsidR="001B4FA8" w:rsidRDefault="001B4FA8" w:rsidP="0029770F">
            <w:pPr>
              <w:contextualSpacing/>
              <w:rPr>
                <w:rFonts w:cs="Times New Roman"/>
                <w:szCs w:val="24"/>
              </w:rPr>
            </w:pPr>
            <w:r>
              <w:rPr>
                <w:rFonts w:cs="Times New Roman"/>
                <w:szCs w:val="24"/>
              </w:rPr>
              <w:t>Actual Positive</w:t>
            </w:r>
          </w:p>
        </w:tc>
        <w:tc>
          <w:tcPr>
            <w:tcW w:w="1162" w:type="dxa"/>
          </w:tcPr>
          <w:p w14:paraId="67EADC8F" w14:textId="77777777" w:rsidR="001B4FA8" w:rsidRDefault="001B4FA8" w:rsidP="0029770F">
            <w:pPr>
              <w:contextualSpacing/>
              <w:jc w:val="center"/>
              <w:rPr>
                <w:rFonts w:cs="Times New Roman"/>
                <w:szCs w:val="24"/>
              </w:rPr>
            </w:pPr>
            <w:r>
              <w:rPr>
                <w:rFonts w:cs="Times New Roman"/>
                <w:szCs w:val="24"/>
              </w:rPr>
              <w:t>87</w:t>
            </w:r>
          </w:p>
        </w:tc>
        <w:tc>
          <w:tcPr>
            <w:tcW w:w="1123" w:type="dxa"/>
          </w:tcPr>
          <w:p w14:paraId="381C532F" w14:textId="77777777" w:rsidR="001B4FA8" w:rsidRDefault="001B4FA8" w:rsidP="0029770F">
            <w:pPr>
              <w:contextualSpacing/>
              <w:jc w:val="center"/>
              <w:rPr>
                <w:rFonts w:cs="Times New Roman"/>
                <w:szCs w:val="24"/>
              </w:rPr>
            </w:pPr>
            <w:r>
              <w:rPr>
                <w:rFonts w:cs="Times New Roman"/>
                <w:szCs w:val="24"/>
              </w:rPr>
              <w:t>173</w:t>
            </w:r>
          </w:p>
        </w:tc>
      </w:tr>
    </w:tbl>
    <w:p w14:paraId="492AA8AA" w14:textId="13D26727" w:rsidR="001B4FA8" w:rsidRPr="00CF0DD2" w:rsidRDefault="001B4FA8" w:rsidP="001B4FA8">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w:t>
      </w:r>
      <w:r w:rsidR="00F20F1C">
        <w:rPr>
          <w:rFonts w:cs="Times New Roman"/>
          <w:color w:val="FFFFFF" w:themeColor="background1"/>
          <w:sz w:val="16"/>
          <w:szCs w:val="16"/>
          <w:highlight w:val="black"/>
        </w:rPr>
        <w:t>6</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2 – Confusion Matri</w:t>
      </w:r>
      <w:r w:rsidR="00591B74">
        <w:rPr>
          <w:rFonts w:cs="Times New Roman"/>
          <w:color w:val="FFFFFF" w:themeColor="background1"/>
          <w:sz w:val="16"/>
          <w:szCs w:val="16"/>
          <w:highlight w:val="black"/>
        </w:rPr>
        <w:t>x-Train</w:t>
      </w:r>
      <w:r w:rsidRPr="00CF0DD2">
        <w:rPr>
          <w:rFonts w:cs="Times New Roman"/>
          <w:color w:val="FFFFFF" w:themeColor="background1"/>
          <w:sz w:val="16"/>
          <w:szCs w:val="16"/>
          <w:highlight w:val="black"/>
        </w:rPr>
        <w:t xml:space="preserve"> </w:t>
      </w:r>
    </w:p>
    <w:p w14:paraId="04955382" w14:textId="77777777" w:rsidR="001B4FA8" w:rsidRDefault="001B4FA8" w:rsidP="001B4FA8">
      <w:pPr>
        <w:spacing w:after="0"/>
        <w:ind w:left="720"/>
        <w:contextualSpacing/>
        <w:rPr>
          <w:rFonts w:cs="Times New Roman"/>
          <w:szCs w:val="24"/>
        </w:rPr>
      </w:pPr>
    </w:p>
    <w:p w14:paraId="6FB15C38" w14:textId="062B247C" w:rsidR="001B4FA8" w:rsidRDefault="00404A08" w:rsidP="001B4FA8">
      <w:pPr>
        <w:spacing w:after="0"/>
        <w:ind w:left="720"/>
        <w:contextualSpacing/>
        <w:rPr>
          <w:rFonts w:cs="Times New Roman"/>
          <w:szCs w:val="24"/>
        </w:rPr>
      </w:pPr>
      <w:r>
        <w:rPr>
          <w:rFonts w:cs="Times New Roman"/>
          <w:szCs w:val="24"/>
        </w:rPr>
        <w:t>Let us</w:t>
      </w:r>
      <w:r w:rsidR="001B4FA8">
        <w:rPr>
          <w:rFonts w:cs="Times New Roman"/>
          <w:szCs w:val="24"/>
        </w:rPr>
        <w:t xml:space="preserve"> look at the classification report for the prediction on training dataset.</w:t>
      </w:r>
    </w:p>
    <w:p w14:paraId="022BC0D1" w14:textId="5763209A" w:rsidR="001B4FA8" w:rsidRDefault="00421175" w:rsidP="001B4FA8">
      <w:pPr>
        <w:spacing w:after="0"/>
        <w:ind w:left="720"/>
        <w:contextualSpacing/>
        <w:rPr>
          <w:rFonts w:cs="Times New Roman"/>
          <w:szCs w:val="24"/>
        </w:rPr>
      </w:pPr>
      <w:r>
        <w:rPr>
          <w:noProof/>
        </w:rPr>
        <w:drawing>
          <wp:inline distT="0" distB="0" distL="0" distR="0" wp14:anchorId="10E6974E" wp14:editId="79473944">
            <wp:extent cx="3448050" cy="1209675"/>
            <wp:effectExtent l="0" t="0" r="0"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60"/>
                    <a:stretch>
                      <a:fillRect/>
                    </a:stretch>
                  </pic:blipFill>
                  <pic:spPr>
                    <a:xfrm>
                      <a:off x="0" y="0"/>
                      <a:ext cx="3448050" cy="1209675"/>
                    </a:xfrm>
                    <a:prstGeom prst="rect">
                      <a:avLst/>
                    </a:prstGeom>
                  </pic:spPr>
                </pic:pic>
              </a:graphicData>
            </a:graphic>
          </wp:inline>
        </w:drawing>
      </w:r>
    </w:p>
    <w:p w14:paraId="6390B7C3" w14:textId="5C1CD1EF" w:rsidR="001B4FA8" w:rsidRPr="00CF0DD2" w:rsidRDefault="001B4FA8" w:rsidP="001B4FA8">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w:t>
      </w:r>
      <w:r w:rsidR="00F20F1C">
        <w:rPr>
          <w:rFonts w:cs="Times New Roman"/>
          <w:color w:val="FFFFFF" w:themeColor="background1"/>
          <w:sz w:val="16"/>
          <w:szCs w:val="16"/>
          <w:highlight w:val="black"/>
        </w:rPr>
        <w:t>7</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2 – Classification Repor</w:t>
      </w:r>
      <w:r w:rsidR="00591B74">
        <w:rPr>
          <w:rFonts w:cs="Times New Roman"/>
          <w:color w:val="FFFFFF" w:themeColor="background1"/>
          <w:sz w:val="16"/>
          <w:szCs w:val="16"/>
          <w:highlight w:val="black"/>
        </w:rPr>
        <w:t>t-Train</w:t>
      </w:r>
      <w:r w:rsidRPr="00CF0DD2">
        <w:rPr>
          <w:rFonts w:cs="Times New Roman"/>
          <w:color w:val="FFFFFF" w:themeColor="background1"/>
          <w:sz w:val="16"/>
          <w:szCs w:val="16"/>
          <w:highlight w:val="black"/>
        </w:rPr>
        <w:t xml:space="preserve"> </w:t>
      </w:r>
    </w:p>
    <w:p w14:paraId="41E6A9A1" w14:textId="77777777" w:rsidR="001B4FA8" w:rsidRDefault="001B4FA8" w:rsidP="001B4FA8">
      <w:pPr>
        <w:spacing w:after="0"/>
        <w:ind w:left="720"/>
        <w:contextualSpacing/>
        <w:rPr>
          <w:rFonts w:cs="Times New Roman"/>
          <w:szCs w:val="24"/>
        </w:rPr>
      </w:pPr>
    </w:p>
    <w:p w14:paraId="490664A6" w14:textId="3D1986C5" w:rsidR="001B4FA8" w:rsidRDefault="00152E1D" w:rsidP="001B4FA8">
      <w:pPr>
        <w:spacing w:after="0"/>
        <w:ind w:left="720"/>
        <w:contextualSpacing/>
        <w:rPr>
          <w:rFonts w:cs="Times New Roman"/>
          <w:szCs w:val="24"/>
        </w:rPr>
      </w:pPr>
      <w:r>
        <w:rPr>
          <w:rFonts w:cs="Times New Roman"/>
          <w:szCs w:val="24"/>
        </w:rPr>
        <w:t>So,</w:t>
      </w:r>
      <w:r w:rsidR="001B4FA8">
        <w:rPr>
          <w:rFonts w:cs="Times New Roman"/>
          <w:szCs w:val="24"/>
        </w:rPr>
        <w:t xml:space="preserve"> we can see that the precision for defaulters is 0.8</w:t>
      </w:r>
      <w:r w:rsidR="00421175">
        <w:rPr>
          <w:rFonts w:cs="Times New Roman"/>
          <w:szCs w:val="24"/>
        </w:rPr>
        <w:t>7</w:t>
      </w:r>
      <w:r w:rsidR="001B4FA8">
        <w:rPr>
          <w:rFonts w:cs="Times New Roman"/>
          <w:szCs w:val="24"/>
        </w:rPr>
        <w:t xml:space="preserve"> and recall is 0.67. In this model we are looking for better recall, as its imperative that we </w:t>
      </w:r>
      <w:r w:rsidR="00D7662F">
        <w:rPr>
          <w:rFonts w:cs="Times New Roman"/>
          <w:szCs w:val="24"/>
        </w:rPr>
        <w:t>can</w:t>
      </w:r>
      <w:r w:rsidR="001B4FA8">
        <w:rPr>
          <w:rFonts w:cs="Times New Roman"/>
          <w:szCs w:val="24"/>
        </w:rPr>
        <w:t xml:space="preserve"> predict all the defaulters, than incorrectly classifying a non-defaulter as defaulter.</w:t>
      </w:r>
    </w:p>
    <w:p w14:paraId="15500202" w14:textId="1FA65F05" w:rsidR="001B4FA8" w:rsidRDefault="001B4FA8" w:rsidP="001B4FA8">
      <w:pPr>
        <w:spacing w:after="0"/>
        <w:ind w:left="720"/>
        <w:contextualSpacing/>
        <w:rPr>
          <w:rFonts w:cs="Times New Roman"/>
          <w:szCs w:val="24"/>
        </w:rPr>
      </w:pPr>
      <w:r>
        <w:rPr>
          <w:rFonts w:cs="Times New Roman"/>
          <w:szCs w:val="24"/>
        </w:rPr>
        <w:t>The recall for this model is</w:t>
      </w:r>
      <w:r w:rsidR="0089628F">
        <w:rPr>
          <w:rFonts w:cs="Times New Roman"/>
          <w:szCs w:val="24"/>
        </w:rPr>
        <w:t xml:space="preserve"> also at </w:t>
      </w:r>
      <w:r>
        <w:rPr>
          <w:rFonts w:cs="Times New Roman"/>
          <w:szCs w:val="24"/>
        </w:rPr>
        <w:t xml:space="preserve"> 67%, that is of all the </w:t>
      </w:r>
      <w:r w:rsidR="00152E1D">
        <w:rPr>
          <w:rFonts w:cs="Times New Roman"/>
          <w:szCs w:val="24"/>
        </w:rPr>
        <w:t>defaulter’s</w:t>
      </w:r>
      <w:r>
        <w:rPr>
          <w:rFonts w:cs="Times New Roman"/>
          <w:szCs w:val="24"/>
        </w:rPr>
        <w:t xml:space="preserve"> model can predict 67% of them, which is a low benchmark.</w:t>
      </w:r>
    </w:p>
    <w:p w14:paraId="6932C802" w14:textId="6388BC04" w:rsidR="001B4FA8" w:rsidRDefault="001B4FA8" w:rsidP="004218A8">
      <w:pPr>
        <w:spacing w:after="0"/>
        <w:ind w:left="720"/>
        <w:contextualSpacing/>
        <w:rPr>
          <w:rFonts w:cs="Times New Roman"/>
          <w:szCs w:val="24"/>
        </w:rPr>
      </w:pPr>
    </w:p>
    <w:p w14:paraId="0FA1BFE5" w14:textId="02567AD0" w:rsidR="0089628F" w:rsidRDefault="0089628F" w:rsidP="004218A8">
      <w:pPr>
        <w:spacing w:after="0"/>
        <w:ind w:left="720"/>
        <w:contextualSpacing/>
        <w:rPr>
          <w:rFonts w:cs="Times New Roman"/>
          <w:szCs w:val="24"/>
        </w:rPr>
      </w:pPr>
      <w:r>
        <w:rPr>
          <w:rFonts w:cs="Times New Roman"/>
          <w:szCs w:val="24"/>
        </w:rPr>
        <w:t xml:space="preserve">The reason for the low recall could be that data is imbalances as the total number of defaulters in </w:t>
      </w:r>
      <w:r w:rsidR="001D04E6">
        <w:rPr>
          <w:rFonts w:cs="Times New Roman"/>
          <w:szCs w:val="24"/>
        </w:rPr>
        <w:t xml:space="preserve">the input dataset is at 11%. </w:t>
      </w:r>
      <w:r w:rsidR="00404A08">
        <w:rPr>
          <w:rFonts w:cs="Times New Roman"/>
          <w:szCs w:val="24"/>
        </w:rPr>
        <w:t>Let us</w:t>
      </w:r>
      <w:r w:rsidR="001D04E6">
        <w:rPr>
          <w:rFonts w:cs="Times New Roman"/>
          <w:szCs w:val="24"/>
        </w:rPr>
        <w:t xml:space="preserve"> do a SMOTE (Synthetic </w:t>
      </w:r>
      <w:r w:rsidR="00AA4570">
        <w:rPr>
          <w:rFonts w:cs="Times New Roman"/>
          <w:szCs w:val="24"/>
        </w:rPr>
        <w:t xml:space="preserve">Minority Oversampling Technique) on the training dataset to </w:t>
      </w:r>
      <w:r w:rsidR="005C0F8E">
        <w:rPr>
          <w:rFonts w:cs="Times New Roman"/>
          <w:szCs w:val="24"/>
        </w:rPr>
        <w:t>make the dataset balanced.</w:t>
      </w:r>
    </w:p>
    <w:p w14:paraId="6F85659E" w14:textId="6B98486B" w:rsidR="005C0F8E" w:rsidRDefault="005C0F8E" w:rsidP="004218A8">
      <w:pPr>
        <w:spacing w:after="0"/>
        <w:ind w:left="720"/>
        <w:contextualSpacing/>
        <w:rPr>
          <w:rFonts w:cs="Times New Roman"/>
          <w:szCs w:val="24"/>
        </w:rPr>
      </w:pPr>
    </w:p>
    <w:p w14:paraId="4C1F31F9" w14:textId="584C576B" w:rsidR="005C0F8E" w:rsidRDefault="003F7455" w:rsidP="004218A8">
      <w:pPr>
        <w:spacing w:after="0"/>
        <w:ind w:left="720"/>
        <w:contextualSpacing/>
        <w:rPr>
          <w:rFonts w:cs="Times New Roman"/>
          <w:szCs w:val="24"/>
        </w:rPr>
      </w:pPr>
      <w:r>
        <w:rPr>
          <w:rFonts w:cs="Times New Roman"/>
          <w:szCs w:val="24"/>
        </w:rPr>
        <w:t xml:space="preserve">We will perform SMOTE on the training dataset with </w:t>
      </w:r>
      <w:r w:rsidR="00C62B2F">
        <w:rPr>
          <w:rFonts w:cs="Times New Roman"/>
          <w:szCs w:val="24"/>
        </w:rPr>
        <w:t>sampling strategy as ‘auto’.</w:t>
      </w:r>
    </w:p>
    <w:p w14:paraId="03C29910" w14:textId="5B76B195" w:rsidR="00AB63E7" w:rsidRDefault="00AB63E7" w:rsidP="004218A8">
      <w:pPr>
        <w:spacing w:after="0"/>
        <w:ind w:left="720"/>
        <w:contextualSpacing/>
        <w:rPr>
          <w:rFonts w:cs="Times New Roman"/>
          <w:szCs w:val="24"/>
        </w:rPr>
      </w:pPr>
    </w:p>
    <w:p w14:paraId="2B07690D" w14:textId="382568A4" w:rsidR="00AB63E7" w:rsidRPr="003A34D7" w:rsidRDefault="00AB63E7" w:rsidP="00AB63E7">
      <w:pPr>
        <w:spacing w:after="0"/>
        <w:ind w:left="720"/>
        <w:contextualSpacing/>
        <w:rPr>
          <w:rFonts w:cs="Times New Roman"/>
          <w:b/>
          <w:bCs/>
          <w:szCs w:val="24"/>
          <w:u w:val="single"/>
        </w:rPr>
      </w:pPr>
      <w:r w:rsidRPr="003A34D7">
        <w:rPr>
          <w:rFonts w:cs="Times New Roman"/>
          <w:b/>
          <w:bCs/>
          <w:szCs w:val="24"/>
          <w:u w:val="single"/>
        </w:rPr>
        <w:t xml:space="preserve">Model </w:t>
      </w:r>
      <w:r>
        <w:rPr>
          <w:rFonts w:cs="Times New Roman"/>
          <w:b/>
          <w:bCs/>
          <w:szCs w:val="24"/>
          <w:u w:val="single"/>
        </w:rPr>
        <w:t>3</w:t>
      </w:r>
      <w:r w:rsidRPr="003A34D7">
        <w:rPr>
          <w:rFonts w:cs="Times New Roman"/>
          <w:b/>
          <w:bCs/>
          <w:szCs w:val="24"/>
          <w:u w:val="single"/>
        </w:rPr>
        <w:t>:</w:t>
      </w:r>
    </w:p>
    <w:p w14:paraId="5655E426" w14:textId="42AFF737" w:rsidR="00AB63E7" w:rsidRDefault="00AB63E7" w:rsidP="00AB63E7">
      <w:pPr>
        <w:spacing w:after="0"/>
        <w:ind w:left="720"/>
        <w:contextualSpacing/>
        <w:rPr>
          <w:rFonts w:cs="Times New Roman"/>
          <w:szCs w:val="24"/>
        </w:rPr>
      </w:pPr>
      <w:r>
        <w:rPr>
          <w:rFonts w:cs="Times New Roman"/>
          <w:szCs w:val="24"/>
        </w:rPr>
        <w:t>In this model we will again consider the first 30 features in table 1.11 as predictors and default as the target variable.</w:t>
      </w:r>
    </w:p>
    <w:p w14:paraId="381E6A22" w14:textId="22C5C26A" w:rsidR="00AB63E7" w:rsidRDefault="00AB63E7" w:rsidP="00AB63E7">
      <w:pPr>
        <w:spacing w:after="0"/>
        <w:ind w:left="720"/>
        <w:contextualSpacing/>
        <w:rPr>
          <w:rFonts w:cs="Times New Roman"/>
          <w:szCs w:val="24"/>
        </w:rPr>
      </w:pPr>
      <w:r>
        <w:rPr>
          <w:rFonts w:cs="Times New Roman"/>
          <w:szCs w:val="24"/>
        </w:rPr>
        <w:t xml:space="preserve">On creating the model and training with the </w:t>
      </w:r>
      <w:r w:rsidR="00F20F1C">
        <w:rPr>
          <w:rFonts w:cs="Times New Roman"/>
          <w:szCs w:val="24"/>
        </w:rPr>
        <w:t>smote-</w:t>
      </w:r>
      <w:r>
        <w:rPr>
          <w:rFonts w:cs="Times New Roman"/>
          <w:szCs w:val="24"/>
        </w:rPr>
        <w:t>train dataset we get the below summary:</w:t>
      </w:r>
    </w:p>
    <w:p w14:paraId="01DA7C83" w14:textId="3ADBF87F" w:rsidR="00AB63E7" w:rsidRDefault="00F20F1C" w:rsidP="00AB63E7">
      <w:pPr>
        <w:spacing w:after="0"/>
        <w:ind w:left="720"/>
        <w:contextualSpacing/>
        <w:rPr>
          <w:rFonts w:cs="Times New Roman"/>
          <w:szCs w:val="24"/>
        </w:rPr>
      </w:pPr>
      <w:r>
        <w:rPr>
          <w:noProof/>
        </w:rPr>
        <w:lastRenderedPageBreak/>
        <w:drawing>
          <wp:inline distT="0" distB="0" distL="0" distR="0" wp14:anchorId="23D8E90B" wp14:editId="53711AB8">
            <wp:extent cx="3838575" cy="7629525"/>
            <wp:effectExtent l="0" t="0" r="9525" b="9525"/>
            <wp:docPr id="58" name="Picture 5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able&#10;&#10;Description automatically generated"/>
                    <pic:cNvPicPr/>
                  </pic:nvPicPr>
                  <pic:blipFill>
                    <a:blip r:embed="rId61"/>
                    <a:stretch>
                      <a:fillRect/>
                    </a:stretch>
                  </pic:blipFill>
                  <pic:spPr>
                    <a:xfrm>
                      <a:off x="0" y="0"/>
                      <a:ext cx="3838575" cy="7629525"/>
                    </a:xfrm>
                    <a:prstGeom prst="rect">
                      <a:avLst/>
                    </a:prstGeom>
                  </pic:spPr>
                </pic:pic>
              </a:graphicData>
            </a:graphic>
          </wp:inline>
        </w:drawing>
      </w:r>
    </w:p>
    <w:p w14:paraId="35E75F1E" w14:textId="1F535770" w:rsidR="00AB63E7" w:rsidRPr="00CF0DD2" w:rsidRDefault="00AB63E7" w:rsidP="00AB63E7">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w:t>
      </w:r>
      <w:r w:rsidR="00F20F1C">
        <w:rPr>
          <w:rFonts w:cs="Times New Roman"/>
          <w:color w:val="FFFFFF" w:themeColor="background1"/>
          <w:sz w:val="16"/>
          <w:szCs w:val="16"/>
          <w:highlight w:val="black"/>
        </w:rPr>
        <w:t>8</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F20F1C">
        <w:rPr>
          <w:rFonts w:cs="Times New Roman"/>
          <w:color w:val="FFFFFF" w:themeColor="background1"/>
          <w:sz w:val="16"/>
          <w:szCs w:val="16"/>
          <w:highlight w:val="black"/>
        </w:rPr>
        <w:t>3</w:t>
      </w:r>
      <w:r>
        <w:rPr>
          <w:rFonts w:cs="Times New Roman"/>
          <w:color w:val="FFFFFF" w:themeColor="background1"/>
          <w:sz w:val="16"/>
          <w:szCs w:val="16"/>
          <w:highlight w:val="black"/>
        </w:rPr>
        <w:t xml:space="preserve"> - Summary</w:t>
      </w:r>
      <w:r w:rsidRPr="00CF0DD2">
        <w:rPr>
          <w:rFonts w:cs="Times New Roman"/>
          <w:color w:val="FFFFFF" w:themeColor="background1"/>
          <w:sz w:val="16"/>
          <w:szCs w:val="16"/>
          <w:highlight w:val="black"/>
        </w:rPr>
        <w:t xml:space="preserve"> </w:t>
      </w:r>
    </w:p>
    <w:p w14:paraId="0838DE37" w14:textId="6B7DCEC6" w:rsidR="00AB63E7" w:rsidRPr="00D27F7C" w:rsidRDefault="00AB63E7" w:rsidP="00AB63E7">
      <w:pPr>
        <w:spacing w:after="0"/>
        <w:ind w:left="720"/>
        <w:contextualSpacing/>
        <w:rPr>
          <w:rFonts w:cs="Times New Roman"/>
          <w:szCs w:val="24"/>
        </w:rPr>
      </w:pPr>
      <w:r>
        <w:rPr>
          <w:rFonts w:cs="Times New Roman"/>
          <w:szCs w:val="24"/>
        </w:rPr>
        <w:t>The R</w:t>
      </w:r>
      <w:r>
        <w:rPr>
          <w:rFonts w:cs="Times New Roman"/>
          <w:szCs w:val="24"/>
          <w:vertAlign w:val="superscript"/>
        </w:rPr>
        <w:t xml:space="preserve">2 </w:t>
      </w:r>
      <w:r>
        <w:rPr>
          <w:rFonts w:cs="Times New Roman"/>
          <w:szCs w:val="24"/>
        </w:rPr>
        <w:t>value is 0.</w:t>
      </w:r>
      <w:r w:rsidR="00F20F1C">
        <w:rPr>
          <w:rFonts w:cs="Times New Roman"/>
          <w:szCs w:val="24"/>
        </w:rPr>
        <w:t>6901 and higher than the R</w:t>
      </w:r>
      <w:r w:rsidR="00C23293">
        <w:rPr>
          <w:rFonts w:cs="Times New Roman"/>
          <w:szCs w:val="24"/>
          <w:vertAlign w:val="superscript"/>
        </w:rPr>
        <w:t xml:space="preserve">2 </w:t>
      </w:r>
      <w:r w:rsidR="00C23293">
        <w:rPr>
          <w:rFonts w:cs="Times New Roman"/>
          <w:szCs w:val="24"/>
        </w:rPr>
        <w:t>value of model 1 and model 2, which is better.</w:t>
      </w:r>
      <w:r>
        <w:rPr>
          <w:rFonts w:cs="Times New Roman"/>
          <w:szCs w:val="24"/>
        </w:rPr>
        <w:t xml:space="preserve"> </w:t>
      </w:r>
      <w:r w:rsidR="00C23293">
        <w:rPr>
          <w:rFonts w:cs="Times New Roman"/>
          <w:szCs w:val="24"/>
        </w:rPr>
        <w:t>W</w:t>
      </w:r>
      <w:r>
        <w:rPr>
          <w:rFonts w:cs="Times New Roman"/>
          <w:szCs w:val="24"/>
        </w:rPr>
        <w:t>e can see that the below predictors have significance greater than 0.05 and hence are less effective in explaining the variance of data determining the target variable.</w:t>
      </w:r>
    </w:p>
    <w:p w14:paraId="08B1A612" w14:textId="2AF59275" w:rsidR="00AB63E7" w:rsidRPr="001C53A8" w:rsidRDefault="00AB63E7" w:rsidP="00AE6271">
      <w:pPr>
        <w:pStyle w:val="ListParagraph"/>
        <w:numPr>
          <w:ilvl w:val="0"/>
          <w:numId w:val="4"/>
        </w:numPr>
        <w:spacing w:after="0"/>
        <w:rPr>
          <w:rFonts w:cs="Times New Roman"/>
          <w:szCs w:val="24"/>
        </w:rPr>
      </w:pPr>
      <w:r w:rsidRPr="005744CB">
        <w:rPr>
          <w:rFonts w:ascii="Helvetica" w:hAnsi="Helvetica" w:cs="Helvetica"/>
          <w:color w:val="000000"/>
          <w:sz w:val="18"/>
          <w:szCs w:val="18"/>
        </w:rPr>
        <w:t>ROG_Market_Capitalisation_perc</w:t>
      </w:r>
    </w:p>
    <w:p w14:paraId="2A0051BF" w14:textId="5DB2D5C0" w:rsidR="001C53A8" w:rsidRPr="00B71EE4" w:rsidRDefault="001C53A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Debtors_RatioLatest</w:t>
      </w:r>
    </w:p>
    <w:p w14:paraId="30BF0071" w14:textId="28177BF6" w:rsidR="001C53A8" w:rsidRPr="00B71EE4" w:rsidRDefault="001C53A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Revenue_expenses_in_forex</w:t>
      </w:r>
    </w:p>
    <w:p w14:paraId="27FB62E9" w14:textId="0578E63B" w:rsidR="001C53A8" w:rsidRPr="00B71EE4" w:rsidRDefault="001C53A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lastRenderedPageBreak/>
        <w:t>Cash_Flow_From_Investing_Activities</w:t>
      </w:r>
    </w:p>
    <w:p w14:paraId="0A2523DA" w14:textId="676F92CA" w:rsidR="001C53A8" w:rsidRPr="00B71EE4" w:rsidRDefault="00EA1DF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Equity_Paid_Up</w:t>
      </w:r>
    </w:p>
    <w:p w14:paraId="3E5F3AC1" w14:textId="295CA484" w:rsidR="00EA1DF8" w:rsidRPr="00B71EE4" w:rsidRDefault="00EA1DF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Cash_Flow_From_Operating_Activities</w:t>
      </w:r>
    </w:p>
    <w:p w14:paraId="62202ED3" w14:textId="330DF7C4" w:rsidR="00EA1DF8" w:rsidRPr="00B71EE4" w:rsidRDefault="00EA1DF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Selling_Cost</w:t>
      </w:r>
    </w:p>
    <w:p w14:paraId="39E6E369" w14:textId="147A7580" w:rsidR="00EA1DF8" w:rsidRPr="00B71EE4" w:rsidRDefault="00EA1DF8"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ROG_Total_Assets_perc</w:t>
      </w:r>
    </w:p>
    <w:p w14:paraId="38FA66DF" w14:textId="389103B5" w:rsidR="00EA1DF8" w:rsidRPr="00B71EE4" w:rsidRDefault="00B71EE4"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ROG_Capital_Employed_perc</w:t>
      </w:r>
    </w:p>
    <w:p w14:paraId="2E4814CA" w14:textId="62B26822" w:rsidR="00B71EE4" w:rsidRPr="00B71EE4" w:rsidRDefault="00B71EE4"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Net_Working_Capital_</w:t>
      </w:r>
    </w:p>
    <w:p w14:paraId="7151BACA" w14:textId="5F7B3FE3" w:rsidR="00B71EE4" w:rsidRPr="00B71EE4" w:rsidRDefault="00B71EE4"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Value_of_Output_to_Gross_Block</w:t>
      </w:r>
    </w:p>
    <w:p w14:paraId="164ECCC5" w14:textId="7D6B7409" w:rsidR="00B71EE4" w:rsidRPr="00B71EE4" w:rsidRDefault="00B71EE4" w:rsidP="00AE6271">
      <w:pPr>
        <w:pStyle w:val="ListParagraph"/>
        <w:numPr>
          <w:ilvl w:val="0"/>
          <w:numId w:val="4"/>
        </w:numPr>
        <w:spacing w:after="0"/>
        <w:rPr>
          <w:rFonts w:cs="Times New Roman"/>
          <w:szCs w:val="24"/>
        </w:rPr>
      </w:pPr>
      <w:r w:rsidRPr="00B71EE4">
        <w:rPr>
          <w:rFonts w:ascii="Helvetica" w:hAnsi="Helvetica" w:cs="Helvetica"/>
          <w:color w:val="000000"/>
          <w:sz w:val="18"/>
          <w:szCs w:val="18"/>
        </w:rPr>
        <w:t>APATM_percLatest</w:t>
      </w:r>
    </w:p>
    <w:p w14:paraId="1FD895D4" w14:textId="77777777" w:rsidR="00AB63E7" w:rsidRDefault="00AB63E7" w:rsidP="00AB63E7">
      <w:pPr>
        <w:spacing w:after="0"/>
        <w:ind w:left="1800"/>
        <w:contextualSpacing/>
        <w:rPr>
          <w:rFonts w:cs="Times New Roman"/>
          <w:szCs w:val="24"/>
        </w:rPr>
      </w:pPr>
    </w:p>
    <w:p w14:paraId="52F8B9DC" w14:textId="447F3791" w:rsidR="00AB63E7" w:rsidRDefault="00AB63E7" w:rsidP="00AB63E7">
      <w:pPr>
        <w:spacing w:after="0"/>
        <w:ind w:left="720"/>
        <w:contextualSpacing/>
        <w:rPr>
          <w:rFonts w:cs="Times New Roman"/>
          <w:szCs w:val="24"/>
        </w:rPr>
      </w:pPr>
      <w:r>
        <w:rPr>
          <w:rFonts w:cs="Times New Roman"/>
          <w:szCs w:val="24"/>
        </w:rPr>
        <w:t xml:space="preserve">We will predict the target variable on </w:t>
      </w:r>
      <w:r w:rsidR="00B71EE4">
        <w:rPr>
          <w:rFonts w:cs="Times New Roman"/>
          <w:szCs w:val="24"/>
        </w:rPr>
        <w:t>smote-</w:t>
      </w:r>
      <w:r>
        <w:rPr>
          <w:rFonts w:cs="Times New Roman"/>
          <w:szCs w:val="24"/>
        </w:rPr>
        <w:t xml:space="preserve">training data set and check the confusion matrix, against actual </w:t>
      </w:r>
      <w:r w:rsidR="000864B4">
        <w:rPr>
          <w:rFonts w:cs="Times New Roman"/>
          <w:szCs w:val="24"/>
        </w:rPr>
        <w:t>smote-</w:t>
      </w:r>
      <w:r>
        <w:rPr>
          <w:rFonts w:cs="Times New Roman"/>
          <w:szCs w:val="24"/>
        </w:rPr>
        <w:t>train target values.</w:t>
      </w:r>
    </w:p>
    <w:p w14:paraId="2AFF1094" w14:textId="77777777" w:rsidR="00AB63E7" w:rsidRDefault="00AB63E7" w:rsidP="00AB63E7">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AB63E7" w14:paraId="3C6F7E3C" w14:textId="77777777" w:rsidTr="0029770F">
        <w:tc>
          <w:tcPr>
            <w:tcW w:w="1083" w:type="dxa"/>
          </w:tcPr>
          <w:p w14:paraId="162BC793" w14:textId="77777777" w:rsidR="00AB63E7" w:rsidRDefault="00AB63E7" w:rsidP="0029770F">
            <w:pPr>
              <w:contextualSpacing/>
              <w:rPr>
                <w:rFonts w:cs="Times New Roman"/>
                <w:szCs w:val="24"/>
              </w:rPr>
            </w:pPr>
          </w:p>
        </w:tc>
        <w:tc>
          <w:tcPr>
            <w:tcW w:w="1162" w:type="dxa"/>
          </w:tcPr>
          <w:p w14:paraId="289402A8" w14:textId="77777777" w:rsidR="00AB63E7" w:rsidRDefault="00AB63E7" w:rsidP="0029770F">
            <w:pPr>
              <w:contextualSpacing/>
              <w:rPr>
                <w:rFonts w:cs="Times New Roman"/>
                <w:szCs w:val="24"/>
              </w:rPr>
            </w:pPr>
            <w:r>
              <w:rPr>
                <w:rFonts w:cs="Times New Roman"/>
                <w:szCs w:val="24"/>
              </w:rPr>
              <w:t>Predicted Negative</w:t>
            </w:r>
          </w:p>
        </w:tc>
        <w:tc>
          <w:tcPr>
            <w:tcW w:w="1123" w:type="dxa"/>
          </w:tcPr>
          <w:p w14:paraId="5136BFF8" w14:textId="77777777" w:rsidR="00AB63E7" w:rsidRDefault="00AB63E7" w:rsidP="0029770F">
            <w:pPr>
              <w:contextualSpacing/>
              <w:rPr>
                <w:rFonts w:cs="Times New Roman"/>
                <w:szCs w:val="24"/>
              </w:rPr>
            </w:pPr>
            <w:r>
              <w:rPr>
                <w:rFonts w:cs="Times New Roman"/>
                <w:szCs w:val="24"/>
              </w:rPr>
              <w:t>Predicted Positive</w:t>
            </w:r>
          </w:p>
        </w:tc>
      </w:tr>
      <w:tr w:rsidR="00AB63E7" w14:paraId="147724A8" w14:textId="77777777" w:rsidTr="0029770F">
        <w:tc>
          <w:tcPr>
            <w:tcW w:w="1083" w:type="dxa"/>
          </w:tcPr>
          <w:p w14:paraId="1C4AA847" w14:textId="77777777" w:rsidR="00AB63E7" w:rsidRDefault="00AB63E7" w:rsidP="0029770F">
            <w:pPr>
              <w:contextualSpacing/>
              <w:rPr>
                <w:rFonts w:cs="Times New Roman"/>
                <w:szCs w:val="24"/>
              </w:rPr>
            </w:pPr>
            <w:r>
              <w:rPr>
                <w:rFonts w:cs="Times New Roman"/>
                <w:szCs w:val="24"/>
              </w:rPr>
              <w:t>Actual Negative</w:t>
            </w:r>
          </w:p>
        </w:tc>
        <w:tc>
          <w:tcPr>
            <w:tcW w:w="1162" w:type="dxa"/>
          </w:tcPr>
          <w:p w14:paraId="77267585" w14:textId="2327022F" w:rsidR="00AB63E7" w:rsidRDefault="000864B4" w:rsidP="0029770F">
            <w:pPr>
              <w:contextualSpacing/>
              <w:jc w:val="center"/>
              <w:rPr>
                <w:rFonts w:cs="Times New Roman"/>
                <w:szCs w:val="24"/>
              </w:rPr>
            </w:pPr>
            <w:r>
              <w:rPr>
                <w:rFonts w:cs="Times New Roman"/>
                <w:szCs w:val="24"/>
              </w:rPr>
              <w:t>1935</w:t>
            </w:r>
          </w:p>
        </w:tc>
        <w:tc>
          <w:tcPr>
            <w:tcW w:w="1123" w:type="dxa"/>
          </w:tcPr>
          <w:p w14:paraId="19776555" w14:textId="027F5385" w:rsidR="00AB63E7" w:rsidRDefault="000864B4" w:rsidP="0029770F">
            <w:pPr>
              <w:contextualSpacing/>
              <w:jc w:val="center"/>
              <w:rPr>
                <w:rFonts w:cs="Times New Roman"/>
                <w:szCs w:val="24"/>
              </w:rPr>
            </w:pPr>
            <w:r>
              <w:rPr>
                <w:rFonts w:cs="Times New Roman"/>
                <w:szCs w:val="24"/>
              </w:rPr>
              <w:t>207</w:t>
            </w:r>
          </w:p>
        </w:tc>
      </w:tr>
      <w:tr w:rsidR="00AB63E7" w14:paraId="48872B3A" w14:textId="77777777" w:rsidTr="0029770F">
        <w:tc>
          <w:tcPr>
            <w:tcW w:w="1083" w:type="dxa"/>
          </w:tcPr>
          <w:p w14:paraId="39C5EC0A" w14:textId="77777777" w:rsidR="00AB63E7" w:rsidRDefault="00AB63E7" w:rsidP="0029770F">
            <w:pPr>
              <w:contextualSpacing/>
              <w:rPr>
                <w:rFonts w:cs="Times New Roman"/>
                <w:szCs w:val="24"/>
              </w:rPr>
            </w:pPr>
            <w:r>
              <w:rPr>
                <w:rFonts w:cs="Times New Roman"/>
                <w:szCs w:val="24"/>
              </w:rPr>
              <w:t>Actual Positive</w:t>
            </w:r>
          </w:p>
        </w:tc>
        <w:tc>
          <w:tcPr>
            <w:tcW w:w="1162" w:type="dxa"/>
          </w:tcPr>
          <w:p w14:paraId="78FD1F82" w14:textId="10578CA0" w:rsidR="00AB63E7" w:rsidRDefault="000864B4" w:rsidP="0029770F">
            <w:pPr>
              <w:contextualSpacing/>
              <w:jc w:val="center"/>
              <w:rPr>
                <w:rFonts w:cs="Times New Roman"/>
                <w:szCs w:val="24"/>
              </w:rPr>
            </w:pPr>
            <w:r>
              <w:rPr>
                <w:rFonts w:cs="Times New Roman"/>
                <w:szCs w:val="24"/>
              </w:rPr>
              <w:t>129</w:t>
            </w:r>
          </w:p>
        </w:tc>
        <w:tc>
          <w:tcPr>
            <w:tcW w:w="1123" w:type="dxa"/>
          </w:tcPr>
          <w:p w14:paraId="21AEC34D" w14:textId="143D3A5C" w:rsidR="00AB63E7" w:rsidRDefault="000864B4" w:rsidP="0029770F">
            <w:pPr>
              <w:contextualSpacing/>
              <w:jc w:val="center"/>
              <w:rPr>
                <w:rFonts w:cs="Times New Roman"/>
                <w:szCs w:val="24"/>
              </w:rPr>
            </w:pPr>
            <w:r>
              <w:rPr>
                <w:rFonts w:cs="Times New Roman"/>
                <w:szCs w:val="24"/>
              </w:rPr>
              <w:t>2013</w:t>
            </w:r>
          </w:p>
        </w:tc>
      </w:tr>
    </w:tbl>
    <w:p w14:paraId="04922A23" w14:textId="4A3E79EF" w:rsidR="00AB63E7" w:rsidRPr="00CF0DD2" w:rsidRDefault="00AB63E7" w:rsidP="00AB63E7">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1</w:t>
      </w:r>
      <w:r w:rsidR="000864B4">
        <w:rPr>
          <w:rFonts w:cs="Times New Roman"/>
          <w:color w:val="FFFFFF" w:themeColor="background1"/>
          <w:sz w:val="16"/>
          <w:szCs w:val="16"/>
          <w:highlight w:val="black"/>
        </w:rPr>
        <w:t>9</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0864B4">
        <w:rPr>
          <w:rFonts w:cs="Times New Roman"/>
          <w:color w:val="FFFFFF" w:themeColor="background1"/>
          <w:sz w:val="16"/>
          <w:szCs w:val="16"/>
          <w:highlight w:val="black"/>
        </w:rPr>
        <w:t>3</w:t>
      </w:r>
      <w:r>
        <w:rPr>
          <w:rFonts w:cs="Times New Roman"/>
          <w:color w:val="FFFFFF" w:themeColor="background1"/>
          <w:sz w:val="16"/>
          <w:szCs w:val="16"/>
          <w:highlight w:val="black"/>
        </w:rPr>
        <w:t xml:space="preserve"> – Confusion Matri</w:t>
      </w:r>
      <w:r w:rsidR="00591B74">
        <w:rPr>
          <w:rFonts w:cs="Times New Roman"/>
          <w:color w:val="FFFFFF" w:themeColor="background1"/>
          <w:sz w:val="16"/>
          <w:szCs w:val="16"/>
          <w:highlight w:val="black"/>
        </w:rPr>
        <w:t>x-Train</w:t>
      </w:r>
      <w:r w:rsidRPr="00CF0DD2">
        <w:rPr>
          <w:rFonts w:cs="Times New Roman"/>
          <w:color w:val="FFFFFF" w:themeColor="background1"/>
          <w:sz w:val="16"/>
          <w:szCs w:val="16"/>
          <w:highlight w:val="black"/>
        </w:rPr>
        <w:t xml:space="preserve"> </w:t>
      </w:r>
    </w:p>
    <w:p w14:paraId="766740ED" w14:textId="77777777" w:rsidR="00AB63E7" w:rsidRDefault="00AB63E7" w:rsidP="00AB63E7">
      <w:pPr>
        <w:spacing w:after="0"/>
        <w:ind w:left="720"/>
        <w:contextualSpacing/>
        <w:rPr>
          <w:rFonts w:cs="Times New Roman"/>
          <w:szCs w:val="24"/>
        </w:rPr>
      </w:pPr>
    </w:p>
    <w:p w14:paraId="7232B77C" w14:textId="57B86959" w:rsidR="00AB63E7" w:rsidRDefault="0017378D" w:rsidP="00AB63E7">
      <w:pPr>
        <w:spacing w:after="0"/>
        <w:ind w:left="720"/>
        <w:contextualSpacing/>
        <w:rPr>
          <w:rFonts w:cs="Times New Roman"/>
          <w:szCs w:val="24"/>
        </w:rPr>
      </w:pPr>
      <w:r>
        <w:rPr>
          <w:rFonts w:cs="Times New Roman"/>
          <w:szCs w:val="24"/>
        </w:rPr>
        <w:t>Let us</w:t>
      </w:r>
      <w:r w:rsidR="00AB63E7">
        <w:rPr>
          <w:rFonts w:cs="Times New Roman"/>
          <w:szCs w:val="24"/>
        </w:rPr>
        <w:t xml:space="preserve"> look at the classification report for the prediction on training dataset.</w:t>
      </w:r>
    </w:p>
    <w:p w14:paraId="1EB605C3" w14:textId="1E50A0D3" w:rsidR="00AB63E7" w:rsidRDefault="0026490D" w:rsidP="00AB63E7">
      <w:pPr>
        <w:spacing w:after="0"/>
        <w:ind w:left="720"/>
        <w:contextualSpacing/>
        <w:rPr>
          <w:rFonts w:cs="Times New Roman"/>
          <w:szCs w:val="24"/>
        </w:rPr>
      </w:pPr>
      <w:r>
        <w:rPr>
          <w:noProof/>
        </w:rPr>
        <w:drawing>
          <wp:inline distT="0" distB="0" distL="0" distR="0" wp14:anchorId="16367C3F" wp14:editId="43493C34">
            <wp:extent cx="3028950" cy="1047750"/>
            <wp:effectExtent l="0" t="0" r="0"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62"/>
                    <a:stretch>
                      <a:fillRect/>
                    </a:stretch>
                  </pic:blipFill>
                  <pic:spPr>
                    <a:xfrm>
                      <a:off x="0" y="0"/>
                      <a:ext cx="3028950" cy="1047750"/>
                    </a:xfrm>
                    <a:prstGeom prst="rect">
                      <a:avLst/>
                    </a:prstGeom>
                  </pic:spPr>
                </pic:pic>
              </a:graphicData>
            </a:graphic>
          </wp:inline>
        </w:drawing>
      </w:r>
    </w:p>
    <w:p w14:paraId="4807CB1A" w14:textId="3660D7D4" w:rsidR="00AB63E7" w:rsidRPr="00CF0DD2" w:rsidRDefault="00AB63E7" w:rsidP="00AB63E7">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sidR="009D30ED">
        <w:rPr>
          <w:rFonts w:cs="Times New Roman"/>
          <w:color w:val="FFFFFF" w:themeColor="background1"/>
          <w:sz w:val="16"/>
          <w:szCs w:val="16"/>
          <w:highlight w:val="black"/>
        </w:rPr>
        <w:t>2</w:t>
      </w:r>
      <w:r w:rsidR="000864B4">
        <w:rPr>
          <w:rFonts w:cs="Times New Roman"/>
          <w:color w:val="FFFFFF" w:themeColor="background1"/>
          <w:sz w:val="16"/>
          <w:szCs w:val="16"/>
          <w:highlight w:val="black"/>
        </w:rPr>
        <w:t>0</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0864B4">
        <w:rPr>
          <w:rFonts w:cs="Times New Roman"/>
          <w:color w:val="FFFFFF" w:themeColor="background1"/>
          <w:sz w:val="16"/>
          <w:szCs w:val="16"/>
          <w:highlight w:val="black"/>
        </w:rPr>
        <w:t>3</w:t>
      </w:r>
      <w:r>
        <w:rPr>
          <w:rFonts w:cs="Times New Roman"/>
          <w:color w:val="FFFFFF" w:themeColor="background1"/>
          <w:sz w:val="16"/>
          <w:szCs w:val="16"/>
          <w:highlight w:val="black"/>
        </w:rPr>
        <w:t xml:space="preserve"> – Classification Repor</w:t>
      </w:r>
      <w:r w:rsidR="00591B74">
        <w:rPr>
          <w:rFonts w:cs="Times New Roman"/>
          <w:color w:val="FFFFFF" w:themeColor="background1"/>
          <w:sz w:val="16"/>
          <w:szCs w:val="16"/>
          <w:highlight w:val="black"/>
        </w:rPr>
        <w:t>t-Train</w:t>
      </w:r>
      <w:r w:rsidRPr="00CF0DD2">
        <w:rPr>
          <w:rFonts w:cs="Times New Roman"/>
          <w:color w:val="FFFFFF" w:themeColor="background1"/>
          <w:sz w:val="16"/>
          <w:szCs w:val="16"/>
          <w:highlight w:val="black"/>
        </w:rPr>
        <w:t xml:space="preserve"> </w:t>
      </w:r>
    </w:p>
    <w:p w14:paraId="6E07864D" w14:textId="77777777" w:rsidR="00AB63E7" w:rsidRDefault="00AB63E7" w:rsidP="00AB63E7">
      <w:pPr>
        <w:spacing w:after="0"/>
        <w:ind w:left="720"/>
        <w:contextualSpacing/>
        <w:rPr>
          <w:rFonts w:cs="Times New Roman"/>
          <w:szCs w:val="24"/>
        </w:rPr>
      </w:pPr>
    </w:p>
    <w:p w14:paraId="31B81A5B" w14:textId="0F427891" w:rsidR="00AB63E7" w:rsidRDefault="00152E1D" w:rsidP="00AB63E7">
      <w:pPr>
        <w:spacing w:after="0"/>
        <w:ind w:left="720"/>
        <w:contextualSpacing/>
        <w:rPr>
          <w:rFonts w:cs="Times New Roman"/>
          <w:szCs w:val="24"/>
        </w:rPr>
      </w:pPr>
      <w:r>
        <w:rPr>
          <w:rFonts w:cs="Times New Roman"/>
          <w:szCs w:val="24"/>
        </w:rPr>
        <w:t>So,</w:t>
      </w:r>
      <w:r w:rsidR="00AB63E7">
        <w:rPr>
          <w:rFonts w:cs="Times New Roman"/>
          <w:szCs w:val="24"/>
        </w:rPr>
        <w:t xml:space="preserve"> we can see that the precision for defaulters is 0.</w:t>
      </w:r>
      <w:r w:rsidR="0026490D">
        <w:rPr>
          <w:rFonts w:cs="Times New Roman"/>
          <w:szCs w:val="24"/>
        </w:rPr>
        <w:t>91</w:t>
      </w:r>
      <w:r w:rsidR="00AB63E7">
        <w:rPr>
          <w:rFonts w:cs="Times New Roman"/>
          <w:szCs w:val="24"/>
        </w:rPr>
        <w:t xml:space="preserve"> and recall is 0.</w:t>
      </w:r>
      <w:r w:rsidR="0026490D">
        <w:rPr>
          <w:rFonts w:cs="Times New Roman"/>
          <w:szCs w:val="24"/>
        </w:rPr>
        <w:t>94</w:t>
      </w:r>
      <w:r w:rsidR="00AB63E7">
        <w:rPr>
          <w:rFonts w:cs="Times New Roman"/>
          <w:szCs w:val="24"/>
        </w:rPr>
        <w:t xml:space="preserve">. In this model we are looking for better recall, as its imperative that we </w:t>
      </w:r>
      <w:r w:rsidR="00D7662F">
        <w:rPr>
          <w:rFonts w:cs="Times New Roman"/>
          <w:szCs w:val="24"/>
        </w:rPr>
        <w:t>can</w:t>
      </w:r>
      <w:r w:rsidR="00AB63E7">
        <w:rPr>
          <w:rFonts w:cs="Times New Roman"/>
          <w:szCs w:val="24"/>
        </w:rPr>
        <w:t xml:space="preserve"> predict all the defaulters, than incorrectly classifying a non-defaulter as defaulter.</w:t>
      </w:r>
    </w:p>
    <w:p w14:paraId="7ED7DB90" w14:textId="6F72722A" w:rsidR="00AB63E7" w:rsidRDefault="00AB63E7" w:rsidP="00AB63E7">
      <w:pPr>
        <w:spacing w:after="0"/>
        <w:ind w:left="720"/>
        <w:contextualSpacing/>
        <w:rPr>
          <w:rFonts w:cs="Times New Roman"/>
          <w:szCs w:val="24"/>
        </w:rPr>
      </w:pPr>
      <w:r>
        <w:rPr>
          <w:rFonts w:cs="Times New Roman"/>
          <w:szCs w:val="24"/>
        </w:rPr>
        <w:t xml:space="preserve">The recall for this model </w:t>
      </w:r>
      <w:r w:rsidR="008E0D93">
        <w:rPr>
          <w:rFonts w:cs="Times New Roman"/>
          <w:szCs w:val="24"/>
        </w:rPr>
        <w:t>is high and the model performance looks good</w:t>
      </w:r>
      <w:r w:rsidR="001B691A">
        <w:rPr>
          <w:rFonts w:cs="Times New Roman"/>
          <w:szCs w:val="24"/>
        </w:rPr>
        <w:t>, we can confirm the model after checking the performance again the test dataset too.</w:t>
      </w:r>
    </w:p>
    <w:p w14:paraId="738798DD" w14:textId="7D82715D" w:rsidR="00AB63E7" w:rsidRDefault="00AB63E7" w:rsidP="004218A8">
      <w:pPr>
        <w:spacing w:after="0"/>
        <w:ind w:left="720"/>
        <w:contextualSpacing/>
        <w:rPr>
          <w:rFonts w:cs="Times New Roman"/>
          <w:szCs w:val="24"/>
        </w:rPr>
      </w:pPr>
    </w:p>
    <w:p w14:paraId="663106E3" w14:textId="60C7FD9B" w:rsidR="009D30ED" w:rsidRPr="003A34D7" w:rsidRDefault="009D30ED" w:rsidP="009D30ED">
      <w:pPr>
        <w:spacing w:after="0"/>
        <w:ind w:left="720"/>
        <w:contextualSpacing/>
        <w:rPr>
          <w:rFonts w:cs="Times New Roman"/>
          <w:b/>
          <w:bCs/>
          <w:szCs w:val="24"/>
          <w:u w:val="single"/>
        </w:rPr>
      </w:pPr>
      <w:r w:rsidRPr="003A34D7">
        <w:rPr>
          <w:rFonts w:cs="Times New Roman"/>
          <w:b/>
          <w:bCs/>
          <w:szCs w:val="24"/>
          <w:u w:val="single"/>
        </w:rPr>
        <w:t xml:space="preserve">Model </w:t>
      </w:r>
      <w:r>
        <w:rPr>
          <w:rFonts w:cs="Times New Roman"/>
          <w:b/>
          <w:bCs/>
          <w:szCs w:val="24"/>
          <w:u w:val="single"/>
        </w:rPr>
        <w:t>4</w:t>
      </w:r>
      <w:r w:rsidRPr="003A34D7">
        <w:rPr>
          <w:rFonts w:cs="Times New Roman"/>
          <w:b/>
          <w:bCs/>
          <w:szCs w:val="24"/>
          <w:u w:val="single"/>
        </w:rPr>
        <w:t>:</w:t>
      </w:r>
    </w:p>
    <w:p w14:paraId="75443D2F" w14:textId="3DCB23D1" w:rsidR="009D30ED" w:rsidRDefault="009D30ED" w:rsidP="009D30ED">
      <w:pPr>
        <w:spacing w:after="0"/>
        <w:ind w:left="720"/>
        <w:contextualSpacing/>
        <w:rPr>
          <w:rFonts w:cs="Times New Roman"/>
          <w:szCs w:val="24"/>
        </w:rPr>
      </w:pPr>
      <w:r>
        <w:rPr>
          <w:rFonts w:cs="Times New Roman"/>
          <w:szCs w:val="24"/>
        </w:rPr>
        <w:t>This model is an iteration of above model 3, where we will use only the pertinent features and avoid the predictors with p-value greater than 0.05. Hence the features considered for this model are:</w:t>
      </w:r>
    </w:p>
    <w:p w14:paraId="3529D009" w14:textId="40F63AF5" w:rsidR="009D30ED" w:rsidRPr="006470B6" w:rsidRDefault="00F8200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Inventory_Velocity_Days</w:t>
      </w:r>
    </w:p>
    <w:p w14:paraId="4140955B" w14:textId="02DE8854" w:rsidR="00F82007" w:rsidRPr="006470B6" w:rsidRDefault="00F8200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Current_RatioLatest</w:t>
      </w:r>
    </w:p>
    <w:p w14:paraId="2E20B78A" w14:textId="24AE148E" w:rsidR="00F82007" w:rsidRPr="006470B6" w:rsidRDefault="00F8200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Revenue_earnings_in_forex</w:t>
      </w:r>
    </w:p>
    <w:p w14:paraId="45574103" w14:textId="7AFF628E" w:rsidR="00F82007" w:rsidRPr="006470B6" w:rsidRDefault="00F8200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Debtors_Velocity_Days</w:t>
      </w:r>
    </w:p>
    <w:p w14:paraId="3274E2EA" w14:textId="23635AF4" w:rsidR="00F82007" w:rsidRPr="006470B6" w:rsidRDefault="00202F90"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Creditors_Velocity_Days</w:t>
      </w:r>
    </w:p>
    <w:p w14:paraId="35A4FD76" w14:textId="0862C9BF" w:rsidR="00202F90" w:rsidRPr="006470B6" w:rsidRDefault="00202F90"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lastRenderedPageBreak/>
        <w:t>ROG_Gross_Block_perc</w:t>
      </w:r>
    </w:p>
    <w:p w14:paraId="50E260C7" w14:textId="3A2A0CAD" w:rsidR="00202F90" w:rsidRPr="006470B6" w:rsidRDefault="00202F90"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Inventory_RatioLatest</w:t>
      </w:r>
    </w:p>
    <w:p w14:paraId="7A351486" w14:textId="09917367" w:rsidR="00202F90" w:rsidRPr="006470B6" w:rsidRDefault="00202F90"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ROG_Cost_of_Production_perc</w:t>
      </w:r>
    </w:p>
    <w:p w14:paraId="2C04F030" w14:textId="047CCD48" w:rsidR="00202F90" w:rsidRPr="006470B6" w:rsidRDefault="00202F90"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Interest_Cover_RatioLatest</w:t>
      </w:r>
    </w:p>
    <w:p w14:paraId="42DBFF19" w14:textId="1C52BA79" w:rsidR="00202F90" w:rsidRPr="006470B6" w:rsidRDefault="00C77DD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Market_Capitalisation</w:t>
      </w:r>
    </w:p>
    <w:p w14:paraId="2CC8779E" w14:textId="5880DC6E" w:rsidR="00C77DD7" w:rsidRPr="006470B6" w:rsidRDefault="00C77DD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Other_Income</w:t>
      </w:r>
    </w:p>
    <w:p w14:paraId="6295413C" w14:textId="1E19DD23" w:rsidR="00C77DD7" w:rsidRPr="006470B6" w:rsidRDefault="00C77DD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Cash_Flow_From_Financing_Activities</w:t>
      </w:r>
    </w:p>
    <w:p w14:paraId="61454E98" w14:textId="20E55DCE" w:rsidR="00C77DD7" w:rsidRPr="006470B6" w:rsidRDefault="00C77DD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ROG_Net_Worth_perc</w:t>
      </w:r>
    </w:p>
    <w:p w14:paraId="1A4C6907" w14:textId="5D666C6D" w:rsidR="00C77DD7" w:rsidRPr="006470B6" w:rsidRDefault="00C77DD7"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Total_Debt</w:t>
      </w:r>
    </w:p>
    <w:p w14:paraId="3D5A8836" w14:textId="7B25B745" w:rsidR="00C77DD7" w:rsidRPr="006470B6" w:rsidRDefault="008B2F53"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CEPS_annualised_Unit_Curr</w:t>
      </w:r>
    </w:p>
    <w:p w14:paraId="70F4D4E3" w14:textId="47C65F06" w:rsidR="008B2F53" w:rsidRPr="006470B6" w:rsidRDefault="008B2F53"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Fixed_Assets_RatioLatest</w:t>
      </w:r>
    </w:p>
    <w:p w14:paraId="203848B7" w14:textId="4F2D2FA1" w:rsidR="008B2F53" w:rsidRPr="006470B6" w:rsidRDefault="008B2F53"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Gross_Block_</w:t>
      </w:r>
    </w:p>
    <w:p w14:paraId="1389259B" w14:textId="47496612" w:rsidR="008B2F53" w:rsidRPr="006470B6" w:rsidRDefault="00F20AF1"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Book_Value_Adj_Unit_Curr</w:t>
      </w:r>
    </w:p>
    <w:p w14:paraId="65DDA04C" w14:textId="75D85FCD" w:rsidR="00F20AF1" w:rsidRPr="006470B6" w:rsidRDefault="00F20AF1" w:rsidP="00AE6271">
      <w:pPr>
        <w:pStyle w:val="ListParagraph"/>
        <w:numPr>
          <w:ilvl w:val="0"/>
          <w:numId w:val="6"/>
        </w:numPr>
        <w:spacing w:after="0"/>
        <w:rPr>
          <w:rFonts w:cs="Times New Roman"/>
          <w:szCs w:val="24"/>
        </w:rPr>
      </w:pPr>
      <w:r w:rsidRPr="006470B6">
        <w:rPr>
          <w:rFonts w:ascii="Helvetica" w:hAnsi="Helvetica" w:cs="Helvetica"/>
          <w:color w:val="000000"/>
          <w:sz w:val="18"/>
          <w:szCs w:val="18"/>
        </w:rPr>
        <w:t>Networth</w:t>
      </w:r>
    </w:p>
    <w:p w14:paraId="19881937" w14:textId="77777777" w:rsidR="009D30ED" w:rsidRDefault="009D30ED" w:rsidP="009D30ED">
      <w:pPr>
        <w:spacing w:after="0"/>
        <w:ind w:left="720"/>
        <w:contextualSpacing/>
        <w:rPr>
          <w:rFonts w:cs="Times New Roman"/>
          <w:szCs w:val="24"/>
        </w:rPr>
      </w:pPr>
    </w:p>
    <w:p w14:paraId="58523A42" w14:textId="6B511F3D" w:rsidR="009D30ED" w:rsidRDefault="009D30ED" w:rsidP="009D30ED">
      <w:pPr>
        <w:spacing w:after="0"/>
        <w:ind w:left="720"/>
        <w:contextualSpacing/>
        <w:rPr>
          <w:rFonts w:cs="Times New Roman"/>
          <w:szCs w:val="24"/>
        </w:rPr>
      </w:pPr>
      <w:r>
        <w:rPr>
          <w:rFonts w:cs="Times New Roman"/>
          <w:szCs w:val="24"/>
        </w:rPr>
        <w:t>On creating the model and training with the smote-train dataset we get the below summary:</w:t>
      </w:r>
    </w:p>
    <w:p w14:paraId="22284F63" w14:textId="2154D1C0" w:rsidR="00312A35" w:rsidRDefault="00312A35" w:rsidP="009D30ED">
      <w:pPr>
        <w:spacing w:after="0"/>
        <w:ind w:left="720"/>
        <w:contextualSpacing/>
        <w:rPr>
          <w:rFonts w:cs="Times New Roman"/>
          <w:szCs w:val="24"/>
        </w:rPr>
      </w:pPr>
      <w:r>
        <w:rPr>
          <w:noProof/>
        </w:rPr>
        <w:drawing>
          <wp:inline distT="0" distB="0" distL="0" distR="0" wp14:anchorId="4DFF81CC" wp14:editId="7C15E9A5">
            <wp:extent cx="3665284" cy="5376350"/>
            <wp:effectExtent l="0" t="0" r="0" b="0"/>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pic:nvPicPr>
                  <pic:blipFill>
                    <a:blip r:embed="rId63"/>
                    <a:stretch>
                      <a:fillRect/>
                    </a:stretch>
                  </pic:blipFill>
                  <pic:spPr>
                    <a:xfrm>
                      <a:off x="0" y="0"/>
                      <a:ext cx="3683014" cy="5402357"/>
                    </a:xfrm>
                    <a:prstGeom prst="rect">
                      <a:avLst/>
                    </a:prstGeom>
                  </pic:spPr>
                </pic:pic>
              </a:graphicData>
            </a:graphic>
          </wp:inline>
        </w:drawing>
      </w:r>
    </w:p>
    <w:p w14:paraId="25239602" w14:textId="0908D937" w:rsidR="009D30ED" w:rsidRPr="00CF0DD2" w:rsidRDefault="009D30ED" w:rsidP="009D30ED">
      <w:pPr>
        <w:spacing w:after="16"/>
        <w:ind w:left="2160" w:firstLine="720"/>
        <w:rPr>
          <w:rFonts w:cs="Times New Roman"/>
          <w:color w:val="FFFFFF" w:themeColor="background1"/>
          <w:sz w:val="16"/>
          <w:szCs w:val="16"/>
        </w:rPr>
      </w:pPr>
      <w:r w:rsidRPr="00CF0DD2">
        <w:rPr>
          <w:rFonts w:cs="Times New Roman"/>
          <w:color w:val="FFFFFF" w:themeColor="background1"/>
          <w:sz w:val="16"/>
          <w:szCs w:val="16"/>
          <w:highlight w:val="black"/>
        </w:rPr>
        <w:t>Table-1.</w:t>
      </w:r>
      <w:r w:rsidR="006470B6">
        <w:rPr>
          <w:rFonts w:cs="Times New Roman"/>
          <w:color w:val="FFFFFF" w:themeColor="background1"/>
          <w:sz w:val="16"/>
          <w:szCs w:val="16"/>
          <w:highlight w:val="black"/>
        </w:rPr>
        <w:t>21</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6470B6">
        <w:rPr>
          <w:rFonts w:cs="Times New Roman"/>
          <w:color w:val="FFFFFF" w:themeColor="background1"/>
          <w:sz w:val="16"/>
          <w:szCs w:val="16"/>
          <w:highlight w:val="black"/>
        </w:rPr>
        <w:t>4</w:t>
      </w:r>
      <w:r>
        <w:rPr>
          <w:rFonts w:cs="Times New Roman"/>
          <w:color w:val="FFFFFF" w:themeColor="background1"/>
          <w:sz w:val="16"/>
          <w:szCs w:val="16"/>
          <w:highlight w:val="black"/>
        </w:rPr>
        <w:t xml:space="preserve"> - Summary</w:t>
      </w:r>
      <w:r w:rsidRPr="00CF0DD2">
        <w:rPr>
          <w:rFonts w:cs="Times New Roman"/>
          <w:color w:val="FFFFFF" w:themeColor="background1"/>
          <w:sz w:val="16"/>
          <w:szCs w:val="16"/>
          <w:highlight w:val="black"/>
        </w:rPr>
        <w:t xml:space="preserve"> </w:t>
      </w:r>
    </w:p>
    <w:p w14:paraId="74AC2171" w14:textId="1C020B02" w:rsidR="009D30ED" w:rsidRPr="00B71EE4" w:rsidRDefault="009D30ED" w:rsidP="00582A3C">
      <w:pPr>
        <w:spacing w:after="0"/>
        <w:ind w:left="720"/>
        <w:contextualSpacing/>
        <w:rPr>
          <w:rFonts w:cs="Times New Roman"/>
          <w:szCs w:val="24"/>
        </w:rPr>
      </w:pPr>
      <w:r>
        <w:rPr>
          <w:rFonts w:cs="Times New Roman"/>
          <w:szCs w:val="24"/>
        </w:rPr>
        <w:lastRenderedPageBreak/>
        <w:t>The R</w:t>
      </w:r>
      <w:r>
        <w:rPr>
          <w:rFonts w:cs="Times New Roman"/>
          <w:szCs w:val="24"/>
          <w:vertAlign w:val="superscript"/>
        </w:rPr>
        <w:t xml:space="preserve">2 </w:t>
      </w:r>
      <w:r>
        <w:rPr>
          <w:rFonts w:cs="Times New Roman"/>
          <w:szCs w:val="24"/>
        </w:rPr>
        <w:t>value is 0.6</w:t>
      </w:r>
      <w:r w:rsidR="006470B6">
        <w:rPr>
          <w:rFonts w:cs="Times New Roman"/>
          <w:szCs w:val="24"/>
        </w:rPr>
        <w:t>871</w:t>
      </w:r>
      <w:r>
        <w:rPr>
          <w:rFonts w:cs="Times New Roman"/>
          <w:szCs w:val="24"/>
        </w:rPr>
        <w:t xml:space="preserve"> and higher than the R</w:t>
      </w:r>
      <w:r>
        <w:rPr>
          <w:rFonts w:cs="Times New Roman"/>
          <w:szCs w:val="24"/>
          <w:vertAlign w:val="superscript"/>
        </w:rPr>
        <w:t xml:space="preserve">2 </w:t>
      </w:r>
      <w:r>
        <w:rPr>
          <w:rFonts w:cs="Times New Roman"/>
          <w:szCs w:val="24"/>
        </w:rPr>
        <w:t>value of model 1 and model 2, which is better.</w:t>
      </w:r>
      <w:r w:rsidR="006470B6">
        <w:rPr>
          <w:rFonts w:cs="Times New Roman"/>
          <w:szCs w:val="24"/>
        </w:rPr>
        <w:t xml:space="preserve"> Its slightly lesser than model 3 and </w:t>
      </w:r>
      <w:r w:rsidR="00152E1D">
        <w:rPr>
          <w:rFonts w:cs="Times New Roman"/>
          <w:szCs w:val="24"/>
        </w:rPr>
        <w:t>it’s</w:t>
      </w:r>
      <w:r w:rsidR="006470B6">
        <w:rPr>
          <w:rFonts w:cs="Times New Roman"/>
          <w:szCs w:val="24"/>
        </w:rPr>
        <w:t xml:space="preserve"> ex</w:t>
      </w:r>
      <w:r w:rsidR="003A51AE">
        <w:rPr>
          <w:rFonts w:cs="Times New Roman"/>
          <w:szCs w:val="24"/>
        </w:rPr>
        <w:t>pected as we have removed some features.</w:t>
      </w:r>
      <w:r>
        <w:rPr>
          <w:rFonts w:cs="Times New Roman"/>
          <w:szCs w:val="24"/>
        </w:rPr>
        <w:t xml:space="preserve"> </w:t>
      </w:r>
      <w:r w:rsidR="003A51AE">
        <w:rPr>
          <w:rFonts w:cs="Times New Roman"/>
          <w:szCs w:val="24"/>
        </w:rPr>
        <w:t xml:space="preserve">We can see that all predictors have p-values lesser than 0.05 and is significant in explaining the deviance </w:t>
      </w:r>
      <w:r w:rsidR="00582A3C">
        <w:rPr>
          <w:rFonts w:cs="Times New Roman"/>
          <w:szCs w:val="24"/>
        </w:rPr>
        <w:t>towards target variable.</w:t>
      </w:r>
    </w:p>
    <w:p w14:paraId="0A8BD002" w14:textId="77777777" w:rsidR="009D30ED" w:rsidRDefault="009D30ED" w:rsidP="009D30ED">
      <w:pPr>
        <w:spacing w:after="0"/>
        <w:ind w:left="1800"/>
        <w:contextualSpacing/>
        <w:rPr>
          <w:rFonts w:cs="Times New Roman"/>
          <w:szCs w:val="24"/>
        </w:rPr>
      </w:pPr>
    </w:p>
    <w:p w14:paraId="30B79C31" w14:textId="77777777" w:rsidR="009D30ED" w:rsidRDefault="009D30ED" w:rsidP="009D30ED">
      <w:pPr>
        <w:spacing w:after="0"/>
        <w:ind w:left="720"/>
        <w:contextualSpacing/>
        <w:rPr>
          <w:rFonts w:cs="Times New Roman"/>
          <w:szCs w:val="24"/>
        </w:rPr>
      </w:pPr>
      <w:r>
        <w:rPr>
          <w:rFonts w:cs="Times New Roman"/>
          <w:szCs w:val="24"/>
        </w:rPr>
        <w:t>We will predict the target variable on smote-training data set and check the confusion matrix, against actual smote-train target values.</w:t>
      </w:r>
    </w:p>
    <w:p w14:paraId="0EEFD7E0" w14:textId="77777777" w:rsidR="009D30ED" w:rsidRDefault="009D30ED" w:rsidP="009D30ED">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9D30ED" w14:paraId="3C74762D" w14:textId="77777777" w:rsidTr="0029770F">
        <w:tc>
          <w:tcPr>
            <w:tcW w:w="1083" w:type="dxa"/>
          </w:tcPr>
          <w:p w14:paraId="22395836" w14:textId="77777777" w:rsidR="009D30ED" w:rsidRDefault="009D30ED" w:rsidP="0029770F">
            <w:pPr>
              <w:contextualSpacing/>
              <w:rPr>
                <w:rFonts w:cs="Times New Roman"/>
                <w:szCs w:val="24"/>
              </w:rPr>
            </w:pPr>
          </w:p>
        </w:tc>
        <w:tc>
          <w:tcPr>
            <w:tcW w:w="1162" w:type="dxa"/>
          </w:tcPr>
          <w:p w14:paraId="0CF9CD10" w14:textId="77777777" w:rsidR="009D30ED" w:rsidRDefault="009D30ED" w:rsidP="0029770F">
            <w:pPr>
              <w:contextualSpacing/>
              <w:rPr>
                <w:rFonts w:cs="Times New Roman"/>
                <w:szCs w:val="24"/>
              </w:rPr>
            </w:pPr>
            <w:r>
              <w:rPr>
                <w:rFonts w:cs="Times New Roman"/>
                <w:szCs w:val="24"/>
              </w:rPr>
              <w:t>Predicted Negative</w:t>
            </w:r>
          </w:p>
        </w:tc>
        <w:tc>
          <w:tcPr>
            <w:tcW w:w="1123" w:type="dxa"/>
          </w:tcPr>
          <w:p w14:paraId="663C9030" w14:textId="77777777" w:rsidR="009D30ED" w:rsidRDefault="009D30ED" w:rsidP="0029770F">
            <w:pPr>
              <w:contextualSpacing/>
              <w:rPr>
                <w:rFonts w:cs="Times New Roman"/>
                <w:szCs w:val="24"/>
              </w:rPr>
            </w:pPr>
            <w:r>
              <w:rPr>
                <w:rFonts w:cs="Times New Roman"/>
                <w:szCs w:val="24"/>
              </w:rPr>
              <w:t>Predicted Positive</w:t>
            </w:r>
          </w:p>
        </w:tc>
      </w:tr>
      <w:tr w:rsidR="009D30ED" w14:paraId="4BFA6A22" w14:textId="77777777" w:rsidTr="0029770F">
        <w:tc>
          <w:tcPr>
            <w:tcW w:w="1083" w:type="dxa"/>
          </w:tcPr>
          <w:p w14:paraId="5AE67609" w14:textId="77777777" w:rsidR="009D30ED" w:rsidRDefault="009D30ED" w:rsidP="0029770F">
            <w:pPr>
              <w:contextualSpacing/>
              <w:rPr>
                <w:rFonts w:cs="Times New Roman"/>
                <w:szCs w:val="24"/>
              </w:rPr>
            </w:pPr>
            <w:r>
              <w:rPr>
                <w:rFonts w:cs="Times New Roman"/>
                <w:szCs w:val="24"/>
              </w:rPr>
              <w:t>Actual Negative</w:t>
            </w:r>
          </w:p>
        </w:tc>
        <w:tc>
          <w:tcPr>
            <w:tcW w:w="1162" w:type="dxa"/>
          </w:tcPr>
          <w:p w14:paraId="564B215E" w14:textId="53932701" w:rsidR="009D30ED" w:rsidRDefault="009D30ED" w:rsidP="0029770F">
            <w:pPr>
              <w:contextualSpacing/>
              <w:jc w:val="center"/>
              <w:rPr>
                <w:rFonts w:cs="Times New Roman"/>
                <w:szCs w:val="24"/>
              </w:rPr>
            </w:pPr>
            <w:r>
              <w:rPr>
                <w:rFonts w:cs="Times New Roman"/>
                <w:szCs w:val="24"/>
              </w:rPr>
              <w:t>19</w:t>
            </w:r>
            <w:r w:rsidR="00582A3C">
              <w:rPr>
                <w:rFonts w:cs="Times New Roman"/>
                <w:szCs w:val="24"/>
              </w:rPr>
              <w:t>48</w:t>
            </w:r>
          </w:p>
        </w:tc>
        <w:tc>
          <w:tcPr>
            <w:tcW w:w="1123" w:type="dxa"/>
          </w:tcPr>
          <w:p w14:paraId="1B4BF4C8" w14:textId="3835602B" w:rsidR="009D30ED" w:rsidRDefault="00582A3C" w:rsidP="0029770F">
            <w:pPr>
              <w:contextualSpacing/>
              <w:jc w:val="center"/>
              <w:rPr>
                <w:rFonts w:cs="Times New Roman"/>
                <w:szCs w:val="24"/>
              </w:rPr>
            </w:pPr>
            <w:r>
              <w:rPr>
                <w:rFonts w:cs="Times New Roman"/>
                <w:szCs w:val="24"/>
              </w:rPr>
              <w:t>194</w:t>
            </w:r>
          </w:p>
        </w:tc>
      </w:tr>
      <w:tr w:rsidR="009D30ED" w14:paraId="1F315580" w14:textId="77777777" w:rsidTr="0029770F">
        <w:tc>
          <w:tcPr>
            <w:tcW w:w="1083" w:type="dxa"/>
          </w:tcPr>
          <w:p w14:paraId="60C66D25" w14:textId="77777777" w:rsidR="009D30ED" w:rsidRDefault="009D30ED" w:rsidP="0029770F">
            <w:pPr>
              <w:contextualSpacing/>
              <w:rPr>
                <w:rFonts w:cs="Times New Roman"/>
                <w:szCs w:val="24"/>
              </w:rPr>
            </w:pPr>
            <w:r>
              <w:rPr>
                <w:rFonts w:cs="Times New Roman"/>
                <w:szCs w:val="24"/>
              </w:rPr>
              <w:t>Actual Positive</w:t>
            </w:r>
          </w:p>
        </w:tc>
        <w:tc>
          <w:tcPr>
            <w:tcW w:w="1162" w:type="dxa"/>
          </w:tcPr>
          <w:p w14:paraId="375619A1" w14:textId="02498CA3" w:rsidR="009D30ED" w:rsidRDefault="009D30ED" w:rsidP="0029770F">
            <w:pPr>
              <w:contextualSpacing/>
              <w:jc w:val="center"/>
              <w:rPr>
                <w:rFonts w:cs="Times New Roman"/>
                <w:szCs w:val="24"/>
              </w:rPr>
            </w:pPr>
            <w:r>
              <w:rPr>
                <w:rFonts w:cs="Times New Roman"/>
                <w:szCs w:val="24"/>
              </w:rPr>
              <w:t>12</w:t>
            </w:r>
            <w:r w:rsidR="009258E2">
              <w:rPr>
                <w:rFonts w:cs="Times New Roman"/>
                <w:szCs w:val="24"/>
              </w:rPr>
              <w:t>9</w:t>
            </w:r>
          </w:p>
        </w:tc>
        <w:tc>
          <w:tcPr>
            <w:tcW w:w="1123" w:type="dxa"/>
          </w:tcPr>
          <w:p w14:paraId="7D22129F" w14:textId="77777777" w:rsidR="009D30ED" w:rsidRDefault="009D30ED" w:rsidP="0029770F">
            <w:pPr>
              <w:contextualSpacing/>
              <w:jc w:val="center"/>
              <w:rPr>
                <w:rFonts w:cs="Times New Roman"/>
                <w:szCs w:val="24"/>
              </w:rPr>
            </w:pPr>
            <w:r>
              <w:rPr>
                <w:rFonts w:cs="Times New Roman"/>
                <w:szCs w:val="24"/>
              </w:rPr>
              <w:t>2013</w:t>
            </w:r>
          </w:p>
        </w:tc>
      </w:tr>
    </w:tbl>
    <w:p w14:paraId="42A9CD2B" w14:textId="3814A6E7" w:rsidR="009D30ED" w:rsidRPr="00CF0DD2" w:rsidRDefault="009D30ED" w:rsidP="009D30ED">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sidR="009258E2">
        <w:rPr>
          <w:rFonts w:cs="Times New Roman"/>
          <w:color w:val="FFFFFF" w:themeColor="background1"/>
          <w:sz w:val="16"/>
          <w:szCs w:val="16"/>
          <w:highlight w:val="black"/>
        </w:rPr>
        <w:t>22</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9258E2">
        <w:rPr>
          <w:rFonts w:cs="Times New Roman"/>
          <w:color w:val="FFFFFF" w:themeColor="background1"/>
          <w:sz w:val="16"/>
          <w:szCs w:val="16"/>
          <w:highlight w:val="black"/>
        </w:rPr>
        <w:t>4</w:t>
      </w:r>
      <w:r>
        <w:rPr>
          <w:rFonts w:cs="Times New Roman"/>
          <w:color w:val="FFFFFF" w:themeColor="background1"/>
          <w:sz w:val="16"/>
          <w:szCs w:val="16"/>
          <w:highlight w:val="black"/>
        </w:rPr>
        <w:t xml:space="preserve"> – Confusion Matri</w:t>
      </w:r>
      <w:r w:rsidR="00591B74">
        <w:rPr>
          <w:rFonts w:cs="Times New Roman"/>
          <w:color w:val="FFFFFF" w:themeColor="background1"/>
          <w:sz w:val="16"/>
          <w:szCs w:val="16"/>
          <w:highlight w:val="black"/>
        </w:rPr>
        <w:t>x-Train</w:t>
      </w:r>
      <w:r w:rsidRPr="00CF0DD2">
        <w:rPr>
          <w:rFonts w:cs="Times New Roman"/>
          <w:color w:val="FFFFFF" w:themeColor="background1"/>
          <w:sz w:val="16"/>
          <w:szCs w:val="16"/>
          <w:highlight w:val="black"/>
        </w:rPr>
        <w:t xml:space="preserve"> </w:t>
      </w:r>
    </w:p>
    <w:p w14:paraId="0730B0E8" w14:textId="77777777" w:rsidR="009D30ED" w:rsidRDefault="009D30ED" w:rsidP="009D30ED">
      <w:pPr>
        <w:spacing w:after="0"/>
        <w:ind w:left="720"/>
        <w:contextualSpacing/>
        <w:rPr>
          <w:rFonts w:cs="Times New Roman"/>
          <w:szCs w:val="24"/>
        </w:rPr>
      </w:pPr>
    </w:p>
    <w:p w14:paraId="71FF764A" w14:textId="7B22DA5E" w:rsidR="009D30ED" w:rsidRDefault="0017378D" w:rsidP="009D30ED">
      <w:pPr>
        <w:spacing w:after="0"/>
        <w:ind w:left="720"/>
        <w:contextualSpacing/>
        <w:rPr>
          <w:rFonts w:cs="Times New Roman"/>
          <w:szCs w:val="24"/>
        </w:rPr>
      </w:pPr>
      <w:r>
        <w:rPr>
          <w:rFonts w:cs="Times New Roman"/>
          <w:szCs w:val="24"/>
        </w:rPr>
        <w:t>Let us</w:t>
      </w:r>
      <w:r w:rsidR="009D30ED">
        <w:rPr>
          <w:rFonts w:cs="Times New Roman"/>
          <w:szCs w:val="24"/>
        </w:rPr>
        <w:t xml:space="preserve"> look at the classification report for the prediction on training dataset.</w:t>
      </w:r>
    </w:p>
    <w:p w14:paraId="7069F60E" w14:textId="5132D7B9" w:rsidR="009D30ED" w:rsidRDefault="0099065A" w:rsidP="009D30ED">
      <w:pPr>
        <w:spacing w:after="0"/>
        <w:ind w:left="720"/>
        <w:contextualSpacing/>
        <w:rPr>
          <w:rFonts w:cs="Times New Roman"/>
          <w:szCs w:val="24"/>
        </w:rPr>
      </w:pPr>
      <w:r>
        <w:rPr>
          <w:noProof/>
        </w:rPr>
        <w:drawing>
          <wp:inline distT="0" distB="0" distL="0" distR="0" wp14:anchorId="268AC427" wp14:editId="3493CDE2">
            <wp:extent cx="3028950" cy="1019175"/>
            <wp:effectExtent l="0" t="0" r="0" b="952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64"/>
                    <a:stretch>
                      <a:fillRect/>
                    </a:stretch>
                  </pic:blipFill>
                  <pic:spPr>
                    <a:xfrm>
                      <a:off x="0" y="0"/>
                      <a:ext cx="3028950" cy="1019175"/>
                    </a:xfrm>
                    <a:prstGeom prst="rect">
                      <a:avLst/>
                    </a:prstGeom>
                  </pic:spPr>
                </pic:pic>
              </a:graphicData>
            </a:graphic>
          </wp:inline>
        </w:drawing>
      </w:r>
    </w:p>
    <w:p w14:paraId="2C117CFC" w14:textId="51B47FE2" w:rsidR="009D30ED" w:rsidRPr="00CF0DD2" w:rsidRDefault="009D30ED" w:rsidP="009D30ED">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009258E2">
        <w:rPr>
          <w:rFonts w:cs="Times New Roman"/>
          <w:color w:val="FFFFFF" w:themeColor="background1"/>
          <w:sz w:val="16"/>
          <w:szCs w:val="16"/>
          <w:highlight w:val="black"/>
        </w:rPr>
        <w:t>3</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9258E2">
        <w:rPr>
          <w:rFonts w:cs="Times New Roman"/>
          <w:color w:val="FFFFFF" w:themeColor="background1"/>
          <w:sz w:val="16"/>
          <w:szCs w:val="16"/>
          <w:highlight w:val="black"/>
        </w:rPr>
        <w:t>4</w:t>
      </w:r>
      <w:r>
        <w:rPr>
          <w:rFonts w:cs="Times New Roman"/>
          <w:color w:val="FFFFFF" w:themeColor="background1"/>
          <w:sz w:val="16"/>
          <w:szCs w:val="16"/>
          <w:highlight w:val="black"/>
        </w:rPr>
        <w:t xml:space="preserve"> – Classification Repor</w:t>
      </w:r>
      <w:r w:rsidR="00591B74">
        <w:rPr>
          <w:rFonts w:cs="Times New Roman"/>
          <w:color w:val="FFFFFF" w:themeColor="background1"/>
          <w:sz w:val="16"/>
          <w:szCs w:val="16"/>
          <w:highlight w:val="black"/>
        </w:rPr>
        <w:t>t-Train</w:t>
      </w:r>
      <w:r w:rsidRPr="00CF0DD2">
        <w:rPr>
          <w:rFonts w:cs="Times New Roman"/>
          <w:color w:val="FFFFFF" w:themeColor="background1"/>
          <w:sz w:val="16"/>
          <w:szCs w:val="16"/>
          <w:highlight w:val="black"/>
        </w:rPr>
        <w:t xml:space="preserve"> </w:t>
      </w:r>
    </w:p>
    <w:p w14:paraId="35F499CD" w14:textId="77777777" w:rsidR="009D30ED" w:rsidRDefault="009D30ED" w:rsidP="009D30ED">
      <w:pPr>
        <w:spacing w:after="0"/>
        <w:ind w:left="720"/>
        <w:contextualSpacing/>
        <w:rPr>
          <w:rFonts w:cs="Times New Roman"/>
          <w:szCs w:val="24"/>
        </w:rPr>
      </w:pPr>
    </w:p>
    <w:p w14:paraId="03BD278A" w14:textId="2B31DB00" w:rsidR="009D30ED" w:rsidRDefault="00152E1D" w:rsidP="009D30ED">
      <w:pPr>
        <w:spacing w:after="0"/>
        <w:ind w:left="720"/>
        <w:contextualSpacing/>
        <w:rPr>
          <w:rFonts w:cs="Times New Roman"/>
          <w:szCs w:val="24"/>
        </w:rPr>
      </w:pPr>
      <w:r>
        <w:rPr>
          <w:rFonts w:cs="Times New Roman"/>
          <w:szCs w:val="24"/>
        </w:rPr>
        <w:t>So,</w:t>
      </w:r>
      <w:r w:rsidR="009D30ED">
        <w:rPr>
          <w:rFonts w:cs="Times New Roman"/>
          <w:szCs w:val="24"/>
        </w:rPr>
        <w:t xml:space="preserve"> we can see that the precision for defaulters is 0.91 and recall is 0.94. In this model we are looking for better recall, as its imperative that we </w:t>
      </w:r>
      <w:r w:rsidR="00D7662F">
        <w:rPr>
          <w:rFonts w:cs="Times New Roman"/>
          <w:szCs w:val="24"/>
        </w:rPr>
        <w:t>can</w:t>
      </w:r>
      <w:r w:rsidR="009D30ED">
        <w:rPr>
          <w:rFonts w:cs="Times New Roman"/>
          <w:szCs w:val="24"/>
        </w:rPr>
        <w:t xml:space="preserve"> predict all the defaulters, than incorrectly classifying a non-defaulter as defaulter.</w:t>
      </w:r>
    </w:p>
    <w:p w14:paraId="0AA2995A" w14:textId="4A24A816" w:rsidR="009D30ED" w:rsidRDefault="009D30ED" w:rsidP="009D30ED">
      <w:pPr>
        <w:spacing w:after="0"/>
        <w:ind w:left="720"/>
        <w:contextualSpacing/>
        <w:rPr>
          <w:rFonts w:cs="Times New Roman"/>
          <w:szCs w:val="24"/>
        </w:rPr>
      </w:pPr>
      <w:r>
        <w:rPr>
          <w:rFonts w:cs="Times New Roman"/>
          <w:szCs w:val="24"/>
        </w:rPr>
        <w:t>The recall for this model is high and the model performance looks good, we can confirm the model after checking the performance again the test dataset</w:t>
      </w:r>
      <w:r w:rsidR="0099065A">
        <w:rPr>
          <w:rFonts w:cs="Times New Roman"/>
          <w:szCs w:val="24"/>
        </w:rPr>
        <w:t>. The performance measures are pretty much as model 3.</w:t>
      </w:r>
    </w:p>
    <w:p w14:paraId="2EEF598A" w14:textId="4FB219C7" w:rsidR="004F64B1" w:rsidRDefault="004F64B1" w:rsidP="0099065A">
      <w:pPr>
        <w:spacing w:after="0"/>
      </w:pPr>
    </w:p>
    <w:p w14:paraId="0892826E" w14:textId="62722C2E" w:rsidR="005E500B" w:rsidRDefault="00343F3E" w:rsidP="00AE6271">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8" w:name="_Toc103540787"/>
      <w:r w:rsidRPr="00343F3E">
        <w:rPr>
          <w:rFonts w:ascii="Times New Roman" w:hAnsi="Times New Roman" w:cs="Times New Roman"/>
          <w:color w:val="2E74B5" w:themeColor="accent5" w:themeShade="BF"/>
          <w:sz w:val="24"/>
          <w:szCs w:val="24"/>
        </w:rPr>
        <w:t>Validate the Model on Test Dataset and state the performance matrices. Also state interpretation from the model</w:t>
      </w:r>
      <w:r w:rsidR="002C797E">
        <w:rPr>
          <w:rFonts w:ascii="Times New Roman" w:hAnsi="Times New Roman" w:cs="Times New Roman"/>
          <w:color w:val="2E74B5" w:themeColor="accent5" w:themeShade="BF"/>
          <w:sz w:val="24"/>
          <w:szCs w:val="24"/>
        </w:rPr>
        <w:t>.</w:t>
      </w:r>
      <w:bookmarkEnd w:id="8"/>
    </w:p>
    <w:p w14:paraId="5115C0C5" w14:textId="216D5A58" w:rsidR="00343F3E" w:rsidRDefault="00343F3E" w:rsidP="00343F3E">
      <w:pPr>
        <w:ind w:left="720"/>
        <w:contextualSpacing/>
      </w:pPr>
    </w:p>
    <w:p w14:paraId="7B2FB0A4" w14:textId="7838122E" w:rsidR="00282F1D" w:rsidRDefault="0017378D" w:rsidP="00343F3E">
      <w:pPr>
        <w:ind w:left="720"/>
        <w:contextualSpacing/>
      </w:pPr>
      <w:r>
        <w:t>Let us</w:t>
      </w:r>
      <w:r w:rsidR="00282F1D">
        <w:t xml:space="preserve"> look at the above 4 model’s performance on the test dataset.</w:t>
      </w:r>
    </w:p>
    <w:p w14:paraId="4212A117" w14:textId="76880A0B" w:rsidR="00E32E76" w:rsidRPr="00E32E76" w:rsidRDefault="00E32E76" w:rsidP="00343F3E">
      <w:pPr>
        <w:ind w:left="720"/>
        <w:contextualSpacing/>
        <w:rPr>
          <w:b/>
          <w:bCs/>
          <w:u w:val="single"/>
        </w:rPr>
      </w:pPr>
      <w:r w:rsidRPr="00E32E76">
        <w:rPr>
          <w:b/>
          <w:bCs/>
          <w:u w:val="single"/>
        </w:rPr>
        <w:t>Model 1:</w:t>
      </w:r>
    </w:p>
    <w:p w14:paraId="5BF6322B" w14:textId="0B5B4D33" w:rsidR="00E32E76" w:rsidRDefault="00E32E76" w:rsidP="00E32E76">
      <w:pPr>
        <w:spacing w:after="0"/>
        <w:ind w:left="720"/>
        <w:contextualSpacing/>
        <w:rPr>
          <w:rFonts w:cs="Times New Roman"/>
          <w:szCs w:val="24"/>
        </w:rPr>
      </w:pPr>
      <w:r>
        <w:rPr>
          <w:rFonts w:cs="Times New Roman"/>
          <w:szCs w:val="24"/>
        </w:rPr>
        <w:t xml:space="preserve">We will predict the target variable on </w:t>
      </w:r>
      <w:r w:rsidR="00662DB7">
        <w:rPr>
          <w:rFonts w:cs="Times New Roman"/>
          <w:szCs w:val="24"/>
        </w:rPr>
        <w:t>test</w:t>
      </w:r>
      <w:r>
        <w:rPr>
          <w:rFonts w:cs="Times New Roman"/>
          <w:szCs w:val="24"/>
        </w:rPr>
        <w:t xml:space="preserve"> data set and check the confusion matrix, against actual </w:t>
      </w:r>
      <w:r w:rsidR="00662DB7">
        <w:rPr>
          <w:rFonts w:cs="Times New Roman"/>
          <w:szCs w:val="24"/>
        </w:rPr>
        <w:t>test</w:t>
      </w:r>
      <w:r>
        <w:rPr>
          <w:rFonts w:cs="Times New Roman"/>
          <w:szCs w:val="24"/>
        </w:rPr>
        <w:t xml:space="preserve"> target values.</w:t>
      </w:r>
    </w:p>
    <w:p w14:paraId="0EEF844D" w14:textId="77777777" w:rsidR="00E32E76" w:rsidRDefault="00E32E76" w:rsidP="00E32E76">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E32E76" w14:paraId="443C4118" w14:textId="77777777" w:rsidTr="0029770F">
        <w:tc>
          <w:tcPr>
            <w:tcW w:w="1083" w:type="dxa"/>
          </w:tcPr>
          <w:p w14:paraId="15B327EF" w14:textId="77777777" w:rsidR="00E32E76" w:rsidRDefault="00E32E76" w:rsidP="0029770F">
            <w:pPr>
              <w:contextualSpacing/>
              <w:rPr>
                <w:rFonts w:cs="Times New Roman"/>
                <w:szCs w:val="24"/>
              </w:rPr>
            </w:pPr>
          </w:p>
        </w:tc>
        <w:tc>
          <w:tcPr>
            <w:tcW w:w="1162" w:type="dxa"/>
          </w:tcPr>
          <w:p w14:paraId="150FCAE0" w14:textId="77777777" w:rsidR="00E32E76" w:rsidRDefault="00E32E76" w:rsidP="0029770F">
            <w:pPr>
              <w:contextualSpacing/>
              <w:rPr>
                <w:rFonts w:cs="Times New Roman"/>
                <w:szCs w:val="24"/>
              </w:rPr>
            </w:pPr>
            <w:r>
              <w:rPr>
                <w:rFonts w:cs="Times New Roman"/>
                <w:szCs w:val="24"/>
              </w:rPr>
              <w:t>Predicted Negative</w:t>
            </w:r>
          </w:p>
        </w:tc>
        <w:tc>
          <w:tcPr>
            <w:tcW w:w="1123" w:type="dxa"/>
          </w:tcPr>
          <w:p w14:paraId="19E6BF0E" w14:textId="77777777" w:rsidR="00E32E76" w:rsidRDefault="00E32E76" w:rsidP="0029770F">
            <w:pPr>
              <w:contextualSpacing/>
              <w:rPr>
                <w:rFonts w:cs="Times New Roman"/>
                <w:szCs w:val="24"/>
              </w:rPr>
            </w:pPr>
            <w:r>
              <w:rPr>
                <w:rFonts w:cs="Times New Roman"/>
                <w:szCs w:val="24"/>
              </w:rPr>
              <w:t>Predicted Positive</w:t>
            </w:r>
          </w:p>
        </w:tc>
      </w:tr>
      <w:tr w:rsidR="00E32E76" w14:paraId="559EEFC1" w14:textId="77777777" w:rsidTr="0029770F">
        <w:tc>
          <w:tcPr>
            <w:tcW w:w="1083" w:type="dxa"/>
          </w:tcPr>
          <w:p w14:paraId="569A1AB9" w14:textId="77777777" w:rsidR="00E32E76" w:rsidRDefault="00E32E76" w:rsidP="0029770F">
            <w:pPr>
              <w:contextualSpacing/>
              <w:rPr>
                <w:rFonts w:cs="Times New Roman"/>
                <w:szCs w:val="24"/>
              </w:rPr>
            </w:pPr>
            <w:r>
              <w:rPr>
                <w:rFonts w:cs="Times New Roman"/>
                <w:szCs w:val="24"/>
              </w:rPr>
              <w:t>Actual Negative</w:t>
            </w:r>
          </w:p>
        </w:tc>
        <w:tc>
          <w:tcPr>
            <w:tcW w:w="1162" w:type="dxa"/>
          </w:tcPr>
          <w:p w14:paraId="70FFFF59" w14:textId="31C4A9AB" w:rsidR="00E32E76" w:rsidRDefault="00591B74" w:rsidP="0029770F">
            <w:pPr>
              <w:contextualSpacing/>
              <w:jc w:val="center"/>
              <w:rPr>
                <w:rFonts w:cs="Times New Roman"/>
                <w:szCs w:val="24"/>
              </w:rPr>
            </w:pPr>
            <w:r>
              <w:rPr>
                <w:rFonts w:cs="Times New Roman"/>
                <w:szCs w:val="24"/>
              </w:rPr>
              <w:t>1038</w:t>
            </w:r>
          </w:p>
        </w:tc>
        <w:tc>
          <w:tcPr>
            <w:tcW w:w="1123" w:type="dxa"/>
          </w:tcPr>
          <w:p w14:paraId="27F3F8DD" w14:textId="789C7180" w:rsidR="00E32E76" w:rsidRDefault="00591B74" w:rsidP="0029770F">
            <w:pPr>
              <w:contextualSpacing/>
              <w:jc w:val="center"/>
              <w:rPr>
                <w:rFonts w:cs="Times New Roman"/>
                <w:szCs w:val="24"/>
              </w:rPr>
            </w:pPr>
            <w:r>
              <w:rPr>
                <w:rFonts w:cs="Times New Roman"/>
                <w:szCs w:val="24"/>
              </w:rPr>
              <w:t>18</w:t>
            </w:r>
          </w:p>
        </w:tc>
      </w:tr>
      <w:tr w:rsidR="00E32E76" w14:paraId="6B41E96A" w14:textId="77777777" w:rsidTr="0029770F">
        <w:tc>
          <w:tcPr>
            <w:tcW w:w="1083" w:type="dxa"/>
          </w:tcPr>
          <w:p w14:paraId="4D60A52A" w14:textId="77777777" w:rsidR="00E32E76" w:rsidRDefault="00E32E76" w:rsidP="0029770F">
            <w:pPr>
              <w:contextualSpacing/>
              <w:rPr>
                <w:rFonts w:cs="Times New Roman"/>
                <w:szCs w:val="24"/>
              </w:rPr>
            </w:pPr>
            <w:r>
              <w:rPr>
                <w:rFonts w:cs="Times New Roman"/>
                <w:szCs w:val="24"/>
              </w:rPr>
              <w:t>Actual Positive</w:t>
            </w:r>
          </w:p>
        </w:tc>
        <w:tc>
          <w:tcPr>
            <w:tcW w:w="1162" w:type="dxa"/>
          </w:tcPr>
          <w:p w14:paraId="0FAD253C" w14:textId="139CBA8E" w:rsidR="00E32E76" w:rsidRDefault="00591B74" w:rsidP="0029770F">
            <w:pPr>
              <w:contextualSpacing/>
              <w:jc w:val="center"/>
              <w:rPr>
                <w:rFonts w:cs="Times New Roman"/>
                <w:szCs w:val="24"/>
              </w:rPr>
            </w:pPr>
            <w:r>
              <w:rPr>
                <w:rFonts w:cs="Times New Roman"/>
                <w:szCs w:val="24"/>
              </w:rPr>
              <w:t>52</w:t>
            </w:r>
          </w:p>
        </w:tc>
        <w:tc>
          <w:tcPr>
            <w:tcW w:w="1123" w:type="dxa"/>
          </w:tcPr>
          <w:p w14:paraId="007A34A2" w14:textId="1FBF67D7" w:rsidR="00E32E76" w:rsidRDefault="00591B74" w:rsidP="0029770F">
            <w:pPr>
              <w:contextualSpacing/>
              <w:jc w:val="center"/>
              <w:rPr>
                <w:rFonts w:cs="Times New Roman"/>
                <w:szCs w:val="24"/>
              </w:rPr>
            </w:pPr>
            <w:r>
              <w:rPr>
                <w:rFonts w:cs="Times New Roman"/>
                <w:szCs w:val="24"/>
              </w:rPr>
              <w:t>76</w:t>
            </w:r>
          </w:p>
        </w:tc>
      </w:tr>
    </w:tbl>
    <w:p w14:paraId="7311642E" w14:textId="499EE126" w:rsidR="00E32E76" w:rsidRDefault="00E32E76" w:rsidP="00272B3D">
      <w:pPr>
        <w:spacing w:after="16"/>
        <w:rPr>
          <w:rFonts w:cs="Times New Roman"/>
          <w:szCs w:val="24"/>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sidR="00591B74">
        <w:rPr>
          <w:rFonts w:cs="Times New Roman"/>
          <w:color w:val="FFFFFF" w:themeColor="background1"/>
          <w:sz w:val="16"/>
          <w:szCs w:val="16"/>
          <w:highlight w:val="black"/>
        </w:rPr>
        <w:t>24</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 Confusion Matri</w:t>
      </w:r>
      <w:r w:rsidR="00591B74">
        <w:rPr>
          <w:rFonts w:cs="Times New Roman"/>
          <w:color w:val="FFFFFF" w:themeColor="background1"/>
          <w:sz w:val="16"/>
          <w:szCs w:val="16"/>
          <w:highlight w:val="black"/>
        </w:rPr>
        <w:t>x-Te</w:t>
      </w:r>
      <w:r w:rsidR="00272B3D">
        <w:rPr>
          <w:rFonts w:cs="Times New Roman"/>
          <w:color w:val="FFFFFF" w:themeColor="background1"/>
          <w:sz w:val="16"/>
          <w:szCs w:val="16"/>
          <w:highlight w:val="black"/>
        </w:rPr>
        <w:t>st</w:t>
      </w:r>
    </w:p>
    <w:p w14:paraId="7D3D3D55" w14:textId="0ACCB1BB" w:rsidR="00E32E76" w:rsidRDefault="0017378D" w:rsidP="00E32E76">
      <w:pPr>
        <w:spacing w:after="0"/>
        <w:ind w:left="720"/>
        <w:contextualSpacing/>
        <w:rPr>
          <w:rFonts w:cs="Times New Roman"/>
          <w:szCs w:val="24"/>
        </w:rPr>
      </w:pPr>
      <w:r>
        <w:rPr>
          <w:rFonts w:cs="Times New Roman"/>
          <w:szCs w:val="24"/>
        </w:rPr>
        <w:lastRenderedPageBreak/>
        <w:t>Let us</w:t>
      </w:r>
      <w:r w:rsidR="00E32E76">
        <w:rPr>
          <w:rFonts w:cs="Times New Roman"/>
          <w:szCs w:val="24"/>
        </w:rPr>
        <w:t xml:space="preserve"> look at the classification report for the prediction on </w:t>
      </w:r>
      <w:r w:rsidR="00347665">
        <w:rPr>
          <w:rFonts w:cs="Times New Roman"/>
          <w:szCs w:val="24"/>
        </w:rPr>
        <w:t>testing</w:t>
      </w:r>
      <w:r w:rsidR="00E32E76">
        <w:rPr>
          <w:rFonts w:cs="Times New Roman"/>
          <w:szCs w:val="24"/>
        </w:rPr>
        <w:t xml:space="preserve"> dataset.</w:t>
      </w:r>
    </w:p>
    <w:p w14:paraId="3166D333" w14:textId="33AFF3FC" w:rsidR="00E32E76" w:rsidRDefault="00063762" w:rsidP="00E32E76">
      <w:pPr>
        <w:spacing w:after="0"/>
        <w:ind w:left="720"/>
        <w:contextualSpacing/>
        <w:rPr>
          <w:rFonts w:cs="Times New Roman"/>
          <w:szCs w:val="24"/>
        </w:rPr>
      </w:pPr>
      <w:r>
        <w:rPr>
          <w:noProof/>
        </w:rPr>
        <w:drawing>
          <wp:inline distT="0" distB="0" distL="0" distR="0" wp14:anchorId="002FE823" wp14:editId="48E9352C">
            <wp:extent cx="3009900" cy="1057275"/>
            <wp:effectExtent l="0" t="0" r="0" b="9525"/>
            <wp:docPr id="156" name="Picture 1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screenshot of a computer&#10;&#10;Description automatically generated with medium confidence"/>
                    <pic:cNvPicPr/>
                  </pic:nvPicPr>
                  <pic:blipFill>
                    <a:blip r:embed="rId65"/>
                    <a:stretch>
                      <a:fillRect/>
                    </a:stretch>
                  </pic:blipFill>
                  <pic:spPr>
                    <a:xfrm>
                      <a:off x="0" y="0"/>
                      <a:ext cx="3009900" cy="1057275"/>
                    </a:xfrm>
                    <a:prstGeom prst="rect">
                      <a:avLst/>
                    </a:prstGeom>
                  </pic:spPr>
                </pic:pic>
              </a:graphicData>
            </a:graphic>
          </wp:inline>
        </w:drawing>
      </w:r>
    </w:p>
    <w:p w14:paraId="50C125F7" w14:textId="7F3D04DA" w:rsidR="00E32E76" w:rsidRPr="00CF0DD2" w:rsidRDefault="00E32E76" w:rsidP="00E32E76">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sidR="00063762">
        <w:rPr>
          <w:rFonts w:cs="Times New Roman"/>
          <w:color w:val="FFFFFF" w:themeColor="background1"/>
          <w:sz w:val="16"/>
          <w:szCs w:val="16"/>
          <w:highlight w:val="black"/>
        </w:rPr>
        <w:t>25</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 Classification Repor</w:t>
      </w:r>
      <w:r w:rsidR="00063762">
        <w:rPr>
          <w:rFonts w:cs="Times New Roman"/>
          <w:color w:val="FFFFFF" w:themeColor="background1"/>
          <w:sz w:val="16"/>
          <w:szCs w:val="16"/>
          <w:highlight w:val="black"/>
        </w:rPr>
        <w:t>t-Test</w:t>
      </w:r>
      <w:r w:rsidRPr="00CF0DD2">
        <w:rPr>
          <w:rFonts w:cs="Times New Roman"/>
          <w:color w:val="FFFFFF" w:themeColor="background1"/>
          <w:sz w:val="16"/>
          <w:szCs w:val="16"/>
          <w:highlight w:val="black"/>
        </w:rPr>
        <w:t xml:space="preserve"> </w:t>
      </w:r>
    </w:p>
    <w:p w14:paraId="1CDA57CA" w14:textId="67E8A097" w:rsidR="00E32E76" w:rsidRDefault="00E32E76" w:rsidP="00E32E76">
      <w:pPr>
        <w:spacing w:after="0"/>
        <w:ind w:left="720"/>
        <w:contextualSpacing/>
        <w:rPr>
          <w:rFonts w:cs="Times New Roman"/>
          <w:szCs w:val="24"/>
        </w:rPr>
      </w:pPr>
    </w:p>
    <w:p w14:paraId="6265BAC3" w14:textId="54E6EBEB" w:rsidR="00AE419D" w:rsidRDefault="00AE419D" w:rsidP="00E32E76">
      <w:pPr>
        <w:spacing w:after="0"/>
        <w:ind w:left="720"/>
        <w:contextualSpacing/>
        <w:rPr>
          <w:rFonts w:cs="Times New Roman"/>
          <w:szCs w:val="24"/>
        </w:rPr>
      </w:pPr>
      <w:r>
        <w:rPr>
          <w:rFonts w:cs="Times New Roman"/>
          <w:szCs w:val="24"/>
        </w:rPr>
        <w:t>Let us also look at ROC_AUC score and ROC curve:</w:t>
      </w:r>
    </w:p>
    <w:p w14:paraId="77B7DB61" w14:textId="52A95746" w:rsidR="00AE419D" w:rsidRDefault="00AE419D" w:rsidP="00E32E76">
      <w:pPr>
        <w:spacing w:after="0"/>
        <w:ind w:left="720"/>
        <w:contextualSpacing/>
        <w:rPr>
          <w:rFonts w:cs="Times New Roman"/>
          <w:szCs w:val="24"/>
        </w:rPr>
      </w:pPr>
      <w:r>
        <w:rPr>
          <w:noProof/>
        </w:rPr>
        <w:drawing>
          <wp:inline distT="0" distB="0" distL="0" distR="0" wp14:anchorId="70DD4DD2" wp14:editId="0145DF25">
            <wp:extent cx="4129361" cy="3503437"/>
            <wp:effectExtent l="0" t="0" r="5080" b="1905"/>
            <wp:docPr id="166" name="Picture 1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hart, line chart&#10;&#10;Description automatically generated"/>
                    <pic:cNvPicPr/>
                  </pic:nvPicPr>
                  <pic:blipFill>
                    <a:blip r:embed="rId66"/>
                    <a:stretch>
                      <a:fillRect/>
                    </a:stretch>
                  </pic:blipFill>
                  <pic:spPr>
                    <a:xfrm>
                      <a:off x="0" y="0"/>
                      <a:ext cx="4135120" cy="3508323"/>
                    </a:xfrm>
                    <a:prstGeom prst="rect">
                      <a:avLst/>
                    </a:prstGeom>
                  </pic:spPr>
                </pic:pic>
              </a:graphicData>
            </a:graphic>
          </wp:inline>
        </w:drawing>
      </w:r>
    </w:p>
    <w:p w14:paraId="3DF13B25" w14:textId="4D769593" w:rsidR="00EB580B" w:rsidRDefault="00EB580B" w:rsidP="00EB580B">
      <w:pPr>
        <w:spacing w:after="16"/>
        <w:rPr>
          <w:rFonts w:cs="Times New Roman"/>
          <w:color w:val="FFFFFF" w:themeColor="background1"/>
          <w:sz w:val="16"/>
          <w:szCs w:val="16"/>
        </w:rPr>
      </w:pPr>
      <w:r>
        <w:rPr>
          <w:rFonts w:cs="Times New Roman"/>
          <w:szCs w:val="24"/>
        </w:rPr>
        <w:tab/>
      </w:r>
      <w:r>
        <w:rPr>
          <w:rFonts w:cs="Times New Roman"/>
          <w:szCs w:val="24"/>
        </w:rPr>
        <w:tab/>
        <w:t xml:space="preserve">               </w:t>
      </w:r>
      <w:r w:rsidRPr="00891E5F">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CF0DD2">
        <w:rPr>
          <w:rFonts w:cs="Times New Roman"/>
          <w:color w:val="FFFFFF" w:themeColor="background1"/>
          <w:sz w:val="16"/>
          <w:szCs w:val="16"/>
          <w:highlight w:val="black"/>
        </w:rPr>
        <w:t>-1.</w:t>
      </w:r>
      <w:r>
        <w:rPr>
          <w:rFonts w:cs="Times New Roman"/>
          <w:color w:val="FFFFFF" w:themeColor="background1"/>
          <w:sz w:val="16"/>
          <w:szCs w:val="16"/>
          <w:highlight w:val="black"/>
        </w:rPr>
        <w:t>3</w:t>
      </w:r>
      <w:r w:rsidR="00300573">
        <w:rPr>
          <w:rFonts w:cs="Times New Roman"/>
          <w:color w:val="FFFFFF" w:themeColor="background1"/>
          <w:sz w:val="16"/>
          <w:szCs w:val="16"/>
          <w:highlight w:val="black"/>
        </w:rPr>
        <w:t>4</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1 –ROC_AUC score/ROC curve</w:t>
      </w:r>
      <w:r w:rsidRPr="00CF0DD2">
        <w:rPr>
          <w:rFonts w:cs="Times New Roman"/>
          <w:color w:val="FFFFFF" w:themeColor="background1"/>
          <w:sz w:val="16"/>
          <w:szCs w:val="16"/>
          <w:highlight w:val="black"/>
        </w:rPr>
        <w:t xml:space="preserve"> </w:t>
      </w:r>
    </w:p>
    <w:p w14:paraId="17D4AC69" w14:textId="77777777" w:rsidR="00EB580B" w:rsidRDefault="00EB580B" w:rsidP="00E32E76">
      <w:pPr>
        <w:spacing w:after="0"/>
        <w:ind w:left="720"/>
        <w:contextualSpacing/>
        <w:rPr>
          <w:rFonts w:cs="Times New Roman"/>
          <w:szCs w:val="24"/>
        </w:rPr>
      </w:pPr>
    </w:p>
    <w:p w14:paraId="7F6698CD" w14:textId="476C7E94" w:rsidR="00E32E76" w:rsidRDefault="00152E1D" w:rsidP="00E32E76">
      <w:pPr>
        <w:spacing w:after="0"/>
        <w:ind w:left="720"/>
        <w:contextualSpacing/>
        <w:rPr>
          <w:rFonts w:cs="Times New Roman"/>
          <w:szCs w:val="24"/>
        </w:rPr>
      </w:pPr>
      <w:r>
        <w:rPr>
          <w:rFonts w:cs="Times New Roman"/>
          <w:szCs w:val="24"/>
        </w:rPr>
        <w:t>So,</w:t>
      </w:r>
      <w:r w:rsidR="00E32E76">
        <w:rPr>
          <w:rFonts w:cs="Times New Roman"/>
          <w:szCs w:val="24"/>
        </w:rPr>
        <w:t xml:space="preserve"> we can see that the precision for defaulters is 0.8</w:t>
      </w:r>
      <w:r w:rsidR="00063762">
        <w:rPr>
          <w:rFonts w:cs="Times New Roman"/>
          <w:szCs w:val="24"/>
        </w:rPr>
        <w:t>1</w:t>
      </w:r>
      <w:r w:rsidR="00E32E76">
        <w:rPr>
          <w:rFonts w:cs="Times New Roman"/>
          <w:szCs w:val="24"/>
        </w:rPr>
        <w:t xml:space="preserve"> and recall is 0.</w:t>
      </w:r>
      <w:r w:rsidR="00063762">
        <w:rPr>
          <w:rFonts w:cs="Times New Roman"/>
          <w:szCs w:val="24"/>
        </w:rPr>
        <w:t>59</w:t>
      </w:r>
      <w:r w:rsidR="00EB580B">
        <w:rPr>
          <w:rFonts w:cs="Times New Roman"/>
          <w:szCs w:val="24"/>
        </w:rPr>
        <w:t xml:space="preserve"> and ROC_AUC score is 0.79</w:t>
      </w:r>
    </w:p>
    <w:p w14:paraId="1E00E810" w14:textId="20F51D27" w:rsidR="00E32E76" w:rsidRDefault="00E32E76" w:rsidP="00E32E76">
      <w:pPr>
        <w:spacing w:after="0"/>
        <w:ind w:left="720"/>
        <w:contextualSpacing/>
        <w:rPr>
          <w:rFonts w:cs="Times New Roman"/>
          <w:szCs w:val="24"/>
        </w:rPr>
      </w:pPr>
      <w:r>
        <w:rPr>
          <w:rFonts w:cs="Times New Roman"/>
          <w:szCs w:val="24"/>
        </w:rPr>
        <w:t xml:space="preserve">The recall for this model is </w:t>
      </w:r>
      <w:r w:rsidR="0049521F">
        <w:rPr>
          <w:rFonts w:cs="Times New Roman"/>
          <w:szCs w:val="24"/>
        </w:rPr>
        <w:t>59</w:t>
      </w:r>
      <w:r>
        <w:rPr>
          <w:rFonts w:cs="Times New Roman"/>
          <w:szCs w:val="24"/>
        </w:rPr>
        <w:t>%, that is of all the defaulters</w:t>
      </w:r>
      <w:r w:rsidR="00272B3D">
        <w:rPr>
          <w:rFonts w:cs="Times New Roman"/>
          <w:szCs w:val="24"/>
        </w:rPr>
        <w:t>,</w:t>
      </w:r>
      <w:r>
        <w:rPr>
          <w:rFonts w:cs="Times New Roman"/>
          <w:szCs w:val="24"/>
        </w:rPr>
        <w:t xml:space="preserve"> model can predict </w:t>
      </w:r>
      <w:r w:rsidR="00063762">
        <w:rPr>
          <w:rFonts w:cs="Times New Roman"/>
          <w:szCs w:val="24"/>
        </w:rPr>
        <w:t>59</w:t>
      </w:r>
      <w:r>
        <w:rPr>
          <w:rFonts w:cs="Times New Roman"/>
          <w:szCs w:val="24"/>
        </w:rPr>
        <w:t>% of them, which is a low benchmark</w:t>
      </w:r>
      <w:r w:rsidR="00272B3D">
        <w:rPr>
          <w:rFonts w:cs="Times New Roman"/>
          <w:szCs w:val="24"/>
        </w:rPr>
        <w:t xml:space="preserve"> and not acceptable model.</w:t>
      </w:r>
    </w:p>
    <w:p w14:paraId="0929F8F9" w14:textId="2A41157E" w:rsidR="00272B3D" w:rsidRDefault="00272B3D" w:rsidP="00E32E76">
      <w:pPr>
        <w:spacing w:after="0"/>
        <w:ind w:left="720"/>
        <w:contextualSpacing/>
        <w:rPr>
          <w:rFonts w:cs="Times New Roman"/>
          <w:szCs w:val="24"/>
        </w:rPr>
      </w:pPr>
    </w:p>
    <w:p w14:paraId="0B3C5BEF" w14:textId="17227DA5" w:rsidR="00272B3D" w:rsidRPr="00E32E76" w:rsidRDefault="00272B3D" w:rsidP="00272B3D">
      <w:pPr>
        <w:ind w:left="720"/>
        <w:contextualSpacing/>
        <w:rPr>
          <w:b/>
          <w:bCs/>
          <w:u w:val="single"/>
        </w:rPr>
      </w:pPr>
      <w:r w:rsidRPr="00E32E76">
        <w:rPr>
          <w:b/>
          <w:bCs/>
          <w:u w:val="single"/>
        </w:rPr>
        <w:t xml:space="preserve">Model </w:t>
      </w:r>
      <w:r>
        <w:rPr>
          <w:b/>
          <w:bCs/>
          <w:u w:val="single"/>
        </w:rPr>
        <w:t>2</w:t>
      </w:r>
      <w:r w:rsidRPr="00E32E76">
        <w:rPr>
          <w:b/>
          <w:bCs/>
          <w:u w:val="single"/>
        </w:rPr>
        <w:t>:</w:t>
      </w:r>
    </w:p>
    <w:p w14:paraId="259F8DD5" w14:textId="77777777" w:rsidR="00272B3D" w:rsidRDefault="00272B3D" w:rsidP="00272B3D">
      <w:pPr>
        <w:spacing w:after="0"/>
        <w:ind w:left="720"/>
        <w:contextualSpacing/>
        <w:rPr>
          <w:rFonts w:cs="Times New Roman"/>
          <w:szCs w:val="24"/>
        </w:rPr>
      </w:pPr>
      <w:r>
        <w:rPr>
          <w:rFonts w:cs="Times New Roman"/>
          <w:szCs w:val="24"/>
        </w:rPr>
        <w:t>We will predict the target variable on test data set and check the confusion matrix, against actual test target values.</w:t>
      </w:r>
    </w:p>
    <w:p w14:paraId="7510EC15" w14:textId="77777777" w:rsidR="00272B3D" w:rsidRDefault="00272B3D" w:rsidP="00272B3D">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272B3D" w14:paraId="6870CB1E" w14:textId="77777777" w:rsidTr="0029770F">
        <w:tc>
          <w:tcPr>
            <w:tcW w:w="1083" w:type="dxa"/>
          </w:tcPr>
          <w:p w14:paraId="253DDB50" w14:textId="77777777" w:rsidR="00272B3D" w:rsidRDefault="00272B3D" w:rsidP="0029770F">
            <w:pPr>
              <w:contextualSpacing/>
              <w:rPr>
                <w:rFonts w:cs="Times New Roman"/>
                <w:szCs w:val="24"/>
              </w:rPr>
            </w:pPr>
          </w:p>
        </w:tc>
        <w:tc>
          <w:tcPr>
            <w:tcW w:w="1162" w:type="dxa"/>
          </w:tcPr>
          <w:p w14:paraId="5113654D" w14:textId="77777777" w:rsidR="00272B3D" w:rsidRDefault="00272B3D" w:rsidP="0029770F">
            <w:pPr>
              <w:contextualSpacing/>
              <w:rPr>
                <w:rFonts w:cs="Times New Roman"/>
                <w:szCs w:val="24"/>
              </w:rPr>
            </w:pPr>
            <w:r>
              <w:rPr>
                <w:rFonts w:cs="Times New Roman"/>
                <w:szCs w:val="24"/>
              </w:rPr>
              <w:t>Predicted Negative</w:t>
            </w:r>
          </w:p>
        </w:tc>
        <w:tc>
          <w:tcPr>
            <w:tcW w:w="1123" w:type="dxa"/>
          </w:tcPr>
          <w:p w14:paraId="7022219F" w14:textId="77777777" w:rsidR="00272B3D" w:rsidRDefault="00272B3D" w:rsidP="0029770F">
            <w:pPr>
              <w:contextualSpacing/>
              <w:rPr>
                <w:rFonts w:cs="Times New Roman"/>
                <w:szCs w:val="24"/>
              </w:rPr>
            </w:pPr>
            <w:r>
              <w:rPr>
                <w:rFonts w:cs="Times New Roman"/>
                <w:szCs w:val="24"/>
              </w:rPr>
              <w:t>Predicted Positive</w:t>
            </w:r>
          </w:p>
        </w:tc>
      </w:tr>
      <w:tr w:rsidR="00272B3D" w14:paraId="092CFAC6" w14:textId="77777777" w:rsidTr="0029770F">
        <w:tc>
          <w:tcPr>
            <w:tcW w:w="1083" w:type="dxa"/>
          </w:tcPr>
          <w:p w14:paraId="4A2D2F90" w14:textId="77777777" w:rsidR="00272B3D" w:rsidRDefault="00272B3D" w:rsidP="0029770F">
            <w:pPr>
              <w:contextualSpacing/>
              <w:rPr>
                <w:rFonts w:cs="Times New Roman"/>
                <w:szCs w:val="24"/>
              </w:rPr>
            </w:pPr>
            <w:r>
              <w:rPr>
                <w:rFonts w:cs="Times New Roman"/>
                <w:szCs w:val="24"/>
              </w:rPr>
              <w:t>Actual Negative</w:t>
            </w:r>
          </w:p>
        </w:tc>
        <w:tc>
          <w:tcPr>
            <w:tcW w:w="1162" w:type="dxa"/>
          </w:tcPr>
          <w:p w14:paraId="42869635" w14:textId="214B2AE0" w:rsidR="00272B3D" w:rsidRDefault="00272B3D" w:rsidP="0029770F">
            <w:pPr>
              <w:contextualSpacing/>
              <w:jc w:val="center"/>
              <w:rPr>
                <w:rFonts w:cs="Times New Roman"/>
                <w:szCs w:val="24"/>
              </w:rPr>
            </w:pPr>
            <w:r>
              <w:rPr>
                <w:rFonts w:cs="Times New Roman"/>
                <w:szCs w:val="24"/>
              </w:rPr>
              <w:t>10</w:t>
            </w:r>
            <w:r w:rsidR="00641E1F">
              <w:rPr>
                <w:rFonts w:cs="Times New Roman"/>
                <w:szCs w:val="24"/>
              </w:rPr>
              <w:t>40</w:t>
            </w:r>
          </w:p>
        </w:tc>
        <w:tc>
          <w:tcPr>
            <w:tcW w:w="1123" w:type="dxa"/>
          </w:tcPr>
          <w:p w14:paraId="403D4280" w14:textId="5F711A1D" w:rsidR="00272B3D" w:rsidRDefault="00641E1F" w:rsidP="0029770F">
            <w:pPr>
              <w:contextualSpacing/>
              <w:jc w:val="center"/>
              <w:rPr>
                <w:rFonts w:cs="Times New Roman"/>
                <w:szCs w:val="24"/>
              </w:rPr>
            </w:pPr>
            <w:r>
              <w:rPr>
                <w:rFonts w:cs="Times New Roman"/>
                <w:szCs w:val="24"/>
              </w:rPr>
              <w:t>16</w:t>
            </w:r>
          </w:p>
        </w:tc>
      </w:tr>
      <w:tr w:rsidR="00272B3D" w14:paraId="3AEF4075" w14:textId="77777777" w:rsidTr="0029770F">
        <w:tc>
          <w:tcPr>
            <w:tcW w:w="1083" w:type="dxa"/>
          </w:tcPr>
          <w:p w14:paraId="1D9D4257" w14:textId="77777777" w:rsidR="00272B3D" w:rsidRDefault="00272B3D" w:rsidP="0029770F">
            <w:pPr>
              <w:contextualSpacing/>
              <w:rPr>
                <w:rFonts w:cs="Times New Roman"/>
                <w:szCs w:val="24"/>
              </w:rPr>
            </w:pPr>
            <w:r>
              <w:rPr>
                <w:rFonts w:cs="Times New Roman"/>
                <w:szCs w:val="24"/>
              </w:rPr>
              <w:t>Actual Positive</w:t>
            </w:r>
          </w:p>
        </w:tc>
        <w:tc>
          <w:tcPr>
            <w:tcW w:w="1162" w:type="dxa"/>
          </w:tcPr>
          <w:p w14:paraId="3506D73A" w14:textId="5B018ED4" w:rsidR="00272B3D" w:rsidRDefault="00641E1F" w:rsidP="0029770F">
            <w:pPr>
              <w:contextualSpacing/>
              <w:jc w:val="center"/>
              <w:rPr>
                <w:rFonts w:cs="Times New Roman"/>
                <w:szCs w:val="24"/>
              </w:rPr>
            </w:pPr>
            <w:r>
              <w:rPr>
                <w:rFonts w:cs="Times New Roman"/>
                <w:szCs w:val="24"/>
              </w:rPr>
              <w:t>49</w:t>
            </w:r>
          </w:p>
        </w:tc>
        <w:tc>
          <w:tcPr>
            <w:tcW w:w="1123" w:type="dxa"/>
          </w:tcPr>
          <w:p w14:paraId="627B9AD1" w14:textId="43B69468" w:rsidR="00272B3D" w:rsidRDefault="00641E1F" w:rsidP="0029770F">
            <w:pPr>
              <w:contextualSpacing/>
              <w:jc w:val="center"/>
              <w:rPr>
                <w:rFonts w:cs="Times New Roman"/>
                <w:szCs w:val="24"/>
              </w:rPr>
            </w:pPr>
            <w:r>
              <w:rPr>
                <w:rFonts w:cs="Times New Roman"/>
                <w:szCs w:val="24"/>
              </w:rPr>
              <w:t>79</w:t>
            </w:r>
          </w:p>
        </w:tc>
      </w:tr>
    </w:tbl>
    <w:p w14:paraId="612C673A" w14:textId="77777777" w:rsidR="00761AD7" w:rsidRDefault="00272B3D" w:rsidP="00272B3D">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p>
    <w:p w14:paraId="07889E00" w14:textId="19B21DC2" w:rsidR="00272B3D" w:rsidRDefault="00272B3D" w:rsidP="00761AD7">
      <w:pPr>
        <w:spacing w:after="16"/>
        <w:ind w:firstLine="720"/>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00641E1F">
        <w:rPr>
          <w:rFonts w:cs="Times New Roman"/>
          <w:color w:val="FFFFFF" w:themeColor="background1"/>
          <w:sz w:val="16"/>
          <w:szCs w:val="16"/>
          <w:highlight w:val="black"/>
        </w:rPr>
        <w:t>6</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641E1F">
        <w:rPr>
          <w:rFonts w:cs="Times New Roman"/>
          <w:color w:val="FFFFFF" w:themeColor="background1"/>
          <w:sz w:val="16"/>
          <w:szCs w:val="16"/>
          <w:highlight w:val="black"/>
        </w:rPr>
        <w:t>2</w:t>
      </w:r>
      <w:r>
        <w:rPr>
          <w:rFonts w:cs="Times New Roman"/>
          <w:color w:val="FFFFFF" w:themeColor="background1"/>
          <w:sz w:val="16"/>
          <w:szCs w:val="16"/>
          <w:highlight w:val="black"/>
        </w:rPr>
        <w:t xml:space="preserve"> – Confusion Matrix-Test</w:t>
      </w:r>
    </w:p>
    <w:p w14:paraId="1F222325" w14:textId="6DD10301" w:rsidR="00272B3D" w:rsidRDefault="0017378D" w:rsidP="00272B3D">
      <w:pPr>
        <w:spacing w:after="0"/>
        <w:ind w:left="720"/>
        <w:contextualSpacing/>
        <w:rPr>
          <w:rFonts w:cs="Times New Roman"/>
          <w:szCs w:val="24"/>
        </w:rPr>
      </w:pPr>
      <w:r>
        <w:rPr>
          <w:rFonts w:cs="Times New Roman"/>
          <w:szCs w:val="24"/>
        </w:rPr>
        <w:lastRenderedPageBreak/>
        <w:t>Let us</w:t>
      </w:r>
      <w:r w:rsidR="00272B3D">
        <w:rPr>
          <w:rFonts w:cs="Times New Roman"/>
          <w:szCs w:val="24"/>
        </w:rPr>
        <w:t xml:space="preserve"> look at the classification report for the prediction on </w:t>
      </w:r>
      <w:r w:rsidR="00347665">
        <w:rPr>
          <w:rFonts w:cs="Times New Roman"/>
          <w:szCs w:val="24"/>
        </w:rPr>
        <w:t>testing</w:t>
      </w:r>
      <w:r w:rsidR="00272B3D">
        <w:rPr>
          <w:rFonts w:cs="Times New Roman"/>
          <w:szCs w:val="24"/>
        </w:rPr>
        <w:t xml:space="preserve"> dataset.</w:t>
      </w:r>
    </w:p>
    <w:p w14:paraId="7BAAFE4E" w14:textId="5B5E7FBB" w:rsidR="00272B3D" w:rsidRDefault="00804EA1" w:rsidP="00272B3D">
      <w:pPr>
        <w:spacing w:after="0"/>
        <w:ind w:left="720"/>
        <w:contextualSpacing/>
        <w:rPr>
          <w:rFonts w:cs="Times New Roman"/>
          <w:szCs w:val="24"/>
        </w:rPr>
      </w:pPr>
      <w:r>
        <w:rPr>
          <w:noProof/>
        </w:rPr>
        <w:drawing>
          <wp:inline distT="0" distB="0" distL="0" distR="0" wp14:anchorId="53570279" wp14:editId="4C06B81E">
            <wp:extent cx="3038475" cy="1066800"/>
            <wp:effectExtent l="0" t="0" r="9525" b="0"/>
            <wp:docPr id="160" name="Picture 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screenshot of a computer&#10;&#10;Description automatically generated with medium confidence"/>
                    <pic:cNvPicPr/>
                  </pic:nvPicPr>
                  <pic:blipFill>
                    <a:blip r:embed="rId67"/>
                    <a:stretch>
                      <a:fillRect/>
                    </a:stretch>
                  </pic:blipFill>
                  <pic:spPr>
                    <a:xfrm>
                      <a:off x="0" y="0"/>
                      <a:ext cx="3038475" cy="1066800"/>
                    </a:xfrm>
                    <a:prstGeom prst="rect">
                      <a:avLst/>
                    </a:prstGeom>
                  </pic:spPr>
                </pic:pic>
              </a:graphicData>
            </a:graphic>
          </wp:inline>
        </w:drawing>
      </w:r>
    </w:p>
    <w:p w14:paraId="69EAFB8E" w14:textId="1FBF3B65" w:rsidR="00272B3D" w:rsidRDefault="00272B3D" w:rsidP="00272B3D">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00641E1F">
        <w:rPr>
          <w:rFonts w:cs="Times New Roman"/>
          <w:color w:val="FFFFFF" w:themeColor="background1"/>
          <w:sz w:val="16"/>
          <w:szCs w:val="16"/>
          <w:highlight w:val="black"/>
        </w:rPr>
        <w:t>7</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641E1F">
        <w:rPr>
          <w:rFonts w:cs="Times New Roman"/>
          <w:color w:val="FFFFFF" w:themeColor="background1"/>
          <w:sz w:val="16"/>
          <w:szCs w:val="16"/>
          <w:highlight w:val="black"/>
        </w:rPr>
        <w:t>2</w:t>
      </w:r>
      <w:r>
        <w:rPr>
          <w:rFonts w:cs="Times New Roman"/>
          <w:color w:val="FFFFFF" w:themeColor="background1"/>
          <w:sz w:val="16"/>
          <w:szCs w:val="16"/>
          <w:highlight w:val="black"/>
        </w:rPr>
        <w:t xml:space="preserve"> – Classification Report-Test</w:t>
      </w:r>
      <w:r w:rsidRPr="00CF0DD2">
        <w:rPr>
          <w:rFonts w:cs="Times New Roman"/>
          <w:color w:val="FFFFFF" w:themeColor="background1"/>
          <w:sz w:val="16"/>
          <w:szCs w:val="16"/>
          <w:highlight w:val="black"/>
        </w:rPr>
        <w:t xml:space="preserve"> </w:t>
      </w:r>
    </w:p>
    <w:p w14:paraId="06564625" w14:textId="36CDB29D" w:rsidR="00EB580B" w:rsidRDefault="00EB580B" w:rsidP="00272B3D">
      <w:pPr>
        <w:spacing w:after="16"/>
        <w:rPr>
          <w:rFonts w:cs="Times New Roman"/>
          <w:color w:val="FFFFFF" w:themeColor="background1"/>
          <w:sz w:val="16"/>
          <w:szCs w:val="16"/>
        </w:rPr>
      </w:pPr>
    </w:p>
    <w:p w14:paraId="0D374014" w14:textId="77777777" w:rsidR="00EB580B" w:rsidRDefault="00EB580B" w:rsidP="00EB580B">
      <w:pPr>
        <w:spacing w:after="0"/>
        <w:ind w:left="720"/>
        <w:contextualSpacing/>
        <w:rPr>
          <w:rFonts w:cs="Times New Roman"/>
          <w:szCs w:val="24"/>
        </w:rPr>
      </w:pPr>
      <w:r>
        <w:rPr>
          <w:rFonts w:cs="Times New Roman"/>
          <w:szCs w:val="24"/>
        </w:rPr>
        <w:t>Let us also look at ROC_AUC score and ROC curve:</w:t>
      </w:r>
    </w:p>
    <w:p w14:paraId="1BA2039A" w14:textId="27480396" w:rsidR="00EB580B" w:rsidRDefault="00541A58" w:rsidP="00EB580B">
      <w:pPr>
        <w:spacing w:after="0"/>
        <w:ind w:left="720"/>
        <w:contextualSpacing/>
        <w:rPr>
          <w:rFonts w:cs="Times New Roman"/>
          <w:szCs w:val="24"/>
        </w:rPr>
      </w:pPr>
      <w:r>
        <w:rPr>
          <w:noProof/>
        </w:rPr>
        <w:drawing>
          <wp:inline distT="0" distB="0" distL="0" distR="0" wp14:anchorId="10BE66B0" wp14:editId="293BEDBB">
            <wp:extent cx="4420571" cy="3616009"/>
            <wp:effectExtent l="0" t="0" r="0" b="3810"/>
            <wp:docPr id="168" name="Picture 1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line chart&#10;&#10;Description automatically generated"/>
                    <pic:cNvPicPr/>
                  </pic:nvPicPr>
                  <pic:blipFill>
                    <a:blip r:embed="rId68"/>
                    <a:stretch>
                      <a:fillRect/>
                    </a:stretch>
                  </pic:blipFill>
                  <pic:spPr>
                    <a:xfrm>
                      <a:off x="0" y="0"/>
                      <a:ext cx="4423530" cy="3618429"/>
                    </a:xfrm>
                    <a:prstGeom prst="rect">
                      <a:avLst/>
                    </a:prstGeom>
                  </pic:spPr>
                </pic:pic>
              </a:graphicData>
            </a:graphic>
          </wp:inline>
        </w:drawing>
      </w:r>
    </w:p>
    <w:p w14:paraId="3170F799" w14:textId="7AD1B4DD" w:rsidR="00EB580B" w:rsidRDefault="00EB580B" w:rsidP="00EB580B">
      <w:pPr>
        <w:spacing w:after="16"/>
        <w:rPr>
          <w:rFonts w:cs="Times New Roman"/>
          <w:color w:val="FFFFFF" w:themeColor="background1"/>
          <w:sz w:val="16"/>
          <w:szCs w:val="16"/>
        </w:rPr>
      </w:pPr>
      <w:r>
        <w:rPr>
          <w:rFonts w:cs="Times New Roman"/>
          <w:szCs w:val="24"/>
        </w:rPr>
        <w:tab/>
      </w:r>
      <w:r>
        <w:rPr>
          <w:rFonts w:cs="Times New Roman"/>
          <w:szCs w:val="24"/>
        </w:rPr>
        <w:tab/>
        <w:t xml:space="preserve">               </w:t>
      </w:r>
      <w:r w:rsidRPr="00891E5F">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CF0DD2">
        <w:rPr>
          <w:rFonts w:cs="Times New Roman"/>
          <w:color w:val="FFFFFF" w:themeColor="background1"/>
          <w:sz w:val="16"/>
          <w:szCs w:val="16"/>
          <w:highlight w:val="black"/>
        </w:rPr>
        <w:t>-1.</w:t>
      </w:r>
      <w:r>
        <w:rPr>
          <w:rFonts w:cs="Times New Roman"/>
          <w:color w:val="FFFFFF" w:themeColor="background1"/>
          <w:sz w:val="16"/>
          <w:szCs w:val="16"/>
          <w:highlight w:val="black"/>
        </w:rPr>
        <w:t>3</w:t>
      </w:r>
      <w:r w:rsidR="00424B27">
        <w:rPr>
          <w:rFonts w:cs="Times New Roman"/>
          <w:color w:val="FFFFFF" w:themeColor="background1"/>
          <w:sz w:val="16"/>
          <w:szCs w:val="16"/>
          <w:highlight w:val="black"/>
        </w:rPr>
        <w:t>5</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2 –ROC_AUC score/ROC curve</w:t>
      </w:r>
      <w:r w:rsidRPr="00CF0DD2">
        <w:rPr>
          <w:rFonts w:cs="Times New Roman"/>
          <w:color w:val="FFFFFF" w:themeColor="background1"/>
          <w:sz w:val="16"/>
          <w:szCs w:val="16"/>
          <w:highlight w:val="black"/>
        </w:rPr>
        <w:t xml:space="preserve"> </w:t>
      </w:r>
    </w:p>
    <w:p w14:paraId="0C49FB38" w14:textId="77777777" w:rsidR="00EB580B" w:rsidRPr="00CF0DD2" w:rsidRDefault="00EB580B" w:rsidP="00272B3D">
      <w:pPr>
        <w:spacing w:after="16"/>
        <w:rPr>
          <w:rFonts w:cs="Times New Roman"/>
          <w:color w:val="FFFFFF" w:themeColor="background1"/>
          <w:sz w:val="16"/>
          <w:szCs w:val="16"/>
        </w:rPr>
      </w:pPr>
    </w:p>
    <w:p w14:paraId="76C17549" w14:textId="77777777" w:rsidR="00272B3D" w:rsidRDefault="00272B3D" w:rsidP="00272B3D">
      <w:pPr>
        <w:spacing w:after="0"/>
        <w:ind w:left="720"/>
        <w:contextualSpacing/>
        <w:rPr>
          <w:rFonts w:cs="Times New Roman"/>
          <w:szCs w:val="24"/>
        </w:rPr>
      </w:pPr>
    </w:p>
    <w:p w14:paraId="76BD77A3" w14:textId="5099DE21" w:rsidR="00272B3D" w:rsidRDefault="00152E1D" w:rsidP="00272B3D">
      <w:pPr>
        <w:spacing w:after="0"/>
        <w:ind w:left="720"/>
        <w:contextualSpacing/>
        <w:rPr>
          <w:rFonts w:cs="Times New Roman"/>
          <w:szCs w:val="24"/>
        </w:rPr>
      </w:pPr>
      <w:r>
        <w:rPr>
          <w:rFonts w:cs="Times New Roman"/>
          <w:szCs w:val="24"/>
        </w:rPr>
        <w:t>So,</w:t>
      </w:r>
      <w:r w:rsidR="00272B3D">
        <w:rPr>
          <w:rFonts w:cs="Times New Roman"/>
          <w:szCs w:val="24"/>
        </w:rPr>
        <w:t xml:space="preserve"> we can see that the precision for defaulters is 0.8</w:t>
      </w:r>
      <w:r w:rsidR="0049521F">
        <w:rPr>
          <w:rFonts w:cs="Times New Roman"/>
          <w:szCs w:val="24"/>
        </w:rPr>
        <w:t>3</w:t>
      </w:r>
      <w:r w:rsidR="00272B3D">
        <w:rPr>
          <w:rFonts w:cs="Times New Roman"/>
          <w:szCs w:val="24"/>
        </w:rPr>
        <w:t xml:space="preserve"> and recall is 0.</w:t>
      </w:r>
      <w:r w:rsidR="0049521F">
        <w:rPr>
          <w:rFonts w:cs="Times New Roman"/>
          <w:szCs w:val="24"/>
        </w:rPr>
        <w:t>62</w:t>
      </w:r>
      <w:r w:rsidR="00541A58">
        <w:rPr>
          <w:rFonts w:cs="Times New Roman"/>
          <w:szCs w:val="24"/>
        </w:rPr>
        <w:t xml:space="preserve"> and ROC_AUC score is 0.8</w:t>
      </w:r>
      <w:r w:rsidR="00272B3D">
        <w:rPr>
          <w:rFonts w:cs="Times New Roman"/>
          <w:szCs w:val="24"/>
        </w:rPr>
        <w:t xml:space="preserve">. </w:t>
      </w:r>
    </w:p>
    <w:p w14:paraId="1DE23C9F" w14:textId="0350971E" w:rsidR="00272B3D" w:rsidRDefault="00272B3D" w:rsidP="00CC6446">
      <w:pPr>
        <w:spacing w:after="0"/>
        <w:ind w:left="720"/>
        <w:contextualSpacing/>
        <w:rPr>
          <w:rFonts w:cs="Times New Roman"/>
          <w:szCs w:val="24"/>
        </w:rPr>
      </w:pPr>
      <w:r>
        <w:rPr>
          <w:rFonts w:cs="Times New Roman"/>
          <w:szCs w:val="24"/>
        </w:rPr>
        <w:t>The recall for this model is 6</w:t>
      </w:r>
      <w:r w:rsidR="0049521F">
        <w:rPr>
          <w:rFonts w:cs="Times New Roman"/>
          <w:szCs w:val="24"/>
        </w:rPr>
        <w:t>2</w:t>
      </w:r>
      <w:r>
        <w:rPr>
          <w:rFonts w:cs="Times New Roman"/>
          <w:szCs w:val="24"/>
        </w:rPr>
        <w:t xml:space="preserve">%, that is of all the defaulters, model can predict </w:t>
      </w:r>
      <w:r w:rsidR="0049521F">
        <w:rPr>
          <w:rFonts w:cs="Times New Roman"/>
          <w:szCs w:val="24"/>
        </w:rPr>
        <w:t>62</w:t>
      </w:r>
      <w:r>
        <w:rPr>
          <w:rFonts w:cs="Times New Roman"/>
          <w:szCs w:val="24"/>
        </w:rPr>
        <w:t>% of them, which is a low benchmark and not acceptable model</w:t>
      </w:r>
      <w:r w:rsidR="0049521F">
        <w:rPr>
          <w:rFonts w:cs="Times New Roman"/>
          <w:szCs w:val="24"/>
        </w:rPr>
        <w:t xml:space="preserve">, though </w:t>
      </w:r>
      <w:r w:rsidR="0017378D">
        <w:rPr>
          <w:rFonts w:cs="Times New Roman"/>
          <w:szCs w:val="24"/>
        </w:rPr>
        <w:t>it is</w:t>
      </w:r>
      <w:r w:rsidR="0049521F">
        <w:rPr>
          <w:rFonts w:cs="Times New Roman"/>
          <w:szCs w:val="24"/>
        </w:rPr>
        <w:t xml:space="preserve"> better than model 1</w:t>
      </w:r>
      <w:r>
        <w:rPr>
          <w:rFonts w:cs="Times New Roman"/>
          <w:szCs w:val="24"/>
        </w:rPr>
        <w:t>.</w:t>
      </w:r>
    </w:p>
    <w:p w14:paraId="1512B308" w14:textId="77777777" w:rsidR="00761AD7" w:rsidRDefault="00761AD7" w:rsidP="00E32E76">
      <w:pPr>
        <w:spacing w:after="0"/>
        <w:ind w:left="720"/>
        <w:contextualSpacing/>
        <w:rPr>
          <w:rFonts w:cs="Times New Roman"/>
          <w:szCs w:val="24"/>
        </w:rPr>
      </w:pPr>
    </w:p>
    <w:p w14:paraId="03D53C4D" w14:textId="4BFF5C3C" w:rsidR="006266C5" w:rsidRPr="00E32E76" w:rsidRDefault="006266C5" w:rsidP="006266C5">
      <w:pPr>
        <w:ind w:left="720"/>
        <w:contextualSpacing/>
        <w:rPr>
          <w:b/>
          <w:bCs/>
          <w:u w:val="single"/>
        </w:rPr>
      </w:pPr>
      <w:r w:rsidRPr="00E32E76">
        <w:rPr>
          <w:b/>
          <w:bCs/>
          <w:u w:val="single"/>
        </w:rPr>
        <w:t xml:space="preserve">Model </w:t>
      </w:r>
      <w:r>
        <w:rPr>
          <w:b/>
          <w:bCs/>
          <w:u w:val="single"/>
        </w:rPr>
        <w:t>3</w:t>
      </w:r>
      <w:r w:rsidRPr="00E32E76">
        <w:rPr>
          <w:b/>
          <w:bCs/>
          <w:u w:val="single"/>
        </w:rPr>
        <w:t>:</w:t>
      </w:r>
    </w:p>
    <w:p w14:paraId="2677009C" w14:textId="17388973" w:rsidR="006266C5" w:rsidRDefault="006266C5" w:rsidP="006266C5">
      <w:pPr>
        <w:spacing w:after="0"/>
        <w:ind w:left="720"/>
        <w:contextualSpacing/>
        <w:rPr>
          <w:rFonts w:cs="Times New Roman"/>
          <w:szCs w:val="24"/>
        </w:rPr>
      </w:pPr>
      <w:r>
        <w:rPr>
          <w:rFonts w:cs="Times New Roman"/>
          <w:szCs w:val="24"/>
        </w:rPr>
        <w:t>We will predict the target variable on test data set and check the confusion matrix, against actual test target values.</w:t>
      </w:r>
      <w:r w:rsidR="00761AD7">
        <w:rPr>
          <w:rFonts w:cs="Times New Roman"/>
          <w:szCs w:val="24"/>
        </w:rPr>
        <w:t xml:space="preserve"> The train dataset for this model has been balanced using SMOTE.</w:t>
      </w:r>
    </w:p>
    <w:p w14:paraId="3E5F3015" w14:textId="77777777" w:rsidR="006266C5" w:rsidRDefault="006266C5" w:rsidP="006266C5">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6266C5" w14:paraId="6C92B604" w14:textId="77777777" w:rsidTr="0029770F">
        <w:tc>
          <w:tcPr>
            <w:tcW w:w="1083" w:type="dxa"/>
          </w:tcPr>
          <w:p w14:paraId="64C46D41" w14:textId="77777777" w:rsidR="006266C5" w:rsidRDefault="006266C5" w:rsidP="0029770F">
            <w:pPr>
              <w:contextualSpacing/>
              <w:rPr>
                <w:rFonts w:cs="Times New Roman"/>
                <w:szCs w:val="24"/>
              </w:rPr>
            </w:pPr>
          </w:p>
        </w:tc>
        <w:tc>
          <w:tcPr>
            <w:tcW w:w="1162" w:type="dxa"/>
          </w:tcPr>
          <w:p w14:paraId="5EA0540B" w14:textId="77777777" w:rsidR="006266C5" w:rsidRDefault="006266C5" w:rsidP="0029770F">
            <w:pPr>
              <w:contextualSpacing/>
              <w:rPr>
                <w:rFonts w:cs="Times New Roman"/>
                <w:szCs w:val="24"/>
              </w:rPr>
            </w:pPr>
            <w:r>
              <w:rPr>
                <w:rFonts w:cs="Times New Roman"/>
                <w:szCs w:val="24"/>
              </w:rPr>
              <w:t>Predicted Negative</w:t>
            </w:r>
          </w:p>
        </w:tc>
        <w:tc>
          <w:tcPr>
            <w:tcW w:w="1123" w:type="dxa"/>
          </w:tcPr>
          <w:p w14:paraId="47C50662" w14:textId="77777777" w:rsidR="006266C5" w:rsidRDefault="006266C5" w:rsidP="0029770F">
            <w:pPr>
              <w:contextualSpacing/>
              <w:rPr>
                <w:rFonts w:cs="Times New Roman"/>
                <w:szCs w:val="24"/>
              </w:rPr>
            </w:pPr>
            <w:r>
              <w:rPr>
                <w:rFonts w:cs="Times New Roman"/>
                <w:szCs w:val="24"/>
              </w:rPr>
              <w:t>Predicted Positive</w:t>
            </w:r>
          </w:p>
        </w:tc>
      </w:tr>
      <w:tr w:rsidR="006266C5" w14:paraId="7AE0F6D4" w14:textId="77777777" w:rsidTr="0029770F">
        <w:tc>
          <w:tcPr>
            <w:tcW w:w="1083" w:type="dxa"/>
          </w:tcPr>
          <w:p w14:paraId="535D9E2E" w14:textId="77777777" w:rsidR="006266C5" w:rsidRDefault="006266C5" w:rsidP="0029770F">
            <w:pPr>
              <w:contextualSpacing/>
              <w:rPr>
                <w:rFonts w:cs="Times New Roman"/>
                <w:szCs w:val="24"/>
              </w:rPr>
            </w:pPr>
            <w:r>
              <w:rPr>
                <w:rFonts w:cs="Times New Roman"/>
                <w:szCs w:val="24"/>
              </w:rPr>
              <w:t>Actual Negative</w:t>
            </w:r>
          </w:p>
        </w:tc>
        <w:tc>
          <w:tcPr>
            <w:tcW w:w="1162" w:type="dxa"/>
          </w:tcPr>
          <w:p w14:paraId="498A25C0" w14:textId="60E56CE7" w:rsidR="006266C5" w:rsidRDefault="00313573" w:rsidP="0029770F">
            <w:pPr>
              <w:contextualSpacing/>
              <w:jc w:val="center"/>
              <w:rPr>
                <w:rFonts w:cs="Times New Roman"/>
                <w:szCs w:val="24"/>
              </w:rPr>
            </w:pPr>
            <w:r>
              <w:rPr>
                <w:rFonts w:cs="Times New Roman"/>
                <w:szCs w:val="24"/>
              </w:rPr>
              <w:t>936</w:t>
            </w:r>
          </w:p>
        </w:tc>
        <w:tc>
          <w:tcPr>
            <w:tcW w:w="1123" w:type="dxa"/>
          </w:tcPr>
          <w:p w14:paraId="53D704D3" w14:textId="4AF5FF17" w:rsidR="006266C5" w:rsidRDefault="00313573" w:rsidP="0029770F">
            <w:pPr>
              <w:contextualSpacing/>
              <w:jc w:val="center"/>
              <w:rPr>
                <w:rFonts w:cs="Times New Roman"/>
                <w:szCs w:val="24"/>
              </w:rPr>
            </w:pPr>
            <w:r>
              <w:rPr>
                <w:rFonts w:cs="Times New Roman"/>
                <w:szCs w:val="24"/>
              </w:rPr>
              <w:t>120</w:t>
            </w:r>
          </w:p>
        </w:tc>
      </w:tr>
      <w:tr w:rsidR="006266C5" w14:paraId="22902C7D" w14:textId="77777777" w:rsidTr="0029770F">
        <w:tc>
          <w:tcPr>
            <w:tcW w:w="1083" w:type="dxa"/>
          </w:tcPr>
          <w:p w14:paraId="236A1D9A" w14:textId="77777777" w:rsidR="006266C5" w:rsidRDefault="006266C5" w:rsidP="0029770F">
            <w:pPr>
              <w:contextualSpacing/>
              <w:rPr>
                <w:rFonts w:cs="Times New Roman"/>
                <w:szCs w:val="24"/>
              </w:rPr>
            </w:pPr>
            <w:r>
              <w:rPr>
                <w:rFonts w:cs="Times New Roman"/>
                <w:szCs w:val="24"/>
              </w:rPr>
              <w:t>Actual Positive</w:t>
            </w:r>
          </w:p>
        </w:tc>
        <w:tc>
          <w:tcPr>
            <w:tcW w:w="1162" w:type="dxa"/>
          </w:tcPr>
          <w:p w14:paraId="38FE56B7" w14:textId="13A76090" w:rsidR="006266C5" w:rsidRDefault="00313573" w:rsidP="0029770F">
            <w:pPr>
              <w:contextualSpacing/>
              <w:jc w:val="center"/>
              <w:rPr>
                <w:rFonts w:cs="Times New Roman"/>
                <w:szCs w:val="24"/>
              </w:rPr>
            </w:pPr>
            <w:r>
              <w:rPr>
                <w:rFonts w:cs="Times New Roman"/>
                <w:szCs w:val="24"/>
              </w:rPr>
              <w:t>18</w:t>
            </w:r>
          </w:p>
        </w:tc>
        <w:tc>
          <w:tcPr>
            <w:tcW w:w="1123" w:type="dxa"/>
          </w:tcPr>
          <w:p w14:paraId="1051860C" w14:textId="4E3773B5" w:rsidR="006266C5" w:rsidRDefault="00313573" w:rsidP="0029770F">
            <w:pPr>
              <w:contextualSpacing/>
              <w:jc w:val="center"/>
              <w:rPr>
                <w:rFonts w:cs="Times New Roman"/>
                <w:szCs w:val="24"/>
              </w:rPr>
            </w:pPr>
            <w:r>
              <w:rPr>
                <w:rFonts w:cs="Times New Roman"/>
                <w:szCs w:val="24"/>
              </w:rPr>
              <w:t>110</w:t>
            </w:r>
          </w:p>
        </w:tc>
      </w:tr>
    </w:tbl>
    <w:p w14:paraId="10077EBF" w14:textId="34326889" w:rsidR="006266C5" w:rsidRDefault="006266C5" w:rsidP="006266C5">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00313573">
        <w:rPr>
          <w:rFonts w:cs="Times New Roman"/>
          <w:color w:val="FFFFFF" w:themeColor="background1"/>
          <w:sz w:val="16"/>
          <w:szCs w:val="16"/>
          <w:highlight w:val="black"/>
        </w:rPr>
        <w:t>8</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313573">
        <w:rPr>
          <w:rFonts w:cs="Times New Roman"/>
          <w:color w:val="FFFFFF" w:themeColor="background1"/>
          <w:sz w:val="16"/>
          <w:szCs w:val="16"/>
          <w:highlight w:val="black"/>
        </w:rPr>
        <w:t>3</w:t>
      </w:r>
      <w:r>
        <w:rPr>
          <w:rFonts w:cs="Times New Roman"/>
          <w:color w:val="FFFFFF" w:themeColor="background1"/>
          <w:sz w:val="16"/>
          <w:szCs w:val="16"/>
          <w:highlight w:val="black"/>
        </w:rPr>
        <w:t xml:space="preserve"> – Confusion Matrix-Test</w:t>
      </w:r>
    </w:p>
    <w:p w14:paraId="3AD1AD21" w14:textId="0871272A" w:rsidR="006266C5" w:rsidRDefault="0017378D" w:rsidP="006266C5">
      <w:pPr>
        <w:spacing w:after="0"/>
        <w:ind w:left="720"/>
        <w:contextualSpacing/>
        <w:rPr>
          <w:rFonts w:cs="Times New Roman"/>
          <w:szCs w:val="24"/>
        </w:rPr>
      </w:pPr>
      <w:r>
        <w:rPr>
          <w:rFonts w:cs="Times New Roman"/>
          <w:szCs w:val="24"/>
        </w:rPr>
        <w:lastRenderedPageBreak/>
        <w:t>Let us</w:t>
      </w:r>
      <w:r w:rsidR="006266C5">
        <w:rPr>
          <w:rFonts w:cs="Times New Roman"/>
          <w:szCs w:val="24"/>
        </w:rPr>
        <w:t xml:space="preserve"> look at the classification report for the prediction on testing dataset.</w:t>
      </w:r>
    </w:p>
    <w:p w14:paraId="18EBAFC5" w14:textId="2D5DC5FD" w:rsidR="006266C5" w:rsidRDefault="0015517E" w:rsidP="006266C5">
      <w:pPr>
        <w:spacing w:after="0"/>
        <w:ind w:left="720"/>
        <w:contextualSpacing/>
        <w:rPr>
          <w:rFonts w:cs="Times New Roman"/>
          <w:szCs w:val="24"/>
        </w:rPr>
      </w:pPr>
      <w:r>
        <w:rPr>
          <w:noProof/>
        </w:rPr>
        <w:drawing>
          <wp:inline distT="0" distB="0" distL="0" distR="0" wp14:anchorId="01813C2D" wp14:editId="55EE45D7">
            <wp:extent cx="3048000" cy="1066800"/>
            <wp:effectExtent l="0" t="0" r="0" b="0"/>
            <wp:docPr id="162" name="Picture 1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screenshot of a computer&#10;&#10;Description automatically generated with medium confidence"/>
                    <pic:cNvPicPr/>
                  </pic:nvPicPr>
                  <pic:blipFill>
                    <a:blip r:embed="rId69"/>
                    <a:stretch>
                      <a:fillRect/>
                    </a:stretch>
                  </pic:blipFill>
                  <pic:spPr>
                    <a:xfrm>
                      <a:off x="0" y="0"/>
                      <a:ext cx="3048000" cy="1066800"/>
                    </a:xfrm>
                    <a:prstGeom prst="rect">
                      <a:avLst/>
                    </a:prstGeom>
                  </pic:spPr>
                </pic:pic>
              </a:graphicData>
            </a:graphic>
          </wp:inline>
        </w:drawing>
      </w:r>
    </w:p>
    <w:p w14:paraId="24C2D7CF" w14:textId="66326112" w:rsidR="006266C5" w:rsidRDefault="006266C5" w:rsidP="006266C5">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00313573">
        <w:rPr>
          <w:rFonts w:cs="Times New Roman"/>
          <w:color w:val="FFFFFF" w:themeColor="background1"/>
          <w:sz w:val="16"/>
          <w:szCs w:val="16"/>
          <w:highlight w:val="black"/>
        </w:rPr>
        <w:t>9</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Model </w:t>
      </w:r>
      <w:r w:rsidR="00313573">
        <w:rPr>
          <w:rFonts w:cs="Times New Roman"/>
          <w:color w:val="FFFFFF" w:themeColor="background1"/>
          <w:sz w:val="16"/>
          <w:szCs w:val="16"/>
          <w:highlight w:val="black"/>
        </w:rPr>
        <w:t>3</w:t>
      </w:r>
      <w:r>
        <w:rPr>
          <w:rFonts w:cs="Times New Roman"/>
          <w:color w:val="FFFFFF" w:themeColor="background1"/>
          <w:sz w:val="16"/>
          <w:szCs w:val="16"/>
          <w:highlight w:val="black"/>
        </w:rPr>
        <w:t xml:space="preserve"> – Classification Report-Test</w:t>
      </w:r>
      <w:r w:rsidRPr="00CF0DD2">
        <w:rPr>
          <w:rFonts w:cs="Times New Roman"/>
          <w:color w:val="FFFFFF" w:themeColor="background1"/>
          <w:sz w:val="16"/>
          <w:szCs w:val="16"/>
          <w:highlight w:val="black"/>
        </w:rPr>
        <w:t xml:space="preserve"> </w:t>
      </w:r>
    </w:p>
    <w:p w14:paraId="35C2CB7A" w14:textId="0D04DC4B" w:rsidR="00A643B5" w:rsidRDefault="00A643B5" w:rsidP="006266C5">
      <w:pPr>
        <w:spacing w:after="16"/>
        <w:rPr>
          <w:rFonts w:cs="Times New Roman"/>
          <w:color w:val="FFFFFF" w:themeColor="background1"/>
          <w:sz w:val="16"/>
          <w:szCs w:val="16"/>
        </w:rPr>
      </w:pPr>
    </w:p>
    <w:p w14:paraId="739AB82B" w14:textId="77777777" w:rsidR="00A643B5" w:rsidRDefault="00A643B5" w:rsidP="00A643B5">
      <w:pPr>
        <w:spacing w:after="0"/>
        <w:ind w:left="720"/>
        <w:contextualSpacing/>
        <w:rPr>
          <w:rFonts w:cs="Times New Roman"/>
          <w:szCs w:val="24"/>
        </w:rPr>
      </w:pPr>
      <w:r>
        <w:rPr>
          <w:rFonts w:cs="Times New Roman"/>
          <w:szCs w:val="24"/>
        </w:rPr>
        <w:t>Let us also look at ROC_AUC score and ROC curve:</w:t>
      </w:r>
    </w:p>
    <w:p w14:paraId="11984C39" w14:textId="5FE96D10" w:rsidR="00A643B5" w:rsidRDefault="00A02516" w:rsidP="00A643B5">
      <w:pPr>
        <w:spacing w:after="0"/>
        <w:ind w:left="720"/>
        <w:contextualSpacing/>
        <w:rPr>
          <w:rFonts w:cs="Times New Roman"/>
          <w:szCs w:val="24"/>
        </w:rPr>
      </w:pPr>
      <w:r>
        <w:rPr>
          <w:noProof/>
        </w:rPr>
        <w:drawing>
          <wp:inline distT="0" distB="0" distL="0" distR="0" wp14:anchorId="1909ED09" wp14:editId="526134E9">
            <wp:extent cx="3902217" cy="3312733"/>
            <wp:effectExtent l="0" t="0" r="3175" b="254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hart, line chart&#10;&#10;Description automatically generated"/>
                    <pic:cNvPicPr/>
                  </pic:nvPicPr>
                  <pic:blipFill>
                    <a:blip r:embed="rId70"/>
                    <a:stretch>
                      <a:fillRect/>
                    </a:stretch>
                  </pic:blipFill>
                  <pic:spPr>
                    <a:xfrm>
                      <a:off x="0" y="0"/>
                      <a:ext cx="3908037" cy="3317674"/>
                    </a:xfrm>
                    <a:prstGeom prst="rect">
                      <a:avLst/>
                    </a:prstGeom>
                  </pic:spPr>
                </pic:pic>
              </a:graphicData>
            </a:graphic>
          </wp:inline>
        </w:drawing>
      </w:r>
    </w:p>
    <w:p w14:paraId="61DDDF5D" w14:textId="5CE2298E" w:rsidR="006266C5" w:rsidRDefault="00A643B5" w:rsidP="00A643B5">
      <w:pPr>
        <w:spacing w:after="16"/>
        <w:rPr>
          <w:rFonts w:cs="Times New Roman"/>
          <w:color w:val="FFFFFF" w:themeColor="background1"/>
          <w:sz w:val="16"/>
          <w:szCs w:val="16"/>
        </w:rPr>
      </w:pPr>
      <w:r>
        <w:rPr>
          <w:rFonts w:cs="Times New Roman"/>
          <w:szCs w:val="24"/>
        </w:rPr>
        <w:tab/>
      </w:r>
      <w:r>
        <w:rPr>
          <w:rFonts w:cs="Times New Roman"/>
          <w:szCs w:val="24"/>
        </w:rPr>
        <w:tab/>
        <w:t xml:space="preserve">               </w:t>
      </w:r>
      <w:r w:rsidRPr="00891E5F">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CF0DD2">
        <w:rPr>
          <w:rFonts w:cs="Times New Roman"/>
          <w:color w:val="FFFFFF" w:themeColor="background1"/>
          <w:sz w:val="16"/>
          <w:szCs w:val="16"/>
          <w:highlight w:val="black"/>
        </w:rPr>
        <w:t>-1.</w:t>
      </w:r>
      <w:r>
        <w:rPr>
          <w:rFonts w:cs="Times New Roman"/>
          <w:color w:val="FFFFFF" w:themeColor="background1"/>
          <w:sz w:val="16"/>
          <w:szCs w:val="16"/>
          <w:highlight w:val="black"/>
        </w:rPr>
        <w:t>3</w:t>
      </w:r>
      <w:r w:rsidR="00424B27">
        <w:rPr>
          <w:rFonts w:cs="Times New Roman"/>
          <w:color w:val="FFFFFF" w:themeColor="background1"/>
          <w:sz w:val="16"/>
          <w:szCs w:val="16"/>
          <w:highlight w:val="black"/>
        </w:rPr>
        <w:t>6</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3 –ROC_AUC score/ROC curve</w:t>
      </w:r>
      <w:r w:rsidRPr="00CF0DD2">
        <w:rPr>
          <w:rFonts w:cs="Times New Roman"/>
          <w:color w:val="FFFFFF" w:themeColor="background1"/>
          <w:sz w:val="16"/>
          <w:szCs w:val="16"/>
          <w:highlight w:val="black"/>
        </w:rPr>
        <w:t xml:space="preserve"> </w:t>
      </w:r>
    </w:p>
    <w:p w14:paraId="6277C1FE" w14:textId="77777777" w:rsidR="00A643B5" w:rsidRPr="00A643B5" w:rsidRDefault="00A643B5" w:rsidP="00A643B5">
      <w:pPr>
        <w:spacing w:after="16"/>
        <w:rPr>
          <w:rFonts w:cs="Times New Roman"/>
          <w:color w:val="FFFFFF" w:themeColor="background1"/>
          <w:sz w:val="16"/>
          <w:szCs w:val="16"/>
        </w:rPr>
      </w:pPr>
    </w:p>
    <w:p w14:paraId="17CED159" w14:textId="076B74DC" w:rsidR="006266C5" w:rsidRDefault="00152E1D" w:rsidP="006266C5">
      <w:pPr>
        <w:spacing w:after="0"/>
        <w:ind w:left="720"/>
        <w:contextualSpacing/>
        <w:rPr>
          <w:rFonts w:cs="Times New Roman"/>
          <w:szCs w:val="24"/>
        </w:rPr>
      </w:pPr>
      <w:r>
        <w:rPr>
          <w:rFonts w:cs="Times New Roman"/>
          <w:szCs w:val="24"/>
        </w:rPr>
        <w:t>So,</w:t>
      </w:r>
      <w:r w:rsidR="006266C5">
        <w:rPr>
          <w:rFonts w:cs="Times New Roman"/>
          <w:szCs w:val="24"/>
        </w:rPr>
        <w:t xml:space="preserve"> we can see that the precision for defaulters is 0.</w:t>
      </w:r>
      <w:r w:rsidR="0015517E">
        <w:rPr>
          <w:rFonts w:cs="Times New Roman"/>
          <w:szCs w:val="24"/>
        </w:rPr>
        <w:t>48</w:t>
      </w:r>
      <w:r w:rsidR="006266C5">
        <w:rPr>
          <w:rFonts w:cs="Times New Roman"/>
          <w:szCs w:val="24"/>
        </w:rPr>
        <w:t xml:space="preserve"> and recall is 0.</w:t>
      </w:r>
      <w:r w:rsidR="0015517E">
        <w:rPr>
          <w:rFonts w:cs="Times New Roman"/>
          <w:szCs w:val="24"/>
        </w:rPr>
        <w:t>86</w:t>
      </w:r>
      <w:r w:rsidR="00A02516">
        <w:rPr>
          <w:rFonts w:cs="Times New Roman"/>
          <w:szCs w:val="24"/>
        </w:rPr>
        <w:t xml:space="preserve"> and ROC_AUC score is 0.87</w:t>
      </w:r>
      <w:r w:rsidR="006266C5">
        <w:rPr>
          <w:rFonts w:cs="Times New Roman"/>
          <w:szCs w:val="24"/>
        </w:rPr>
        <w:t xml:space="preserve">. </w:t>
      </w:r>
    </w:p>
    <w:p w14:paraId="218A3E6C" w14:textId="51F1DBE4" w:rsidR="00A02516" w:rsidRDefault="006266C5" w:rsidP="00CC6446">
      <w:pPr>
        <w:spacing w:after="0"/>
        <w:ind w:left="720"/>
        <w:contextualSpacing/>
        <w:rPr>
          <w:rFonts w:cs="Times New Roman"/>
          <w:szCs w:val="24"/>
        </w:rPr>
      </w:pPr>
      <w:r>
        <w:rPr>
          <w:rFonts w:cs="Times New Roman"/>
          <w:szCs w:val="24"/>
        </w:rPr>
        <w:t xml:space="preserve">The recall for this model is </w:t>
      </w:r>
      <w:r w:rsidR="0015517E">
        <w:rPr>
          <w:rFonts w:cs="Times New Roman"/>
          <w:szCs w:val="24"/>
        </w:rPr>
        <w:t>86</w:t>
      </w:r>
      <w:r>
        <w:rPr>
          <w:rFonts w:cs="Times New Roman"/>
          <w:szCs w:val="24"/>
        </w:rPr>
        <w:t xml:space="preserve">%, that is of all the defaulters, model can predict </w:t>
      </w:r>
      <w:r w:rsidR="0015517E">
        <w:rPr>
          <w:rFonts w:cs="Times New Roman"/>
          <w:szCs w:val="24"/>
        </w:rPr>
        <w:t>86</w:t>
      </w:r>
      <w:r>
        <w:rPr>
          <w:rFonts w:cs="Times New Roman"/>
          <w:szCs w:val="24"/>
        </w:rPr>
        <w:t xml:space="preserve">% of them, which is </w:t>
      </w:r>
      <w:r w:rsidR="0015517E">
        <w:rPr>
          <w:rFonts w:cs="Times New Roman"/>
          <w:szCs w:val="24"/>
        </w:rPr>
        <w:t>an acceptable benchmark</w:t>
      </w:r>
      <w:r>
        <w:rPr>
          <w:rFonts w:cs="Times New Roman"/>
          <w:szCs w:val="24"/>
        </w:rPr>
        <w:t>.</w:t>
      </w:r>
      <w:r w:rsidR="0015517E">
        <w:rPr>
          <w:rFonts w:cs="Times New Roman"/>
          <w:szCs w:val="24"/>
        </w:rPr>
        <w:t xml:space="preserve"> The recall for the training dataset is </w:t>
      </w:r>
      <w:r w:rsidR="00494BA1">
        <w:rPr>
          <w:rFonts w:cs="Times New Roman"/>
          <w:szCs w:val="24"/>
        </w:rPr>
        <w:t xml:space="preserve">94% and hence the model is neither overfit </w:t>
      </w:r>
      <w:r w:rsidR="00152E1D">
        <w:rPr>
          <w:rFonts w:cs="Times New Roman"/>
          <w:szCs w:val="24"/>
        </w:rPr>
        <w:t>nor</w:t>
      </w:r>
      <w:r w:rsidR="00494BA1">
        <w:rPr>
          <w:rFonts w:cs="Times New Roman"/>
          <w:szCs w:val="24"/>
        </w:rPr>
        <w:t xml:space="preserve"> underfit as the recall percent difference is within the threshold of 10%.</w:t>
      </w:r>
    </w:p>
    <w:p w14:paraId="60EB0803" w14:textId="1D3FDB13" w:rsidR="00282F1D" w:rsidRDefault="00282F1D" w:rsidP="00343F3E">
      <w:pPr>
        <w:ind w:left="720"/>
        <w:contextualSpacing/>
      </w:pPr>
    </w:p>
    <w:p w14:paraId="41B9AE9F" w14:textId="041EE30A" w:rsidR="00062038" w:rsidRPr="00E32E76" w:rsidRDefault="00062038" w:rsidP="00062038">
      <w:pPr>
        <w:ind w:left="720"/>
        <w:contextualSpacing/>
        <w:rPr>
          <w:b/>
          <w:bCs/>
          <w:u w:val="single"/>
        </w:rPr>
      </w:pPr>
      <w:r w:rsidRPr="00E32E76">
        <w:rPr>
          <w:b/>
          <w:bCs/>
          <w:u w:val="single"/>
        </w:rPr>
        <w:t xml:space="preserve">Model </w:t>
      </w:r>
      <w:r>
        <w:rPr>
          <w:b/>
          <w:bCs/>
          <w:u w:val="single"/>
        </w:rPr>
        <w:t>4</w:t>
      </w:r>
      <w:r w:rsidRPr="00E32E76">
        <w:rPr>
          <w:b/>
          <w:bCs/>
          <w:u w:val="single"/>
        </w:rPr>
        <w:t>:</w:t>
      </w:r>
    </w:p>
    <w:p w14:paraId="0B6CEFF8" w14:textId="40F69254" w:rsidR="00062038" w:rsidRDefault="00062038" w:rsidP="00062038">
      <w:pPr>
        <w:spacing w:after="0"/>
        <w:ind w:left="720"/>
        <w:contextualSpacing/>
        <w:rPr>
          <w:rFonts w:cs="Times New Roman"/>
          <w:szCs w:val="24"/>
        </w:rPr>
      </w:pPr>
      <w:r>
        <w:rPr>
          <w:rFonts w:cs="Times New Roman"/>
          <w:szCs w:val="24"/>
        </w:rPr>
        <w:t xml:space="preserve">We will predict the target variable on test data set and check the confusion matrix, against actual test target values. The train dataset for this model has been balanced using SMOTE and the model has only </w:t>
      </w:r>
      <w:r w:rsidR="00152E1D">
        <w:rPr>
          <w:rFonts w:cs="Times New Roman"/>
          <w:szCs w:val="24"/>
        </w:rPr>
        <w:t>featured</w:t>
      </w:r>
      <w:r>
        <w:rPr>
          <w:rFonts w:cs="Times New Roman"/>
          <w:szCs w:val="24"/>
        </w:rPr>
        <w:t xml:space="preserve"> in model 3 which are within the p-value of 0.05.</w:t>
      </w:r>
    </w:p>
    <w:p w14:paraId="6D3EA747" w14:textId="77777777" w:rsidR="00062038" w:rsidRDefault="00062038" w:rsidP="00062038">
      <w:pPr>
        <w:spacing w:after="0"/>
        <w:ind w:left="720"/>
        <w:contextualSpacing/>
        <w:rPr>
          <w:rFonts w:cs="Times New Roman"/>
          <w:szCs w:val="24"/>
        </w:rPr>
      </w:pPr>
    </w:p>
    <w:tbl>
      <w:tblPr>
        <w:tblStyle w:val="TableGrid"/>
        <w:tblW w:w="0" w:type="auto"/>
        <w:tblInd w:w="720" w:type="dxa"/>
        <w:tblLook w:val="04A0" w:firstRow="1" w:lastRow="0" w:firstColumn="1" w:lastColumn="0" w:noHBand="0" w:noVBand="1"/>
      </w:tblPr>
      <w:tblGrid>
        <w:gridCol w:w="1083"/>
        <w:gridCol w:w="1162"/>
        <w:gridCol w:w="1123"/>
      </w:tblGrid>
      <w:tr w:rsidR="00062038" w14:paraId="3B71B5EB" w14:textId="77777777" w:rsidTr="0029770F">
        <w:tc>
          <w:tcPr>
            <w:tcW w:w="1083" w:type="dxa"/>
          </w:tcPr>
          <w:p w14:paraId="17A432C0" w14:textId="77777777" w:rsidR="00062038" w:rsidRDefault="00062038" w:rsidP="0029770F">
            <w:pPr>
              <w:contextualSpacing/>
              <w:rPr>
                <w:rFonts w:cs="Times New Roman"/>
                <w:szCs w:val="24"/>
              </w:rPr>
            </w:pPr>
          </w:p>
        </w:tc>
        <w:tc>
          <w:tcPr>
            <w:tcW w:w="1162" w:type="dxa"/>
          </w:tcPr>
          <w:p w14:paraId="113BAF38" w14:textId="77777777" w:rsidR="00062038" w:rsidRDefault="00062038" w:rsidP="0029770F">
            <w:pPr>
              <w:contextualSpacing/>
              <w:rPr>
                <w:rFonts w:cs="Times New Roman"/>
                <w:szCs w:val="24"/>
              </w:rPr>
            </w:pPr>
            <w:r>
              <w:rPr>
                <w:rFonts w:cs="Times New Roman"/>
                <w:szCs w:val="24"/>
              </w:rPr>
              <w:t>Predicted Negative</w:t>
            </w:r>
          </w:p>
        </w:tc>
        <w:tc>
          <w:tcPr>
            <w:tcW w:w="1123" w:type="dxa"/>
          </w:tcPr>
          <w:p w14:paraId="39BDA50D" w14:textId="77777777" w:rsidR="00062038" w:rsidRDefault="00062038" w:rsidP="0029770F">
            <w:pPr>
              <w:contextualSpacing/>
              <w:rPr>
                <w:rFonts w:cs="Times New Roman"/>
                <w:szCs w:val="24"/>
              </w:rPr>
            </w:pPr>
            <w:r>
              <w:rPr>
                <w:rFonts w:cs="Times New Roman"/>
                <w:szCs w:val="24"/>
              </w:rPr>
              <w:t>Predicted Positive</w:t>
            </w:r>
          </w:p>
        </w:tc>
      </w:tr>
      <w:tr w:rsidR="00062038" w14:paraId="415F319F" w14:textId="77777777" w:rsidTr="0029770F">
        <w:tc>
          <w:tcPr>
            <w:tcW w:w="1083" w:type="dxa"/>
          </w:tcPr>
          <w:p w14:paraId="145CDC2E" w14:textId="77777777" w:rsidR="00062038" w:rsidRDefault="00062038" w:rsidP="0029770F">
            <w:pPr>
              <w:contextualSpacing/>
              <w:rPr>
                <w:rFonts w:cs="Times New Roman"/>
                <w:szCs w:val="24"/>
              </w:rPr>
            </w:pPr>
            <w:r>
              <w:rPr>
                <w:rFonts w:cs="Times New Roman"/>
                <w:szCs w:val="24"/>
              </w:rPr>
              <w:t>Actual Negative</w:t>
            </w:r>
          </w:p>
        </w:tc>
        <w:tc>
          <w:tcPr>
            <w:tcW w:w="1162" w:type="dxa"/>
          </w:tcPr>
          <w:p w14:paraId="49778217" w14:textId="7BE7F6AD" w:rsidR="00062038" w:rsidRDefault="00062038" w:rsidP="0029770F">
            <w:pPr>
              <w:contextualSpacing/>
              <w:jc w:val="center"/>
              <w:rPr>
                <w:rFonts w:cs="Times New Roman"/>
                <w:szCs w:val="24"/>
              </w:rPr>
            </w:pPr>
            <w:r>
              <w:rPr>
                <w:rFonts w:cs="Times New Roman"/>
                <w:szCs w:val="24"/>
              </w:rPr>
              <w:t>93</w:t>
            </w:r>
            <w:r w:rsidR="00AB7815">
              <w:rPr>
                <w:rFonts w:cs="Times New Roman"/>
                <w:szCs w:val="24"/>
              </w:rPr>
              <w:t>4</w:t>
            </w:r>
          </w:p>
        </w:tc>
        <w:tc>
          <w:tcPr>
            <w:tcW w:w="1123" w:type="dxa"/>
          </w:tcPr>
          <w:p w14:paraId="08C67ABC" w14:textId="0A36A26B" w:rsidR="00062038" w:rsidRDefault="00AB7815" w:rsidP="0029770F">
            <w:pPr>
              <w:contextualSpacing/>
              <w:jc w:val="center"/>
              <w:rPr>
                <w:rFonts w:cs="Times New Roman"/>
                <w:szCs w:val="24"/>
              </w:rPr>
            </w:pPr>
            <w:r>
              <w:rPr>
                <w:rFonts w:cs="Times New Roman"/>
                <w:szCs w:val="24"/>
              </w:rPr>
              <w:t>122</w:t>
            </w:r>
          </w:p>
        </w:tc>
      </w:tr>
      <w:tr w:rsidR="00062038" w14:paraId="6A93CC7A" w14:textId="77777777" w:rsidTr="0029770F">
        <w:tc>
          <w:tcPr>
            <w:tcW w:w="1083" w:type="dxa"/>
          </w:tcPr>
          <w:p w14:paraId="7BFF8ADB" w14:textId="77777777" w:rsidR="00062038" w:rsidRDefault="00062038" w:rsidP="0029770F">
            <w:pPr>
              <w:contextualSpacing/>
              <w:rPr>
                <w:rFonts w:cs="Times New Roman"/>
                <w:szCs w:val="24"/>
              </w:rPr>
            </w:pPr>
            <w:r>
              <w:rPr>
                <w:rFonts w:cs="Times New Roman"/>
                <w:szCs w:val="24"/>
              </w:rPr>
              <w:t>Actual Positive</w:t>
            </w:r>
          </w:p>
        </w:tc>
        <w:tc>
          <w:tcPr>
            <w:tcW w:w="1162" w:type="dxa"/>
          </w:tcPr>
          <w:p w14:paraId="157EFB8E" w14:textId="77777777" w:rsidR="00062038" w:rsidRDefault="00062038" w:rsidP="0029770F">
            <w:pPr>
              <w:contextualSpacing/>
              <w:jc w:val="center"/>
              <w:rPr>
                <w:rFonts w:cs="Times New Roman"/>
                <w:szCs w:val="24"/>
              </w:rPr>
            </w:pPr>
            <w:r>
              <w:rPr>
                <w:rFonts w:cs="Times New Roman"/>
                <w:szCs w:val="24"/>
              </w:rPr>
              <w:t>18</w:t>
            </w:r>
          </w:p>
        </w:tc>
        <w:tc>
          <w:tcPr>
            <w:tcW w:w="1123" w:type="dxa"/>
          </w:tcPr>
          <w:p w14:paraId="43854423" w14:textId="77777777" w:rsidR="00062038" w:rsidRDefault="00062038" w:rsidP="0029770F">
            <w:pPr>
              <w:contextualSpacing/>
              <w:jc w:val="center"/>
              <w:rPr>
                <w:rFonts w:cs="Times New Roman"/>
                <w:szCs w:val="24"/>
              </w:rPr>
            </w:pPr>
            <w:r>
              <w:rPr>
                <w:rFonts w:cs="Times New Roman"/>
                <w:szCs w:val="24"/>
              </w:rPr>
              <w:t>110</w:t>
            </w:r>
          </w:p>
        </w:tc>
      </w:tr>
    </w:tbl>
    <w:p w14:paraId="43185563" w14:textId="43A725C6" w:rsidR="00062038" w:rsidRDefault="00062038" w:rsidP="00062038">
      <w:pPr>
        <w:spacing w:after="16"/>
        <w:rPr>
          <w:rFonts w:cs="Times New Roman"/>
          <w:color w:val="FFFFFF" w:themeColor="background1"/>
          <w:sz w:val="16"/>
          <w:szCs w:val="16"/>
        </w:rPr>
      </w:pP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30</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4 – Confusion Matrix-Test</w:t>
      </w:r>
    </w:p>
    <w:p w14:paraId="1790947A" w14:textId="77777777" w:rsidR="00062038" w:rsidRDefault="00062038" w:rsidP="00062038">
      <w:pPr>
        <w:spacing w:after="16"/>
        <w:rPr>
          <w:rFonts w:cs="Times New Roman"/>
          <w:szCs w:val="24"/>
        </w:rPr>
      </w:pPr>
    </w:p>
    <w:p w14:paraId="209CDA2C" w14:textId="234C4A9B" w:rsidR="00062038" w:rsidRDefault="00185EA9" w:rsidP="00062038">
      <w:pPr>
        <w:spacing w:after="0"/>
        <w:ind w:left="720"/>
        <w:contextualSpacing/>
        <w:rPr>
          <w:rFonts w:cs="Times New Roman"/>
          <w:szCs w:val="24"/>
        </w:rPr>
      </w:pPr>
      <w:r>
        <w:rPr>
          <w:rFonts w:cs="Times New Roman"/>
          <w:szCs w:val="24"/>
        </w:rPr>
        <w:t>Let us</w:t>
      </w:r>
      <w:r w:rsidR="00062038">
        <w:rPr>
          <w:rFonts w:cs="Times New Roman"/>
          <w:szCs w:val="24"/>
        </w:rPr>
        <w:t xml:space="preserve"> look at the classification report for the prediction on testing dataset.</w:t>
      </w:r>
    </w:p>
    <w:p w14:paraId="3C6A9942" w14:textId="164563B0" w:rsidR="00062038" w:rsidRDefault="00AB7815" w:rsidP="00062038">
      <w:pPr>
        <w:spacing w:after="0"/>
        <w:ind w:left="720"/>
        <w:contextualSpacing/>
        <w:rPr>
          <w:rFonts w:cs="Times New Roman"/>
          <w:szCs w:val="24"/>
        </w:rPr>
      </w:pPr>
      <w:r>
        <w:rPr>
          <w:noProof/>
        </w:rPr>
        <w:drawing>
          <wp:inline distT="0" distB="0" distL="0" distR="0" wp14:anchorId="7F0E1A98" wp14:editId="5B1F3A3E">
            <wp:extent cx="3057525" cy="1000125"/>
            <wp:effectExtent l="0" t="0" r="9525" b="9525"/>
            <wp:docPr id="164" name="Picture 1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screenshot of a computer&#10;&#10;Description automatically generated with medium confidence"/>
                    <pic:cNvPicPr/>
                  </pic:nvPicPr>
                  <pic:blipFill>
                    <a:blip r:embed="rId71"/>
                    <a:stretch>
                      <a:fillRect/>
                    </a:stretch>
                  </pic:blipFill>
                  <pic:spPr>
                    <a:xfrm>
                      <a:off x="0" y="0"/>
                      <a:ext cx="3057525" cy="1000125"/>
                    </a:xfrm>
                    <a:prstGeom prst="rect">
                      <a:avLst/>
                    </a:prstGeom>
                  </pic:spPr>
                </pic:pic>
              </a:graphicData>
            </a:graphic>
          </wp:inline>
        </w:drawing>
      </w:r>
    </w:p>
    <w:p w14:paraId="6086598F" w14:textId="67E7E0BF" w:rsidR="00062038" w:rsidRPr="00CF0DD2" w:rsidRDefault="00062038" w:rsidP="00062038">
      <w:pPr>
        <w:spacing w:after="16"/>
        <w:rPr>
          <w:rFonts w:cs="Times New Roman"/>
          <w:color w:val="FFFFFF" w:themeColor="background1"/>
          <w:sz w:val="16"/>
          <w:szCs w:val="16"/>
        </w:rPr>
      </w:pPr>
      <w:r>
        <w:rPr>
          <w:rFonts w:cs="Times New Roman"/>
          <w:szCs w:val="24"/>
        </w:rPr>
        <w:tab/>
      </w:r>
      <w:r>
        <w:rPr>
          <w:rFonts w:cs="Times New Roman"/>
          <w:szCs w:val="24"/>
        </w:rPr>
        <w:tab/>
      </w:r>
      <w:r w:rsidRPr="00891E5F">
        <w:rPr>
          <w:rFonts w:cs="Times New Roman"/>
          <w:color w:val="FFFFFF" w:themeColor="background1"/>
          <w:sz w:val="16"/>
          <w:szCs w:val="16"/>
        </w:rPr>
        <w:t xml:space="preserve">  </w:t>
      </w:r>
      <w:r w:rsidRPr="00CF0DD2">
        <w:rPr>
          <w:rFonts w:cs="Times New Roman"/>
          <w:color w:val="FFFFFF" w:themeColor="background1"/>
          <w:sz w:val="16"/>
          <w:szCs w:val="16"/>
          <w:highlight w:val="black"/>
        </w:rPr>
        <w:t>Table-1.</w:t>
      </w:r>
      <w:r>
        <w:rPr>
          <w:rFonts w:cs="Times New Roman"/>
          <w:color w:val="FFFFFF" w:themeColor="background1"/>
          <w:sz w:val="16"/>
          <w:szCs w:val="16"/>
          <w:highlight w:val="black"/>
        </w:rPr>
        <w:t>31</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4 – Classification Report-Test</w:t>
      </w:r>
      <w:r w:rsidRPr="00CF0DD2">
        <w:rPr>
          <w:rFonts w:cs="Times New Roman"/>
          <w:color w:val="FFFFFF" w:themeColor="background1"/>
          <w:sz w:val="16"/>
          <w:szCs w:val="16"/>
          <w:highlight w:val="black"/>
        </w:rPr>
        <w:t xml:space="preserve"> </w:t>
      </w:r>
    </w:p>
    <w:p w14:paraId="1D26A1F6" w14:textId="3E952EC5" w:rsidR="00062038" w:rsidRDefault="00062038" w:rsidP="00062038">
      <w:pPr>
        <w:spacing w:after="0"/>
        <w:ind w:left="720"/>
        <w:contextualSpacing/>
        <w:rPr>
          <w:rFonts w:cs="Times New Roman"/>
          <w:szCs w:val="24"/>
        </w:rPr>
      </w:pPr>
    </w:p>
    <w:p w14:paraId="5B44CD5E" w14:textId="535E8B02" w:rsidR="00082143" w:rsidRDefault="00185EA9" w:rsidP="00082143">
      <w:pPr>
        <w:ind w:left="720"/>
        <w:contextualSpacing/>
        <w:rPr>
          <w:rFonts w:cs="Times New Roman"/>
          <w:szCs w:val="24"/>
        </w:rPr>
      </w:pPr>
      <w:r>
        <w:rPr>
          <w:rFonts w:cs="Times New Roman"/>
          <w:szCs w:val="24"/>
        </w:rPr>
        <w:t>Let us</w:t>
      </w:r>
      <w:r w:rsidR="00082143">
        <w:rPr>
          <w:rFonts w:cs="Times New Roman"/>
          <w:szCs w:val="24"/>
        </w:rPr>
        <w:t xml:space="preserve"> look at the ROC_AUC score and ROC curve of model 4 on testing data.</w:t>
      </w:r>
    </w:p>
    <w:p w14:paraId="7C30128E" w14:textId="77777777" w:rsidR="00082143" w:rsidRDefault="00082143" w:rsidP="00062038">
      <w:pPr>
        <w:spacing w:after="0"/>
        <w:ind w:left="720"/>
        <w:contextualSpacing/>
        <w:rPr>
          <w:rFonts w:cs="Times New Roman"/>
          <w:szCs w:val="24"/>
        </w:rPr>
      </w:pPr>
    </w:p>
    <w:p w14:paraId="42B211F3" w14:textId="77777777" w:rsidR="00082143" w:rsidRDefault="00082143" w:rsidP="00082143">
      <w:pPr>
        <w:ind w:left="720"/>
        <w:contextualSpacing/>
        <w:rPr>
          <w:rFonts w:cs="Times New Roman"/>
          <w:szCs w:val="24"/>
        </w:rPr>
      </w:pPr>
      <w:r>
        <w:rPr>
          <w:noProof/>
        </w:rPr>
        <w:drawing>
          <wp:inline distT="0" distB="0" distL="0" distR="0" wp14:anchorId="4F06C219" wp14:editId="51510941">
            <wp:extent cx="4572000" cy="3857625"/>
            <wp:effectExtent l="0" t="0" r="0" b="9525"/>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Chart, line chart&#10;&#10;Description automatically generated"/>
                    <pic:cNvPicPr/>
                  </pic:nvPicPr>
                  <pic:blipFill>
                    <a:blip r:embed="rId72"/>
                    <a:stretch>
                      <a:fillRect/>
                    </a:stretch>
                  </pic:blipFill>
                  <pic:spPr>
                    <a:xfrm>
                      <a:off x="0" y="0"/>
                      <a:ext cx="4572000" cy="3857625"/>
                    </a:xfrm>
                    <a:prstGeom prst="rect">
                      <a:avLst/>
                    </a:prstGeom>
                  </pic:spPr>
                </pic:pic>
              </a:graphicData>
            </a:graphic>
          </wp:inline>
        </w:drawing>
      </w:r>
    </w:p>
    <w:p w14:paraId="44676E7E" w14:textId="08878400" w:rsidR="00082143" w:rsidRDefault="00082143" w:rsidP="00082143">
      <w:pPr>
        <w:spacing w:after="16"/>
        <w:rPr>
          <w:rFonts w:cs="Times New Roman"/>
          <w:color w:val="FFFFFF" w:themeColor="background1"/>
          <w:sz w:val="16"/>
          <w:szCs w:val="16"/>
        </w:rPr>
      </w:pPr>
      <w:r>
        <w:rPr>
          <w:rFonts w:cs="Times New Roman"/>
          <w:szCs w:val="24"/>
        </w:rPr>
        <w:tab/>
      </w:r>
      <w:r>
        <w:rPr>
          <w:rFonts w:cs="Times New Roman"/>
          <w:szCs w:val="24"/>
        </w:rPr>
        <w:tab/>
        <w:t xml:space="preserve">               </w:t>
      </w:r>
      <w:r w:rsidRPr="00891E5F">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CF0DD2">
        <w:rPr>
          <w:rFonts w:cs="Times New Roman"/>
          <w:color w:val="FFFFFF" w:themeColor="background1"/>
          <w:sz w:val="16"/>
          <w:szCs w:val="16"/>
          <w:highlight w:val="black"/>
        </w:rPr>
        <w:t>-1.</w:t>
      </w:r>
      <w:r>
        <w:rPr>
          <w:rFonts w:cs="Times New Roman"/>
          <w:color w:val="FFFFFF" w:themeColor="background1"/>
          <w:sz w:val="16"/>
          <w:szCs w:val="16"/>
          <w:highlight w:val="black"/>
        </w:rPr>
        <w:t>3</w:t>
      </w:r>
      <w:r w:rsidR="00424B27">
        <w:rPr>
          <w:rFonts w:cs="Times New Roman"/>
          <w:color w:val="FFFFFF" w:themeColor="background1"/>
          <w:sz w:val="16"/>
          <w:szCs w:val="16"/>
          <w:highlight w:val="black"/>
        </w:rPr>
        <w:t>7</w:t>
      </w:r>
      <w:r w:rsidRPr="00CF0DD2">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4 –ROC_AUC score/ROC curve</w:t>
      </w:r>
      <w:r w:rsidRPr="00CF0DD2">
        <w:rPr>
          <w:rFonts w:cs="Times New Roman"/>
          <w:color w:val="FFFFFF" w:themeColor="background1"/>
          <w:sz w:val="16"/>
          <w:szCs w:val="16"/>
          <w:highlight w:val="black"/>
        </w:rPr>
        <w:t xml:space="preserve"> </w:t>
      </w:r>
    </w:p>
    <w:p w14:paraId="214A83E1" w14:textId="77777777" w:rsidR="00082143" w:rsidRDefault="00082143" w:rsidP="00062038">
      <w:pPr>
        <w:spacing w:after="0"/>
        <w:ind w:left="720"/>
        <w:contextualSpacing/>
        <w:rPr>
          <w:rFonts w:cs="Times New Roman"/>
          <w:szCs w:val="24"/>
        </w:rPr>
      </w:pPr>
    </w:p>
    <w:p w14:paraId="6E201A21" w14:textId="426F8F48" w:rsidR="00062038" w:rsidRDefault="00152E1D" w:rsidP="00062038">
      <w:pPr>
        <w:spacing w:after="0"/>
        <w:ind w:left="720"/>
        <w:contextualSpacing/>
        <w:rPr>
          <w:rFonts w:cs="Times New Roman"/>
          <w:szCs w:val="24"/>
        </w:rPr>
      </w:pPr>
      <w:r>
        <w:rPr>
          <w:rFonts w:cs="Times New Roman"/>
          <w:szCs w:val="24"/>
        </w:rPr>
        <w:t>So,</w:t>
      </w:r>
      <w:r w:rsidR="00062038">
        <w:rPr>
          <w:rFonts w:cs="Times New Roman"/>
          <w:szCs w:val="24"/>
        </w:rPr>
        <w:t xml:space="preserve"> we can see that the precision for defaulters is 0.4</w:t>
      </w:r>
      <w:r w:rsidR="0005537B">
        <w:rPr>
          <w:rFonts w:cs="Times New Roman"/>
          <w:szCs w:val="24"/>
        </w:rPr>
        <w:t>7</w:t>
      </w:r>
      <w:r w:rsidR="00062038">
        <w:rPr>
          <w:rFonts w:cs="Times New Roman"/>
          <w:szCs w:val="24"/>
        </w:rPr>
        <w:t xml:space="preserve"> and recall is 0.86</w:t>
      </w:r>
      <w:r w:rsidR="00082143">
        <w:rPr>
          <w:rFonts w:cs="Times New Roman"/>
          <w:szCs w:val="24"/>
        </w:rPr>
        <w:t>, and RO</w:t>
      </w:r>
      <w:r w:rsidR="00FE4782">
        <w:rPr>
          <w:rFonts w:cs="Times New Roman"/>
          <w:szCs w:val="24"/>
        </w:rPr>
        <w:t>C</w:t>
      </w:r>
      <w:r w:rsidR="00082143">
        <w:rPr>
          <w:rFonts w:cs="Times New Roman"/>
          <w:szCs w:val="24"/>
        </w:rPr>
        <w:t>_AUC score is 0.87</w:t>
      </w:r>
      <w:r w:rsidR="00062038">
        <w:rPr>
          <w:rFonts w:cs="Times New Roman"/>
          <w:szCs w:val="24"/>
        </w:rPr>
        <w:t xml:space="preserve">. </w:t>
      </w:r>
    </w:p>
    <w:p w14:paraId="35C42B30" w14:textId="3C84DCB8" w:rsidR="00062038" w:rsidRDefault="00062038" w:rsidP="00062038">
      <w:pPr>
        <w:ind w:left="720"/>
        <w:contextualSpacing/>
        <w:rPr>
          <w:rFonts w:cs="Times New Roman"/>
          <w:szCs w:val="24"/>
        </w:rPr>
      </w:pPr>
      <w:r>
        <w:rPr>
          <w:rFonts w:cs="Times New Roman"/>
          <w:szCs w:val="24"/>
        </w:rPr>
        <w:t>The recall for this model is 86%, that is of all the defaulters, model can predict 86% of them, which is an acceptable benchmark. The recall for the training dataset is 94% and hence the model is neither overfit or underfit as the recall percent difference is within the threshold of 10%.</w:t>
      </w:r>
    </w:p>
    <w:p w14:paraId="50145BAE" w14:textId="1C053722" w:rsidR="007353F7" w:rsidRDefault="007353F7" w:rsidP="00062038">
      <w:pPr>
        <w:ind w:left="720"/>
        <w:contextualSpacing/>
        <w:rPr>
          <w:rFonts w:cs="Times New Roman"/>
          <w:szCs w:val="24"/>
        </w:rPr>
      </w:pPr>
    </w:p>
    <w:p w14:paraId="0F20C555" w14:textId="2F8592B3" w:rsidR="007353F7" w:rsidRDefault="007353F7" w:rsidP="00062038">
      <w:pPr>
        <w:ind w:left="720"/>
        <w:contextualSpacing/>
        <w:rPr>
          <w:rFonts w:cs="Times New Roman"/>
          <w:szCs w:val="24"/>
        </w:rPr>
      </w:pPr>
      <w:r>
        <w:rPr>
          <w:rFonts w:cs="Times New Roman"/>
          <w:szCs w:val="24"/>
        </w:rPr>
        <w:t>We can choose model 4</w:t>
      </w:r>
      <w:r w:rsidR="009C6431">
        <w:rPr>
          <w:rFonts w:cs="Times New Roman"/>
          <w:szCs w:val="24"/>
        </w:rPr>
        <w:t xml:space="preserve"> as the apt model as it has comparable recall with Model 3 and uses lesser features, thus being cost effective.</w:t>
      </w:r>
    </w:p>
    <w:p w14:paraId="3259A03D" w14:textId="3F69D000" w:rsidR="009C6431" w:rsidRDefault="009C6431" w:rsidP="0004436C">
      <w:pPr>
        <w:ind w:left="720"/>
        <w:contextualSpacing/>
        <w:rPr>
          <w:rFonts w:cs="Times New Roman"/>
          <w:szCs w:val="24"/>
        </w:rPr>
      </w:pPr>
      <w:r>
        <w:rPr>
          <w:rFonts w:cs="Times New Roman"/>
          <w:szCs w:val="24"/>
        </w:rPr>
        <w:tab/>
        <w:t>Since the in</w:t>
      </w:r>
      <w:r w:rsidR="0004436C">
        <w:rPr>
          <w:rFonts w:cs="Times New Roman"/>
          <w:szCs w:val="24"/>
        </w:rPr>
        <w:t>p</w:t>
      </w:r>
      <w:r>
        <w:rPr>
          <w:rFonts w:cs="Times New Roman"/>
          <w:szCs w:val="24"/>
        </w:rPr>
        <w:t xml:space="preserve">ut dataset is imbalanced, SMOTE has helped to balance the learning dataset and thus improve the </w:t>
      </w:r>
      <w:r w:rsidR="0004436C">
        <w:rPr>
          <w:rFonts w:cs="Times New Roman"/>
          <w:szCs w:val="24"/>
        </w:rPr>
        <w:t>recall statistics as required in this business scenario.</w:t>
      </w:r>
    </w:p>
    <w:p w14:paraId="7A19544B" w14:textId="77777777" w:rsidR="006B2D56" w:rsidRPr="006B2D56" w:rsidRDefault="006B2D56" w:rsidP="006B2D56">
      <w:pPr>
        <w:spacing w:after="16"/>
        <w:rPr>
          <w:rFonts w:cs="Times New Roman"/>
          <w:color w:val="FFFFFF" w:themeColor="background1"/>
          <w:sz w:val="16"/>
          <w:szCs w:val="16"/>
        </w:rPr>
      </w:pPr>
    </w:p>
    <w:p w14:paraId="552DC320" w14:textId="2F2EBC39" w:rsidR="00FA30CD" w:rsidRDefault="00FA30CD" w:rsidP="0004436C">
      <w:pPr>
        <w:ind w:left="720"/>
        <w:contextualSpacing/>
        <w:rPr>
          <w:rFonts w:cs="Times New Roman"/>
          <w:szCs w:val="24"/>
        </w:rPr>
      </w:pPr>
      <w:r w:rsidRPr="00FA30CD">
        <w:rPr>
          <w:rFonts w:cs="Times New Roman"/>
          <w:szCs w:val="24"/>
        </w:rPr>
        <w:lastRenderedPageBreak/>
        <w:t xml:space="preserve">We </w:t>
      </w:r>
      <w:r w:rsidR="00082143">
        <w:rPr>
          <w:rFonts w:cs="Times New Roman"/>
          <w:szCs w:val="24"/>
        </w:rPr>
        <w:t>have</w:t>
      </w:r>
      <w:r w:rsidRPr="00FA30CD">
        <w:rPr>
          <w:rFonts w:cs="Times New Roman"/>
          <w:szCs w:val="24"/>
        </w:rPr>
        <w:t xml:space="preserve"> achieve</w:t>
      </w:r>
      <w:r w:rsidR="00082143">
        <w:rPr>
          <w:rFonts w:cs="Times New Roman"/>
          <w:szCs w:val="24"/>
        </w:rPr>
        <w:t>d</w:t>
      </w:r>
      <w:r w:rsidRPr="00FA30CD">
        <w:rPr>
          <w:rFonts w:cs="Times New Roman"/>
          <w:szCs w:val="24"/>
        </w:rPr>
        <w:t xml:space="preserve"> a decent recall value without overfitting</w:t>
      </w:r>
      <w:r w:rsidR="006B2D56">
        <w:rPr>
          <w:rFonts w:cs="Times New Roman"/>
          <w:szCs w:val="24"/>
        </w:rPr>
        <w:t xml:space="preserve"> and ROC_AUC score is a decent 0.87</w:t>
      </w:r>
      <w:r w:rsidRPr="00FA30CD">
        <w:rPr>
          <w:rFonts w:cs="Times New Roman"/>
          <w:szCs w:val="24"/>
        </w:rPr>
        <w:t>. Considering the opportunities such as outliers, missing values, and correlated features this is a fairly good model. It can be improved if we get better quality data where the features explaining the default are not missing to this extent</w:t>
      </w:r>
    </w:p>
    <w:p w14:paraId="473CEF23" w14:textId="13490498" w:rsidR="00EB1BC8" w:rsidRPr="00A64BE1" w:rsidRDefault="00672262" w:rsidP="00A64BE1">
      <w:pPr>
        <w:pStyle w:val="Heading1"/>
        <w:jc w:val="left"/>
        <w:rPr>
          <w:rFonts w:ascii="Times New Roman" w:hAnsi="Times New Roman" w:cs="Times New Roman"/>
          <w:color w:val="2E74B5" w:themeColor="accent5" w:themeShade="BF"/>
          <w:sz w:val="28"/>
          <w:szCs w:val="28"/>
        </w:rPr>
      </w:pPr>
      <w:bookmarkStart w:id="9" w:name="_Toc103540788"/>
      <w:r>
        <w:rPr>
          <w:rFonts w:ascii="Times New Roman" w:hAnsi="Times New Roman" w:cs="Times New Roman"/>
          <w:color w:val="2E74B5" w:themeColor="accent5" w:themeShade="BF"/>
          <w:sz w:val="28"/>
          <w:szCs w:val="28"/>
        </w:rPr>
        <w:t>THE END</w:t>
      </w:r>
      <w:bookmarkEnd w:id="9"/>
    </w:p>
    <w:sectPr w:rsidR="00EB1BC8" w:rsidRPr="00A64BE1" w:rsidSect="00962159">
      <w:footerReference w:type="default" r:id="rId73"/>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1FE8D" w14:textId="77777777" w:rsidR="00AE6271" w:rsidRDefault="00AE6271" w:rsidP="00CE46E7">
      <w:pPr>
        <w:spacing w:after="0" w:line="240" w:lineRule="auto"/>
      </w:pPr>
      <w:r>
        <w:separator/>
      </w:r>
    </w:p>
  </w:endnote>
  <w:endnote w:type="continuationSeparator" w:id="0">
    <w:p w14:paraId="075DD892" w14:textId="77777777" w:rsidR="00AE6271" w:rsidRDefault="00AE6271"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106D1" w14:textId="77777777" w:rsidR="00AE6271" w:rsidRDefault="00AE6271" w:rsidP="00CE46E7">
      <w:pPr>
        <w:spacing w:after="0" w:line="240" w:lineRule="auto"/>
      </w:pPr>
      <w:r>
        <w:separator/>
      </w:r>
    </w:p>
  </w:footnote>
  <w:footnote w:type="continuationSeparator" w:id="0">
    <w:p w14:paraId="3B5FB180" w14:textId="77777777" w:rsidR="00AE6271" w:rsidRDefault="00AE6271"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70BD"/>
    <w:multiLevelType w:val="hybridMultilevel"/>
    <w:tmpl w:val="8B4A3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EA6FA0"/>
    <w:multiLevelType w:val="multilevel"/>
    <w:tmpl w:val="446062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01E539A"/>
    <w:multiLevelType w:val="hybridMultilevel"/>
    <w:tmpl w:val="F0580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EA7190D"/>
    <w:multiLevelType w:val="hybridMultilevel"/>
    <w:tmpl w:val="B11AA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B760562"/>
    <w:multiLevelType w:val="hybridMultilevel"/>
    <w:tmpl w:val="0464DE7C"/>
    <w:lvl w:ilvl="0" w:tplc="F6720228">
      <w:start w:val="1"/>
      <w:numFmt w:val="decimal"/>
      <w:lvlText w:val="%1.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5C91017D"/>
    <w:multiLevelType w:val="hybridMultilevel"/>
    <w:tmpl w:val="1B0E57B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15:restartNumberingAfterBreak="0">
    <w:nsid w:val="641B306F"/>
    <w:multiLevelType w:val="hybridMultilevel"/>
    <w:tmpl w:val="AD506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6C2643F"/>
    <w:multiLevelType w:val="multilevel"/>
    <w:tmpl w:val="107CB9C6"/>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7BCD3BF6"/>
    <w:multiLevelType w:val="hybridMultilevel"/>
    <w:tmpl w:val="70388CB4"/>
    <w:lvl w:ilvl="0" w:tplc="59D22FB4">
      <w:start w:val="9"/>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7"/>
  </w:num>
  <w:num w:numId="4">
    <w:abstractNumId w:val="6"/>
  </w:num>
  <w:num w:numId="5">
    <w:abstractNumId w:val="0"/>
  </w:num>
  <w:num w:numId="6">
    <w:abstractNumId w:val="2"/>
  </w:num>
  <w:num w:numId="7">
    <w:abstractNumId w:val="5"/>
  </w:num>
  <w:num w:numId="8">
    <w:abstractNumId w:val="3"/>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031C"/>
    <w:rsid w:val="000018C6"/>
    <w:rsid w:val="000023EC"/>
    <w:rsid w:val="00003011"/>
    <w:rsid w:val="000030A3"/>
    <w:rsid w:val="00003316"/>
    <w:rsid w:val="00003F25"/>
    <w:rsid w:val="00005653"/>
    <w:rsid w:val="0000580F"/>
    <w:rsid w:val="00007A89"/>
    <w:rsid w:val="00010FDA"/>
    <w:rsid w:val="0001208E"/>
    <w:rsid w:val="0001274A"/>
    <w:rsid w:val="00015A38"/>
    <w:rsid w:val="000173C8"/>
    <w:rsid w:val="00017C7D"/>
    <w:rsid w:val="0002067C"/>
    <w:rsid w:val="00020DCC"/>
    <w:rsid w:val="00021AB8"/>
    <w:rsid w:val="00021F1D"/>
    <w:rsid w:val="00022AB9"/>
    <w:rsid w:val="000234F6"/>
    <w:rsid w:val="00023BDB"/>
    <w:rsid w:val="00023C19"/>
    <w:rsid w:val="00024B2F"/>
    <w:rsid w:val="00025708"/>
    <w:rsid w:val="000258E2"/>
    <w:rsid w:val="00026DCE"/>
    <w:rsid w:val="00027621"/>
    <w:rsid w:val="00027E57"/>
    <w:rsid w:val="00030471"/>
    <w:rsid w:val="00030DE8"/>
    <w:rsid w:val="00031F8C"/>
    <w:rsid w:val="00032790"/>
    <w:rsid w:val="00032FCA"/>
    <w:rsid w:val="000333A3"/>
    <w:rsid w:val="000343BD"/>
    <w:rsid w:val="00034F75"/>
    <w:rsid w:val="0003549F"/>
    <w:rsid w:val="000428D8"/>
    <w:rsid w:val="00044219"/>
    <w:rsid w:val="0004436C"/>
    <w:rsid w:val="000461AD"/>
    <w:rsid w:val="00046E24"/>
    <w:rsid w:val="00050097"/>
    <w:rsid w:val="000508DE"/>
    <w:rsid w:val="00052422"/>
    <w:rsid w:val="0005383E"/>
    <w:rsid w:val="00053A42"/>
    <w:rsid w:val="0005537B"/>
    <w:rsid w:val="000557D3"/>
    <w:rsid w:val="00055AE4"/>
    <w:rsid w:val="000572B7"/>
    <w:rsid w:val="00060587"/>
    <w:rsid w:val="000618D9"/>
    <w:rsid w:val="00061C33"/>
    <w:rsid w:val="00062038"/>
    <w:rsid w:val="00062D16"/>
    <w:rsid w:val="00063762"/>
    <w:rsid w:val="000646F1"/>
    <w:rsid w:val="00064864"/>
    <w:rsid w:val="00065F6A"/>
    <w:rsid w:val="00067920"/>
    <w:rsid w:val="00074368"/>
    <w:rsid w:val="000758AB"/>
    <w:rsid w:val="000759D9"/>
    <w:rsid w:val="000761A0"/>
    <w:rsid w:val="00077E69"/>
    <w:rsid w:val="00077F19"/>
    <w:rsid w:val="00080397"/>
    <w:rsid w:val="00081443"/>
    <w:rsid w:val="00081605"/>
    <w:rsid w:val="0008192C"/>
    <w:rsid w:val="00082018"/>
    <w:rsid w:val="00082143"/>
    <w:rsid w:val="00085525"/>
    <w:rsid w:val="00085BDC"/>
    <w:rsid w:val="0008615F"/>
    <w:rsid w:val="000864B4"/>
    <w:rsid w:val="0009054D"/>
    <w:rsid w:val="00091315"/>
    <w:rsid w:val="00092936"/>
    <w:rsid w:val="00092C56"/>
    <w:rsid w:val="00093863"/>
    <w:rsid w:val="00093AAB"/>
    <w:rsid w:val="000949CE"/>
    <w:rsid w:val="000955D7"/>
    <w:rsid w:val="000969ED"/>
    <w:rsid w:val="0009796A"/>
    <w:rsid w:val="000A153E"/>
    <w:rsid w:val="000A18F2"/>
    <w:rsid w:val="000A3CC4"/>
    <w:rsid w:val="000A3DF2"/>
    <w:rsid w:val="000A54A8"/>
    <w:rsid w:val="000B032A"/>
    <w:rsid w:val="000B098B"/>
    <w:rsid w:val="000B0EA6"/>
    <w:rsid w:val="000B1534"/>
    <w:rsid w:val="000B2510"/>
    <w:rsid w:val="000B4474"/>
    <w:rsid w:val="000B46C5"/>
    <w:rsid w:val="000B4A6F"/>
    <w:rsid w:val="000B62A7"/>
    <w:rsid w:val="000B6E22"/>
    <w:rsid w:val="000B7B2C"/>
    <w:rsid w:val="000C070F"/>
    <w:rsid w:val="000C26EE"/>
    <w:rsid w:val="000C2FCB"/>
    <w:rsid w:val="000C3E34"/>
    <w:rsid w:val="000C3FB1"/>
    <w:rsid w:val="000C48CA"/>
    <w:rsid w:val="000C534B"/>
    <w:rsid w:val="000C5BAC"/>
    <w:rsid w:val="000C666B"/>
    <w:rsid w:val="000C7265"/>
    <w:rsid w:val="000C794D"/>
    <w:rsid w:val="000D033C"/>
    <w:rsid w:val="000D1EA1"/>
    <w:rsid w:val="000D2FD5"/>
    <w:rsid w:val="000D53D8"/>
    <w:rsid w:val="000D5509"/>
    <w:rsid w:val="000D618A"/>
    <w:rsid w:val="000E12C6"/>
    <w:rsid w:val="000E296D"/>
    <w:rsid w:val="000E599E"/>
    <w:rsid w:val="000E5B15"/>
    <w:rsid w:val="000E66CD"/>
    <w:rsid w:val="000F0675"/>
    <w:rsid w:val="000F0A54"/>
    <w:rsid w:val="000F0EC5"/>
    <w:rsid w:val="000F0F18"/>
    <w:rsid w:val="000F0FD2"/>
    <w:rsid w:val="000F1516"/>
    <w:rsid w:val="000F2CD3"/>
    <w:rsid w:val="000F46A3"/>
    <w:rsid w:val="000F778C"/>
    <w:rsid w:val="00103ABF"/>
    <w:rsid w:val="0010479C"/>
    <w:rsid w:val="00107911"/>
    <w:rsid w:val="00110580"/>
    <w:rsid w:val="00110772"/>
    <w:rsid w:val="0011278C"/>
    <w:rsid w:val="001142E8"/>
    <w:rsid w:val="00114FD6"/>
    <w:rsid w:val="00115B65"/>
    <w:rsid w:val="001178FB"/>
    <w:rsid w:val="00120DBF"/>
    <w:rsid w:val="00121E66"/>
    <w:rsid w:val="0012338C"/>
    <w:rsid w:val="00123B63"/>
    <w:rsid w:val="00124BA6"/>
    <w:rsid w:val="00124E31"/>
    <w:rsid w:val="00124F81"/>
    <w:rsid w:val="00125C34"/>
    <w:rsid w:val="00127436"/>
    <w:rsid w:val="00127729"/>
    <w:rsid w:val="001277D0"/>
    <w:rsid w:val="0012797B"/>
    <w:rsid w:val="00127B61"/>
    <w:rsid w:val="00130C50"/>
    <w:rsid w:val="00132B25"/>
    <w:rsid w:val="001341DF"/>
    <w:rsid w:val="00134920"/>
    <w:rsid w:val="001354A7"/>
    <w:rsid w:val="001374F8"/>
    <w:rsid w:val="0013792A"/>
    <w:rsid w:val="00137DB8"/>
    <w:rsid w:val="00140785"/>
    <w:rsid w:val="00140E4F"/>
    <w:rsid w:val="00142776"/>
    <w:rsid w:val="00142A4E"/>
    <w:rsid w:val="00144F11"/>
    <w:rsid w:val="0014552C"/>
    <w:rsid w:val="00146398"/>
    <w:rsid w:val="00147A2C"/>
    <w:rsid w:val="00150A04"/>
    <w:rsid w:val="00151029"/>
    <w:rsid w:val="001518AF"/>
    <w:rsid w:val="0015198C"/>
    <w:rsid w:val="00152262"/>
    <w:rsid w:val="00152D55"/>
    <w:rsid w:val="00152E1D"/>
    <w:rsid w:val="00153192"/>
    <w:rsid w:val="00153BFF"/>
    <w:rsid w:val="0015431C"/>
    <w:rsid w:val="0015461C"/>
    <w:rsid w:val="0015517E"/>
    <w:rsid w:val="0015522F"/>
    <w:rsid w:val="00157626"/>
    <w:rsid w:val="00157943"/>
    <w:rsid w:val="00157A3D"/>
    <w:rsid w:val="001602EC"/>
    <w:rsid w:val="001607E9"/>
    <w:rsid w:val="00161833"/>
    <w:rsid w:val="00162C2A"/>
    <w:rsid w:val="001636E1"/>
    <w:rsid w:val="0016414C"/>
    <w:rsid w:val="001654AE"/>
    <w:rsid w:val="00165CCD"/>
    <w:rsid w:val="001664E2"/>
    <w:rsid w:val="001711C6"/>
    <w:rsid w:val="001718B1"/>
    <w:rsid w:val="001718F8"/>
    <w:rsid w:val="00172915"/>
    <w:rsid w:val="0017378D"/>
    <w:rsid w:val="0017467D"/>
    <w:rsid w:val="001758A5"/>
    <w:rsid w:val="00176A92"/>
    <w:rsid w:val="00180238"/>
    <w:rsid w:val="00180E2E"/>
    <w:rsid w:val="00181393"/>
    <w:rsid w:val="00181543"/>
    <w:rsid w:val="00181845"/>
    <w:rsid w:val="00182A8B"/>
    <w:rsid w:val="00184794"/>
    <w:rsid w:val="001856B4"/>
    <w:rsid w:val="001856C1"/>
    <w:rsid w:val="00185A98"/>
    <w:rsid w:val="00185C76"/>
    <w:rsid w:val="00185D7F"/>
    <w:rsid w:val="00185EA9"/>
    <w:rsid w:val="00186ABE"/>
    <w:rsid w:val="0019024D"/>
    <w:rsid w:val="001928AF"/>
    <w:rsid w:val="0019398E"/>
    <w:rsid w:val="00194389"/>
    <w:rsid w:val="00194EE4"/>
    <w:rsid w:val="0019574D"/>
    <w:rsid w:val="001968AD"/>
    <w:rsid w:val="00197B96"/>
    <w:rsid w:val="001A1076"/>
    <w:rsid w:val="001A1A97"/>
    <w:rsid w:val="001A1BF8"/>
    <w:rsid w:val="001A243C"/>
    <w:rsid w:val="001A2C31"/>
    <w:rsid w:val="001A2F8B"/>
    <w:rsid w:val="001A3DF2"/>
    <w:rsid w:val="001A4DAB"/>
    <w:rsid w:val="001A509C"/>
    <w:rsid w:val="001A5177"/>
    <w:rsid w:val="001B24A1"/>
    <w:rsid w:val="001B3CA3"/>
    <w:rsid w:val="001B4D81"/>
    <w:rsid w:val="001B4FA8"/>
    <w:rsid w:val="001B517F"/>
    <w:rsid w:val="001B5814"/>
    <w:rsid w:val="001B68A5"/>
    <w:rsid w:val="001B68B2"/>
    <w:rsid w:val="001B691A"/>
    <w:rsid w:val="001C2598"/>
    <w:rsid w:val="001C345C"/>
    <w:rsid w:val="001C38F2"/>
    <w:rsid w:val="001C3FE0"/>
    <w:rsid w:val="001C4CA7"/>
    <w:rsid w:val="001C502F"/>
    <w:rsid w:val="001C518D"/>
    <w:rsid w:val="001C53A8"/>
    <w:rsid w:val="001C53FA"/>
    <w:rsid w:val="001C5E75"/>
    <w:rsid w:val="001C609F"/>
    <w:rsid w:val="001C6FCC"/>
    <w:rsid w:val="001D04E6"/>
    <w:rsid w:val="001D15B3"/>
    <w:rsid w:val="001D315D"/>
    <w:rsid w:val="001D3D34"/>
    <w:rsid w:val="001D534B"/>
    <w:rsid w:val="001D60A0"/>
    <w:rsid w:val="001D672B"/>
    <w:rsid w:val="001D6C92"/>
    <w:rsid w:val="001E24A7"/>
    <w:rsid w:val="001E2EA2"/>
    <w:rsid w:val="001E3383"/>
    <w:rsid w:val="001E3BC3"/>
    <w:rsid w:val="001E3EDF"/>
    <w:rsid w:val="001E5D34"/>
    <w:rsid w:val="001E6492"/>
    <w:rsid w:val="001E6769"/>
    <w:rsid w:val="001E680C"/>
    <w:rsid w:val="001F0474"/>
    <w:rsid w:val="001F0EA9"/>
    <w:rsid w:val="001F115A"/>
    <w:rsid w:val="001F35C8"/>
    <w:rsid w:val="001F3659"/>
    <w:rsid w:val="001F379C"/>
    <w:rsid w:val="001F39E3"/>
    <w:rsid w:val="001F4071"/>
    <w:rsid w:val="001F68AE"/>
    <w:rsid w:val="001F73D3"/>
    <w:rsid w:val="001F7785"/>
    <w:rsid w:val="00200D5F"/>
    <w:rsid w:val="002010BB"/>
    <w:rsid w:val="00201D39"/>
    <w:rsid w:val="00202007"/>
    <w:rsid w:val="00202F90"/>
    <w:rsid w:val="00203887"/>
    <w:rsid w:val="0020445B"/>
    <w:rsid w:val="0020584C"/>
    <w:rsid w:val="00206460"/>
    <w:rsid w:val="00206EEF"/>
    <w:rsid w:val="00206F06"/>
    <w:rsid w:val="00207721"/>
    <w:rsid w:val="00211A18"/>
    <w:rsid w:val="002121DA"/>
    <w:rsid w:val="0021242E"/>
    <w:rsid w:val="0021327A"/>
    <w:rsid w:val="00220110"/>
    <w:rsid w:val="00220585"/>
    <w:rsid w:val="0022089C"/>
    <w:rsid w:val="0022106C"/>
    <w:rsid w:val="002212DD"/>
    <w:rsid w:val="0022155C"/>
    <w:rsid w:val="00221645"/>
    <w:rsid w:val="002220A8"/>
    <w:rsid w:val="00222C00"/>
    <w:rsid w:val="00223D27"/>
    <w:rsid w:val="002241D5"/>
    <w:rsid w:val="0022541E"/>
    <w:rsid w:val="00225CCF"/>
    <w:rsid w:val="00225FFD"/>
    <w:rsid w:val="00227B59"/>
    <w:rsid w:val="00227DB4"/>
    <w:rsid w:val="00231065"/>
    <w:rsid w:val="00231F53"/>
    <w:rsid w:val="00233170"/>
    <w:rsid w:val="0023368B"/>
    <w:rsid w:val="00235326"/>
    <w:rsid w:val="002358A5"/>
    <w:rsid w:val="00235C5F"/>
    <w:rsid w:val="002360FF"/>
    <w:rsid w:val="00237C71"/>
    <w:rsid w:val="002413EC"/>
    <w:rsid w:val="00241826"/>
    <w:rsid w:val="00242B61"/>
    <w:rsid w:val="00245470"/>
    <w:rsid w:val="002466EC"/>
    <w:rsid w:val="00246ECA"/>
    <w:rsid w:val="002502F4"/>
    <w:rsid w:val="002506AB"/>
    <w:rsid w:val="00252FFD"/>
    <w:rsid w:val="00253095"/>
    <w:rsid w:val="0025314E"/>
    <w:rsid w:val="00254297"/>
    <w:rsid w:val="002551ED"/>
    <w:rsid w:val="0025717E"/>
    <w:rsid w:val="002571AF"/>
    <w:rsid w:val="00257B57"/>
    <w:rsid w:val="00261412"/>
    <w:rsid w:val="002628E9"/>
    <w:rsid w:val="002638A4"/>
    <w:rsid w:val="0026490D"/>
    <w:rsid w:val="002663FE"/>
    <w:rsid w:val="00266554"/>
    <w:rsid w:val="00267AFE"/>
    <w:rsid w:val="00270A5F"/>
    <w:rsid w:val="00272B3D"/>
    <w:rsid w:val="002752E5"/>
    <w:rsid w:val="0027573E"/>
    <w:rsid w:val="00275B19"/>
    <w:rsid w:val="00276A48"/>
    <w:rsid w:val="0028123A"/>
    <w:rsid w:val="00282F1D"/>
    <w:rsid w:val="00283A59"/>
    <w:rsid w:val="00284650"/>
    <w:rsid w:val="0028744C"/>
    <w:rsid w:val="0028799E"/>
    <w:rsid w:val="002914EB"/>
    <w:rsid w:val="00291732"/>
    <w:rsid w:val="002921C8"/>
    <w:rsid w:val="00292A2B"/>
    <w:rsid w:val="00292C34"/>
    <w:rsid w:val="00292FF1"/>
    <w:rsid w:val="00296271"/>
    <w:rsid w:val="00297799"/>
    <w:rsid w:val="002A083C"/>
    <w:rsid w:val="002A1165"/>
    <w:rsid w:val="002A15BE"/>
    <w:rsid w:val="002A1DCB"/>
    <w:rsid w:val="002A2355"/>
    <w:rsid w:val="002A24CC"/>
    <w:rsid w:val="002A4104"/>
    <w:rsid w:val="002A4604"/>
    <w:rsid w:val="002A486D"/>
    <w:rsid w:val="002A6F4C"/>
    <w:rsid w:val="002A7EE5"/>
    <w:rsid w:val="002B0CB6"/>
    <w:rsid w:val="002B34A6"/>
    <w:rsid w:val="002B3EC7"/>
    <w:rsid w:val="002B5C21"/>
    <w:rsid w:val="002B7472"/>
    <w:rsid w:val="002B7D74"/>
    <w:rsid w:val="002C1E6F"/>
    <w:rsid w:val="002C2013"/>
    <w:rsid w:val="002C3C64"/>
    <w:rsid w:val="002C63A2"/>
    <w:rsid w:val="002C69AA"/>
    <w:rsid w:val="002C6E3C"/>
    <w:rsid w:val="002C746B"/>
    <w:rsid w:val="002C797E"/>
    <w:rsid w:val="002D01ED"/>
    <w:rsid w:val="002D0270"/>
    <w:rsid w:val="002D156D"/>
    <w:rsid w:val="002D321B"/>
    <w:rsid w:val="002D6A26"/>
    <w:rsid w:val="002D6FA5"/>
    <w:rsid w:val="002E0FFC"/>
    <w:rsid w:val="002E29F0"/>
    <w:rsid w:val="002E4E50"/>
    <w:rsid w:val="002E56CE"/>
    <w:rsid w:val="002E716E"/>
    <w:rsid w:val="002E7979"/>
    <w:rsid w:val="002F1BF6"/>
    <w:rsid w:val="002F21E3"/>
    <w:rsid w:val="002F4208"/>
    <w:rsid w:val="002F4800"/>
    <w:rsid w:val="002F4A96"/>
    <w:rsid w:val="002F4C4B"/>
    <w:rsid w:val="002F6433"/>
    <w:rsid w:val="002F70E3"/>
    <w:rsid w:val="00300573"/>
    <w:rsid w:val="0030092A"/>
    <w:rsid w:val="003017E0"/>
    <w:rsid w:val="00302671"/>
    <w:rsid w:val="003041B2"/>
    <w:rsid w:val="00304317"/>
    <w:rsid w:val="00305741"/>
    <w:rsid w:val="0030660D"/>
    <w:rsid w:val="00306613"/>
    <w:rsid w:val="00310231"/>
    <w:rsid w:val="00311D60"/>
    <w:rsid w:val="003125F1"/>
    <w:rsid w:val="0031289E"/>
    <w:rsid w:val="00312A35"/>
    <w:rsid w:val="00313381"/>
    <w:rsid w:val="00313511"/>
    <w:rsid w:val="00313573"/>
    <w:rsid w:val="003142DD"/>
    <w:rsid w:val="0031662A"/>
    <w:rsid w:val="003169D9"/>
    <w:rsid w:val="00317743"/>
    <w:rsid w:val="00317BCD"/>
    <w:rsid w:val="00321E8C"/>
    <w:rsid w:val="003238DF"/>
    <w:rsid w:val="003245D6"/>
    <w:rsid w:val="003249A4"/>
    <w:rsid w:val="0032683D"/>
    <w:rsid w:val="00326C80"/>
    <w:rsid w:val="00326EBE"/>
    <w:rsid w:val="0032706F"/>
    <w:rsid w:val="003273AA"/>
    <w:rsid w:val="00327B76"/>
    <w:rsid w:val="00330B8D"/>
    <w:rsid w:val="00330C4B"/>
    <w:rsid w:val="003312F6"/>
    <w:rsid w:val="00331484"/>
    <w:rsid w:val="003314A5"/>
    <w:rsid w:val="0033631D"/>
    <w:rsid w:val="00337088"/>
    <w:rsid w:val="0033715E"/>
    <w:rsid w:val="0033738A"/>
    <w:rsid w:val="003373D2"/>
    <w:rsid w:val="00337BC9"/>
    <w:rsid w:val="00341B9D"/>
    <w:rsid w:val="003420F2"/>
    <w:rsid w:val="00342406"/>
    <w:rsid w:val="00343D11"/>
    <w:rsid w:val="00343F3E"/>
    <w:rsid w:val="003450F0"/>
    <w:rsid w:val="00345DE0"/>
    <w:rsid w:val="00345FCF"/>
    <w:rsid w:val="00346744"/>
    <w:rsid w:val="00347665"/>
    <w:rsid w:val="00347EC9"/>
    <w:rsid w:val="00350133"/>
    <w:rsid w:val="00350BC8"/>
    <w:rsid w:val="00350E0C"/>
    <w:rsid w:val="0035276A"/>
    <w:rsid w:val="00352FC2"/>
    <w:rsid w:val="00353BA7"/>
    <w:rsid w:val="00353F53"/>
    <w:rsid w:val="00354354"/>
    <w:rsid w:val="00354F25"/>
    <w:rsid w:val="00355989"/>
    <w:rsid w:val="00356966"/>
    <w:rsid w:val="00357C4D"/>
    <w:rsid w:val="00360EE8"/>
    <w:rsid w:val="00361021"/>
    <w:rsid w:val="003613EE"/>
    <w:rsid w:val="00361935"/>
    <w:rsid w:val="00362608"/>
    <w:rsid w:val="00364878"/>
    <w:rsid w:val="003654C0"/>
    <w:rsid w:val="0036621F"/>
    <w:rsid w:val="00366E4C"/>
    <w:rsid w:val="0037116A"/>
    <w:rsid w:val="0037176C"/>
    <w:rsid w:val="003718C6"/>
    <w:rsid w:val="00372089"/>
    <w:rsid w:val="00372BE8"/>
    <w:rsid w:val="003738C9"/>
    <w:rsid w:val="0037588C"/>
    <w:rsid w:val="00376DA8"/>
    <w:rsid w:val="003770D2"/>
    <w:rsid w:val="0037723A"/>
    <w:rsid w:val="003778FF"/>
    <w:rsid w:val="00381452"/>
    <w:rsid w:val="00382C6B"/>
    <w:rsid w:val="003831A6"/>
    <w:rsid w:val="0038387D"/>
    <w:rsid w:val="003848D8"/>
    <w:rsid w:val="003849C3"/>
    <w:rsid w:val="00385475"/>
    <w:rsid w:val="00386E82"/>
    <w:rsid w:val="00391937"/>
    <w:rsid w:val="0039214E"/>
    <w:rsid w:val="00392BFE"/>
    <w:rsid w:val="00393ED2"/>
    <w:rsid w:val="00394804"/>
    <w:rsid w:val="00394A9F"/>
    <w:rsid w:val="00396081"/>
    <w:rsid w:val="003965B2"/>
    <w:rsid w:val="003A0B00"/>
    <w:rsid w:val="003A1518"/>
    <w:rsid w:val="003A34D7"/>
    <w:rsid w:val="003A3C4C"/>
    <w:rsid w:val="003A3E7A"/>
    <w:rsid w:val="003A496C"/>
    <w:rsid w:val="003A51AE"/>
    <w:rsid w:val="003A5BFD"/>
    <w:rsid w:val="003A5FB5"/>
    <w:rsid w:val="003A6D3D"/>
    <w:rsid w:val="003B08BB"/>
    <w:rsid w:val="003B13DF"/>
    <w:rsid w:val="003B20BE"/>
    <w:rsid w:val="003B3987"/>
    <w:rsid w:val="003B3F09"/>
    <w:rsid w:val="003B46AE"/>
    <w:rsid w:val="003B652F"/>
    <w:rsid w:val="003B724F"/>
    <w:rsid w:val="003C14C1"/>
    <w:rsid w:val="003C2726"/>
    <w:rsid w:val="003C50DD"/>
    <w:rsid w:val="003C6BFE"/>
    <w:rsid w:val="003D047D"/>
    <w:rsid w:val="003D0925"/>
    <w:rsid w:val="003D1D96"/>
    <w:rsid w:val="003D20C5"/>
    <w:rsid w:val="003D523A"/>
    <w:rsid w:val="003D56D1"/>
    <w:rsid w:val="003D60C0"/>
    <w:rsid w:val="003E10A8"/>
    <w:rsid w:val="003E12B2"/>
    <w:rsid w:val="003E1E3F"/>
    <w:rsid w:val="003E3948"/>
    <w:rsid w:val="003E492D"/>
    <w:rsid w:val="003E4ABC"/>
    <w:rsid w:val="003E661B"/>
    <w:rsid w:val="003E6732"/>
    <w:rsid w:val="003F05D9"/>
    <w:rsid w:val="003F2E2C"/>
    <w:rsid w:val="003F3447"/>
    <w:rsid w:val="003F3CDC"/>
    <w:rsid w:val="003F4738"/>
    <w:rsid w:val="003F5345"/>
    <w:rsid w:val="003F7455"/>
    <w:rsid w:val="003F74A9"/>
    <w:rsid w:val="00400F14"/>
    <w:rsid w:val="00401044"/>
    <w:rsid w:val="00401D22"/>
    <w:rsid w:val="00401E06"/>
    <w:rsid w:val="00402FF0"/>
    <w:rsid w:val="00403D24"/>
    <w:rsid w:val="004040B1"/>
    <w:rsid w:val="00404428"/>
    <w:rsid w:val="00404A08"/>
    <w:rsid w:val="00404B98"/>
    <w:rsid w:val="00404D7C"/>
    <w:rsid w:val="0040722A"/>
    <w:rsid w:val="00407371"/>
    <w:rsid w:val="004078D9"/>
    <w:rsid w:val="00407B5E"/>
    <w:rsid w:val="00410299"/>
    <w:rsid w:val="00410861"/>
    <w:rsid w:val="00410C36"/>
    <w:rsid w:val="004142ED"/>
    <w:rsid w:val="004154B5"/>
    <w:rsid w:val="00415FAE"/>
    <w:rsid w:val="004164EE"/>
    <w:rsid w:val="004168A4"/>
    <w:rsid w:val="00416FC6"/>
    <w:rsid w:val="0041735D"/>
    <w:rsid w:val="00420B4E"/>
    <w:rsid w:val="00420B83"/>
    <w:rsid w:val="00421175"/>
    <w:rsid w:val="004218A8"/>
    <w:rsid w:val="004223EE"/>
    <w:rsid w:val="00424B27"/>
    <w:rsid w:val="00425423"/>
    <w:rsid w:val="00430210"/>
    <w:rsid w:val="004323EC"/>
    <w:rsid w:val="00434440"/>
    <w:rsid w:val="0043509E"/>
    <w:rsid w:val="00435982"/>
    <w:rsid w:val="0044045F"/>
    <w:rsid w:val="00440497"/>
    <w:rsid w:val="00440BBC"/>
    <w:rsid w:val="00441066"/>
    <w:rsid w:val="00442307"/>
    <w:rsid w:val="00444210"/>
    <w:rsid w:val="00444350"/>
    <w:rsid w:val="00444C0B"/>
    <w:rsid w:val="00445321"/>
    <w:rsid w:val="00446276"/>
    <w:rsid w:val="0045055D"/>
    <w:rsid w:val="0045116B"/>
    <w:rsid w:val="00451716"/>
    <w:rsid w:val="00453E89"/>
    <w:rsid w:val="00454731"/>
    <w:rsid w:val="0045482A"/>
    <w:rsid w:val="004551AB"/>
    <w:rsid w:val="0045537B"/>
    <w:rsid w:val="00455732"/>
    <w:rsid w:val="00455858"/>
    <w:rsid w:val="00455C7F"/>
    <w:rsid w:val="00456680"/>
    <w:rsid w:val="00456D98"/>
    <w:rsid w:val="00457CBC"/>
    <w:rsid w:val="00460877"/>
    <w:rsid w:val="00460B83"/>
    <w:rsid w:val="00461C0B"/>
    <w:rsid w:val="004634BD"/>
    <w:rsid w:val="004636F2"/>
    <w:rsid w:val="00463CE8"/>
    <w:rsid w:val="0046430D"/>
    <w:rsid w:val="004643F2"/>
    <w:rsid w:val="00466150"/>
    <w:rsid w:val="0047101A"/>
    <w:rsid w:val="0047122B"/>
    <w:rsid w:val="00471C84"/>
    <w:rsid w:val="00471D52"/>
    <w:rsid w:val="00472547"/>
    <w:rsid w:val="00474684"/>
    <w:rsid w:val="00474C92"/>
    <w:rsid w:val="00474CD9"/>
    <w:rsid w:val="00475CF8"/>
    <w:rsid w:val="00475F57"/>
    <w:rsid w:val="00476AE1"/>
    <w:rsid w:val="00477296"/>
    <w:rsid w:val="00477439"/>
    <w:rsid w:val="00477626"/>
    <w:rsid w:val="0048085C"/>
    <w:rsid w:val="00480BF2"/>
    <w:rsid w:val="00480E0C"/>
    <w:rsid w:val="00482721"/>
    <w:rsid w:val="00482E27"/>
    <w:rsid w:val="00484ABD"/>
    <w:rsid w:val="004850D0"/>
    <w:rsid w:val="0048510C"/>
    <w:rsid w:val="004856FD"/>
    <w:rsid w:val="00486694"/>
    <w:rsid w:val="00487D5F"/>
    <w:rsid w:val="004904F7"/>
    <w:rsid w:val="00490695"/>
    <w:rsid w:val="004907E6"/>
    <w:rsid w:val="0049386D"/>
    <w:rsid w:val="00494B46"/>
    <w:rsid w:val="00494BA1"/>
    <w:rsid w:val="00494DC6"/>
    <w:rsid w:val="0049521F"/>
    <w:rsid w:val="00495B94"/>
    <w:rsid w:val="00495D7A"/>
    <w:rsid w:val="00496446"/>
    <w:rsid w:val="004971E3"/>
    <w:rsid w:val="00497B87"/>
    <w:rsid w:val="004A25D5"/>
    <w:rsid w:val="004A3E2F"/>
    <w:rsid w:val="004A4F39"/>
    <w:rsid w:val="004A663C"/>
    <w:rsid w:val="004B027B"/>
    <w:rsid w:val="004B036D"/>
    <w:rsid w:val="004B0CAF"/>
    <w:rsid w:val="004B0E48"/>
    <w:rsid w:val="004B281B"/>
    <w:rsid w:val="004B2CEF"/>
    <w:rsid w:val="004B4B6F"/>
    <w:rsid w:val="004B5AA6"/>
    <w:rsid w:val="004B6A06"/>
    <w:rsid w:val="004B73FD"/>
    <w:rsid w:val="004C0577"/>
    <w:rsid w:val="004C2514"/>
    <w:rsid w:val="004C4E19"/>
    <w:rsid w:val="004C688F"/>
    <w:rsid w:val="004D0B19"/>
    <w:rsid w:val="004D2DE1"/>
    <w:rsid w:val="004D2E7B"/>
    <w:rsid w:val="004D347A"/>
    <w:rsid w:val="004D3A93"/>
    <w:rsid w:val="004D3B2D"/>
    <w:rsid w:val="004D5493"/>
    <w:rsid w:val="004D56CE"/>
    <w:rsid w:val="004D5855"/>
    <w:rsid w:val="004D5B2A"/>
    <w:rsid w:val="004D67DA"/>
    <w:rsid w:val="004D70BB"/>
    <w:rsid w:val="004E01C1"/>
    <w:rsid w:val="004E056B"/>
    <w:rsid w:val="004E2047"/>
    <w:rsid w:val="004E3ADE"/>
    <w:rsid w:val="004E4E69"/>
    <w:rsid w:val="004E564F"/>
    <w:rsid w:val="004E5ABE"/>
    <w:rsid w:val="004E5DE5"/>
    <w:rsid w:val="004E7A43"/>
    <w:rsid w:val="004F077C"/>
    <w:rsid w:val="004F1E18"/>
    <w:rsid w:val="004F426B"/>
    <w:rsid w:val="004F426F"/>
    <w:rsid w:val="004F4878"/>
    <w:rsid w:val="004F537B"/>
    <w:rsid w:val="004F64B1"/>
    <w:rsid w:val="004F7AE6"/>
    <w:rsid w:val="00501175"/>
    <w:rsid w:val="00501D50"/>
    <w:rsid w:val="005024A2"/>
    <w:rsid w:val="00502942"/>
    <w:rsid w:val="005042EF"/>
    <w:rsid w:val="00504FCB"/>
    <w:rsid w:val="005062C3"/>
    <w:rsid w:val="005069FB"/>
    <w:rsid w:val="00506A07"/>
    <w:rsid w:val="00506C54"/>
    <w:rsid w:val="0051076A"/>
    <w:rsid w:val="0051086B"/>
    <w:rsid w:val="00512186"/>
    <w:rsid w:val="005124D9"/>
    <w:rsid w:val="00512A66"/>
    <w:rsid w:val="00514875"/>
    <w:rsid w:val="00515402"/>
    <w:rsid w:val="00515A90"/>
    <w:rsid w:val="005177D9"/>
    <w:rsid w:val="00520DAE"/>
    <w:rsid w:val="00520F44"/>
    <w:rsid w:val="00521C0E"/>
    <w:rsid w:val="005222F0"/>
    <w:rsid w:val="00522B2B"/>
    <w:rsid w:val="00523B52"/>
    <w:rsid w:val="00523BC2"/>
    <w:rsid w:val="005245FB"/>
    <w:rsid w:val="00526275"/>
    <w:rsid w:val="00530B24"/>
    <w:rsid w:val="005321CC"/>
    <w:rsid w:val="00532C52"/>
    <w:rsid w:val="0053348C"/>
    <w:rsid w:val="00541895"/>
    <w:rsid w:val="00541A58"/>
    <w:rsid w:val="0054339E"/>
    <w:rsid w:val="00546767"/>
    <w:rsid w:val="00546D35"/>
    <w:rsid w:val="00546D96"/>
    <w:rsid w:val="005479A9"/>
    <w:rsid w:val="00550427"/>
    <w:rsid w:val="00551D8C"/>
    <w:rsid w:val="0055274E"/>
    <w:rsid w:val="0055420C"/>
    <w:rsid w:val="00554B59"/>
    <w:rsid w:val="00555202"/>
    <w:rsid w:val="00560674"/>
    <w:rsid w:val="00561669"/>
    <w:rsid w:val="00561A44"/>
    <w:rsid w:val="00562E3A"/>
    <w:rsid w:val="00563D05"/>
    <w:rsid w:val="00567E93"/>
    <w:rsid w:val="005713FB"/>
    <w:rsid w:val="00571B86"/>
    <w:rsid w:val="0057355C"/>
    <w:rsid w:val="0057377C"/>
    <w:rsid w:val="0057415B"/>
    <w:rsid w:val="005744CB"/>
    <w:rsid w:val="00574D08"/>
    <w:rsid w:val="005766EE"/>
    <w:rsid w:val="00580045"/>
    <w:rsid w:val="00582A3C"/>
    <w:rsid w:val="00584890"/>
    <w:rsid w:val="00587102"/>
    <w:rsid w:val="0058782E"/>
    <w:rsid w:val="00587A3D"/>
    <w:rsid w:val="00590335"/>
    <w:rsid w:val="005909C0"/>
    <w:rsid w:val="00591255"/>
    <w:rsid w:val="00591B74"/>
    <w:rsid w:val="00591E61"/>
    <w:rsid w:val="00591F47"/>
    <w:rsid w:val="00592126"/>
    <w:rsid w:val="00592815"/>
    <w:rsid w:val="00594C9F"/>
    <w:rsid w:val="00595240"/>
    <w:rsid w:val="00595C51"/>
    <w:rsid w:val="00596587"/>
    <w:rsid w:val="005A02EF"/>
    <w:rsid w:val="005A1B34"/>
    <w:rsid w:val="005A1C4D"/>
    <w:rsid w:val="005A1E00"/>
    <w:rsid w:val="005A441E"/>
    <w:rsid w:val="005A46B5"/>
    <w:rsid w:val="005A5C19"/>
    <w:rsid w:val="005A6A01"/>
    <w:rsid w:val="005B0D14"/>
    <w:rsid w:val="005B3A54"/>
    <w:rsid w:val="005B4146"/>
    <w:rsid w:val="005B48E9"/>
    <w:rsid w:val="005B525C"/>
    <w:rsid w:val="005B60B4"/>
    <w:rsid w:val="005B6DDE"/>
    <w:rsid w:val="005C0408"/>
    <w:rsid w:val="005C0A1F"/>
    <w:rsid w:val="005C0F8E"/>
    <w:rsid w:val="005C111C"/>
    <w:rsid w:val="005C16C0"/>
    <w:rsid w:val="005C190D"/>
    <w:rsid w:val="005C1E0B"/>
    <w:rsid w:val="005C21FD"/>
    <w:rsid w:val="005C4A55"/>
    <w:rsid w:val="005C550A"/>
    <w:rsid w:val="005C66C4"/>
    <w:rsid w:val="005C78A3"/>
    <w:rsid w:val="005D12B2"/>
    <w:rsid w:val="005D154C"/>
    <w:rsid w:val="005D2302"/>
    <w:rsid w:val="005D2BF8"/>
    <w:rsid w:val="005D54C4"/>
    <w:rsid w:val="005D6A08"/>
    <w:rsid w:val="005D725D"/>
    <w:rsid w:val="005D7623"/>
    <w:rsid w:val="005E04E4"/>
    <w:rsid w:val="005E0BFD"/>
    <w:rsid w:val="005E14FB"/>
    <w:rsid w:val="005E3737"/>
    <w:rsid w:val="005E3D2E"/>
    <w:rsid w:val="005E500B"/>
    <w:rsid w:val="005E5B5B"/>
    <w:rsid w:val="005E76C9"/>
    <w:rsid w:val="005E7ABD"/>
    <w:rsid w:val="005E7D56"/>
    <w:rsid w:val="005E7E89"/>
    <w:rsid w:val="005F02FF"/>
    <w:rsid w:val="005F18EF"/>
    <w:rsid w:val="005F1A2E"/>
    <w:rsid w:val="005F26F6"/>
    <w:rsid w:val="005F287B"/>
    <w:rsid w:val="005F3655"/>
    <w:rsid w:val="005F3674"/>
    <w:rsid w:val="005F439C"/>
    <w:rsid w:val="005F4C70"/>
    <w:rsid w:val="005F6493"/>
    <w:rsid w:val="005F72AD"/>
    <w:rsid w:val="005F7D76"/>
    <w:rsid w:val="005F7DCF"/>
    <w:rsid w:val="0060011A"/>
    <w:rsid w:val="00600135"/>
    <w:rsid w:val="0060013D"/>
    <w:rsid w:val="006001D6"/>
    <w:rsid w:val="00601712"/>
    <w:rsid w:val="00601BA5"/>
    <w:rsid w:val="0060317F"/>
    <w:rsid w:val="006039C7"/>
    <w:rsid w:val="00603FED"/>
    <w:rsid w:val="00605786"/>
    <w:rsid w:val="0061028B"/>
    <w:rsid w:val="00611ED3"/>
    <w:rsid w:val="00614320"/>
    <w:rsid w:val="00615205"/>
    <w:rsid w:val="00616797"/>
    <w:rsid w:val="00616EB6"/>
    <w:rsid w:val="00620FD5"/>
    <w:rsid w:val="00621CB4"/>
    <w:rsid w:val="00621FB4"/>
    <w:rsid w:val="00622B61"/>
    <w:rsid w:val="00623623"/>
    <w:rsid w:val="006238C4"/>
    <w:rsid w:val="00624284"/>
    <w:rsid w:val="00624C3A"/>
    <w:rsid w:val="006265BC"/>
    <w:rsid w:val="006266C5"/>
    <w:rsid w:val="006266C7"/>
    <w:rsid w:val="00626D0E"/>
    <w:rsid w:val="00632990"/>
    <w:rsid w:val="00634493"/>
    <w:rsid w:val="0063528A"/>
    <w:rsid w:val="006360B0"/>
    <w:rsid w:val="00636895"/>
    <w:rsid w:val="00637046"/>
    <w:rsid w:val="006375FD"/>
    <w:rsid w:val="00641E1F"/>
    <w:rsid w:val="00642883"/>
    <w:rsid w:val="00642DC3"/>
    <w:rsid w:val="00643F5A"/>
    <w:rsid w:val="006450EF"/>
    <w:rsid w:val="006459E1"/>
    <w:rsid w:val="00646F6F"/>
    <w:rsid w:val="006470B6"/>
    <w:rsid w:val="0065033C"/>
    <w:rsid w:val="00650504"/>
    <w:rsid w:val="00650DB4"/>
    <w:rsid w:val="00651F3A"/>
    <w:rsid w:val="00653C39"/>
    <w:rsid w:val="00654C92"/>
    <w:rsid w:val="00656438"/>
    <w:rsid w:val="00656AB3"/>
    <w:rsid w:val="006574CB"/>
    <w:rsid w:val="00660C9B"/>
    <w:rsid w:val="00661E04"/>
    <w:rsid w:val="006625E7"/>
    <w:rsid w:val="00662DB7"/>
    <w:rsid w:val="00662F0C"/>
    <w:rsid w:val="00662F38"/>
    <w:rsid w:val="00664B83"/>
    <w:rsid w:val="00665403"/>
    <w:rsid w:val="00665D7B"/>
    <w:rsid w:val="006663AA"/>
    <w:rsid w:val="0067159F"/>
    <w:rsid w:val="00672014"/>
    <w:rsid w:val="00672262"/>
    <w:rsid w:val="0067427C"/>
    <w:rsid w:val="00675B75"/>
    <w:rsid w:val="006805D0"/>
    <w:rsid w:val="00681338"/>
    <w:rsid w:val="0068184C"/>
    <w:rsid w:val="00681DFC"/>
    <w:rsid w:val="00682C35"/>
    <w:rsid w:val="006839EE"/>
    <w:rsid w:val="00684386"/>
    <w:rsid w:val="00685618"/>
    <w:rsid w:val="00686433"/>
    <w:rsid w:val="00686A30"/>
    <w:rsid w:val="00693273"/>
    <w:rsid w:val="00693437"/>
    <w:rsid w:val="0069436B"/>
    <w:rsid w:val="0069462D"/>
    <w:rsid w:val="00694FD4"/>
    <w:rsid w:val="00695C3A"/>
    <w:rsid w:val="0069615D"/>
    <w:rsid w:val="006A05D2"/>
    <w:rsid w:val="006A1070"/>
    <w:rsid w:val="006A10EE"/>
    <w:rsid w:val="006A4BD2"/>
    <w:rsid w:val="006A4C75"/>
    <w:rsid w:val="006A5DA8"/>
    <w:rsid w:val="006A6C96"/>
    <w:rsid w:val="006A716D"/>
    <w:rsid w:val="006B0FD0"/>
    <w:rsid w:val="006B1ED4"/>
    <w:rsid w:val="006B2D56"/>
    <w:rsid w:val="006B2EAA"/>
    <w:rsid w:val="006B2FD8"/>
    <w:rsid w:val="006B3932"/>
    <w:rsid w:val="006B4A7A"/>
    <w:rsid w:val="006B5318"/>
    <w:rsid w:val="006B5416"/>
    <w:rsid w:val="006B60D8"/>
    <w:rsid w:val="006B6F8D"/>
    <w:rsid w:val="006B789B"/>
    <w:rsid w:val="006C0117"/>
    <w:rsid w:val="006C0CAB"/>
    <w:rsid w:val="006C0F11"/>
    <w:rsid w:val="006C1130"/>
    <w:rsid w:val="006C24F4"/>
    <w:rsid w:val="006C2721"/>
    <w:rsid w:val="006C2A1D"/>
    <w:rsid w:val="006C30DF"/>
    <w:rsid w:val="006C3500"/>
    <w:rsid w:val="006C3F91"/>
    <w:rsid w:val="006C3FE1"/>
    <w:rsid w:val="006C480E"/>
    <w:rsid w:val="006C6690"/>
    <w:rsid w:val="006C6C5F"/>
    <w:rsid w:val="006D16FB"/>
    <w:rsid w:val="006D289F"/>
    <w:rsid w:val="006D2B78"/>
    <w:rsid w:val="006D419A"/>
    <w:rsid w:val="006D47DF"/>
    <w:rsid w:val="006D4C1C"/>
    <w:rsid w:val="006D4E80"/>
    <w:rsid w:val="006D5740"/>
    <w:rsid w:val="006D6A51"/>
    <w:rsid w:val="006D6C8C"/>
    <w:rsid w:val="006D70DE"/>
    <w:rsid w:val="006D73CE"/>
    <w:rsid w:val="006E04D4"/>
    <w:rsid w:val="006E0607"/>
    <w:rsid w:val="006E209F"/>
    <w:rsid w:val="006E3486"/>
    <w:rsid w:val="006E5E3B"/>
    <w:rsid w:val="006E67B4"/>
    <w:rsid w:val="006E6C55"/>
    <w:rsid w:val="006E6E05"/>
    <w:rsid w:val="006F00C8"/>
    <w:rsid w:val="006F0AC4"/>
    <w:rsid w:val="006F3A0E"/>
    <w:rsid w:val="006F4B68"/>
    <w:rsid w:val="006F4BF1"/>
    <w:rsid w:val="006F4E56"/>
    <w:rsid w:val="006F6473"/>
    <w:rsid w:val="006F7528"/>
    <w:rsid w:val="006F7871"/>
    <w:rsid w:val="006F7EB5"/>
    <w:rsid w:val="00701286"/>
    <w:rsid w:val="00701931"/>
    <w:rsid w:val="00701B19"/>
    <w:rsid w:val="00701C50"/>
    <w:rsid w:val="00701D46"/>
    <w:rsid w:val="00703885"/>
    <w:rsid w:val="00703FA8"/>
    <w:rsid w:val="00705019"/>
    <w:rsid w:val="00705E75"/>
    <w:rsid w:val="00706120"/>
    <w:rsid w:val="0070714B"/>
    <w:rsid w:val="00711603"/>
    <w:rsid w:val="007139BE"/>
    <w:rsid w:val="00715B8C"/>
    <w:rsid w:val="007165CF"/>
    <w:rsid w:val="00716CBC"/>
    <w:rsid w:val="00716EF1"/>
    <w:rsid w:val="00720C40"/>
    <w:rsid w:val="00720E26"/>
    <w:rsid w:val="00722577"/>
    <w:rsid w:val="00726AC2"/>
    <w:rsid w:val="0072712A"/>
    <w:rsid w:val="0072740D"/>
    <w:rsid w:val="00727A5C"/>
    <w:rsid w:val="00727AB2"/>
    <w:rsid w:val="007301A1"/>
    <w:rsid w:val="00730803"/>
    <w:rsid w:val="00730D84"/>
    <w:rsid w:val="0073193D"/>
    <w:rsid w:val="007320A1"/>
    <w:rsid w:val="00733114"/>
    <w:rsid w:val="00734C3F"/>
    <w:rsid w:val="007353F7"/>
    <w:rsid w:val="0073700D"/>
    <w:rsid w:val="007373E7"/>
    <w:rsid w:val="007417B9"/>
    <w:rsid w:val="007425EC"/>
    <w:rsid w:val="00743025"/>
    <w:rsid w:val="00743943"/>
    <w:rsid w:val="00743C76"/>
    <w:rsid w:val="0074523B"/>
    <w:rsid w:val="00745B08"/>
    <w:rsid w:val="0074756B"/>
    <w:rsid w:val="00747F23"/>
    <w:rsid w:val="007506EC"/>
    <w:rsid w:val="00750874"/>
    <w:rsid w:val="00750F9B"/>
    <w:rsid w:val="00751A4A"/>
    <w:rsid w:val="00751B3F"/>
    <w:rsid w:val="00754408"/>
    <w:rsid w:val="00755BA3"/>
    <w:rsid w:val="00757235"/>
    <w:rsid w:val="007574E4"/>
    <w:rsid w:val="00761004"/>
    <w:rsid w:val="00761202"/>
    <w:rsid w:val="00761AD7"/>
    <w:rsid w:val="00763901"/>
    <w:rsid w:val="00763E8B"/>
    <w:rsid w:val="00764BAF"/>
    <w:rsid w:val="00766124"/>
    <w:rsid w:val="00766647"/>
    <w:rsid w:val="007668E5"/>
    <w:rsid w:val="0076749E"/>
    <w:rsid w:val="00770B1A"/>
    <w:rsid w:val="00770C97"/>
    <w:rsid w:val="00771108"/>
    <w:rsid w:val="00771714"/>
    <w:rsid w:val="00771F15"/>
    <w:rsid w:val="00773911"/>
    <w:rsid w:val="007761C1"/>
    <w:rsid w:val="00777E8B"/>
    <w:rsid w:val="007800E1"/>
    <w:rsid w:val="00781E23"/>
    <w:rsid w:val="0078214A"/>
    <w:rsid w:val="00783006"/>
    <w:rsid w:val="0078358C"/>
    <w:rsid w:val="0078559B"/>
    <w:rsid w:val="00785728"/>
    <w:rsid w:val="0078593B"/>
    <w:rsid w:val="00786108"/>
    <w:rsid w:val="00787BE5"/>
    <w:rsid w:val="00790A3F"/>
    <w:rsid w:val="00790AAA"/>
    <w:rsid w:val="00790AEA"/>
    <w:rsid w:val="0079251D"/>
    <w:rsid w:val="007946E1"/>
    <w:rsid w:val="00794FA0"/>
    <w:rsid w:val="007962B6"/>
    <w:rsid w:val="00796B4E"/>
    <w:rsid w:val="00797079"/>
    <w:rsid w:val="007A01A8"/>
    <w:rsid w:val="007A17ED"/>
    <w:rsid w:val="007A1A74"/>
    <w:rsid w:val="007A1EF9"/>
    <w:rsid w:val="007A26CF"/>
    <w:rsid w:val="007A4B9F"/>
    <w:rsid w:val="007A508A"/>
    <w:rsid w:val="007A58FD"/>
    <w:rsid w:val="007A5EA0"/>
    <w:rsid w:val="007A5F47"/>
    <w:rsid w:val="007A604D"/>
    <w:rsid w:val="007A649E"/>
    <w:rsid w:val="007A64C5"/>
    <w:rsid w:val="007A77B7"/>
    <w:rsid w:val="007A7F95"/>
    <w:rsid w:val="007B040B"/>
    <w:rsid w:val="007B1FFD"/>
    <w:rsid w:val="007B414A"/>
    <w:rsid w:val="007B4792"/>
    <w:rsid w:val="007B4B42"/>
    <w:rsid w:val="007B4B61"/>
    <w:rsid w:val="007B74A7"/>
    <w:rsid w:val="007B74D7"/>
    <w:rsid w:val="007C003B"/>
    <w:rsid w:val="007C045E"/>
    <w:rsid w:val="007C0804"/>
    <w:rsid w:val="007C0F4E"/>
    <w:rsid w:val="007C1CE2"/>
    <w:rsid w:val="007C1ECB"/>
    <w:rsid w:val="007C214D"/>
    <w:rsid w:val="007C2A56"/>
    <w:rsid w:val="007C4075"/>
    <w:rsid w:val="007C43C5"/>
    <w:rsid w:val="007C43E1"/>
    <w:rsid w:val="007C4425"/>
    <w:rsid w:val="007C446F"/>
    <w:rsid w:val="007C4F3F"/>
    <w:rsid w:val="007D37FB"/>
    <w:rsid w:val="007D3CBF"/>
    <w:rsid w:val="007D449C"/>
    <w:rsid w:val="007D4746"/>
    <w:rsid w:val="007D530E"/>
    <w:rsid w:val="007D666E"/>
    <w:rsid w:val="007E0096"/>
    <w:rsid w:val="007E02A0"/>
    <w:rsid w:val="007E1C84"/>
    <w:rsid w:val="007E2DCB"/>
    <w:rsid w:val="007E2E9A"/>
    <w:rsid w:val="007E471E"/>
    <w:rsid w:val="007E4D67"/>
    <w:rsid w:val="007E67BB"/>
    <w:rsid w:val="007E6F9A"/>
    <w:rsid w:val="007F073B"/>
    <w:rsid w:val="007F1D65"/>
    <w:rsid w:val="007F29DD"/>
    <w:rsid w:val="007F324B"/>
    <w:rsid w:val="007F3DD3"/>
    <w:rsid w:val="007F5068"/>
    <w:rsid w:val="007F5428"/>
    <w:rsid w:val="007F6AB3"/>
    <w:rsid w:val="007F7A9B"/>
    <w:rsid w:val="00801EC4"/>
    <w:rsid w:val="00804EA1"/>
    <w:rsid w:val="00806A45"/>
    <w:rsid w:val="00807B58"/>
    <w:rsid w:val="008122F7"/>
    <w:rsid w:val="008124AA"/>
    <w:rsid w:val="008124C7"/>
    <w:rsid w:val="008126BC"/>
    <w:rsid w:val="0081294C"/>
    <w:rsid w:val="00813C36"/>
    <w:rsid w:val="00813EBA"/>
    <w:rsid w:val="00817CBC"/>
    <w:rsid w:val="00820822"/>
    <w:rsid w:val="00820EDA"/>
    <w:rsid w:val="00820F4C"/>
    <w:rsid w:val="00821EB3"/>
    <w:rsid w:val="00822483"/>
    <w:rsid w:val="00822573"/>
    <w:rsid w:val="0082295F"/>
    <w:rsid w:val="00823610"/>
    <w:rsid w:val="0082630D"/>
    <w:rsid w:val="00827CE5"/>
    <w:rsid w:val="00827F1B"/>
    <w:rsid w:val="00831281"/>
    <w:rsid w:val="00832D6C"/>
    <w:rsid w:val="00833DC2"/>
    <w:rsid w:val="00833E78"/>
    <w:rsid w:val="00834154"/>
    <w:rsid w:val="0083520F"/>
    <w:rsid w:val="00836909"/>
    <w:rsid w:val="00836C08"/>
    <w:rsid w:val="0083752E"/>
    <w:rsid w:val="00840525"/>
    <w:rsid w:val="008408BC"/>
    <w:rsid w:val="008409B9"/>
    <w:rsid w:val="008414D1"/>
    <w:rsid w:val="00841715"/>
    <w:rsid w:val="00841EEA"/>
    <w:rsid w:val="00844178"/>
    <w:rsid w:val="00846959"/>
    <w:rsid w:val="00847589"/>
    <w:rsid w:val="0084796B"/>
    <w:rsid w:val="00850F1D"/>
    <w:rsid w:val="00851ACC"/>
    <w:rsid w:val="008520FF"/>
    <w:rsid w:val="0085270C"/>
    <w:rsid w:val="00852897"/>
    <w:rsid w:val="00852F39"/>
    <w:rsid w:val="00853449"/>
    <w:rsid w:val="00854A01"/>
    <w:rsid w:val="00854F7B"/>
    <w:rsid w:val="00855257"/>
    <w:rsid w:val="00855885"/>
    <w:rsid w:val="00857271"/>
    <w:rsid w:val="0085764C"/>
    <w:rsid w:val="008603D3"/>
    <w:rsid w:val="008623A0"/>
    <w:rsid w:val="00862B94"/>
    <w:rsid w:val="008634ED"/>
    <w:rsid w:val="008643D9"/>
    <w:rsid w:val="00865CB4"/>
    <w:rsid w:val="00865CD0"/>
    <w:rsid w:val="00865D6B"/>
    <w:rsid w:val="00866D12"/>
    <w:rsid w:val="008672C8"/>
    <w:rsid w:val="008676C3"/>
    <w:rsid w:val="00867774"/>
    <w:rsid w:val="008701C9"/>
    <w:rsid w:val="00870225"/>
    <w:rsid w:val="008711D0"/>
    <w:rsid w:val="0087212B"/>
    <w:rsid w:val="00872A03"/>
    <w:rsid w:val="00873382"/>
    <w:rsid w:val="008748C1"/>
    <w:rsid w:val="00875ED6"/>
    <w:rsid w:val="00876D5E"/>
    <w:rsid w:val="00877ADF"/>
    <w:rsid w:val="008800AC"/>
    <w:rsid w:val="00880B2E"/>
    <w:rsid w:val="00881E28"/>
    <w:rsid w:val="0088227D"/>
    <w:rsid w:val="00882C3A"/>
    <w:rsid w:val="008838F0"/>
    <w:rsid w:val="00885CDB"/>
    <w:rsid w:val="00885D80"/>
    <w:rsid w:val="00887EB0"/>
    <w:rsid w:val="00890739"/>
    <w:rsid w:val="008912E9"/>
    <w:rsid w:val="00891E5F"/>
    <w:rsid w:val="008920E1"/>
    <w:rsid w:val="008926AD"/>
    <w:rsid w:val="008938B6"/>
    <w:rsid w:val="00894214"/>
    <w:rsid w:val="008945B3"/>
    <w:rsid w:val="008948E7"/>
    <w:rsid w:val="00895704"/>
    <w:rsid w:val="00895722"/>
    <w:rsid w:val="00895ED0"/>
    <w:rsid w:val="0089628F"/>
    <w:rsid w:val="0089663D"/>
    <w:rsid w:val="008967E0"/>
    <w:rsid w:val="008A1741"/>
    <w:rsid w:val="008A49A0"/>
    <w:rsid w:val="008A4B1C"/>
    <w:rsid w:val="008A4C10"/>
    <w:rsid w:val="008A5935"/>
    <w:rsid w:val="008A5E16"/>
    <w:rsid w:val="008A6975"/>
    <w:rsid w:val="008A6D5A"/>
    <w:rsid w:val="008A7665"/>
    <w:rsid w:val="008A7E09"/>
    <w:rsid w:val="008B1872"/>
    <w:rsid w:val="008B245B"/>
    <w:rsid w:val="008B2984"/>
    <w:rsid w:val="008B2EAE"/>
    <w:rsid w:val="008B2F53"/>
    <w:rsid w:val="008B4BD8"/>
    <w:rsid w:val="008B52D6"/>
    <w:rsid w:val="008B657E"/>
    <w:rsid w:val="008B6676"/>
    <w:rsid w:val="008B7F12"/>
    <w:rsid w:val="008C06CB"/>
    <w:rsid w:val="008C28BC"/>
    <w:rsid w:val="008C41C0"/>
    <w:rsid w:val="008C54D5"/>
    <w:rsid w:val="008C591D"/>
    <w:rsid w:val="008C5E6B"/>
    <w:rsid w:val="008C6560"/>
    <w:rsid w:val="008C783D"/>
    <w:rsid w:val="008D1DD5"/>
    <w:rsid w:val="008D1EC1"/>
    <w:rsid w:val="008D3342"/>
    <w:rsid w:val="008D38D1"/>
    <w:rsid w:val="008D41E8"/>
    <w:rsid w:val="008D45D8"/>
    <w:rsid w:val="008D61C9"/>
    <w:rsid w:val="008D74F2"/>
    <w:rsid w:val="008D7502"/>
    <w:rsid w:val="008D792D"/>
    <w:rsid w:val="008E0199"/>
    <w:rsid w:val="008E0497"/>
    <w:rsid w:val="008E0D93"/>
    <w:rsid w:val="008E1E45"/>
    <w:rsid w:val="008E2B3B"/>
    <w:rsid w:val="008E2EA1"/>
    <w:rsid w:val="008E40D4"/>
    <w:rsid w:val="008E41C0"/>
    <w:rsid w:val="008E463F"/>
    <w:rsid w:val="008E46C6"/>
    <w:rsid w:val="008E482D"/>
    <w:rsid w:val="008E4B3C"/>
    <w:rsid w:val="008E5CDA"/>
    <w:rsid w:val="008E6634"/>
    <w:rsid w:val="008F041A"/>
    <w:rsid w:val="008F24ED"/>
    <w:rsid w:val="008F2E50"/>
    <w:rsid w:val="008F2E82"/>
    <w:rsid w:val="008F3F7C"/>
    <w:rsid w:val="008F53D4"/>
    <w:rsid w:val="008F6E7A"/>
    <w:rsid w:val="008F6F4C"/>
    <w:rsid w:val="008F7013"/>
    <w:rsid w:val="008F7AC0"/>
    <w:rsid w:val="00902660"/>
    <w:rsid w:val="00903090"/>
    <w:rsid w:val="00904F0F"/>
    <w:rsid w:val="00905407"/>
    <w:rsid w:val="00906066"/>
    <w:rsid w:val="00906A62"/>
    <w:rsid w:val="00906AD0"/>
    <w:rsid w:val="009071E4"/>
    <w:rsid w:val="00907453"/>
    <w:rsid w:val="0090780B"/>
    <w:rsid w:val="00907875"/>
    <w:rsid w:val="00907ED0"/>
    <w:rsid w:val="009102FB"/>
    <w:rsid w:val="00912BA2"/>
    <w:rsid w:val="00913085"/>
    <w:rsid w:val="00914394"/>
    <w:rsid w:val="009143DE"/>
    <w:rsid w:val="0091496A"/>
    <w:rsid w:val="00914A3A"/>
    <w:rsid w:val="0091660E"/>
    <w:rsid w:val="00917C82"/>
    <w:rsid w:val="00920783"/>
    <w:rsid w:val="00923111"/>
    <w:rsid w:val="009258E2"/>
    <w:rsid w:val="009307C2"/>
    <w:rsid w:val="0093327A"/>
    <w:rsid w:val="00934236"/>
    <w:rsid w:val="00935767"/>
    <w:rsid w:val="00936487"/>
    <w:rsid w:val="0093693E"/>
    <w:rsid w:val="00936D1C"/>
    <w:rsid w:val="00937AE8"/>
    <w:rsid w:val="0094022C"/>
    <w:rsid w:val="009406F3"/>
    <w:rsid w:val="0094281B"/>
    <w:rsid w:val="00942EB8"/>
    <w:rsid w:val="009453BF"/>
    <w:rsid w:val="00945D89"/>
    <w:rsid w:val="0094692A"/>
    <w:rsid w:val="00947159"/>
    <w:rsid w:val="009471AE"/>
    <w:rsid w:val="009475C2"/>
    <w:rsid w:val="00947F0F"/>
    <w:rsid w:val="0095125B"/>
    <w:rsid w:val="00951820"/>
    <w:rsid w:val="009520DC"/>
    <w:rsid w:val="0095371D"/>
    <w:rsid w:val="00953E0E"/>
    <w:rsid w:val="00960039"/>
    <w:rsid w:val="009619CB"/>
    <w:rsid w:val="00961D43"/>
    <w:rsid w:val="00962128"/>
    <w:rsid w:val="00962159"/>
    <w:rsid w:val="009637CA"/>
    <w:rsid w:val="00964461"/>
    <w:rsid w:val="009658D2"/>
    <w:rsid w:val="00965BDD"/>
    <w:rsid w:val="00967702"/>
    <w:rsid w:val="0097160E"/>
    <w:rsid w:val="009724D0"/>
    <w:rsid w:val="0097458D"/>
    <w:rsid w:val="00974F8D"/>
    <w:rsid w:val="009758D2"/>
    <w:rsid w:val="009760AD"/>
    <w:rsid w:val="009761BC"/>
    <w:rsid w:val="009771CB"/>
    <w:rsid w:val="009810F3"/>
    <w:rsid w:val="009817A3"/>
    <w:rsid w:val="00981E7E"/>
    <w:rsid w:val="00981F3A"/>
    <w:rsid w:val="0098290B"/>
    <w:rsid w:val="009833CD"/>
    <w:rsid w:val="00983784"/>
    <w:rsid w:val="009842CD"/>
    <w:rsid w:val="00985562"/>
    <w:rsid w:val="00985833"/>
    <w:rsid w:val="00985B7F"/>
    <w:rsid w:val="00986DE1"/>
    <w:rsid w:val="00987634"/>
    <w:rsid w:val="00987BDC"/>
    <w:rsid w:val="00990391"/>
    <w:rsid w:val="0099065A"/>
    <w:rsid w:val="00991CD8"/>
    <w:rsid w:val="0099217B"/>
    <w:rsid w:val="00992F7C"/>
    <w:rsid w:val="00993B65"/>
    <w:rsid w:val="00994444"/>
    <w:rsid w:val="00995A45"/>
    <w:rsid w:val="00995FF9"/>
    <w:rsid w:val="00996404"/>
    <w:rsid w:val="00996916"/>
    <w:rsid w:val="00997A1A"/>
    <w:rsid w:val="00997A7F"/>
    <w:rsid w:val="009A1C86"/>
    <w:rsid w:val="009A1E83"/>
    <w:rsid w:val="009A3F3A"/>
    <w:rsid w:val="009A52C5"/>
    <w:rsid w:val="009A5F5B"/>
    <w:rsid w:val="009A672A"/>
    <w:rsid w:val="009A694F"/>
    <w:rsid w:val="009A7520"/>
    <w:rsid w:val="009B31C1"/>
    <w:rsid w:val="009B44B0"/>
    <w:rsid w:val="009B50CC"/>
    <w:rsid w:val="009B5838"/>
    <w:rsid w:val="009B58BA"/>
    <w:rsid w:val="009B62D6"/>
    <w:rsid w:val="009B688D"/>
    <w:rsid w:val="009B7CE7"/>
    <w:rsid w:val="009B7D9D"/>
    <w:rsid w:val="009B7E1C"/>
    <w:rsid w:val="009C0A04"/>
    <w:rsid w:val="009C0B2D"/>
    <w:rsid w:val="009C0D8C"/>
    <w:rsid w:val="009C1265"/>
    <w:rsid w:val="009C1677"/>
    <w:rsid w:val="009C1E8C"/>
    <w:rsid w:val="009C1EED"/>
    <w:rsid w:val="009C2D2D"/>
    <w:rsid w:val="009C4832"/>
    <w:rsid w:val="009C50C5"/>
    <w:rsid w:val="009C5A88"/>
    <w:rsid w:val="009C5EC2"/>
    <w:rsid w:val="009C6383"/>
    <w:rsid w:val="009C6431"/>
    <w:rsid w:val="009C6D53"/>
    <w:rsid w:val="009C7297"/>
    <w:rsid w:val="009C735C"/>
    <w:rsid w:val="009D08C4"/>
    <w:rsid w:val="009D137F"/>
    <w:rsid w:val="009D13EC"/>
    <w:rsid w:val="009D1AAC"/>
    <w:rsid w:val="009D2870"/>
    <w:rsid w:val="009D2C68"/>
    <w:rsid w:val="009D30ED"/>
    <w:rsid w:val="009D396D"/>
    <w:rsid w:val="009D4828"/>
    <w:rsid w:val="009D57AB"/>
    <w:rsid w:val="009D5AEA"/>
    <w:rsid w:val="009D662B"/>
    <w:rsid w:val="009D674C"/>
    <w:rsid w:val="009D778F"/>
    <w:rsid w:val="009D7DA8"/>
    <w:rsid w:val="009E0A8D"/>
    <w:rsid w:val="009E3E7C"/>
    <w:rsid w:val="009E4633"/>
    <w:rsid w:val="009E4C96"/>
    <w:rsid w:val="009E5C6F"/>
    <w:rsid w:val="009E624C"/>
    <w:rsid w:val="009E7075"/>
    <w:rsid w:val="009F0081"/>
    <w:rsid w:val="009F05FF"/>
    <w:rsid w:val="009F101D"/>
    <w:rsid w:val="009F154F"/>
    <w:rsid w:val="009F1876"/>
    <w:rsid w:val="009F1B64"/>
    <w:rsid w:val="009F2255"/>
    <w:rsid w:val="009F30FF"/>
    <w:rsid w:val="009F31AD"/>
    <w:rsid w:val="009F33F4"/>
    <w:rsid w:val="009F410B"/>
    <w:rsid w:val="009F5640"/>
    <w:rsid w:val="009F729C"/>
    <w:rsid w:val="009F74D9"/>
    <w:rsid w:val="00A002B5"/>
    <w:rsid w:val="00A01A32"/>
    <w:rsid w:val="00A02516"/>
    <w:rsid w:val="00A02A2A"/>
    <w:rsid w:val="00A02CF4"/>
    <w:rsid w:val="00A03C46"/>
    <w:rsid w:val="00A03D0F"/>
    <w:rsid w:val="00A04674"/>
    <w:rsid w:val="00A04BE9"/>
    <w:rsid w:val="00A058F7"/>
    <w:rsid w:val="00A06A00"/>
    <w:rsid w:val="00A078D1"/>
    <w:rsid w:val="00A109C4"/>
    <w:rsid w:val="00A11170"/>
    <w:rsid w:val="00A113C7"/>
    <w:rsid w:val="00A11A9D"/>
    <w:rsid w:val="00A130FD"/>
    <w:rsid w:val="00A142B8"/>
    <w:rsid w:val="00A1499A"/>
    <w:rsid w:val="00A14B7C"/>
    <w:rsid w:val="00A14F95"/>
    <w:rsid w:val="00A1556B"/>
    <w:rsid w:val="00A15E3E"/>
    <w:rsid w:val="00A162E0"/>
    <w:rsid w:val="00A1732B"/>
    <w:rsid w:val="00A20DC1"/>
    <w:rsid w:val="00A218AF"/>
    <w:rsid w:val="00A22416"/>
    <w:rsid w:val="00A22657"/>
    <w:rsid w:val="00A233BF"/>
    <w:rsid w:val="00A23822"/>
    <w:rsid w:val="00A23CA1"/>
    <w:rsid w:val="00A256D6"/>
    <w:rsid w:val="00A25E15"/>
    <w:rsid w:val="00A26213"/>
    <w:rsid w:val="00A278FE"/>
    <w:rsid w:val="00A30164"/>
    <w:rsid w:val="00A322C1"/>
    <w:rsid w:val="00A33C9F"/>
    <w:rsid w:val="00A346F1"/>
    <w:rsid w:val="00A34DF6"/>
    <w:rsid w:val="00A3564D"/>
    <w:rsid w:val="00A36646"/>
    <w:rsid w:val="00A36D89"/>
    <w:rsid w:val="00A36E1B"/>
    <w:rsid w:val="00A36F62"/>
    <w:rsid w:val="00A3733F"/>
    <w:rsid w:val="00A4022E"/>
    <w:rsid w:val="00A40499"/>
    <w:rsid w:val="00A42C6D"/>
    <w:rsid w:val="00A42FBC"/>
    <w:rsid w:val="00A43BCD"/>
    <w:rsid w:val="00A43C1D"/>
    <w:rsid w:val="00A459AC"/>
    <w:rsid w:val="00A46189"/>
    <w:rsid w:val="00A46462"/>
    <w:rsid w:val="00A4656E"/>
    <w:rsid w:val="00A475E4"/>
    <w:rsid w:val="00A478CA"/>
    <w:rsid w:val="00A47A4C"/>
    <w:rsid w:val="00A52627"/>
    <w:rsid w:val="00A52992"/>
    <w:rsid w:val="00A5364C"/>
    <w:rsid w:val="00A55173"/>
    <w:rsid w:val="00A553B2"/>
    <w:rsid w:val="00A562C6"/>
    <w:rsid w:val="00A565D6"/>
    <w:rsid w:val="00A57056"/>
    <w:rsid w:val="00A57180"/>
    <w:rsid w:val="00A57DED"/>
    <w:rsid w:val="00A608DF"/>
    <w:rsid w:val="00A61099"/>
    <w:rsid w:val="00A612C2"/>
    <w:rsid w:val="00A61AFE"/>
    <w:rsid w:val="00A62A11"/>
    <w:rsid w:val="00A63FBF"/>
    <w:rsid w:val="00A64186"/>
    <w:rsid w:val="00A643B5"/>
    <w:rsid w:val="00A64BE1"/>
    <w:rsid w:val="00A654D6"/>
    <w:rsid w:val="00A65B68"/>
    <w:rsid w:val="00A65F82"/>
    <w:rsid w:val="00A67307"/>
    <w:rsid w:val="00A71167"/>
    <w:rsid w:val="00A75B59"/>
    <w:rsid w:val="00A7668B"/>
    <w:rsid w:val="00A76D90"/>
    <w:rsid w:val="00A76DD5"/>
    <w:rsid w:val="00A77EF6"/>
    <w:rsid w:val="00A80638"/>
    <w:rsid w:val="00A807EE"/>
    <w:rsid w:val="00A81596"/>
    <w:rsid w:val="00A818F0"/>
    <w:rsid w:val="00A81910"/>
    <w:rsid w:val="00A82597"/>
    <w:rsid w:val="00A82E6D"/>
    <w:rsid w:val="00A83C17"/>
    <w:rsid w:val="00A85395"/>
    <w:rsid w:val="00A865C0"/>
    <w:rsid w:val="00A87178"/>
    <w:rsid w:val="00A900AA"/>
    <w:rsid w:val="00A90F7F"/>
    <w:rsid w:val="00A91B1B"/>
    <w:rsid w:val="00A9301D"/>
    <w:rsid w:val="00A94CA9"/>
    <w:rsid w:val="00A94F1E"/>
    <w:rsid w:val="00A97730"/>
    <w:rsid w:val="00AA4570"/>
    <w:rsid w:val="00AA4E75"/>
    <w:rsid w:val="00AA5508"/>
    <w:rsid w:val="00AA5C7B"/>
    <w:rsid w:val="00AB0BC2"/>
    <w:rsid w:val="00AB2E36"/>
    <w:rsid w:val="00AB3083"/>
    <w:rsid w:val="00AB5E66"/>
    <w:rsid w:val="00AB63E7"/>
    <w:rsid w:val="00AB6D95"/>
    <w:rsid w:val="00AB7815"/>
    <w:rsid w:val="00AC131B"/>
    <w:rsid w:val="00AC17E4"/>
    <w:rsid w:val="00AC3595"/>
    <w:rsid w:val="00AC3AE6"/>
    <w:rsid w:val="00AC478B"/>
    <w:rsid w:val="00AC48CE"/>
    <w:rsid w:val="00AC53E3"/>
    <w:rsid w:val="00AC59B9"/>
    <w:rsid w:val="00AD02AA"/>
    <w:rsid w:val="00AD0ADE"/>
    <w:rsid w:val="00AD1149"/>
    <w:rsid w:val="00AD16AE"/>
    <w:rsid w:val="00AD239D"/>
    <w:rsid w:val="00AD2610"/>
    <w:rsid w:val="00AD4DA7"/>
    <w:rsid w:val="00AD52BC"/>
    <w:rsid w:val="00AD69A0"/>
    <w:rsid w:val="00AD75B2"/>
    <w:rsid w:val="00AE02C1"/>
    <w:rsid w:val="00AE13AD"/>
    <w:rsid w:val="00AE20B1"/>
    <w:rsid w:val="00AE2DED"/>
    <w:rsid w:val="00AE3993"/>
    <w:rsid w:val="00AE419D"/>
    <w:rsid w:val="00AE436C"/>
    <w:rsid w:val="00AE5C2B"/>
    <w:rsid w:val="00AE6271"/>
    <w:rsid w:val="00AE6645"/>
    <w:rsid w:val="00AE6FCC"/>
    <w:rsid w:val="00AF1B96"/>
    <w:rsid w:val="00AF2CE9"/>
    <w:rsid w:val="00AF2F0F"/>
    <w:rsid w:val="00AF5C09"/>
    <w:rsid w:val="00AF6A5E"/>
    <w:rsid w:val="00AF7557"/>
    <w:rsid w:val="00B0009A"/>
    <w:rsid w:val="00B00940"/>
    <w:rsid w:val="00B00AC3"/>
    <w:rsid w:val="00B01B59"/>
    <w:rsid w:val="00B02DDD"/>
    <w:rsid w:val="00B03C0C"/>
    <w:rsid w:val="00B03D71"/>
    <w:rsid w:val="00B044FA"/>
    <w:rsid w:val="00B05C04"/>
    <w:rsid w:val="00B0685D"/>
    <w:rsid w:val="00B07568"/>
    <w:rsid w:val="00B07E34"/>
    <w:rsid w:val="00B11975"/>
    <w:rsid w:val="00B139E0"/>
    <w:rsid w:val="00B13FF0"/>
    <w:rsid w:val="00B144BB"/>
    <w:rsid w:val="00B14807"/>
    <w:rsid w:val="00B1715D"/>
    <w:rsid w:val="00B17759"/>
    <w:rsid w:val="00B2018D"/>
    <w:rsid w:val="00B21EA6"/>
    <w:rsid w:val="00B23900"/>
    <w:rsid w:val="00B25187"/>
    <w:rsid w:val="00B25DBD"/>
    <w:rsid w:val="00B30CEA"/>
    <w:rsid w:val="00B31AC3"/>
    <w:rsid w:val="00B332C5"/>
    <w:rsid w:val="00B336C7"/>
    <w:rsid w:val="00B362F8"/>
    <w:rsid w:val="00B366CA"/>
    <w:rsid w:val="00B405A0"/>
    <w:rsid w:val="00B42C6C"/>
    <w:rsid w:val="00B42CA2"/>
    <w:rsid w:val="00B44856"/>
    <w:rsid w:val="00B454D5"/>
    <w:rsid w:val="00B45739"/>
    <w:rsid w:val="00B46678"/>
    <w:rsid w:val="00B467D4"/>
    <w:rsid w:val="00B46A4F"/>
    <w:rsid w:val="00B47BB5"/>
    <w:rsid w:val="00B50DF0"/>
    <w:rsid w:val="00B517AF"/>
    <w:rsid w:val="00B52921"/>
    <w:rsid w:val="00B555B1"/>
    <w:rsid w:val="00B56AF6"/>
    <w:rsid w:val="00B56C89"/>
    <w:rsid w:val="00B56CDE"/>
    <w:rsid w:val="00B573CD"/>
    <w:rsid w:val="00B57FB9"/>
    <w:rsid w:val="00B60D5F"/>
    <w:rsid w:val="00B629FC"/>
    <w:rsid w:val="00B62F43"/>
    <w:rsid w:val="00B6452F"/>
    <w:rsid w:val="00B6522A"/>
    <w:rsid w:val="00B656B2"/>
    <w:rsid w:val="00B67D57"/>
    <w:rsid w:val="00B71EE4"/>
    <w:rsid w:val="00B7259A"/>
    <w:rsid w:val="00B73864"/>
    <w:rsid w:val="00B742E1"/>
    <w:rsid w:val="00B746D9"/>
    <w:rsid w:val="00B7475A"/>
    <w:rsid w:val="00B747CB"/>
    <w:rsid w:val="00B74989"/>
    <w:rsid w:val="00B74F7B"/>
    <w:rsid w:val="00B77491"/>
    <w:rsid w:val="00B77688"/>
    <w:rsid w:val="00B7789D"/>
    <w:rsid w:val="00B77A46"/>
    <w:rsid w:val="00B77F03"/>
    <w:rsid w:val="00B81969"/>
    <w:rsid w:val="00B825DA"/>
    <w:rsid w:val="00B8325B"/>
    <w:rsid w:val="00B8407F"/>
    <w:rsid w:val="00B8550F"/>
    <w:rsid w:val="00B8589C"/>
    <w:rsid w:val="00B86980"/>
    <w:rsid w:val="00B8732B"/>
    <w:rsid w:val="00B90379"/>
    <w:rsid w:val="00B91AC4"/>
    <w:rsid w:val="00B91BFE"/>
    <w:rsid w:val="00B91D98"/>
    <w:rsid w:val="00B928F9"/>
    <w:rsid w:val="00B93358"/>
    <w:rsid w:val="00B93E9B"/>
    <w:rsid w:val="00B93EDC"/>
    <w:rsid w:val="00B946AB"/>
    <w:rsid w:val="00B951FF"/>
    <w:rsid w:val="00B95EFE"/>
    <w:rsid w:val="00B97663"/>
    <w:rsid w:val="00B97B0D"/>
    <w:rsid w:val="00BA094E"/>
    <w:rsid w:val="00BA17E6"/>
    <w:rsid w:val="00BA1A64"/>
    <w:rsid w:val="00BA2505"/>
    <w:rsid w:val="00BA35E1"/>
    <w:rsid w:val="00BA4086"/>
    <w:rsid w:val="00BA4328"/>
    <w:rsid w:val="00BA5689"/>
    <w:rsid w:val="00BA75E5"/>
    <w:rsid w:val="00BA78FF"/>
    <w:rsid w:val="00BA7BC0"/>
    <w:rsid w:val="00BB01E2"/>
    <w:rsid w:val="00BB1744"/>
    <w:rsid w:val="00BB265C"/>
    <w:rsid w:val="00BB2A3C"/>
    <w:rsid w:val="00BB410C"/>
    <w:rsid w:val="00BB4272"/>
    <w:rsid w:val="00BB5C4B"/>
    <w:rsid w:val="00BB75A7"/>
    <w:rsid w:val="00BB7847"/>
    <w:rsid w:val="00BB7DF8"/>
    <w:rsid w:val="00BC166D"/>
    <w:rsid w:val="00BC2370"/>
    <w:rsid w:val="00BC2CF6"/>
    <w:rsid w:val="00BC3D34"/>
    <w:rsid w:val="00BC4E4D"/>
    <w:rsid w:val="00BC55C4"/>
    <w:rsid w:val="00BC6035"/>
    <w:rsid w:val="00BC6B26"/>
    <w:rsid w:val="00BC79A4"/>
    <w:rsid w:val="00BD00AD"/>
    <w:rsid w:val="00BD078E"/>
    <w:rsid w:val="00BD081A"/>
    <w:rsid w:val="00BD17E1"/>
    <w:rsid w:val="00BD1B8E"/>
    <w:rsid w:val="00BD20C2"/>
    <w:rsid w:val="00BD2187"/>
    <w:rsid w:val="00BD36AF"/>
    <w:rsid w:val="00BD3E5B"/>
    <w:rsid w:val="00BD51E5"/>
    <w:rsid w:val="00BD701C"/>
    <w:rsid w:val="00BE051F"/>
    <w:rsid w:val="00BE2087"/>
    <w:rsid w:val="00BE2192"/>
    <w:rsid w:val="00BE481F"/>
    <w:rsid w:val="00BE4972"/>
    <w:rsid w:val="00BE674B"/>
    <w:rsid w:val="00BE72D4"/>
    <w:rsid w:val="00BF0175"/>
    <w:rsid w:val="00BF07EE"/>
    <w:rsid w:val="00BF0EE9"/>
    <w:rsid w:val="00BF11D8"/>
    <w:rsid w:val="00BF14BF"/>
    <w:rsid w:val="00BF16AB"/>
    <w:rsid w:val="00BF29B4"/>
    <w:rsid w:val="00BF46E8"/>
    <w:rsid w:val="00BF4E89"/>
    <w:rsid w:val="00BF615A"/>
    <w:rsid w:val="00C0062D"/>
    <w:rsid w:val="00C01546"/>
    <w:rsid w:val="00C02225"/>
    <w:rsid w:val="00C02859"/>
    <w:rsid w:val="00C029C0"/>
    <w:rsid w:val="00C03280"/>
    <w:rsid w:val="00C03DF2"/>
    <w:rsid w:val="00C03FC6"/>
    <w:rsid w:val="00C047C7"/>
    <w:rsid w:val="00C05623"/>
    <w:rsid w:val="00C05E0F"/>
    <w:rsid w:val="00C0618B"/>
    <w:rsid w:val="00C06332"/>
    <w:rsid w:val="00C06558"/>
    <w:rsid w:val="00C07541"/>
    <w:rsid w:val="00C1170F"/>
    <w:rsid w:val="00C11925"/>
    <w:rsid w:val="00C12777"/>
    <w:rsid w:val="00C12F6D"/>
    <w:rsid w:val="00C13BF4"/>
    <w:rsid w:val="00C13C49"/>
    <w:rsid w:val="00C167D3"/>
    <w:rsid w:val="00C16F1E"/>
    <w:rsid w:val="00C202DA"/>
    <w:rsid w:val="00C2056F"/>
    <w:rsid w:val="00C21696"/>
    <w:rsid w:val="00C22895"/>
    <w:rsid w:val="00C23293"/>
    <w:rsid w:val="00C249D7"/>
    <w:rsid w:val="00C253E5"/>
    <w:rsid w:val="00C2590A"/>
    <w:rsid w:val="00C27AF9"/>
    <w:rsid w:val="00C30089"/>
    <w:rsid w:val="00C31711"/>
    <w:rsid w:val="00C32652"/>
    <w:rsid w:val="00C342CB"/>
    <w:rsid w:val="00C349BA"/>
    <w:rsid w:val="00C36324"/>
    <w:rsid w:val="00C365E7"/>
    <w:rsid w:val="00C37019"/>
    <w:rsid w:val="00C41089"/>
    <w:rsid w:val="00C41F08"/>
    <w:rsid w:val="00C44A37"/>
    <w:rsid w:val="00C4565B"/>
    <w:rsid w:val="00C45896"/>
    <w:rsid w:val="00C47185"/>
    <w:rsid w:val="00C47F10"/>
    <w:rsid w:val="00C50074"/>
    <w:rsid w:val="00C501B6"/>
    <w:rsid w:val="00C501F4"/>
    <w:rsid w:val="00C501F8"/>
    <w:rsid w:val="00C50CFB"/>
    <w:rsid w:val="00C52EF1"/>
    <w:rsid w:val="00C53627"/>
    <w:rsid w:val="00C53B01"/>
    <w:rsid w:val="00C549BA"/>
    <w:rsid w:val="00C55656"/>
    <w:rsid w:val="00C56374"/>
    <w:rsid w:val="00C57AB8"/>
    <w:rsid w:val="00C60168"/>
    <w:rsid w:val="00C602F7"/>
    <w:rsid w:val="00C6050B"/>
    <w:rsid w:val="00C61158"/>
    <w:rsid w:val="00C622D3"/>
    <w:rsid w:val="00C62B2F"/>
    <w:rsid w:val="00C635E0"/>
    <w:rsid w:val="00C636BA"/>
    <w:rsid w:val="00C6511D"/>
    <w:rsid w:val="00C6548E"/>
    <w:rsid w:val="00C674FA"/>
    <w:rsid w:val="00C67A6D"/>
    <w:rsid w:val="00C67C86"/>
    <w:rsid w:val="00C71751"/>
    <w:rsid w:val="00C717CD"/>
    <w:rsid w:val="00C71C56"/>
    <w:rsid w:val="00C7293C"/>
    <w:rsid w:val="00C7325C"/>
    <w:rsid w:val="00C74102"/>
    <w:rsid w:val="00C74ED4"/>
    <w:rsid w:val="00C76E31"/>
    <w:rsid w:val="00C77DD7"/>
    <w:rsid w:val="00C8024F"/>
    <w:rsid w:val="00C80421"/>
    <w:rsid w:val="00C822C7"/>
    <w:rsid w:val="00C82E91"/>
    <w:rsid w:val="00C8433E"/>
    <w:rsid w:val="00C845CB"/>
    <w:rsid w:val="00C84BF1"/>
    <w:rsid w:val="00C85232"/>
    <w:rsid w:val="00C873C4"/>
    <w:rsid w:val="00C90843"/>
    <w:rsid w:val="00C91C93"/>
    <w:rsid w:val="00C9327E"/>
    <w:rsid w:val="00C93DF0"/>
    <w:rsid w:val="00C94739"/>
    <w:rsid w:val="00C95F3D"/>
    <w:rsid w:val="00C96781"/>
    <w:rsid w:val="00CA2CCA"/>
    <w:rsid w:val="00CA3108"/>
    <w:rsid w:val="00CA47C1"/>
    <w:rsid w:val="00CA6713"/>
    <w:rsid w:val="00CA6C3E"/>
    <w:rsid w:val="00CA6C49"/>
    <w:rsid w:val="00CA6DA3"/>
    <w:rsid w:val="00CA7096"/>
    <w:rsid w:val="00CA71C4"/>
    <w:rsid w:val="00CA7323"/>
    <w:rsid w:val="00CB0ED3"/>
    <w:rsid w:val="00CB11B3"/>
    <w:rsid w:val="00CB1838"/>
    <w:rsid w:val="00CB292F"/>
    <w:rsid w:val="00CB2E0A"/>
    <w:rsid w:val="00CB4284"/>
    <w:rsid w:val="00CB4A68"/>
    <w:rsid w:val="00CB55D9"/>
    <w:rsid w:val="00CB60C2"/>
    <w:rsid w:val="00CB7DB9"/>
    <w:rsid w:val="00CC183C"/>
    <w:rsid w:val="00CC2384"/>
    <w:rsid w:val="00CC2EA1"/>
    <w:rsid w:val="00CC3376"/>
    <w:rsid w:val="00CC3409"/>
    <w:rsid w:val="00CC3672"/>
    <w:rsid w:val="00CC3E09"/>
    <w:rsid w:val="00CC44A0"/>
    <w:rsid w:val="00CC5265"/>
    <w:rsid w:val="00CC5646"/>
    <w:rsid w:val="00CC6446"/>
    <w:rsid w:val="00CC64D3"/>
    <w:rsid w:val="00CC773F"/>
    <w:rsid w:val="00CC7C8A"/>
    <w:rsid w:val="00CD07BE"/>
    <w:rsid w:val="00CD0B2E"/>
    <w:rsid w:val="00CD16C0"/>
    <w:rsid w:val="00CD1E97"/>
    <w:rsid w:val="00CD2F2E"/>
    <w:rsid w:val="00CD3EAC"/>
    <w:rsid w:val="00CD465F"/>
    <w:rsid w:val="00CD4948"/>
    <w:rsid w:val="00CD5997"/>
    <w:rsid w:val="00CD62C8"/>
    <w:rsid w:val="00CE0A95"/>
    <w:rsid w:val="00CE0D9D"/>
    <w:rsid w:val="00CE1F70"/>
    <w:rsid w:val="00CE3C1F"/>
    <w:rsid w:val="00CE46E7"/>
    <w:rsid w:val="00CE4ED7"/>
    <w:rsid w:val="00CE61E5"/>
    <w:rsid w:val="00CE6DFA"/>
    <w:rsid w:val="00CE70E1"/>
    <w:rsid w:val="00CE71DA"/>
    <w:rsid w:val="00CF0DD2"/>
    <w:rsid w:val="00CF1341"/>
    <w:rsid w:val="00CF139D"/>
    <w:rsid w:val="00CF1F3A"/>
    <w:rsid w:val="00CF23E1"/>
    <w:rsid w:val="00CF2D52"/>
    <w:rsid w:val="00CF3E69"/>
    <w:rsid w:val="00CF493C"/>
    <w:rsid w:val="00D01E45"/>
    <w:rsid w:val="00D02056"/>
    <w:rsid w:val="00D02080"/>
    <w:rsid w:val="00D03C0D"/>
    <w:rsid w:val="00D068E6"/>
    <w:rsid w:val="00D06B2A"/>
    <w:rsid w:val="00D07B35"/>
    <w:rsid w:val="00D07E24"/>
    <w:rsid w:val="00D11C2F"/>
    <w:rsid w:val="00D11CC7"/>
    <w:rsid w:val="00D12AD2"/>
    <w:rsid w:val="00D135B8"/>
    <w:rsid w:val="00D13ED3"/>
    <w:rsid w:val="00D13EF2"/>
    <w:rsid w:val="00D17C25"/>
    <w:rsid w:val="00D2061C"/>
    <w:rsid w:val="00D2288A"/>
    <w:rsid w:val="00D2404F"/>
    <w:rsid w:val="00D265C1"/>
    <w:rsid w:val="00D267A4"/>
    <w:rsid w:val="00D26CFF"/>
    <w:rsid w:val="00D27315"/>
    <w:rsid w:val="00D278F0"/>
    <w:rsid w:val="00D27BDB"/>
    <w:rsid w:val="00D27CF5"/>
    <w:rsid w:val="00D27F7C"/>
    <w:rsid w:val="00D303C1"/>
    <w:rsid w:val="00D326FC"/>
    <w:rsid w:val="00D3278B"/>
    <w:rsid w:val="00D34CBD"/>
    <w:rsid w:val="00D34DF3"/>
    <w:rsid w:val="00D4051B"/>
    <w:rsid w:val="00D40D17"/>
    <w:rsid w:val="00D41082"/>
    <w:rsid w:val="00D43462"/>
    <w:rsid w:val="00D46899"/>
    <w:rsid w:val="00D46E71"/>
    <w:rsid w:val="00D46F4F"/>
    <w:rsid w:val="00D50185"/>
    <w:rsid w:val="00D50ABA"/>
    <w:rsid w:val="00D522A6"/>
    <w:rsid w:val="00D53160"/>
    <w:rsid w:val="00D543BA"/>
    <w:rsid w:val="00D55462"/>
    <w:rsid w:val="00D57AAD"/>
    <w:rsid w:val="00D57ACC"/>
    <w:rsid w:val="00D6022F"/>
    <w:rsid w:val="00D61B91"/>
    <w:rsid w:val="00D62BD3"/>
    <w:rsid w:val="00D63014"/>
    <w:rsid w:val="00D637F1"/>
    <w:rsid w:val="00D63DAD"/>
    <w:rsid w:val="00D652BB"/>
    <w:rsid w:val="00D658AC"/>
    <w:rsid w:val="00D65BFB"/>
    <w:rsid w:val="00D67B0D"/>
    <w:rsid w:val="00D7000A"/>
    <w:rsid w:val="00D71C33"/>
    <w:rsid w:val="00D71DB3"/>
    <w:rsid w:val="00D72531"/>
    <w:rsid w:val="00D72A29"/>
    <w:rsid w:val="00D73F95"/>
    <w:rsid w:val="00D7441A"/>
    <w:rsid w:val="00D75440"/>
    <w:rsid w:val="00D75771"/>
    <w:rsid w:val="00D758A0"/>
    <w:rsid w:val="00D758AF"/>
    <w:rsid w:val="00D7662F"/>
    <w:rsid w:val="00D77B28"/>
    <w:rsid w:val="00D80BBE"/>
    <w:rsid w:val="00D81A11"/>
    <w:rsid w:val="00D82E1E"/>
    <w:rsid w:val="00D83905"/>
    <w:rsid w:val="00D83D8E"/>
    <w:rsid w:val="00D840D0"/>
    <w:rsid w:val="00D84602"/>
    <w:rsid w:val="00D86798"/>
    <w:rsid w:val="00D86A70"/>
    <w:rsid w:val="00D87EC7"/>
    <w:rsid w:val="00D907A6"/>
    <w:rsid w:val="00D92407"/>
    <w:rsid w:val="00D92BC6"/>
    <w:rsid w:val="00D937CF"/>
    <w:rsid w:val="00D9456F"/>
    <w:rsid w:val="00D945E4"/>
    <w:rsid w:val="00D94731"/>
    <w:rsid w:val="00D96D14"/>
    <w:rsid w:val="00DA3F69"/>
    <w:rsid w:val="00DA4394"/>
    <w:rsid w:val="00DA46D9"/>
    <w:rsid w:val="00DA4BBA"/>
    <w:rsid w:val="00DA4CF5"/>
    <w:rsid w:val="00DA5AA5"/>
    <w:rsid w:val="00DA5C63"/>
    <w:rsid w:val="00DA6623"/>
    <w:rsid w:val="00DB0069"/>
    <w:rsid w:val="00DB05A8"/>
    <w:rsid w:val="00DB0CA5"/>
    <w:rsid w:val="00DB6659"/>
    <w:rsid w:val="00DB6794"/>
    <w:rsid w:val="00DB6B3B"/>
    <w:rsid w:val="00DC14A8"/>
    <w:rsid w:val="00DC1988"/>
    <w:rsid w:val="00DC4E02"/>
    <w:rsid w:val="00DC6B05"/>
    <w:rsid w:val="00DC6E8E"/>
    <w:rsid w:val="00DC7B82"/>
    <w:rsid w:val="00DD057E"/>
    <w:rsid w:val="00DD52D7"/>
    <w:rsid w:val="00DD6F1D"/>
    <w:rsid w:val="00DD7040"/>
    <w:rsid w:val="00DE0881"/>
    <w:rsid w:val="00DE228B"/>
    <w:rsid w:val="00DE40C6"/>
    <w:rsid w:val="00DE458E"/>
    <w:rsid w:val="00DE4885"/>
    <w:rsid w:val="00DE5B11"/>
    <w:rsid w:val="00DE7C0C"/>
    <w:rsid w:val="00DE7E86"/>
    <w:rsid w:val="00DF08D6"/>
    <w:rsid w:val="00DF17AB"/>
    <w:rsid w:val="00DF1E1F"/>
    <w:rsid w:val="00DF204F"/>
    <w:rsid w:val="00DF3550"/>
    <w:rsid w:val="00DF4F0F"/>
    <w:rsid w:val="00DF52DB"/>
    <w:rsid w:val="00DF58B3"/>
    <w:rsid w:val="00DF58FB"/>
    <w:rsid w:val="00DF677F"/>
    <w:rsid w:val="00DF77CF"/>
    <w:rsid w:val="00DF7C58"/>
    <w:rsid w:val="00DF7F3D"/>
    <w:rsid w:val="00E00610"/>
    <w:rsid w:val="00E00BA1"/>
    <w:rsid w:val="00E013EC"/>
    <w:rsid w:val="00E050E6"/>
    <w:rsid w:val="00E06972"/>
    <w:rsid w:val="00E074BA"/>
    <w:rsid w:val="00E102E9"/>
    <w:rsid w:val="00E10EEC"/>
    <w:rsid w:val="00E11B6D"/>
    <w:rsid w:val="00E165E6"/>
    <w:rsid w:val="00E20B72"/>
    <w:rsid w:val="00E20D75"/>
    <w:rsid w:val="00E21E81"/>
    <w:rsid w:val="00E231A3"/>
    <w:rsid w:val="00E2372A"/>
    <w:rsid w:val="00E24563"/>
    <w:rsid w:val="00E247C9"/>
    <w:rsid w:val="00E24ABB"/>
    <w:rsid w:val="00E2502A"/>
    <w:rsid w:val="00E25039"/>
    <w:rsid w:val="00E25E81"/>
    <w:rsid w:val="00E25F1C"/>
    <w:rsid w:val="00E265AB"/>
    <w:rsid w:val="00E27377"/>
    <w:rsid w:val="00E301F2"/>
    <w:rsid w:val="00E30B8C"/>
    <w:rsid w:val="00E31265"/>
    <w:rsid w:val="00E31284"/>
    <w:rsid w:val="00E31C9E"/>
    <w:rsid w:val="00E32E76"/>
    <w:rsid w:val="00E332BE"/>
    <w:rsid w:val="00E34B6F"/>
    <w:rsid w:val="00E35E7F"/>
    <w:rsid w:val="00E37F06"/>
    <w:rsid w:val="00E406E1"/>
    <w:rsid w:val="00E40C5C"/>
    <w:rsid w:val="00E41215"/>
    <w:rsid w:val="00E4134B"/>
    <w:rsid w:val="00E41D62"/>
    <w:rsid w:val="00E43E4A"/>
    <w:rsid w:val="00E43FB2"/>
    <w:rsid w:val="00E443A5"/>
    <w:rsid w:val="00E44A4E"/>
    <w:rsid w:val="00E44CBD"/>
    <w:rsid w:val="00E44E55"/>
    <w:rsid w:val="00E44ECB"/>
    <w:rsid w:val="00E459D8"/>
    <w:rsid w:val="00E45D81"/>
    <w:rsid w:val="00E464F3"/>
    <w:rsid w:val="00E4748C"/>
    <w:rsid w:val="00E47634"/>
    <w:rsid w:val="00E47EAE"/>
    <w:rsid w:val="00E50A6A"/>
    <w:rsid w:val="00E50F2E"/>
    <w:rsid w:val="00E51710"/>
    <w:rsid w:val="00E517E6"/>
    <w:rsid w:val="00E546D7"/>
    <w:rsid w:val="00E55A8E"/>
    <w:rsid w:val="00E55CAE"/>
    <w:rsid w:val="00E560D0"/>
    <w:rsid w:val="00E56870"/>
    <w:rsid w:val="00E56F6B"/>
    <w:rsid w:val="00E6020C"/>
    <w:rsid w:val="00E60E76"/>
    <w:rsid w:val="00E61E8F"/>
    <w:rsid w:val="00E630E5"/>
    <w:rsid w:val="00E63205"/>
    <w:rsid w:val="00E63EEB"/>
    <w:rsid w:val="00E65937"/>
    <w:rsid w:val="00E66334"/>
    <w:rsid w:val="00E700AF"/>
    <w:rsid w:val="00E70ECD"/>
    <w:rsid w:val="00E71E6A"/>
    <w:rsid w:val="00E72755"/>
    <w:rsid w:val="00E72E85"/>
    <w:rsid w:val="00E7397F"/>
    <w:rsid w:val="00E741DF"/>
    <w:rsid w:val="00E74905"/>
    <w:rsid w:val="00E7568D"/>
    <w:rsid w:val="00E76178"/>
    <w:rsid w:val="00E80FFA"/>
    <w:rsid w:val="00E81542"/>
    <w:rsid w:val="00E82671"/>
    <w:rsid w:val="00E843F2"/>
    <w:rsid w:val="00E847FE"/>
    <w:rsid w:val="00E84E56"/>
    <w:rsid w:val="00E85048"/>
    <w:rsid w:val="00E87906"/>
    <w:rsid w:val="00E925EF"/>
    <w:rsid w:val="00E92F03"/>
    <w:rsid w:val="00E93A5F"/>
    <w:rsid w:val="00E93C23"/>
    <w:rsid w:val="00E94438"/>
    <w:rsid w:val="00E94853"/>
    <w:rsid w:val="00E961C7"/>
    <w:rsid w:val="00E9743A"/>
    <w:rsid w:val="00EA12AC"/>
    <w:rsid w:val="00EA1DF8"/>
    <w:rsid w:val="00EA321A"/>
    <w:rsid w:val="00EA516A"/>
    <w:rsid w:val="00EA5E25"/>
    <w:rsid w:val="00EA6C72"/>
    <w:rsid w:val="00EA71BB"/>
    <w:rsid w:val="00EA7E30"/>
    <w:rsid w:val="00EB0322"/>
    <w:rsid w:val="00EB1BC8"/>
    <w:rsid w:val="00EB1E36"/>
    <w:rsid w:val="00EB580B"/>
    <w:rsid w:val="00EB62CB"/>
    <w:rsid w:val="00EB66A4"/>
    <w:rsid w:val="00EB66C2"/>
    <w:rsid w:val="00EC1650"/>
    <w:rsid w:val="00EC1F2E"/>
    <w:rsid w:val="00EC2237"/>
    <w:rsid w:val="00EC4239"/>
    <w:rsid w:val="00EC5882"/>
    <w:rsid w:val="00EC734E"/>
    <w:rsid w:val="00EC7B9B"/>
    <w:rsid w:val="00ED0BDD"/>
    <w:rsid w:val="00ED1BD2"/>
    <w:rsid w:val="00ED2FBA"/>
    <w:rsid w:val="00ED32DE"/>
    <w:rsid w:val="00ED34A9"/>
    <w:rsid w:val="00ED3FF7"/>
    <w:rsid w:val="00ED4232"/>
    <w:rsid w:val="00ED4769"/>
    <w:rsid w:val="00ED50E0"/>
    <w:rsid w:val="00ED5D8B"/>
    <w:rsid w:val="00ED5F30"/>
    <w:rsid w:val="00ED6D53"/>
    <w:rsid w:val="00ED747E"/>
    <w:rsid w:val="00ED771A"/>
    <w:rsid w:val="00ED7EC7"/>
    <w:rsid w:val="00EE062D"/>
    <w:rsid w:val="00EE0AD5"/>
    <w:rsid w:val="00EE13A2"/>
    <w:rsid w:val="00EE1E9B"/>
    <w:rsid w:val="00EE1EF0"/>
    <w:rsid w:val="00EE200A"/>
    <w:rsid w:val="00EE2C29"/>
    <w:rsid w:val="00EE39C3"/>
    <w:rsid w:val="00EE3A60"/>
    <w:rsid w:val="00EE424A"/>
    <w:rsid w:val="00EE4369"/>
    <w:rsid w:val="00EE4A56"/>
    <w:rsid w:val="00EE50E8"/>
    <w:rsid w:val="00EE592D"/>
    <w:rsid w:val="00EE6EEE"/>
    <w:rsid w:val="00EE7E0A"/>
    <w:rsid w:val="00EF36BE"/>
    <w:rsid w:val="00EF3EF5"/>
    <w:rsid w:val="00EF48FF"/>
    <w:rsid w:val="00EF49E6"/>
    <w:rsid w:val="00EF52BC"/>
    <w:rsid w:val="00EF5A83"/>
    <w:rsid w:val="00EF5B83"/>
    <w:rsid w:val="00EF62A2"/>
    <w:rsid w:val="00EF7546"/>
    <w:rsid w:val="00F0034A"/>
    <w:rsid w:val="00F00491"/>
    <w:rsid w:val="00F00DF7"/>
    <w:rsid w:val="00F01BEC"/>
    <w:rsid w:val="00F03033"/>
    <w:rsid w:val="00F037D2"/>
    <w:rsid w:val="00F10258"/>
    <w:rsid w:val="00F107FC"/>
    <w:rsid w:val="00F117CC"/>
    <w:rsid w:val="00F118C6"/>
    <w:rsid w:val="00F126EE"/>
    <w:rsid w:val="00F15DAD"/>
    <w:rsid w:val="00F1609C"/>
    <w:rsid w:val="00F16612"/>
    <w:rsid w:val="00F16F64"/>
    <w:rsid w:val="00F17F76"/>
    <w:rsid w:val="00F205F7"/>
    <w:rsid w:val="00F20AF1"/>
    <w:rsid w:val="00F20F1C"/>
    <w:rsid w:val="00F219B0"/>
    <w:rsid w:val="00F21A54"/>
    <w:rsid w:val="00F23373"/>
    <w:rsid w:val="00F23B5E"/>
    <w:rsid w:val="00F2545D"/>
    <w:rsid w:val="00F269A6"/>
    <w:rsid w:val="00F30891"/>
    <w:rsid w:val="00F3102F"/>
    <w:rsid w:val="00F3155D"/>
    <w:rsid w:val="00F327A9"/>
    <w:rsid w:val="00F33072"/>
    <w:rsid w:val="00F33BDF"/>
    <w:rsid w:val="00F33F48"/>
    <w:rsid w:val="00F34261"/>
    <w:rsid w:val="00F361D9"/>
    <w:rsid w:val="00F36230"/>
    <w:rsid w:val="00F36250"/>
    <w:rsid w:val="00F367CC"/>
    <w:rsid w:val="00F36B60"/>
    <w:rsid w:val="00F37928"/>
    <w:rsid w:val="00F4035D"/>
    <w:rsid w:val="00F40519"/>
    <w:rsid w:val="00F40620"/>
    <w:rsid w:val="00F40C93"/>
    <w:rsid w:val="00F41960"/>
    <w:rsid w:val="00F430A8"/>
    <w:rsid w:val="00F44628"/>
    <w:rsid w:val="00F446C1"/>
    <w:rsid w:val="00F44A01"/>
    <w:rsid w:val="00F45428"/>
    <w:rsid w:val="00F46018"/>
    <w:rsid w:val="00F4657A"/>
    <w:rsid w:val="00F50442"/>
    <w:rsid w:val="00F50F91"/>
    <w:rsid w:val="00F52487"/>
    <w:rsid w:val="00F53359"/>
    <w:rsid w:val="00F53A28"/>
    <w:rsid w:val="00F53C73"/>
    <w:rsid w:val="00F53E45"/>
    <w:rsid w:val="00F54440"/>
    <w:rsid w:val="00F5463D"/>
    <w:rsid w:val="00F56547"/>
    <w:rsid w:val="00F5690C"/>
    <w:rsid w:val="00F60A60"/>
    <w:rsid w:val="00F61439"/>
    <w:rsid w:val="00F61FBD"/>
    <w:rsid w:val="00F63046"/>
    <w:rsid w:val="00F63698"/>
    <w:rsid w:val="00F638A8"/>
    <w:rsid w:val="00F63F5C"/>
    <w:rsid w:val="00F6489A"/>
    <w:rsid w:val="00F64ACA"/>
    <w:rsid w:val="00F6524B"/>
    <w:rsid w:val="00F6536B"/>
    <w:rsid w:val="00F65E5B"/>
    <w:rsid w:val="00F660B8"/>
    <w:rsid w:val="00F67B36"/>
    <w:rsid w:val="00F70435"/>
    <w:rsid w:val="00F764DA"/>
    <w:rsid w:val="00F770D2"/>
    <w:rsid w:val="00F812FF"/>
    <w:rsid w:val="00F8130E"/>
    <w:rsid w:val="00F814B1"/>
    <w:rsid w:val="00F82007"/>
    <w:rsid w:val="00F8222D"/>
    <w:rsid w:val="00F82346"/>
    <w:rsid w:val="00F8264D"/>
    <w:rsid w:val="00F8266F"/>
    <w:rsid w:val="00F8413C"/>
    <w:rsid w:val="00F859A8"/>
    <w:rsid w:val="00F85FAC"/>
    <w:rsid w:val="00F86169"/>
    <w:rsid w:val="00F87718"/>
    <w:rsid w:val="00F87B15"/>
    <w:rsid w:val="00F901C6"/>
    <w:rsid w:val="00F91BD1"/>
    <w:rsid w:val="00F92C8B"/>
    <w:rsid w:val="00F94768"/>
    <w:rsid w:val="00F954BE"/>
    <w:rsid w:val="00F96090"/>
    <w:rsid w:val="00F96D12"/>
    <w:rsid w:val="00F9734C"/>
    <w:rsid w:val="00F97DDB"/>
    <w:rsid w:val="00F97E9B"/>
    <w:rsid w:val="00FA12E3"/>
    <w:rsid w:val="00FA30CD"/>
    <w:rsid w:val="00FA6884"/>
    <w:rsid w:val="00FB0D86"/>
    <w:rsid w:val="00FB19A2"/>
    <w:rsid w:val="00FB3309"/>
    <w:rsid w:val="00FB34D5"/>
    <w:rsid w:val="00FB4299"/>
    <w:rsid w:val="00FB6659"/>
    <w:rsid w:val="00FB6F11"/>
    <w:rsid w:val="00FC0037"/>
    <w:rsid w:val="00FC0F50"/>
    <w:rsid w:val="00FC1244"/>
    <w:rsid w:val="00FC1913"/>
    <w:rsid w:val="00FC2DDE"/>
    <w:rsid w:val="00FC462F"/>
    <w:rsid w:val="00FC4D3B"/>
    <w:rsid w:val="00FC519F"/>
    <w:rsid w:val="00FC51E1"/>
    <w:rsid w:val="00FC730A"/>
    <w:rsid w:val="00FC757D"/>
    <w:rsid w:val="00FD0D8B"/>
    <w:rsid w:val="00FD360B"/>
    <w:rsid w:val="00FD37C0"/>
    <w:rsid w:val="00FD501C"/>
    <w:rsid w:val="00FD706A"/>
    <w:rsid w:val="00FD7FD2"/>
    <w:rsid w:val="00FE08B2"/>
    <w:rsid w:val="00FE2857"/>
    <w:rsid w:val="00FE2EE8"/>
    <w:rsid w:val="00FE4782"/>
    <w:rsid w:val="00FE4832"/>
    <w:rsid w:val="00FE4AD0"/>
    <w:rsid w:val="00FE4BA8"/>
    <w:rsid w:val="00FE4F5E"/>
    <w:rsid w:val="00FE512D"/>
    <w:rsid w:val="00FE7020"/>
    <w:rsid w:val="00FE708D"/>
    <w:rsid w:val="00FE7815"/>
    <w:rsid w:val="00FF02D9"/>
    <w:rsid w:val="00FF0B0E"/>
    <w:rsid w:val="00FF156A"/>
    <w:rsid w:val="00FF1958"/>
    <w:rsid w:val="00FF1998"/>
    <w:rsid w:val="00FF1D59"/>
    <w:rsid w:val="00FF2008"/>
    <w:rsid w:val="00FF23F6"/>
    <w:rsid w:val="00FF2648"/>
    <w:rsid w:val="00FF3333"/>
    <w:rsid w:val="00FF39BE"/>
    <w:rsid w:val="00FF3CAB"/>
    <w:rsid w:val="00FF4049"/>
    <w:rsid w:val="00FF4B7B"/>
    <w:rsid w:val="00FF61CA"/>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88C154"/>
  <w15:chartTrackingRefBased/>
  <w15:docId w15:val="{B2AFBED7-8494-4CCA-841B-46A02EC3F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FB0D86"/>
    <w:pPr>
      <w:tabs>
        <w:tab w:val="left" w:pos="360"/>
        <w:tab w:val="right" w:leader="dot" w:pos="10880"/>
      </w:tabs>
      <w:spacing w:after="100" w:line="259" w:lineRule="auto"/>
    </w:pPr>
    <w:rPr>
      <w:rFonts w:cs="Times New Roman"/>
      <w:noProof/>
      <w:color w:val="0070C0"/>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5F5B"/>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5B0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298807567">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383067240">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34974688">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04598244">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762340518">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885944836">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948974703">
      <w:bodyDiv w:val="1"/>
      <w:marLeft w:val="0"/>
      <w:marRight w:val="0"/>
      <w:marTop w:val="0"/>
      <w:marBottom w:val="0"/>
      <w:divBdr>
        <w:top w:val="none" w:sz="0" w:space="0" w:color="auto"/>
        <w:left w:val="none" w:sz="0" w:space="0" w:color="auto"/>
        <w:bottom w:val="none" w:sz="0" w:space="0" w:color="auto"/>
        <w:right w:val="none" w:sz="0" w:space="0" w:color="auto"/>
      </w:divBdr>
    </w:div>
    <w:div w:id="951086879">
      <w:bodyDiv w:val="1"/>
      <w:marLeft w:val="0"/>
      <w:marRight w:val="0"/>
      <w:marTop w:val="0"/>
      <w:marBottom w:val="0"/>
      <w:divBdr>
        <w:top w:val="none" w:sz="0" w:space="0" w:color="auto"/>
        <w:left w:val="none" w:sz="0" w:space="0" w:color="auto"/>
        <w:bottom w:val="none" w:sz="0" w:space="0" w:color="auto"/>
        <w:right w:val="none" w:sz="0" w:space="0" w:color="auto"/>
      </w:divBdr>
    </w:div>
    <w:div w:id="1050299787">
      <w:bodyDiv w:val="1"/>
      <w:marLeft w:val="0"/>
      <w:marRight w:val="0"/>
      <w:marTop w:val="0"/>
      <w:marBottom w:val="0"/>
      <w:divBdr>
        <w:top w:val="none" w:sz="0" w:space="0" w:color="auto"/>
        <w:left w:val="none" w:sz="0" w:space="0" w:color="auto"/>
        <w:bottom w:val="none" w:sz="0" w:space="0" w:color="auto"/>
        <w:right w:val="none" w:sz="0" w:space="0" w:color="auto"/>
      </w:divBdr>
    </w:div>
    <w:div w:id="1094352272">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79025281">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12908431">
      <w:bodyDiv w:val="1"/>
      <w:marLeft w:val="0"/>
      <w:marRight w:val="0"/>
      <w:marTop w:val="0"/>
      <w:marBottom w:val="0"/>
      <w:divBdr>
        <w:top w:val="none" w:sz="0" w:space="0" w:color="auto"/>
        <w:left w:val="none" w:sz="0" w:space="0" w:color="auto"/>
        <w:bottom w:val="none" w:sz="0" w:space="0" w:color="auto"/>
        <w:right w:val="none" w:sz="0" w:space="0" w:color="auto"/>
      </w:divBdr>
    </w:div>
    <w:div w:id="1337998675">
      <w:bodyDiv w:val="1"/>
      <w:marLeft w:val="0"/>
      <w:marRight w:val="0"/>
      <w:marTop w:val="0"/>
      <w:marBottom w:val="0"/>
      <w:divBdr>
        <w:top w:val="none" w:sz="0" w:space="0" w:color="auto"/>
        <w:left w:val="none" w:sz="0" w:space="0" w:color="auto"/>
        <w:bottom w:val="none" w:sz="0" w:space="0" w:color="auto"/>
        <w:right w:val="none" w:sz="0" w:space="0" w:color="auto"/>
      </w:divBdr>
    </w:div>
    <w:div w:id="1357729685">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55059397">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60479944">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591888408">
      <w:bodyDiv w:val="1"/>
      <w:marLeft w:val="0"/>
      <w:marRight w:val="0"/>
      <w:marTop w:val="0"/>
      <w:marBottom w:val="0"/>
      <w:divBdr>
        <w:top w:val="none" w:sz="0" w:space="0" w:color="auto"/>
        <w:left w:val="none" w:sz="0" w:space="0" w:color="auto"/>
        <w:bottom w:val="none" w:sz="0" w:space="0" w:color="auto"/>
        <w:right w:val="none" w:sz="0" w:space="0" w:color="auto"/>
      </w:divBdr>
    </w:div>
    <w:div w:id="1610972549">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1808081437">
      <w:bodyDiv w:val="1"/>
      <w:marLeft w:val="0"/>
      <w:marRight w:val="0"/>
      <w:marTop w:val="0"/>
      <w:marBottom w:val="0"/>
      <w:divBdr>
        <w:top w:val="none" w:sz="0" w:space="0" w:color="auto"/>
        <w:left w:val="none" w:sz="0" w:space="0" w:color="auto"/>
        <w:bottom w:val="none" w:sz="0" w:space="0" w:color="auto"/>
        <w:right w:val="none" w:sz="0" w:space="0" w:color="auto"/>
      </w:divBdr>
    </w:div>
    <w:div w:id="1822690645">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41734550">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package" Target="embeddings/Microsoft_Excel_Worksheet1.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package" Target="embeddings/Microsoft_Excel_Worksheet.xls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40</Pages>
  <Words>5519</Words>
  <Characters>31462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FRA Milestone-1 Project</vt:lpstr>
    </vt:vector>
  </TitlesOfParts>
  <Company>Great Learning</Company>
  <LinksUpToDate>false</LinksUpToDate>
  <CharactersWithSpaces>36908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 Milestone-1 Project</dc:title>
  <dc:subject>PGP-DSBA June-Batch</dc:subject>
  <dc:creator>SOOREJ KUNNOOL BALAN</dc:creator>
  <cp:keywords/>
  <dc:description/>
  <cp:lastModifiedBy>Soorej Balan</cp:lastModifiedBy>
  <cp:revision>388</cp:revision>
  <cp:lastPrinted>2021-08-01T19:25:00Z</cp:lastPrinted>
  <dcterms:created xsi:type="dcterms:W3CDTF">2022-05-14T15:33:00Z</dcterms:created>
  <dcterms:modified xsi:type="dcterms:W3CDTF">2022-05-15T16:36:00Z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