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3148869"/>
        <w:docPartObj>
          <w:docPartGallery w:val="Cover Pages"/>
          <w:docPartUnique/>
        </w:docPartObj>
      </w:sdtPr>
      <w:sdtEndPr/>
      <w:sdtContent>
        <w:p w14:paraId="21F0F162" w14:textId="0268EF56" w:rsidR="00BB75A7" w:rsidRDefault="00BB75A7" w:rsidP="002752E5">
          <w:pPr>
            <w:spacing w:after="0"/>
            <w:contextualSpacing/>
          </w:pPr>
        </w:p>
        <w:p w14:paraId="01B42A05" w14:textId="65D7723A" w:rsidR="00F6489A" w:rsidRPr="00F6489A" w:rsidRDefault="00F8222D" w:rsidP="002752E5">
          <w:pPr>
            <w:spacing w:after="0"/>
            <w:contextualSpacing/>
          </w:pPr>
          <w:r>
            <w:rPr>
              <w:noProof/>
            </w:rPr>
            <mc:AlternateContent>
              <mc:Choice Requires="wps">
                <w:drawing>
                  <wp:anchor distT="45720" distB="45720" distL="114300" distR="114300" simplePos="0" relativeHeight="251659264" behindDoc="0" locked="0" layoutInCell="1" allowOverlap="1" wp14:anchorId="63A3EC70" wp14:editId="2D4EDA56">
                    <wp:simplePos x="0" y="0"/>
                    <wp:positionH relativeFrom="column">
                      <wp:posOffset>290731</wp:posOffset>
                    </wp:positionH>
                    <wp:positionV relativeFrom="paragraph">
                      <wp:posOffset>4586539</wp:posOffset>
                    </wp:positionV>
                    <wp:extent cx="252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noFill/>
                              <a:miter lim="800000"/>
                              <a:headEnd/>
                              <a:tailEnd/>
                            </a:ln>
                          </wps:spPr>
                          <wps:txbx>
                            <w:txbxContent>
                              <w:p w14:paraId="40048E6E" w14:textId="616B131E" w:rsidR="004856FD" w:rsidRPr="00C91C93" w:rsidRDefault="00536FCB" w:rsidP="00F8222D">
                                <w:pPr>
                                  <w:ind w:left="180"/>
                                  <w:rPr>
                                    <w:rFonts w:asciiTheme="minorHAnsi" w:hAnsiTheme="minorHAnsi"/>
                                    <w:color w:val="808080" w:themeColor="background1" w:themeShade="80"/>
                                  </w:rPr>
                                </w:pPr>
                                <w:r>
                                  <w:rPr>
                                    <w:rFonts w:asciiTheme="minorHAnsi" w:hAnsiTheme="minorHAnsi"/>
                                    <w:color w:val="808080" w:themeColor="background1" w:themeShade="80"/>
                                  </w:rPr>
                                  <w:t>22</w:t>
                                </w:r>
                                <w:r w:rsidR="00CD5997" w:rsidRPr="00C91C93">
                                  <w:rPr>
                                    <w:rFonts w:asciiTheme="minorHAnsi" w:hAnsiTheme="minorHAnsi"/>
                                    <w:color w:val="808080" w:themeColor="background1" w:themeShade="80"/>
                                  </w:rPr>
                                  <w:t xml:space="preserve"> </w:t>
                                </w:r>
                                <w:r w:rsidR="008E0199">
                                  <w:rPr>
                                    <w:rFonts w:asciiTheme="minorHAnsi" w:hAnsiTheme="minorHAnsi"/>
                                    <w:color w:val="808080" w:themeColor="background1" w:themeShade="80"/>
                                  </w:rPr>
                                  <w:t>May</w:t>
                                </w:r>
                                <w:r w:rsidR="00CD5997" w:rsidRPr="00C91C93">
                                  <w:rPr>
                                    <w:rFonts w:asciiTheme="minorHAnsi" w:hAnsiTheme="minorHAnsi"/>
                                    <w:color w:val="808080" w:themeColor="background1" w:themeShade="80"/>
                                  </w:rPr>
                                  <w:t xml:space="preserve"> 202</w:t>
                                </w:r>
                                <w:r w:rsidR="008E0199">
                                  <w:rPr>
                                    <w:rFonts w:asciiTheme="minorHAnsi" w:hAnsiTheme="minorHAnsi"/>
                                    <w:color w:val="808080" w:themeColor="background1" w:themeShade="8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A3EC70" id="_x0000_t202" coordsize="21600,21600" o:spt="202" path="m,l,21600r21600,l21600,xe">
                    <v:stroke joinstyle="miter"/>
                    <v:path gradientshapeok="t" o:connecttype="rect"/>
                  </v:shapetype>
                  <v:shape id="Text Box 2" o:spid="_x0000_s1026" type="#_x0000_t202" style="position:absolute;margin-left:22.9pt;margin-top:361.15pt;width:1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vADQIAAPcDAAAOAAAAZHJzL2Uyb0RvYy54bWysU8Fu2zAMvQ/YPwi6L3aMpGuMOEWXLsOA&#10;rhvQ7QNkWY6FyaJGKbG7rx8lp2nQ3YbpIJAi9UQ+Pq1vxt6wo0KvwVZ8Pss5U1ZCo+2+4j++795d&#10;c+aDsI0wYFXFn5TnN5u3b9aDK1UBHZhGISMQ68vBVbwLwZVZ5mWneuFn4JSlYAvYi0Au7rMGxUDo&#10;vcmKPL/KBsDGIUjlPZ3eTUG+Sfhtq2T42rZeBWYqTrWFtGPa67hnm7Uo9yhcp+WpDPEPVfRCW3r0&#10;DHUngmAH1H9B9VoieGjDTEKfQdtqqVIP1M08f9XNYyecSr0QOd6dafL/D1Y+HB/dN2Rh/AAjDTA1&#10;4d09yJ+eWdh2wu7VLSIMnRINPTyPlGWD8+XpaqTalz6C1MMXaGjI4hAgAY0t9pEV6pMROg3g6Uy6&#10;GgOTdFgsi3y1pJCk2HyRL66KNJZMlM/XHfrwSUHPolFxpKkmeHG89yGWI8rnlPiaB6ObnTYmObiv&#10;twbZUZACdmmlDl6lGcuGiq+WxTIhW4j3kzh6HUihRvcVv87jmjQT6fhom5QShDaTTZUYe+InUjKR&#10;E8Z6pMTIUw3NEzGFMCmRfg4ZHeBvzgZSYcX9r4NAxZn5bInt1XyxiLJNzmL5nqhheBmpLyPCSoKq&#10;eOBsMrchST3x4G5pKjud+Hqp5FQrqSvRePoJUb6Xfsp6+a+bPwAAAP//AwBQSwMEFAAGAAgAAAAh&#10;AA6u6+ffAAAACgEAAA8AAABkcnMvZG93bnJldi54bWxMj0tPwzAQhO9I/AdrkbhRhzThEeJUFRUX&#10;DkgUJDi68SaO8Eu2m4Z/z3KC486OZr5pN4s1bMaYJu8EXK8KYOh6ryY3Cnh/e7q6A5aydEoa71DA&#10;NybYdOdnrWyUP7lXnPd5ZBTiUiMF6JxDw3nqNVqZVj6go9/go5WZzjhyFeWJwq3hZVHccCsnRw1a&#10;BnzU2H/tj1bAh9WT2sWXz0GZefc8bOuwxCDE5cWyfQCWccl/ZvjFJ3ToiOngj04lZgRUNZFnAbdl&#10;uQZGhqoqSTkIuK/WNfCu5f8ndD8AAAD//wMAUEsBAi0AFAAGAAgAAAAhALaDOJL+AAAA4QEAABMA&#10;AAAAAAAAAAAAAAAAAAAAAFtDb250ZW50X1R5cGVzXS54bWxQSwECLQAUAAYACAAAACEAOP0h/9YA&#10;AACUAQAACwAAAAAAAAAAAAAAAAAvAQAAX3JlbHMvLnJlbHNQSwECLQAUAAYACAAAACEAWaTLwA0C&#10;AAD3AwAADgAAAAAAAAAAAAAAAAAuAgAAZHJzL2Uyb0RvYy54bWxQSwECLQAUAAYACAAAACEADq7r&#10;598AAAAKAQAADwAAAAAAAAAAAAAAAABnBAAAZHJzL2Rvd25yZXYueG1sUEsFBgAAAAAEAAQA8wAA&#10;AHMFAAAAAA==&#10;" stroked="f">
                    <v:textbox style="mso-fit-shape-to-text:t">
                      <w:txbxContent>
                        <w:p w14:paraId="40048E6E" w14:textId="616B131E" w:rsidR="004856FD" w:rsidRPr="00C91C93" w:rsidRDefault="00536FCB" w:rsidP="00F8222D">
                          <w:pPr>
                            <w:ind w:left="180"/>
                            <w:rPr>
                              <w:rFonts w:asciiTheme="minorHAnsi" w:hAnsiTheme="minorHAnsi"/>
                              <w:color w:val="808080" w:themeColor="background1" w:themeShade="80"/>
                            </w:rPr>
                          </w:pPr>
                          <w:r>
                            <w:rPr>
                              <w:rFonts w:asciiTheme="minorHAnsi" w:hAnsiTheme="minorHAnsi"/>
                              <w:color w:val="808080" w:themeColor="background1" w:themeShade="80"/>
                            </w:rPr>
                            <w:t>22</w:t>
                          </w:r>
                          <w:r w:rsidR="00CD5997" w:rsidRPr="00C91C93">
                            <w:rPr>
                              <w:rFonts w:asciiTheme="minorHAnsi" w:hAnsiTheme="minorHAnsi"/>
                              <w:color w:val="808080" w:themeColor="background1" w:themeShade="80"/>
                            </w:rPr>
                            <w:t xml:space="preserve"> </w:t>
                          </w:r>
                          <w:r w:rsidR="008E0199">
                            <w:rPr>
                              <w:rFonts w:asciiTheme="minorHAnsi" w:hAnsiTheme="minorHAnsi"/>
                              <w:color w:val="808080" w:themeColor="background1" w:themeShade="80"/>
                            </w:rPr>
                            <w:t>May</w:t>
                          </w:r>
                          <w:r w:rsidR="00CD5997" w:rsidRPr="00C91C93">
                            <w:rPr>
                              <w:rFonts w:asciiTheme="minorHAnsi" w:hAnsiTheme="minorHAnsi"/>
                              <w:color w:val="808080" w:themeColor="background1" w:themeShade="80"/>
                            </w:rPr>
                            <w:t xml:space="preserve"> 202</w:t>
                          </w:r>
                          <w:r w:rsidR="008E0199">
                            <w:rPr>
                              <w:rFonts w:asciiTheme="minorHAnsi" w:hAnsiTheme="minorHAnsi"/>
                              <w:color w:val="808080" w:themeColor="background1" w:themeShade="80"/>
                            </w:rPr>
                            <w:t>2</w:t>
                          </w:r>
                        </w:p>
                      </w:txbxContent>
                    </v:textbox>
                    <w10:wrap type="square"/>
                  </v:shape>
                </w:pict>
              </mc:Fallback>
            </mc:AlternateContent>
          </w:r>
          <w:r>
            <w:rPr>
              <w:noProof/>
            </w:rPr>
            <mc:AlternateContent>
              <mc:Choice Requires="wps">
                <w:drawing>
                  <wp:anchor distT="0" distB="0" distL="182880" distR="182880" simplePos="0" relativeHeight="251656192" behindDoc="0" locked="0" layoutInCell="1" allowOverlap="1" wp14:anchorId="5FABD473" wp14:editId="1D07A113">
                    <wp:simplePos x="0" y="0"/>
                    <wp:positionH relativeFrom="margin">
                      <wp:posOffset>504190</wp:posOffset>
                    </wp:positionH>
                    <wp:positionV relativeFrom="page">
                      <wp:posOffset>3966210</wp:posOffset>
                    </wp:positionV>
                    <wp:extent cx="5487670" cy="1840230"/>
                    <wp:effectExtent l="0" t="0" r="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7670" cy="1840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A1EB1" w14:textId="1CEBF904" w:rsidR="00BB75A7" w:rsidRDefault="00E266CF">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E0199">
                                      <w:rPr>
                                        <w:color w:val="808080" w:themeColor="background1" w:themeShade="80"/>
                                        <w:sz w:val="72"/>
                                        <w:szCs w:val="72"/>
                                      </w:rPr>
                                      <w:t>FRA Milestone-</w:t>
                                    </w:r>
                                    <w:r w:rsidR="00DE4500">
                                      <w:rPr>
                                        <w:color w:val="808080" w:themeColor="background1" w:themeShade="80"/>
                                        <w:sz w:val="72"/>
                                        <w:szCs w:val="72"/>
                                      </w:rPr>
                                      <w:t>2</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FABD473" id="Text Box 131" o:spid="_x0000_s1027" type="#_x0000_t202" style="position:absolute;margin-left:39.7pt;margin-top:312.3pt;width:432.1pt;height:144.9pt;z-index:251656192;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G+YQIAADUFAAAOAAAAZHJzL2Uyb0RvYy54bWysVEtv2zAMvg/YfxB0X530jaBOkbXoMKBo&#10;i7VDz4osNcZkUaOY2NmvHyXbSdHt0mEXmRY/vj6SurjsGic2BmMNvpTTg4kUxmuoav9Syu9PN5/O&#10;pYikfKUceFPKrYnycv7xw0UbZuYQVuAqg4Kd+DhrQylXRGFWFFGvTKPiAQTjWWkBG0X8iy9Fhapl&#10;740rDieT06IFrAKCNjHy7XWvlPPs31qj6d7aaEi4UnJulE/M5zKdxfxCzV5QhVWthzTUP2TRqNpz&#10;0J2ra0VKrLH+w1VTa4QIlg40NAVYW2uTa+BqppM31TyuVDC5FiYnhh1N8f+51Xebx/CAgrrP0HED&#10;EyFtiLPIl6mezmKTvpypYD1TuN3RZjoSmi9Pjs/PTs9YpVk3PT+eHB5lYou9ecBIXww0IgmlRO5L&#10;pkttbiNxSIaOkBTNw03tXO6N86It5enRySQb7DRs4XzCmtzlwc0+9SzR1pmEcf6bsaKucgXpIs+X&#10;uXIoNoonQ2ltPOXis19GJ5TlJN5jOOD3Wb3HuK9jjAyedsZN7QFz9W/Srn6MKdsez0S+qjuJ1C07&#10;LvxVZ5dQbbnhCP0uxKBvam7KrYr0oJCHnxvJC033fFgHTD4MkhQrwF9/u094nknWStHyMpUy/lwr&#10;NFK4r56nNW3eKOAoLEfBr5sr4C5M+akIOotsgORG0SI0z7znixSFVcprjlVKGsUr6lea3wltFosM&#10;4v0Kim79Y9DJdWpKGrGn7llhGOaQeITvYFwzNXszjj02WXpYrAlsnWc18dqzOPDNu5lHeHhH0vK/&#10;/s+o/Ws3/w0AAP//AwBQSwMEFAAGAAgAAAAhAGfY1E7fAAAACgEAAA8AAABkcnMvZG93bnJldi54&#10;bWxMj8tOxDAMRfdI/ENkJHZM2iEqTGk6Qjx2PAeQYJc2oa1InCpJO+XvMSvYXctH18fVdnGWzSbE&#10;waOEfJUBM9h6PWAn4fXl9uQcWEwKtbIejYRvE2FbHx5UqtR+j89m3qWOUQnGUknoUxpLzmPbG6fi&#10;yo8Gaffpg1OJxtBxHdSeyp3l6ywruFMD0oVejeaqN+3XbnIS7HsMd02WPubr7j49PfLp7SZ/kPL4&#10;aLm8AJbMkv5g+NUndajJqfET6sishLONIFJCsRYFMAI24pRCQyEXAnhd8f8v1D8AAAD//wMAUEsB&#10;Ai0AFAAGAAgAAAAhALaDOJL+AAAA4QEAABMAAAAAAAAAAAAAAAAAAAAAAFtDb250ZW50X1R5cGVz&#10;XS54bWxQSwECLQAUAAYACAAAACEAOP0h/9YAAACUAQAACwAAAAAAAAAAAAAAAAAvAQAAX3JlbHMv&#10;LnJlbHNQSwECLQAUAAYACAAAACEAiDhBvmECAAA1BQAADgAAAAAAAAAAAAAAAAAuAgAAZHJzL2Uy&#10;b0RvYy54bWxQSwECLQAUAAYACAAAACEAZ9jUTt8AAAAKAQAADwAAAAAAAAAAAAAAAAC7BAAAZHJz&#10;L2Rvd25yZXYueG1sUEsFBgAAAAAEAAQA8wAAAMcFAAAAAA==&#10;" filled="f" stroked="f" strokeweight=".5pt">
                    <v:textbox inset="0,0,0,0">
                      <w:txbxContent>
                        <w:p w14:paraId="2A0A1EB1" w14:textId="1CEBF904" w:rsidR="00BB75A7" w:rsidRDefault="00E266CF">
                          <w:pPr>
                            <w:pStyle w:val="NoSpacing"/>
                            <w:spacing w:before="40" w:after="560" w:line="216" w:lineRule="auto"/>
                            <w:rPr>
                              <w:color w:val="4472C4" w:themeColor="accent1"/>
                              <w:sz w:val="72"/>
                              <w:szCs w:val="72"/>
                            </w:rPr>
                          </w:pPr>
                          <w:sdt>
                            <w:sdtPr>
                              <w:rPr>
                                <w:color w:val="808080" w:themeColor="background1" w:themeShade="8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E0199">
                                <w:rPr>
                                  <w:color w:val="808080" w:themeColor="background1" w:themeShade="80"/>
                                  <w:sz w:val="72"/>
                                  <w:szCs w:val="72"/>
                                </w:rPr>
                                <w:t>FRA Milestone-</w:t>
                              </w:r>
                              <w:r w:rsidR="00DE4500">
                                <w:rPr>
                                  <w:color w:val="808080" w:themeColor="background1" w:themeShade="80"/>
                                  <w:sz w:val="72"/>
                                  <w:szCs w:val="72"/>
                                </w:rPr>
                                <w:t>2</w:t>
                              </w:r>
                              <w:r w:rsidR="00BB75A7" w:rsidRPr="00BB75A7">
                                <w:rPr>
                                  <w:color w:val="808080" w:themeColor="background1" w:themeShade="80"/>
                                  <w:sz w:val="72"/>
                                  <w:szCs w:val="72"/>
                                </w:rPr>
                                <w:t xml:space="preserve"> </w:t>
                              </w:r>
                              <w:r w:rsidR="00357C4D">
                                <w:rPr>
                                  <w:color w:val="808080" w:themeColor="background1" w:themeShade="80"/>
                                  <w:sz w:val="72"/>
                                  <w:szCs w:val="72"/>
                                </w:rPr>
                                <w:t>P</w:t>
                              </w:r>
                              <w:r w:rsidR="00BB75A7" w:rsidRPr="00BB75A7">
                                <w:rPr>
                                  <w:color w:val="808080" w:themeColor="background1" w:themeShade="80"/>
                                  <w:sz w:val="72"/>
                                  <w:szCs w:val="72"/>
                                </w:rPr>
                                <w:t>roject</w:t>
                              </w:r>
                            </w:sdtContent>
                          </w:sdt>
                        </w:p>
                        <w:sdt>
                          <w:sdtPr>
                            <w:rPr>
                              <w:caps/>
                              <w:color w:val="808080" w:themeColor="background1"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E44B6" w14:textId="607D2A4A" w:rsidR="00F6489A" w:rsidRPr="00F6489A" w:rsidRDefault="005F6493">
                              <w:pPr>
                                <w:pStyle w:val="NoSpacing"/>
                                <w:spacing w:before="40" w:after="40"/>
                                <w:rPr>
                                  <w:caps/>
                                  <w:color w:val="808080" w:themeColor="background1" w:themeShade="80"/>
                                  <w:sz w:val="28"/>
                                  <w:szCs w:val="28"/>
                                </w:rPr>
                              </w:pPr>
                              <w:r>
                                <w:rPr>
                                  <w:caps/>
                                  <w:color w:val="808080" w:themeColor="background1" w:themeShade="80"/>
                                  <w:sz w:val="28"/>
                                  <w:szCs w:val="28"/>
                                </w:rPr>
                                <w:t>PGP-DSBA June</w:t>
                              </w:r>
                              <w:r w:rsidR="00841715">
                                <w:rPr>
                                  <w:caps/>
                                  <w:color w:val="808080" w:themeColor="background1" w:themeShade="80"/>
                                  <w:sz w:val="28"/>
                                  <w:szCs w:val="28"/>
                                </w:rPr>
                                <w:t>-Batch</w:t>
                              </w:r>
                            </w:p>
                          </w:sdtContent>
                        </w:sdt>
                        <w:sdt>
                          <w:sdtPr>
                            <w:rPr>
                              <w:caps/>
                              <w:color w:val="808080" w:themeColor="background1" w:themeShade="80"/>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C392A71" w14:textId="51E15959" w:rsidR="00BB75A7" w:rsidRPr="00881E28" w:rsidRDefault="005F6493">
                              <w:pPr>
                                <w:pStyle w:val="NoSpacing"/>
                                <w:spacing w:before="80" w:after="40"/>
                                <w:rPr>
                                  <w:caps/>
                                  <w:color w:val="808080" w:themeColor="background1" w:themeShade="80"/>
                                  <w:sz w:val="24"/>
                                  <w:szCs w:val="24"/>
                                </w:rPr>
                              </w:pPr>
                              <w:r>
                                <w:rPr>
                                  <w:caps/>
                                  <w:color w:val="808080" w:themeColor="background1" w:themeShade="80"/>
                                  <w:sz w:val="24"/>
                                  <w:szCs w:val="24"/>
                                </w:rPr>
                                <w:t>S</w:t>
                              </w:r>
                              <w:r w:rsidR="00E25039">
                                <w:rPr>
                                  <w:caps/>
                                  <w:color w:val="808080" w:themeColor="background1" w:themeShade="80"/>
                                  <w:sz w:val="24"/>
                                  <w:szCs w:val="24"/>
                                </w:rPr>
                                <w:t>OO</w:t>
                              </w:r>
                              <w:r>
                                <w:rPr>
                                  <w:caps/>
                                  <w:color w:val="808080" w:themeColor="background1" w:themeShade="80"/>
                                  <w:sz w:val="24"/>
                                  <w:szCs w:val="24"/>
                                </w:rPr>
                                <w:t>REJ KUNNOOL BALAN</w:t>
                              </w:r>
                            </w:p>
                          </w:sdtContent>
                        </w:sdt>
                      </w:txbxContent>
                    </v:textbox>
                    <w10:wrap type="square" anchorx="margin" anchory="page"/>
                  </v:shape>
                </w:pict>
              </mc:Fallback>
            </mc:AlternateContent>
          </w:r>
          <w:r w:rsidR="00BB75A7">
            <w:rPr>
              <w:noProof/>
            </w:rPr>
            <mc:AlternateContent>
              <mc:Choice Requires="wps">
                <w:drawing>
                  <wp:anchor distT="0" distB="0" distL="114300" distR="114300" simplePos="0" relativeHeight="251652096" behindDoc="0" locked="0" layoutInCell="1" allowOverlap="1" wp14:anchorId="11D151BF" wp14:editId="6E50A38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81DFFF4" w14:textId="07337560" w:rsidR="00BB75A7" w:rsidRDefault="00BB75A7">
                                    <w:pPr>
                                      <w:pStyle w:val="NoSpacing"/>
                                      <w:jc w:val="right"/>
                                      <w:rPr>
                                        <w:color w:val="FFFFFF" w:themeColor="background1"/>
                                        <w:sz w:val="24"/>
                                        <w:szCs w:val="24"/>
                                      </w:rPr>
                                    </w:pPr>
                                    <w:r>
                                      <w:rPr>
                                        <w:color w:val="FFFFFF" w:themeColor="background1"/>
                                        <w:sz w:val="24"/>
                                        <w:szCs w:val="24"/>
                                      </w:rPr>
                                      <w:t>202</w:t>
                                    </w:r>
                                    <w:r w:rsidR="008E0199">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1D151BF" id="Rectangle 132" o:spid="_x0000_s1028"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Ew+pAIAAL0FAAAOAAAAZHJzL2Uyb0RvYy54bWysVE1v2zAMvQ/YfxB0X+1kTT+MOkWQosOA&#10;rC3WDj0rshQbk0VNUmJnv36U5LhZV+ww7CKIFPlIPpG8uu5bRXbCugZ0SScnOSVCc6gavSnpt6fb&#10;DxeUOM90xRRoUdK9cPR6/v7dVWcKMYUaVCUsQRDtis6UtPbeFFnmeC1a5k7ACI2PEmzLPIp2k1WW&#10;dYjeqmya52dZB7YyFrhwDrU36ZHOI76Ugvt7KZ3wRJUUc/PxtPFchzObX7FiY5mpGz6kwf4hi5Y1&#10;GoOOUDfMM7K1zR9QbcMtOJD+hEObgZQNF7EGrGaSv6rmsWZGxFqQHGdGmtz/g+V3u0fzYEPqzqyA&#10;f3dEw7JmeiMWziB9+KmBpKwzrhiNg+AGt17aNrhjLaSPxO5HYkXvCUfl7PL04xnSz/Hp8uJ8NptG&#10;TFYcnI11/pOAloRLSS0GjnSy3cr5EJ4VB5OYKqimum2UikLoFbFUluwY/vJ6M4muatt+gSrpzmd5&#10;Hv8acWJrBfOI6o6RlA54GgJyCho0sfRUbazb75UIdkp/FZI0FdY3jRFH5BSUcS60T8m4mlUiqUMq&#10;b+cSAQOyxPgj9gDwe5EH7JTlYB9cRez50Tn/W2LJefSIkUH70bltNNi3ABRWNURO9geSEjWBJd+v&#10;e+QmUIOWQbOGav9giYU0g87w2wY/e8Wcf2AWhw77AxeJv8dDKuhKCsONkhrsz7f0wR5nAV8p6XCI&#10;S+p+bJkVlKjPGqfkdHY+DVN/LNhjYX0s6G27BOygCa4sw+MVna1Xh6u00D7jvlmEqPjENMfY2HKH&#10;69Kn1YL7iovFIhrhnBvmV/rR8AAdWA6t/NQ/M2uGfvc4KHdwGHdWvGr7ZBs8NSy2HmQTZ+KF1YF/&#10;3BGxqYd9FpbQsRytXrbu/BcAAAD//wMAUEsDBBQABgAIAAAAIQDdpJxr2wAAAAQBAAAPAAAAZHJz&#10;L2Rvd25yZXYueG1sTI/BTsMwEETvSPyDtUjcqFMgFYQ4FUVC0AMHSj7AibdxRLwOttsmf8/CBS4j&#10;rWY087ZcT24QRwyx96RguchAILXe9NQpqD+er+5AxKTJ6METKpgxwro6Pyt1YfyJ3vG4S53gEoqF&#10;VmBTGgspY2vR6bjwIxJ7ex+cTnyGTpqgT1zuBnmdZSvpdE+8YPWITxbbz93BKej2YTtuvua319u6&#10;yZd1s9m+zFapy4vp8QFEwin9heEHn9GhYqbGH8hEMSjgR9Kvsnd/swLRcCbPc5BVKf/DV98AAAD/&#10;/wMAUEsBAi0AFAAGAAgAAAAhALaDOJL+AAAA4QEAABMAAAAAAAAAAAAAAAAAAAAAAFtDb250ZW50&#10;X1R5cGVzXS54bWxQSwECLQAUAAYACAAAACEAOP0h/9YAAACUAQAACwAAAAAAAAAAAAAAAAAvAQAA&#10;X3JlbHMvLnJlbHNQSwECLQAUAAYACAAAACEAA+BMPqQCAAC9BQAADgAAAAAAAAAAAAAAAAAuAgAA&#10;ZHJzL2Uyb0RvYy54bWxQSwECLQAUAAYACAAAACEA3aSca9sAAAAEAQAADwAAAAAAAAAAAAAAAAD+&#10;BAAAZHJzL2Rvd25yZXYueG1sUEsFBgAAAAAEAAQA8wAAAAYGAAAAAA==&#10;" fillcolor="#bfbfbf [2412]"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81DFFF4" w14:textId="07337560" w:rsidR="00BB75A7" w:rsidRDefault="00BB75A7">
                              <w:pPr>
                                <w:pStyle w:val="NoSpacing"/>
                                <w:jc w:val="right"/>
                                <w:rPr>
                                  <w:color w:val="FFFFFF" w:themeColor="background1"/>
                                  <w:sz w:val="24"/>
                                  <w:szCs w:val="24"/>
                                </w:rPr>
                              </w:pPr>
                              <w:r>
                                <w:rPr>
                                  <w:color w:val="FFFFFF" w:themeColor="background1"/>
                                  <w:sz w:val="24"/>
                                  <w:szCs w:val="24"/>
                                </w:rPr>
                                <w:t>202</w:t>
                              </w:r>
                              <w:r w:rsidR="008E0199">
                                <w:rPr>
                                  <w:color w:val="FFFFFF" w:themeColor="background1"/>
                                  <w:sz w:val="24"/>
                                  <w:szCs w:val="24"/>
                                </w:rPr>
                                <w:t>2</w:t>
                              </w:r>
                            </w:p>
                          </w:sdtContent>
                        </w:sdt>
                      </w:txbxContent>
                    </v:textbox>
                    <w10:wrap anchorx="margin" anchory="page"/>
                  </v:rect>
                </w:pict>
              </mc:Fallback>
            </mc:AlternateContent>
          </w:r>
          <w:r w:rsidR="00BB75A7">
            <w:br w:type="page"/>
          </w:r>
        </w:p>
      </w:sdtContent>
    </w:sdt>
    <w:sdt>
      <w:sdtPr>
        <w:rPr>
          <w:rFonts w:ascii="Times New Roman" w:eastAsiaTheme="minorEastAsia" w:hAnsi="Times New Roman" w:cstheme="minorBidi"/>
          <w:color w:val="2E74B5" w:themeColor="accent5" w:themeShade="BF"/>
          <w:sz w:val="24"/>
          <w:szCs w:val="21"/>
        </w:rPr>
        <w:id w:val="-439372966"/>
        <w:docPartObj>
          <w:docPartGallery w:val="Table of Contents"/>
          <w:docPartUnique/>
        </w:docPartObj>
      </w:sdtPr>
      <w:sdtEndPr>
        <w:rPr>
          <w:b/>
          <w:bCs/>
          <w:noProof/>
        </w:rPr>
      </w:sdtEndPr>
      <w:sdtContent>
        <w:p w14:paraId="065E622B" w14:textId="2D13FD48" w:rsidR="0051086B" w:rsidRPr="003D60C0" w:rsidRDefault="0051086B">
          <w:pPr>
            <w:pStyle w:val="TOCHeading"/>
            <w:rPr>
              <w:color w:val="2E74B5" w:themeColor="accent5" w:themeShade="BF"/>
            </w:rPr>
          </w:pPr>
          <w:r w:rsidRPr="003D60C0">
            <w:rPr>
              <w:color w:val="2E74B5" w:themeColor="accent5" w:themeShade="BF"/>
            </w:rPr>
            <w:t>Table of Contents</w:t>
          </w:r>
        </w:p>
        <w:p w14:paraId="6B2FB5F1" w14:textId="2ED7FA5B" w:rsidR="00730A2B" w:rsidRDefault="0051086B">
          <w:pPr>
            <w:pStyle w:val="TOC1"/>
            <w:rPr>
              <w:rFonts w:asciiTheme="minorHAnsi" w:hAnsiTheme="minorHAnsi" w:cstheme="minorBidi"/>
              <w:color w:val="auto"/>
            </w:rPr>
          </w:pPr>
          <w:r w:rsidRPr="00672262">
            <w:rPr>
              <w:noProof w:val="0"/>
              <w:color w:val="2E74B5" w:themeColor="accent5" w:themeShade="BF"/>
            </w:rPr>
            <w:fldChar w:fldCharType="begin"/>
          </w:r>
          <w:r w:rsidRPr="00672262">
            <w:rPr>
              <w:color w:val="2E74B5" w:themeColor="accent5" w:themeShade="BF"/>
            </w:rPr>
            <w:instrText xml:space="preserve"> TOC \o "1-3" \h \z \u </w:instrText>
          </w:r>
          <w:r w:rsidRPr="00672262">
            <w:rPr>
              <w:noProof w:val="0"/>
              <w:color w:val="2E74B5" w:themeColor="accent5" w:themeShade="BF"/>
            </w:rPr>
            <w:fldChar w:fldCharType="separate"/>
          </w:r>
          <w:hyperlink w:anchor="_Toc104132265" w:history="1">
            <w:r w:rsidR="00730A2B" w:rsidRPr="004112E1">
              <w:rPr>
                <w:rStyle w:val="Hyperlink"/>
              </w:rPr>
              <w:t>1.</w:t>
            </w:r>
            <w:r w:rsidR="00730A2B">
              <w:rPr>
                <w:rFonts w:asciiTheme="minorHAnsi" w:hAnsiTheme="minorHAnsi" w:cstheme="minorBidi"/>
                <w:color w:val="auto"/>
              </w:rPr>
              <w:tab/>
            </w:r>
            <w:r w:rsidR="00730A2B" w:rsidRPr="004112E1">
              <w:rPr>
                <w:rStyle w:val="Hyperlink"/>
              </w:rPr>
              <w:t>Problem</w:t>
            </w:r>
            <w:r w:rsidR="00730A2B">
              <w:rPr>
                <w:webHidden/>
              </w:rPr>
              <w:tab/>
            </w:r>
            <w:r w:rsidR="00730A2B">
              <w:rPr>
                <w:webHidden/>
              </w:rPr>
              <w:fldChar w:fldCharType="begin"/>
            </w:r>
            <w:r w:rsidR="00730A2B">
              <w:rPr>
                <w:webHidden/>
              </w:rPr>
              <w:instrText xml:space="preserve"> PAGEREF _Toc104132265 \h </w:instrText>
            </w:r>
            <w:r w:rsidR="00730A2B">
              <w:rPr>
                <w:webHidden/>
              </w:rPr>
            </w:r>
            <w:r w:rsidR="00730A2B">
              <w:rPr>
                <w:webHidden/>
              </w:rPr>
              <w:fldChar w:fldCharType="separate"/>
            </w:r>
            <w:r w:rsidR="00730A2B">
              <w:rPr>
                <w:webHidden/>
              </w:rPr>
              <w:t>3</w:t>
            </w:r>
            <w:r w:rsidR="00730A2B">
              <w:rPr>
                <w:webHidden/>
              </w:rPr>
              <w:fldChar w:fldCharType="end"/>
            </w:r>
          </w:hyperlink>
        </w:p>
        <w:p w14:paraId="2063DC0F" w14:textId="720A8A06" w:rsidR="00730A2B" w:rsidRDefault="00730A2B">
          <w:pPr>
            <w:pStyle w:val="TOC2"/>
            <w:tabs>
              <w:tab w:val="left" w:pos="880"/>
            </w:tabs>
            <w:rPr>
              <w:rFonts w:asciiTheme="minorHAnsi" w:hAnsiTheme="minorHAnsi" w:cstheme="minorBidi"/>
              <w:color w:val="auto"/>
            </w:rPr>
          </w:pPr>
          <w:hyperlink w:anchor="_Toc104132266" w:history="1">
            <w:r w:rsidRPr="004112E1">
              <w:rPr>
                <w:rStyle w:val="Hyperlink"/>
              </w:rPr>
              <w:t>1.8</w:t>
            </w:r>
            <w:r>
              <w:rPr>
                <w:rFonts w:asciiTheme="minorHAnsi" w:hAnsiTheme="minorHAnsi" w:cstheme="minorBidi"/>
                <w:color w:val="auto"/>
              </w:rPr>
              <w:tab/>
            </w:r>
            <w:r w:rsidRPr="004112E1">
              <w:rPr>
                <w:rStyle w:val="Hyperlink"/>
              </w:rPr>
              <w:t>Build a Random Forest Model on Train Dataset. Also showcase your model building approach.</w:t>
            </w:r>
            <w:r>
              <w:rPr>
                <w:webHidden/>
              </w:rPr>
              <w:tab/>
            </w:r>
            <w:r>
              <w:rPr>
                <w:webHidden/>
              </w:rPr>
              <w:fldChar w:fldCharType="begin"/>
            </w:r>
            <w:r>
              <w:rPr>
                <w:webHidden/>
              </w:rPr>
              <w:instrText xml:space="preserve"> PAGEREF _Toc104132266 \h </w:instrText>
            </w:r>
            <w:r>
              <w:rPr>
                <w:webHidden/>
              </w:rPr>
            </w:r>
            <w:r>
              <w:rPr>
                <w:webHidden/>
              </w:rPr>
              <w:fldChar w:fldCharType="separate"/>
            </w:r>
            <w:r>
              <w:rPr>
                <w:webHidden/>
              </w:rPr>
              <w:t>3</w:t>
            </w:r>
            <w:r>
              <w:rPr>
                <w:webHidden/>
              </w:rPr>
              <w:fldChar w:fldCharType="end"/>
            </w:r>
          </w:hyperlink>
        </w:p>
        <w:p w14:paraId="31FDE884" w14:textId="634EED61" w:rsidR="00730A2B" w:rsidRDefault="00730A2B">
          <w:pPr>
            <w:pStyle w:val="TOC2"/>
            <w:tabs>
              <w:tab w:val="left" w:pos="880"/>
            </w:tabs>
            <w:rPr>
              <w:rFonts w:asciiTheme="minorHAnsi" w:hAnsiTheme="minorHAnsi" w:cstheme="minorBidi"/>
              <w:color w:val="auto"/>
            </w:rPr>
          </w:pPr>
          <w:hyperlink w:anchor="_Toc104132267" w:history="1">
            <w:r w:rsidRPr="004112E1">
              <w:rPr>
                <w:rStyle w:val="Hyperlink"/>
              </w:rPr>
              <w:t>1.9</w:t>
            </w:r>
            <w:r>
              <w:rPr>
                <w:rFonts w:asciiTheme="minorHAnsi" w:hAnsiTheme="minorHAnsi" w:cstheme="minorBidi"/>
                <w:color w:val="auto"/>
              </w:rPr>
              <w:tab/>
            </w:r>
            <w:r w:rsidRPr="004112E1">
              <w:rPr>
                <w:rStyle w:val="Hyperlink"/>
              </w:rPr>
              <w:t>Validate the Random Forest Model on test Dataset and state the performance matrices. Also state interpretation from the model.</w:t>
            </w:r>
            <w:r>
              <w:rPr>
                <w:webHidden/>
              </w:rPr>
              <w:tab/>
            </w:r>
            <w:r>
              <w:rPr>
                <w:webHidden/>
              </w:rPr>
              <w:fldChar w:fldCharType="begin"/>
            </w:r>
            <w:r>
              <w:rPr>
                <w:webHidden/>
              </w:rPr>
              <w:instrText xml:space="preserve"> PAGEREF _Toc104132267 \h </w:instrText>
            </w:r>
            <w:r>
              <w:rPr>
                <w:webHidden/>
              </w:rPr>
            </w:r>
            <w:r>
              <w:rPr>
                <w:webHidden/>
              </w:rPr>
              <w:fldChar w:fldCharType="separate"/>
            </w:r>
            <w:r>
              <w:rPr>
                <w:webHidden/>
              </w:rPr>
              <w:t>5</w:t>
            </w:r>
            <w:r>
              <w:rPr>
                <w:webHidden/>
              </w:rPr>
              <w:fldChar w:fldCharType="end"/>
            </w:r>
          </w:hyperlink>
        </w:p>
        <w:p w14:paraId="74CDEB36" w14:textId="49A3CC29" w:rsidR="00730A2B" w:rsidRDefault="00730A2B">
          <w:pPr>
            <w:pStyle w:val="TOC2"/>
            <w:tabs>
              <w:tab w:val="left" w:pos="1100"/>
            </w:tabs>
            <w:rPr>
              <w:rFonts w:asciiTheme="minorHAnsi" w:hAnsiTheme="minorHAnsi" w:cstheme="minorBidi"/>
              <w:color w:val="auto"/>
            </w:rPr>
          </w:pPr>
          <w:hyperlink w:anchor="_Toc104132268" w:history="1">
            <w:r w:rsidRPr="004112E1">
              <w:rPr>
                <w:rStyle w:val="Hyperlink"/>
              </w:rPr>
              <w:t>1.10</w:t>
            </w:r>
            <w:r>
              <w:rPr>
                <w:rFonts w:asciiTheme="minorHAnsi" w:hAnsiTheme="minorHAnsi" w:cstheme="minorBidi"/>
                <w:color w:val="auto"/>
              </w:rPr>
              <w:tab/>
            </w:r>
            <w:r w:rsidRPr="004112E1">
              <w:rPr>
                <w:rStyle w:val="Hyperlink"/>
              </w:rPr>
              <w:t>Build a LDA Model on Train Dataset. Also showcase your model building approach.</w:t>
            </w:r>
            <w:r>
              <w:rPr>
                <w:webHidden/>
              </w:rPr>
              <w:tab/>
            </w:r>
            <w:r>
              <w:rPr>
                <w:webHidden/>
              </w:rPr>
              <w:fldChar w:fldCharType="begin"/>
            </w:r>
            <w:r>
              <w:rPr>
                <w:webHidden/>
              </w:rPr>
              <w:instrText xml:space="preserve"> PAGEREF _Toc104132268 \h </w:instrText>
            </w:r>
            <w:r>
              <w:rPr>
                <w:webHidden/>
              </w:rPr>
            </w:r>
            <w:r>
              <w:rPr>
                <w:webHidden/>
              </w:rPr>
              <w:fldChar w:fldCharType="separate"/>
            </w:r>
            <w:r>
              <w:rPr>
                <w:webHidden/>
              </w:rPr>
              <w:t>7</w:t>
            </w:r>
            <w:r>
              <w:rPr>
                <w:webHidden/>
              </w:rPr>
              <w:fldChar w:fldCharType="end"/>
            </w:r>
          </w:hyperlink>
        </w:p>
        <w:p w14:paraId="1AC57FF7" w14:textId="3C26CEFA" w:rsidR="00730A2B" w:rsidRDefault="00730A2B">
          <w:pPr>
            <w:pStyle w:val="TOC2"/>
            <w:tabs>
              <w:tab w:val="left" w:pos="1100"/>
            </w:tabs>
            <w:rPr>
              <w:rFonts w:asciiTheme="minorHAnsi" w:hAnsiTheme="minorHAnsi" w:cstheme="minorBidi"/>
              <w:color w:val="auto"/>
            </w:rPr>
          </w:pPr>
          <w:hyperlink w:anchor="_Toc104132269" w:history="1">
            <w:r w:rsidRPr="004112E1">
              <w:rPr>
                <w:rStyle w:val="Hyperlink"/>
              </w:rPr>
              <w:t>1.11</w:t>
            </w:r>
            <w:r>
              <w:rPr>
                <w:rFonts w:asciiTheme="minorHAnsi" w:hAnsiTheme="minorHAnsi" w:cstheme="minorBidi"/>
                <w:color w:val="auto"/>
              </w:rPr>
              <w:tab/>
            </w:r>
            <w:r w:rsidRPr="004112E1">
              <w:rPr>
                <w:rStyle w:val="Hyperlink"/>
              </w:rPr>
              <w:t>Validate the LDA Model on test Dataset and state the performance matrices. Also state interpretation from the model.</w:t>
            </w:r>
            <w:r>
              <w:rPr>
                <w:webHidden/>
              </w:rPr>
              <w:tab/>
            </w:r>
            <w:r>
              <w:rPr>
                <w:webHidden/>
              </w:rPr>
              <w:fldChar w:fldCharType="begin"/>
            </w:r>
            <w:r>
              <w:rPr>
                <w:webHidden/>
              </w:rPr>
              <w:instrText xml:space="preserve"> PAGEREF _Toc104132269 \h </w:instrText>
            </w:r>
            <w:r>
              <w:rPr>
                <w:webHidden/>
              </w:rPr>
            </w:r>
            <w:r>
              <w:rPr>
                <w:webHidden/>
              </w:rPr>
              <w:fldChar w:fldCharType="separate"/>
            </w:r>
            <w:r>
              <w:rPr>
                <w:webHidden/>
              </w:rPr>
              <w:t>9</w:t>
            </w:r>
            <w:r>
              <w:rPr>
                <w:webHidden/>
              </w:rPr>
              <w:fldChar w:fldCharType="end"/>
            </w:r>
          </w:hyperlink>
        </w:p>
        <w:p w14:paraId="25CAD843" w14:textId="4D37B889" w:rsidR="00730A2B" w:rsidRDefault="00730A2B">
          <w:pPr>
            <w:pStyle w:val="TOC2"/>
            <w:tabs>
              <w:tab w:val="left" w:pos="1100"/>
            </w:tabs>
            <w:rPr>
              <w:rFonts w:asciiTheme="minorHAnsi" w:hAnsiTheme="minorHAnsi" w:cstheme="minorBidi"/>
              <w:color w:val="auto"/>
            </w:rPr>
          </w:pPr>
          <w:hyperlink w:anchor="_Toc104132270" w:history="1">
            <w:r w:rsidRPr="004112E1">
              <w:rPr>
                <w:rStyle w:val="Hyperlink"/>
              </w:rPr>
              <w:t>1.12</w:t>
            </w:r>
            <w:r>
              <w:rPr>
                <w:rFonts w:asciiTheme="minorHAnsi" w:hAnsiTheme="minorHAnsi" w:cstheme="minorBidi"/>
                <w:color w:val="auto"/>
              </w:rPr>
              <w:tab/>
            </w:r>
            <w:r w:rsidRPr="004112E1">
              <w:rPr>
                <w:rStyle w:val="Hyperlink"/>
              </w:rPr>
              <w:t>Compare the performances of Logistics, Radom Forest and LDA models (include ROC Curve).</w:t>
            </w:r>
            <w:r>
              <w:rPr>
                <w:webHidden/>
              </w:rPr>
              <w:tab/>
            </w:r>
            <w:r>
              <w:rPr>
                <w:webHidden/>
              </w:rPr>
              <w:fldChar w:fldCharType="begin"/>
            </w:r>
            <w:r>
              <w:rPr>
                <w:webHidden/>
              </w:rPr>
              <w:instrText xml:space="preserve"> PAGEREF _Toc104132270 \h </w:instrText>
            </w:r>
            <w:r>
              <w:rPr>
                <w:webHidden/>
              </w:rPr>
            </w:r>
            <w:r>
              <w:rPr>
                <w:webHidden/>
              </w:rPr>
              <w:fldChar w:fldCharType="separate"/>
            </w:r>
            <w:r>
              <w:rPr>
                <w:webHidden/>
              </w:rPr>
              <w:t>11</w:t>
            </w:r>
            <w:r>
              <w:rPr>
                <w:webHidden/>
              </w:rPr>
              <w:fldChar w:fldCharType="end"/>
            </w:r>
          </w:hyperlink>
        </w:p>
        <w:p w14:paraId="71D73849" w14:textId="00B1D294" w:rsidR="00730A2B" w:rsidRDefault="00730A2B">
          <w:pPr>
            <w:pStyle w:val="TOC2"/>
            <w:tabs>
              <w:tab w:val="left" w:pos="1100"/>
            </w:tabs>
            <w:rPr>
              <w:rFonts w:asciiTheme="minorHAnsi" w:hAnsiTheme="minorHAnsi" w:cstheme="minorBidi"/>
              <w:color w:val="auto"/>
            </w:rPr>
          </w:pPr>
          <w:hyperlink w:anchor="_Toc104132271" w:history="1">
            <w:r w:rsidRPr="004112E1">
              <w:rPr>
                <w:rStyle w:val="Hyperlink"/>
              </w:rPr>
              <w:t>1.13</w:t>
            </w:r>
            <w:r>
              <w:rPr>
                <w:rFonts w:asciiTheme="minorHAnsi" w:hAnsiTheme="minorHAnsi" w:cstheme="minorBidi"/>
                <w:color w:val="auto"/>
              </w:rPr>
              <w:tab/>
            </w:r>
            <w:r w:rsidRPr="004112E1">
              <w:rPr>
                <w:rStyle w:val="Hyperlink"/>
              </w:rPr>
              <w:t>State Recommendations from the above models.</w:t>
            </w:r>
            <w:r>
              <w:rPr>
                <w:webHidden/>
              </w:rPr>
              <w:tab/>
            </w:r>
            <w:r>
              <w:rPr>
                <w:webHidden/>
              </w:rPr>
              <w:fldChar w:fldCharType="begin"/>
            </w:r>
            <w:r>
              <w:rPr>
                <w:webHidden/>
              </w:rPr>
              <w:instrText xml:space="preserve"> PAGEREF _Toc104132271 \h </w:instrText>
            </w:r>
            <w:r>
              <w:rPr>
                <w:webHidden/>
              </w:rPr>
            </w:r>
            <w:r>
              <w:rPr>
                <w:webHidden/>
              </w:rPr>
              <w:fldChar w:fldCharType="separate"/>
            </w:r>
            <w:r>
              <w:rPr>
                <w:webHidden/>
              </w:rPr>
              <w:t>12</w:t>
            </w:r>
            <w:r>
              <w:rPr>
                <w:webHidden/>
              </w:rPr>
              <w:fldChar w:fldCharType="end"/>
            </w:r>
          </w:hyperlink>
        </w:p>
        <w:p w14:paraId="68974054" w14:textId="657BDED3" w:rsidR="00730A2B" w:rsidRDefault="00730A2B">
          <w:pPr>
            <w:pStyle w:val="TOC1"/>
            <w:rPr>
              <w:rFonts w:asciiTheme="minorHAnsi" w:hAnsiTheme="minorHAnsi" w:cstheme="minorBidi"/>
              <w:color w:val="auto"/>
            </w:rPr>
          </w:pPr>
          <w:hyperlink w:anchor="_Toc104132272" w:history="1">
            <w:r w:rsidRPr="004112E1">
              <w:rPr>
                <w:rStyle w:val="Hyperlink"/>
              </w:rPr>
              <w:t>2.</w:t>
            </w:r>
            <w:r>
              <w:rPr>
                <w:rFonts w:asciiTheme="minorHAnsi" w:hAnsiTheme="minorHAnsi" w:cstheme="minorBidi"/>
                <w:color w:val="auto"/>
              </w:rPr>
              <w:tab/>
            </w:r>
            <w:r w:rsidRPr="004112E1">
              <w:rPr>
                <w:rStyle w:val="Hyperlink"/>
              </w:rPr>
              <w:t>Market Risk</w:t>
            </w:r>
            <w:r>
              <w:rPr>
                <w:webHidden/>
              </w:rPr>
              <w:tab/>
            </w:r>
            <w:r>
              <w:rPr>
                <w:webHidden/>
              </w:rPr>
              <w:fldChar w:fldCharType="begin"/>
            </w:r>
            <w:r>
              <w:rPr>
                <w:webHidden/>
              </w:rPr>
              <w:instrText xml:space="preserve"> PAGEREF _Toc104132272 \h </w:instrText>
            </w:r>
            <w:r>
              <w:rPr>
                <w:webHidden/>
              </w:rPr>
            </w:r>
            <w:r>
              <w:rPr>
                <w:webHidden/>
              </w:rPr>
              <w:fldChar w:fldCharType="separate"/>
            </w:r>
            <w:r>
              <w:rPr>
                <w:webHidden/>
              </w:rPr>
              <w:t>13</w:t>
            </w:r>
            <w:r>
              <w:rPr>
                <w:webHidden/>
              </w:rPr>
              <w:fldChar w:fldCharType="end"/>
            </w:r>
          </w:hyperlink>
        </w:p>
        <w:p w14:paraId="0D8BC171" w14:textId="61CA4B44" w:rsidR="00730A2B" w:rsidRDefault="00730A2B">
          <w:pPr>
            <w:pStyle w:val="TOC2"/>
            <w:tabs>
              <w:tab w:val="left" w:pos="880"/>
            </w:tabs>
            <w:rPr>
              <w:rFonts w:asciiTheme="minorHAnsi" w:hAnsiTheme="minorHAnsi" w:cstheme="minorBidi"/>
              <w:color w:val="auto"/>
            </w:rPr>
          </w:pPr>
          <w:hyperlink w:anchor="_Toc104132273" w:history="1">
            <w:r w:rsidRPr="004112E1">
              <w:rPr>
                <w:rStyle w:val="Hyperlink"/>
              </w:rPr>
              <w:t>2.1</w:t>
            </w:r>
            <w:r>
              <w:rPr>
                <w:rFonts w:asciiTheme="minorHAnsi" w:hAnsiTheme="minorHAnsi" w:cstheme="minorBidi"/>
                <w:color w:val="auto"/>
              </w:rPr>
              <w:tab/>
            </w:r>
            <w:r w:rsidRPr="004112E1">
              <w:rPr>
                <w:rStyle w:val="Hyperlink"/>
              </w:rPr>
              <w:t>Draw Stock Price Graph(Stock Price vs Time) for any 2 given stocks with inference.</w:t>
            </w:r>
            <w:r>
              <w:rPr>
                <w:webHidden/>
              </w:rPr>
              <w:tab/>
            </w:r>
            <w:r>
              <w:rPr>
                <w:webHidden/>
              </w:rPr>
              <w:fldChar w:fldCharType="begin"/>
            </w:r>
            <w:r>
              <w:rPr>
                <w:webHidden/>
              </w:rPr>
              <w:instrText xml:space="preserve"> PAGEREF _Toc104132273 \h </w:instrText>
            </w:r>
            <w:r>
              <w:rPr>
                <w:webHidden/>
              </w:rPr>
            </w:r>
            <w:r>
              <w:rPr>
                <w:webHidden/>
              </w:rPr>
              <w:fldChar w:fldCharType="separate"/>
            </w:r>
            <w:r>
              <w:rPr>
                <w:webHidden/>
              </w:rPr>
              <w:t>14</w:t>
            </w:r>
            <w:r>
              <w:rPr>
                <w:webHidden/>
              </w:rPr>
              <w:fldChar w:fldCharType="end"/>
            </w:r>
          </w:hyperlink>
        </w:p>
        <w:p w14:paraId="4588C73E" w14:textId="07BB11DC" w:rsidR="00730A2B" w:rsidRDefault="00730A2B">
          <w:pPr>
            <w:pStyle w:val="TOC2"/>
            <w:tabs>
              <w:tab w:val="left" w:pos="880"/>
            </w:tabs>
            <w:rPr>
              <w:rFonts w:asciiTheme="minorHAnsi" w:hAnsiTheme="minorHAnsi" w:cstheme="minorBidi"/>
              <w:color w:val="auto"/>
            </w:rPr>
          </w:pPr>
          <w:hyperlink w:anchor="_Toc104132274" w:history="1">
            <w:r w:rsidRPr="004112E1">
              <w:rPr>
                <w:rStyle w:val="Hyperlink"/>
              </w:rPr>
              <w:t>2.2</w:t>
            </w:r>
            <w:r>
              <w:rPr>
                <w:rFonts w:asciiTheme="minorHAnsi" w:hAnsiTheme="minorHAnsi" w:cstheme="minorBidi"/>
                <w:color w:val="auto"/>
              </w:rPr>
              <w:tab/>
            </w:r>
            <w:r w:rsidRPr="004112E1">
              <w:rPr>
                <w:rStyle w:val="Hyperlink"/>
              </w:rPr>
              <w:t>Calculate Returns for all stocks with inference.</w:t>
            </w:r>
            <w:r>
              <w:rPr>
                <w:webHidden/>
              </w:rPr>
              <w:tab/>
            </w:r>
            <w:r>
              <w:rPr>
                <w:webHidden/>
              </w:rPr>
              <w:fldChar w:fldCharType="begin"/>
            </w:r>
            <w:r>
              <w:rPr>
                <w:webHidden/>
              </w:rPr>
              <w:instrText xml:space="preserve"> PAGEREF _Toc104132274 \h </w:instrText>
            </w:r>
            <w:r>
              <w:rPr>
                <w:webHidden/>
              </w:rPr>
            </w:r>
            <w:r>
              <w:rPr>
                <w:webHidden/>
              </w:rPr>
              <w:fldChar w:fldCharType="separate"/>
            </w:r>
            <w:r>
              <w:rPr>
                <w:webHidden/>
              </w:rPr>
              <w:t>15</w:t>
            </w:r>
            <w:r>
              <w:rPr>
                <w:webHidden/>
              </w:rPr>
              <w:fldChar w:fldCharType="end"/>
            </w:r>
          </w:hyperlink>
        </w:p>
        <w:p w14:paraId="2B508265" w14:textId="059214EB" w:rsidR="00730A2B" w:rsidRDefault="00730A2B">
          <w:pPr>
            <w:pStyle w:val="TOC2"/>
            <w:tabs>
              <w:tab w:val="left" w:pos="880"/>
            </w:tabs>
            <w:rPr>
              <w:rFonts w:asciiTheme="minorHAnsi" w:hAnsiTheme="minorHAnsi" w:cstheme="minorBidi"/>
              <w:color w:val="auto"/>
            </w:rPr>
          </w:pPr>
          <w:hyperlink w:anchor="_Toc104132275" w:history="1">
            <w:r w:rsidRPr="004112E1">
              <w:rPr>
                <w:rStyle w:val="Hyperlink"/>
              </w:rPr>
              <w:t>2.3</w:t>
            </w:r>
            <w:r>
              <w:rPr>
                <w:rFonts w:asciiTheme="minorHAnsi" w:hAnsiTheme="minorHAnsi" w:cstheme="minorBidi"/>
                <w:color w:val="auto"/>
              </w:rPr>
              <w:tab/>
            </w:r>
            <w:r w:rsidRPr="004112E1">
              <w:rPr>
                <w:rStyle w:val="Hyperlink"/>
              </w:rPr>
              <w:t>Calculate Stock Means and Standard Deviation for all stocks with inference</w:t>
            </w:r>
            <w:r>
              <w:rPr>
                <w:webHidden/>
              </w:rPr>
              <w:tab/>
            </w:r>
            <w:r>
              <w:rPr>
                <w:webHidden/>
              </w:rPr>
              <w:fldChar w:fldCharType="begin"/>
            </w:r>
            <w:r>
              <w:rPr>
                <w:webHidden/>
              </w:rPr>
              <w:instrText xml:space="preserve"> PAGEREF _Toc104132275 \h </w:instrText>
            </w:r>
            <w:r>
              <w:rPr>
                <w:webHidden/>
              </w:rPr>
            </w:r>
            <w:r>
              <w:rPr>
                <w:webHidden/>
              </w:rPr>
              <w:fldChar w:fldCharType="separate"/>
            </w:r>
            <w:r>
              <w:rPr>
                <w:webHidden/>
              </w:rPr>
              <w:t>16</w:t>
            </w:r>
            <w:r>
              <w:rPr>
                <w:webHidden/>
              </w:rPr>
              <w:fldChar w:fldCharType="end"/>
            </w:r>
          </w:hyperlink>
        </w:p>
        <w:p w14:paraId="4AA7339C" w14:textId="2D0B223B" w:rsidR="00730A2B" w:rsidRDefault="00730A2B">
          <w:pPr>
            <w:pStyle w:val="TOC2"/>
            <w:tabs>
              <w:tab w:val="left" w:pos="880"/>
            </w:tabs>
            <w:rPr>
              <w:rFonts w:asciiTheme="minorHAnsi" w:hAnsiTheme="minorHAnsi" w:cstheme="minorBidi"/>
              <w:color w:val="auto"/>
            </w:rPr>
          </w:pPr>
          <w:hyperlink w:anchor="_Toc104132276" w:history="1">
            <w:r w:rsidRPr="004112E1">
              <w:rPr>
                <w:rStyle w:val="Hyperlink"/>
              </w:rPr>
              <w:t>2.4</w:t>
            </w:r>
            <w:r>
              <w:rPr>
                <w:rFonts w:asciiTheme="minorHAnsi" w:hAnsiTheme="minorHAnsi" w:cstheme="minorBidi"/>
                <w:color w:val="auto"/>
              </w:rPr>
              <w:tab/>
            </w:r>
            <w:r w:rsidRPr="004112E1">
              <w:rPr>
                <w:rStyle w:val="Hyperlink"/>
              </w:rPr>
              <w:t>Draw a plot of Stock Means vs Standard Deviation and state your inference</w:t>
            </w:r>
            <w:r>
              <w:rPr>
                <w:webHidden/>
              </w:rPr>
              <w:tab/>
            </w:r>
            <w:r>
              <w:rPr>
                <w:webHidden/>
              </w:rPr>
              <w:fldChar w:fldCharType="begin"/>
            </w:r>
            <w:r>
              <w:rPr>
                <w:webHidden/>
              </w:rPr>
              <w:instrText xml:space="preserve"> PAGEREF _Toc104132276 \h </w:instrText>
            </w:r>
            <w:r>
              <w:rPr>
                <w:webHidden/>
              </w:rPr>
            </w:r>
            <w:r>
              <w:rPr>
                <w:webHidden/>
              </w:rPr>
              <w:fldChar w:fldCharType="separate"/>
            </w:r>
            <w:r>
              <w:rPr>
                <w:webHidden/>
              </w:rPr>
              <w:t>17</w:t>
            </w:r>
            <w:r>
              <w:rPr>
                <w:webHidden/>
              </w:rPr>
              <w:fldChar w:fldCharType="end"/>
            </w:r>
          </w:hyperlink>
        </w:p>
        <w:p w14:paraId="0B73B620" w14:textId="418D3DB0" w:rsidR="00730A2B" w:rsidRDefault="00730A2B">
          <w:pPr>
            <w:pStyle w:val="TOC2"/>
            <w:tabs>
              <w:tab w:val="left" w:pos="880"/>
            </w:tabs>
            <w:rPr>
              <w:rFonts w:asciiTheme="minorHAnsi" w:hAnsiTheme="minorHAnsi" w:cstheme="minorBidi"/>
              <w:color w:val="auto"/>
            </w:rPr>
          </w:pPr>
          <w:hyperlink w:anchor="_Toc104132277" w:history="1">
            <w:r w:rsidRPr="004112E1">
              <w:rPr>
                <w:rStyle w:val="Hyperlink"/>
              </w:rPr>
              <w:t>2.5</w:t>
            </w:r>
            <w:r>
              <w:rPr>
                <w:rFonts w:asciiTheme="minorHAnsi" w:hAnsiTheme="minorHAnsi" w:cstheme="minorBidi"/>
                <w:color w:val="auto"/>
              </w:rPr>
              <w:tab/>
            </w:r>
            <w:r w:rsidRPr="004112E1">
              <w:rPr>
                <w:rStyle w:val="Hyperlink"/>
              </w:rPr>
              <w:t>Conclusion and Recommendations</w:t>
            </w:r>
            <w:r>
              <w:rPr>
                <w:webHidden/>
              </w:rPr>
              <w:tab/>
            </w:r>
            <w:r>
              <w:rPr>
                <w:webHidden/>
              </w:rPr>
              <w:fldChar w:fldCharType="begin"/>
            </w:r>
            <w:r>
              <w:rPr>
                <w:webHidden/>
              </w:rPr>
              <w:instrText xml:space="preserve"> PAGEREF _Toc104132277 \h </w:instrText>
            </w:r>
            <w:r>
              <w:rPr>
                <w:webHidden/>
              </w:rPr>
            </w:r>
            <w:r>
              <w:rPr>
                <w:webHidden/>
              </w:rPr>
              <w:fldChar w:fldCharType="separate"/>
            </w:r>
            <w:r>
              <w:rPr>
                <w:webHidden/>
              </w:rPr>
              <w:t>17</w:t>
            </w:r>
            <w:r>
              <w:rPr>
                <w:webHidden/>
              </w:rPr>
              <w:fldChar w:fldCharType="end"/>
            </w:r>
          </w:hyperlink>
        </w:p>
        <w:p w14:paraId="711EA3EB" w14:textId="09C0592C" w:rsidR="00730A2B" w:rsidRDefault="00730A2B">
          <w:pPr>
            <w:pStyle w:val="TOC1"/>
            <w:rPr>
              <w:rFonts w:asciiTheme="minorHAnsi" w:hAnsiTheme="minorHAnsi" w:cstheme="minorBidi"/>
              <w:color w:val="auto"/>
            </w:rPr>
          </w:pPr>
          <w:hyperlink w:anchor="_Toc104132278" w:history="1">
            <w:r w:rsidRPr="004112E1">
              <w:rPr>
                <w:rStyle w:val="Hyperlink"/>
              </w:rPr>
              <w:t>END</w:t>
            </w:r>
            <w:r>
              <w:rPr>
                <w:webHidden/>
              </w:rPr>
              <w:tab/>
            </w:r>
            <w:r>
              <w:rPr>
                <w:webHidden/>
              </w:rPr>
              <w:fldChar w:fldCharType="begin"/>
            </w:r>
            <w:r>
              <w:rPr>
                <w:webHidden/>
              </w:rPr>
              <w:instrText xml:space="preserve"> PAGEREF _Toc104132278 \h </w:instrText>
            </w:r>
            <w:r>
              <w:rPr>
                <w:webHidden/>
              </w:rPr>
            </w:r>
            <w:r>
              <w:rPr>
                <w:webHidden/>
              </w:rPr>
              <w:fldChar w:fldCharType="separate"/>
            </w:r>
            <w:r>
              <w:rPr>
                <w:webHidden/>
              </w:rPr>
              <w:t>18</w:t>
            </w:r>
            <w:r>
              <w:rPr>
                <w:webHidden/>
              </w:rPr>
              <w:fldChar w:fldCharType="end"/>
            </w:r>
          </w:hyperlink>
        </w:p>
        <w:p w14:paraId="6DE8B953" w14:textId="3F835459" w:rsidR="0051086B" w:rsidRDefault="0051086B">
          <w:r w:rsidRPr="00672262">
            <w:rPr>
              <w:b/>
              <w:bCs/>
              <w:noProof/>
              <w:color w:val="2E74B5" w:themeColor="accent5" w:themeShade="BF"/>
            </w:rPr>
            <w:fldChar w:fldCharType="end"/>
          </w:r>
        </w:p>
      </w:sdtContent>
    </w:sdt>
    <w:p w14:paraId="00716692" w14:textId="4A88544F" w:rsidR="009E5C6F" w:rsidRDefault="009E5C6F" w:rsidP="002752E5">
      <w:pPr>
        <w:spacing w:after="0"/>
        <w:contextualSpacing/>
      </w:pPr>
    </w:p>
    <w:p w14:paraId="6B172B65" w14:textId="72E8B394" w:rsidR="003613EE" w:rsidRDefault="003613EE" w:rsidP="002752E5">
      <w:pPr>
        <w:spacing w:after="0"/>
        <w:contextualSpacing/>
      </w:pPr>
    </w:p>
    <w:p w14:paraId="643E3890" w14:textId="420CD9A2" w:rsidR="003613EE" w:rsidRDefault="003613EE" w:rsidP="002752E5">
      <w:pPr>
        <w:spacing w:after="0"/>
        <w:contextualSpacing/>
      </w:pPr>
    </w:p>
    <w:p w14:paraId="0205F638" w14:textId="39C37811" w:rsidR="003613EE" w:rsidRDefault="003613EE" w:rsidP="002752E5">
      <w:pPr>
        <w:spacing w:after="0"/>
        <w:contextualSpacing/>
      </w:pPr>
    </w:p>
    <w:p w14:paraId="1AE20716" w14:textId="6C36987A" w:rsidR="003613EE" w:rsidRDefault="003613EE" w:rsidP="002752E5">
      <w:pPr>
        <w:spacing w:after="0"/>
        <w:contextualSpacing/>
      </w:pPr>
    </w:p>
    <w:p w14:paraId="05847716" w14:textId="45D936B9" w:rsidR="003613EE" w:rsidRDefault="003613EE" w:rsidP="002752E5">
      <w:pPr>
        <w:spacing w:after="0"/>
        <w:contextualSpacing/>
      </w:pPr>
    </w:p>
    <w:p w14:paraId="391525BC" w14:textId="7B555E8E" w:rsidR="003613EE" w:rsidRDefault="003613EE" w:rsidP="002752E5">
      <w:pPr>
        <w:spacing w:after="0"/>
        <w:contextualSpacing/>
      </w:pPr>
    </w:p>
    <w:p w14:paraId="151975CF" w14:textId="0CC9425F" w:rsidR="003613EE" w:rsidRDefault="003613EE" w:rsidP="002752E5">
      <w:pPr>
        <w:spacing w:after="0"/>
        <w:contextualSpacing/>
      </w:pPr>
    </w:p>
    <w:p w14:paraId="2003E485" w14:textId="50628A06" w:rsidR="003613EE" w:rsidRDefault="003613EE" w:rsidP="002752E5">
      <w:pPr>
        <w:spacing w:after="0"/>
        <w:contextualSpacing/>
      </w:pPr>
    </w:p>
    <w:p w14:paraId="6F55DB7F" w14:textId="4BD296BD" w:rsidR="003613EE" w:rsidRDefault="003613EE" w:rsidP="002752E5">
      <w:pPr>
        <w:spacing w:after="0"/>
        <w:contextualSpacing/>
      </w:pPr>
    </w:p>
    <w:p w14:paraId="68EDB762" w14:textId="02A12BEF" w:rsidR="003613EE" w:rsidRDefault="003613EE" w:rsidP="002752E5">
      <w:pPr>
        <w:spacing w:after="0"/>
        <w:contextualSpacing/>
      </w:pPr>
    </w:p>
    <w:p w14:paraId="7C1F1091" w14:textId="4ECB72FA" w:rsidR="003613EE" w:rsidRDefault="003613EE" w:rsidP="002752E5">
      <w:pPr>
        <w:spacing w:after="0"/>
        <w:contextualSpacing/>
      </w:pPr>
    </w:p>
    <w:p w14:paraId="6E06CBBE" w14:textId="15C31995" w:rsidR="003613EE" w:rsidRDefault="003613EE" w:rsidP="002752E5">
      <w:pPr>
        <w:spacing w:after="0"/>
        <w:contextualSpacing/>
      </w:pPr>
    </w:p>
    <w:p w14:paraId="78B92FC8" w14:textId="736B16DF" w:rsidR="003613EE" w:rsidRDefault="003613EE" w:rsidP="002752E5">
      <w:pPr>
        <w:spacing w:after="0"/>
        <w:contextualSpacing/>
      </w:pPr>
    </w:p>
    <w:p w14:paraId="6E5955BB" w14:textId="743AD659" w:rsidR="003613EE" w:rsidRDefault="003613EE" w:rsidP="002752E5">
      <w:pPr>
        <w:spacing w:after="0"/>
        <w:contextualSpacing/>
      </w:pPr>
    </w:p>
    <w:p w14:paraId="103E186F" w14:textId="393C16CB" w:rsidR="003613EE" w:rsidRDefault="003613EE" w:rsidP="002752E5">
      <w:pPr>
        <w:spacing w:after="0"/>
        <w:contextualSpacing/>
      </w:pPr>
    </w:p>
    <w:p w14:paraId="514333A0" w14:textId="1A205EB7" w:rsidR="003613EE" w:rsidRDefault="003613EE" w:rsidP="002752E5">
      <w:pPr>
        <w:spacing w:after="0"/>
        <w:contextualSpacing/>
      </w:pPr>
    </w:p>
    <w:p w14:paraId="66DE40EF" w14:textId="776E0256" w:rsidR="003613EE" w:rsidRDefault="003613EE" w:rsidP="002752E5">
      <w:pPr>
        <w:spacing w:after="0"/>
        <w:contextualSpacing/>
      </w:pPr>
    </w:p>
    <w:p w14:paraId="525CA490" w14:textId="472203F3" w:rsidR="003613EE" w:rsidRDefault="003613EE" w:rsidP="002752E5">
      <w:pPr>
        <w:spacing w:after="0"/>
        <w:contextualSpacing/>
      </w:pPr>
    </w:p>
    <w:p w14:paraId="7EFE60BC" w14:textId="7FD1F5DE" w:rsidR="003613EE" w:rsidRDefault="003613EE" w:rsidP="002752E5">
      <w:pPr>
        <w:spacing w:after="0"/>
        <w:contextualSpacing/>
      </w:pPr>
    </w:p>
    <w:p w14:paraId="34D2434E" w14:textId="016CD258" w:rsidR="003613EE" w:rsidRDefault="003613EE" w:rsidP="002752E5">
      <w:pPr>
        <w:spacing w:after="0"/>
        <w:contextualSpacing/>
      </w:pPr>
    </w:p>
    <w:p w14:paraId="2E0C527C" w14:textId="59D11910" w:rsidR="00B139E0" w:rsidRPr="008F7AC0" w:rsidRDefault="008F7AC0" w:rsidP="002752E5">
      <w:pPr>
        <w:spacing w:after="0"/>
        <w:contextualSpacing/>
        <w:rPr>
          <w:color w:val="2E74B5" w:themeColor="accent5" w:themeShade="BF"/>
          <w:sz w:val="28"/>
          <w:szCs w:val="28"/>
        </w:rPr>
      </w:pPr>
      <w:r w:rsidRPr="008F7AC0">
        <w:rPr>
          <w:color w:val="2E74B5" w:themeColor="accent5" w:themeShade="BF"/>
          <w:sz w:val="28"/>
          <w:szCs w:val="28"/>
        </w:rPr>
        <w:lastRenderedPageBreak/>
        <w:t xml:space="preserve">List of </w:t>
      </w:r>
      <w:r w:rsidR="00486694">
        <w:rPr>
          <w:color w:val="2E74B5" w:themeColor="accent5" w:themeShade="BF"/>
          <w:sz w:val="28"/>
          <w:szCs w:val="28"/>
        </w:rPr>
        <w:t>Tables</w:t>
      </w:r>
      <w:r>
        <w:rPr>
          <w:color w:val="2E74B5" w:themeColor="accent5" w:themeShade="BF"/>
          <w:sz w:val="28"/>
          <w:szCs w:val="28"/>
        </w:rPr>
        <w:t xml:space="preserve"> </w:t>
      </w:r>
      <w:r w:rsidR="00761202">
        <w:rPr>
          <w:color w:val="2E74B5" w:themeColor="accent5" w:themeShade="BF"/>
          <w:sz w:val="28"/>
          <w:szCs w:val="28"/>
        </w:rPr>
        <w:t xml:space="preserve">                                                               </w:t>
      </w:r>
      <w:r w:rsidR="00761202" w:rsidRPr="008F7AC0">
        <w:rPr>
          <w:color w:val="2E74B5" w:themeColor="accent5" w:themeShade="BF"/>
          <w:sz w:val="28"/>
          <w:szCs w:val="28"/>
        </w:rPr>
        <w:t xml:space="preserve">List of </w:t>
      </w:r>
      <w:r w:rsidR="00761202">
        <w:rPr>
          <w:color w:val="2E74B5" w:themeColor="accent5" w:themeShade="BF"/>
          <w:sz w:val="28"/>
          <w:szCs w:val="28"/>
        </w:rPr>
        <w:t>Figures</w:t>
      </w:r>
      <w:r>
        <w:rPr>
          <w:color w:val="2E74B5" w:themeColor="accent5" w:themeShade="BF"/>
          <w:sz w:val="28"/>
          <w:szCs w:val="28"/>
        </w:rPr>
        <w:t xml:space="preserve">                                                              </w:t>
      </w:r>
    </w:p>
    <w:tbl>
      <w:tblPr>
        <w:tblStyle w:val="TableGrid"/>
        <w:tblW w:w="10995" w:type="dxa"/>
        <w:jc w:val="right"/>
        <w:tblLook w:val="04A0" w:firstRow="1" w:lastRow="0" w:firstColumn="1" w:lastColumn="0" w:noHBand="0" w:noVBand="1"/>
      </w:tblPr>
      <w:tblGrid>
        <w:gridCol w:w="5125"/>
        <w:gridCol w:w="554"/>
        <w:gridCol w:w="346"/>
        <w:gridCol w:w="4411"/>
        <w:gridCol w:w="179"/>
        <w:gridCol w:w="380"/>
      </w:tblGrid>
      <w:tr w:rsidR="00533631" w:rsidRPr="00456D98" w14:paraId="22F28D05" w14:textId="1F718E76" w:rsidTr="00DE5B11">
        <w:trPr>
          <w:trHeight w:val="288"/>
          <w:jc w:val="right"/>
        </w:trPr>
        <w:tc>
          <w:tcPr>
            <w:tcW w:w="5125" w:type="dxa"/>
            <w:tcBorders>
              <w:right w:val="nil"/>
            </w:tcBorders>
            <w:vAlign w:val="bottom"/>
          </w:tcPr>
          <w:p w14:paraId="0AA130A3" w14:textId="3F3ABD90"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Table-1.1 RF- Model 1 – Train confusion matrix </w:t>
            </w:r>
          </w:p>
        </w:tc>
        <w:tc>
          <w:tcPr>
            <w:tcW w:w="554" w:type="dxa"/>
            <w:tcBorders>
              <w:left w:val="nil"/>
              <w:right w:val="single" w:sz="4" w:space="0" w:color="auto"/>
            </w:tcBorders>
            <w:vAlign w:val="bottom"/>
          </w:tcPr>
          <w:p w14:paraId="5CA6B829" w14:textId="1788005B" w:rsidR="00533631" w:rsidRPr="00475F57" w:rsidRDefault="00533631" w:rsidP="00533631">
            <w:pPr>
              <w:contextualSpacing/>
              <w:jc w:val="right"/>
              <w:rPr>
                <w:rFonts w:cs="Times New Roman"/>
                <w:sz w:val="16"/>
                <w:szCs w:val="16"/>
              </w:rPr>
            </w:pPr>
            <w:r>
              <w:rPr>
                <w:rFonts w:ascii="Calibri" w:hAnsi="Calibri" w:cs="Calibri"/>
                <w:color w:val="000000"/>
                <w:sz w:val="16"/>
                <w:szCs w:val="16"/>
              </w:rPr>
              <w:t>4</w:t>
            </w:r>
          </w:p>
        </w:tc>
        <w:tc>
          <w:tcPr>
            <w:tcW w:w="346" w:type="dxa"/>
            <w:tcBorders>
              <w:top w:val="nil"/>
              <w:left w:val="single" w:sz="4" w:space="0" w:color="auto"/>
              <w:bottom w:val="nil"/>
            </w:tcBorders>
            <w:vAlign w:val="center"/>
          </w:tcPr>
          <w:p w14:paraId="7FEEBC6E" w14:textId="3D6812D1" w:rsidR="00533631" w:rsidRPr="00456D98" w:rsidRDefault="00533631" w:rsidP="00533631">
            <w:pPr>
              <w:contextualSpacing/>
              <w:rPr>
                <w:rFonts w:cs="Times New Roman"/>
                <w:sz w:val="16"/>
                <w:szCs w:val="16"/>
              </w:rPr>
            </w:pPr>
          </w:p>
        </w:tc>
        <w:tc>
          <w:tcPr>
            <w:tcW w:w="4590" w:type="dxa"/>
            <w:gridSpan w:val="2"/>
            <w:tcBorders>
              <w:right w:val="nil"/>
            </w:tcBorders>
            <w:vAlign w:val="bottom"/>
          </w:tcPr>
          <w:p w14:paraId="64D38DC4" w14:textId="3AF61189"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 xml:space="preserve">Figure-1.1 RF- Model 1 – Test ROC Curve </w:t>
            </w:r>
          </w:p>
        </w:tc>
        <w:tc>
          <w:tcPr>
            <w:tcW w:w="380" w:type="dxa"/>
            <w:tcBorders>
              <w:left w:val="nil"/>
            </w:tcBorders>
            <w:vAlign w:val="bottom"/>
          </w:tcPr>
          <w:p w14:paraId="62730E38" w14:textId="77ADCACE"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6</w:t>
            </w:r>
          </w:p>
        </w:tc>
      </w:tr>
      <w:tr w:rsidR="00533631" w:rsidRPr="00456D98" w14:paraId="1463D6D0" w14:textId="2804509A" w:rsidTr="00DE5B11">
        <w:trPr>
          <w:trHeight w:val="288"/>
          <w:jc w:val="right"/>
        </w:trPr>
        <w:tc>
          <w:tcPr>
            <w:tcW w:w="5125" w:type="dxa"/>
            <w:tcBorders>
              <w:right w:val="nil"/>
            </w:tcBorders>
            <w:vAlign w:val="bottom"/>
          </w:tcPr>
          <w:p w14:paraId="4E18B31C" w14:textId="4B870159"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Table-1.2 RF- Model 1 – Train classification report </w:t>
            </w:r>
          </w:p>
        </w:tc>
        <w:tc>
          <w:tcPr>
            <w:tcW w:w="554" w:type="dxa"/>
            <w:tcBorders>
              <w:left w:val="nil"/>
              <w:right w:val="single" w:sz="4" w:space="0" w:color="auto"/>
            </w:tcBorders>
            <w:vAlign w:val="bottom"/>
          </w:tcPr>
          <w:p w14:paraId="262B9287" w14:textId="3FF663A8" w:rsidR="00533631" w:rsidRPr="00475F57" w:rsidRDefault="00533631" w:rsidP="00533631">
            <w:pPr>
              <w:contextualSpacing/>
              <w:jc w:val="right"/>
              <w:rPr>
                <w:rFonts w:cs="Times New Roman"/>
                <w:sz w:val="16"/>
                <w:szCs w:val="16"/>
              </w:rPr>
            </w:pPr>
            <w:r>
              <w:rPr>
                <w:rFonts w:ascii="Calibri" w:hAnsi="Calibri" w:cs="Calibri"/>
                <w:color w:val="000000"/>
                <w:sz w:val="16"/>
                <w:szCs w:val="16"/>
              </w:rPr>
              <w:t>4</w:t>
            </w:r>
          </w:p>
        </w:tc>
        <w:tc>
          <w:tcPr>
            <w:tcW w:w="346" w:type="dxa"/>
            <w:tcBorders>
              <w:top w:val="nil"/>
              <w:left w:val="single" w:sz="4" w:space="0" w:color="auto"/>
              <w:bottom w:val="nil"/>
            </w:tcBorders>
            <w:vAlign w:val="center"/>
          </w:tcPr>
          <w:p w14:paraId="57FACC46" w14:textId="4D85EEEB" w:rsidR="00533631" w:rsidRPr="00456D98" w:rsidRDefault="00533631" w:rsidP="00533631">
            <w:pPr>
              <w:contextualSpacing/>
              <w:rPr>
                <w:rFonts w:cs="Times New Roman"/>
                <w:sz w:val="16"/>
                <w:szCs w:val="16"/>
              </w:rPr>
            </w:pPr>
          </w:p>
        </w:tc>
        <w:tc>
          <w:tcPr>
            <w:tcW w:w="4590" w:type="dxa"/>
            <w:gridSpan w:val="2"/>
            <w:tcBorders>
              <w:right w:val="nil"/>
            </w:tcBorders>
            <w:vAlign w:val="bottom"/>
          </w:tcPr>
          <w:p w14:paraId="249C1F27" w14:textId="0D0B91FC"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Figure-1.2 RF- Model 2 – SMOTE Test ROC Curve</w:t>
            </w:r>
          </w:p>
        </w:tc>
        <w:tc>
          <w:tcPr>
            <w:tcW w:w="380" w:type="dxa"/>
            <w:tcBorders>
              <w:left w:val="nil"/>
            </w:tcBorders>
            <w:vAlign w:val="bottom"/>
          </w:tcPr>
          <w:p w14:paraId="4894FE29" w14:textId="74D6DA9B"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7</w:t>
            </w:r>
          </w:p>
        </w:tc>
      </w:tr>
      <w:tr w:rsidR="00533631" w:rsidRPr="00456D98" w14:paraId="2B0E52ED" w14:textId="5083C98A" w:rsidTr="00DE5B11">
        <w:trPr>
          <w:trHeight w:val="288"/>
          <w:jc w:val="right"/>
        </w:trPr>
        <w:tc>
          <w:tcPr>
            <w:tcW w:w="5125" w:type="dxa"/>
            <w:tcBorders>
              <w:right w:val="nil"/>
            </w:tcBorders>
            <w:vAlign w:val="bottom"/>
          </w:tcPr>
          <w:p w14:paraId="5534B384" w14:textId="154B8A7A"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Table-1.3 RF- Model 2 – SMOTE Train confusion matrix </w:t>
            </w:r>
          </w:p>
        </w:tc>
        <w:tc>
          <w:tcPr>
            <w:tcW w:w="554" w:type="dxa"/>
            <w:tcBorders>
              <w:left w:val="nil"/>
              <w:right w:val="single" w:sz="4" w:space="0" w:color="auto"/>
            </w:tcBorders>
            <w:vAlign w:val="bottom"/>
          </w:tcPr>
          <w:p w14:paraId="47E37494" w14:textId="16DAE34D" w:rsidR="00533631" w:rsidRPr="00475F57" w:rsidRDefault="00533631" w:rsidP="00533631">
            <w:pPr>
              <w:contextualSpacing/>
              <w:jc w:val="right"/>
              <w:rPr>
                <w:rFonts w:cs="Times New Roman"/>
                <w:sz w:val="16"/>
                <w:szCs w:val="16"/>
              </w:rPr>
            </w:pPr>
            <w:r>
              <w:rPr>
                <w:rFonts w:ascii="Calibri" w:hAnsi="Calibri" w:cs="Calibri"/>
                <w:color w:val="000000"/>
                <w:sz w:val="16"/>
                <w:szCs w:val="16"/>
              </w:rPr>
              <w:t>4</w:t>
            </w:r>
          </w:p>
        </w:tc>
        <w:tc>
          <w:tcPr>
            <w:tcW w:w="346" w:type="dxa"/>
            <w:tcBorders>
              <w:top w:val="nil"/>
              <w:left w:val="single" w:sz="4" w:space="0" w:color="auto"/>
              <w:bottom w:val="nil"/>
            </w:tcBorders>
            <w:vAlign w:val="center"/>
          </w:tcPr>
          <w:p w14:paraId="3BF63EC0" w14:textId="022E5E47" w:rsidR="00533631" w:rsidRPr="00456D98" w:rsidRDefault="00533631" w:rsidP="00533631">
            <w:pPr>
              <w:contextualSpacing/>
              <w:rPr>
                <w:rFonts w:cs="Times New Roman"/>
                <w:sz w:val="16"/>
                <w:szCs w:val="16"/>
              </w:rPr>
            </w:pPr>
          </w:p>
        </w:tc>
        <w:tc>
          <w:tcPr>
            <w:tcW w:w="4590" w:type="dxa"/>
            <w:gridSpan w:val="2"/>
            <w:tcBorders>
              <w:right w:val="nil"/>
            </w:tcBorders>
            <w:vAlign w:val="bottom"/>
          </w:tcPr>
          <w:p w14:paraId="61D7B381" w14:textId="0FEC2287"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 xml:space="preserve">Figure-1.3 LDA- Model 1 – Test ROC Curve </w:t>
            </w:r>
          </w:p>
        </w:tc>
        <w:tc>
          <w:tcPr>
            <w:tcW w:w="380" w:type="dxa"/>
            <w:tcBorders>
              <w:left w:val="nil"/>
            </w:tcBorders>
            <w:vAlign w:val="bottom"/>
          </w:tcPr>
          <w:p w14:paraId="6AD793A3" w14:textId="59019557"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10</w:t>
            </w:r>
          </w:p>
        </w:tc>
      </w:tr>
      <w:tr w:rsidR="00533631" w:rsidRPr="00456D98" w14:paraId="01071733" w14:textId="554B4674" w:rsidTr="00DE5B11">
        <w:trPr>
          <w:trHeight w:val="288"/>
          <w:jc w:val="right"/>
        </w:trPr>
        <w:tc>
          <w:tcPr>
            <w:tcW w:w="5125" w:type="dxa"/>
            <w:tcBorders>
              <w:right w:val="nil"/>
            </w:tcBorders>
            <w:vAlign w:val="bottom"/>
          </w:tcPr>
          <w:p w14:paraId="5F9019A0" w14:textId="0E0C2751"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Table-1.4 RF- Model 2 – SMOTE Train classification report </w:t>
            </w:r>
          </w:p>
        </w:tc>
        <w:tc>
          <w:tcPr>
            <w:tcW w:w="554" w:type="dxa"/>
            <w:tcBorders>
              <w:left w:val="nil"/>
              <w:right w:val="single" w:sz="4" w:space="0" w:color="auto"/>
            </w:tcBorders>
            <w:vAlign w:val="bottom"/>
          </w:tcPr>
          <w:p w14:paraId="5923BCA9" w14:textId="77CEAA85" w:rsidR="00533631" w:rsidRPr="00475F57" w:rsidRDefault="00533631" w:rsidP="00533631">
            <w:pPr>
              <w:contextualSpacing/>
              <w:jc w:val="right"/>
              <w:rPr>
                <w:rFonts w:cs="Times New Roman"/>
                <w:sz w:val="16"/>
                <w:szCs w:val="16"/>
              </w:rPr>
            </w:pPr>
            <w:r>
              <w:rPr>
                <w:rFonts w:ascii="Calibri" w:hAnsi="Calibri" w:cs="Calibri"/>
                <w:color w:val="000000"/>
                <w:sz w:val="16"/>
                <w:szCs w:val="16"/>
              </w:rPr>
              <w:t>5</w:t>
            </w:r>
          </w:p>
        </w:tc>
        <w:tc>
          <w:tcPr>
            <w:tcW w:w="346" w:type="dxa"/>
            <w:tcBorders>
              <w:top w:val="nil"/>
              <w:left w:val="single" w:sz="4" w:space="0" w:color="auto"/>
              <w:bottom w:val="nil"/>
            </w:tcBorders>
            <w:vAlign w:val="center"/>
          </w:tcPr>
          <w:p w14:paraId="1958AD13" w14:textId="7839B6B9" w:rsidR="00533631" w:rsidRPr="00456D98" w:rsidRDefault="00533631" w:rsidP="00533631">
            <w:pPr>
              <w:contextualSpacing/>
              <w:rPr>
                <w:rFonts w:cs="Times New Roman"/>
                <w:sz w:val="16"/>
                <w:szCs w:val="16"/>
              </w:rPr>
            </w:pPr>
          </w:p>
        </w:tc>
        <w:tc>
          <w:tcPr>
            <w:tcW w:w="4590" w:type="dxa"/>
            <w:gridSpan w:val="2"/>
            <w:tcBorders>
              <w:right w:val="nil"/>
            </w:tcBorders>
            <w:vAlign w:val="bottom"/>
          </w:tcPr>
          <w:p w14:paraId="3633EC90" w14:textId="70F54E6F"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Figure-1.4 LDA- Model 2 – SMOTE Test ROC Curve</w:t>
            </w:r>
          </w:p>
        </w:tc>
        <w:tc>
          <w:tcPr>
            <w:tcW w:w="380" w:type="dxa"/>
            <w:tcBorders>
              <w:left w:val="nil"/>
            </w:tcBorders>
            <w:vAlign w:val="bottom"/>
          </w:tcPr>
          <w:p w14:paraId="43DABE96" w14:textId="03AFD881"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11</w:t>
            </w:r>
          </w:p>
        </w:tc>
      </w:tr>
      <w:tr w:rsidR="00533631" w:rsidRPr="00456D98" w14:paraId="43F94E90" w14:textId="6719CD43" w:rsidTr="00DE5B11">
        <w:trPr>
          <w:trHeight w:val="288"/>
          <w:jc w:val="right"/>
        </w:trPr>
        <w:tc>
          <w:tcPr>
            <w:tcW w:w="5125" w:type="dxa"/>
            <w:tcBorders>
              <w:right w:val="nil"/>
            </w:tcBorders>
            <w:vAlign w:val="bottom"/>
          </w:tcPr>
          <w:p w14:paraId="0811AC90" w14:textId="034CFC5C"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Table-1.5 RF- Model 1 –Test confusion matrix </w:t>
            </w:r>
          </w:p>
        </w:tc>
        <w:tc>
          <w:tcPr>
            <w:tcW w:w="554" w:type="dxa"/>
            <w:tcBorders>
              <w:left w:val="nil"/>
              <w:right w:val="single" w:sz="4" w:space="0" w:color="auto"/>
            </w:tcBorders>
            <w:vAlign w:val="bottom"/>
          </w:tcPr>
          <w:p w14:paraId="142EB419" w14:textId="5233E707" w:rsidR="00533631" w:rsidRPr="00475F57" w:rsidRDefault="00533631" w:rsidP="00533631">
            <w:pPr>
              <w:contextualSpacing/>
              <w:jc w:val="right"/>
              <w:rPr>
                <w:rFonts w:cs="Times New Roman"/>
                <w:sz w:val="16"/>
                <w:szCs w:val="16"/>
              </w:rPr>
            </w:pPr>
            <w:r>
              <w:rPr>
                <w:rFonts w:ascii="Calibri" w:hAnsi="Calibri" w:cs="Calibri"/>
                <w:color w:val="000000"/>
                <w:sz w:val="16"/>
                <w:szCs w:val="16"/>
              </w:rPr>
              <w:t>5</w:t>
            </w:r>
          </w:p>
        </w:tc>
        <w:tc>
          <w:tcPr>
            <w:tcW w:w="346" w:type="dxa"/>
            <w:tcBorders>
              <w:top w:val="nil"/>
              <w:left w:val="single" w:sz="4" w:space="0" w:color="auto"/>
              <w:bottom w:val="nil"/>
            </w:tcBorders>
            <w:vAlign w:val="center"/>
          </w:tcPr>
          <w:p w14:paraId="13ED9BA9" w14:textId="4ED6740B" w:rsidR="00533631" w:rsidRPr="00456D98" w:rsidRDefault="00533631" w:rsidP="00533631">
            <w:pPr>
              <w:contextualSpacing/>
              <w:rPr>
                <w:rFonts w:cs="Times New Roman"/>
                <w:sz w:val="16"/>
                <w:szCs w:val="16"/>
              </w:rPr>
            </w:pPr>
          </w:p>
        </w:tc>
        <w:tc>
          <w:tcPr>
            <w:tcW w:w="4590" w:type="dxa"/>
            <w:gridSpan w:val="2"/>
            <w:tcBorders>
              <w:right w:val="nil"/>
            </w:tcBorders>
            <w:vAlign w:val="bottom"/>
          </w:tcPr>
          <w:p w14:paraId="2915CA29" w14:textId="0DCEFDC6"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Figure-1.5 ROC Curve Comparison</w:t>
            </w:r>
          </w:p>
        </w:tc>
        <w:tc>
          <w:tcPr>
            <w:tcW w:w="380" w:type="dxa"/>
            <w:tcBorders>
              <w:left w:val="nil"/>
            </w:tcBorders>
            <w:vAlign w:val="bottom"/>
          </w:tcPr>
          <w:p w14:paraId="63E46C16" w14:textId="1589A5E3"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12</w:t>
            </w:r>
          </w:p>
        </w:tc>
      </w:tr>
      <w:tr w:rsidR="00533631" w:rsidRPr="00456D98" w14:paraId="28C7962B" w14:textId="37AB55DA" w:rsidTr="00DE5B11">
        <w:trPr>
          <w:trHeight w:val="288"/>
          <w:jc w:val="right"/>
        </w:trPr>
        <w:tc>
          <w:tcPr>
            <w:tcW w:w="5125" w:type="dxa"/>
            <w:tcBorders>
              <w:right w:val="nil"/>
            </w:tcBorders>
            <w:vAlign w:val="bottom"/>
          </w:tcPr>
          <w:p w14:paraId="4E47CD54" w14:textId="3B7A1629"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Table-1.6 RF- Model 1 – Test classification report </w:t>
            </w:r>
          </w:p>
        </w:tc>
        <w:tc>
          <w:tcPr>
            <w:tcW w:w="554" w:type="dxa"/>
            <w:tcBorders>
              <w:left w:val="nil"/>
              <w:right w:val="single" w:sz="4" w:space="0" w:color="auto"/>
            </w:tcBorders>
            <w:vAlign w:val="bottom"/>
          </w:tcPr>
          <w:p w14:paraId="7269B97B" w14:textId="36B0F617" w:rsidR="00533631" w:rsidRPr="00475F57" w:rsidRDefault="00533631" w:rsidP="00533631">
            <w:pPr>
              <w:contextualSpacing/>
              <w:jc w:val="right"/>
              <w:rPr>
                <w:rFonts w:cs="Times New Roman"/>
                <w:sz w:val="16"/>
                <w:szCs w:val="16"/>
              </w:rPr>
            </w:pPr>
            <w:r>
              <w:rPr>
                <w:rFonts w:ascii="Calibri" w:hAnsi="Calibri" w:cs="Calibri"/>
                <w:color w:val="000000"/>
                <w:sz w:val="16"/>
                <w:szCs w:val="16"/>
              </w:rPr>
              <w:t>5</w:t>
            </w:r>
          </w:p>
        </w:tc>
        <w:tc>
          <w:tcPr>
            <w:tcW w:w="346" w:type="dxa"/>
            <w:tcBorders>
              <w:top w:val="nil"/>
              <w:left w:val="single" w:sz="4" w:space="0" w:color="auto"/>
              <w:bottom w:val="nil"/>
            </w:tcBorders>
            <w:vAlign w:val="center"/>
          </w:tcPr>
          <w:p w14:paraId="64E9F870" w14:textId="08279AC9" w:rsidR="00533631" w:rsidRPr="00456D98" w:rsidRDefault="00533631" w:rsidP="00533631">
            <w:pPr>
              <w:contextualSpacing/>
              <w:rPr>
                <w:rFonts w:cs="Times New Roman"/>
                <w:sz w:val="16"/>
                <w:szCs w:val="16"/>
              </w:rPr>
            </w:pPr>
          </w:p>
        </w:tc>
        <w:tc>
          <w:tcPr>
            <w:tcW w:w="4590" w:type="dxa"/>
            <w:gridSpan w:val="2"/>
            <w:tcBorders>
              <w:right w:val="nil"/>
            </w:tcBorders>
            <w:vAlign w:val="bottom"/>
          </w:tcPr>
          <w:p w14:paraId="339CFDF6" w14:textId="58EA5BBC"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 xml:space="preserve">Figure-2.1 </w:t>
            </w:r>
            <w:proofErr w:type="spellStart"/>
            <w:r>
              <w:rPr>
                <w:rFonts w:ascii="Calibri" w:hAnsi="Calibri" w:cs="Calibri"/>
                <w:color w:val="000000"/>
                <w:sz w:val="16"/>
                <w:szCs w:val="16"/>
              </w:rPr>
              <w:t>Shree_Cement</w:t>
            </w:r>
            <w:proofErr w:type="spellEnd"/>
            <w:r>
              <w:rPr>
                <w:rFonts w:ascii="Calibri" w:hAnsi="Calibri" w:cs="Calibri"/>
                <w:color w:val="000000"/>
                <w:sz w:val="16"/>
                <w:szCs w:val="16"/>
              </w:rPr>
              <w:t xml:space="preserve"> stock price graph</w:t>
            </w:r>
          </w:p>
        </w:tc>
        <w:tc>
          <w:tcPr>
            <w:tcW w:w="380" w:type="dxa"/>
            <w:tcBorders>
              <w:left w:val="nil"/>
            </w:tcBorders>
            <w:vAlign w:val="bottom"/>
          </w:tcPr>
          <w:p w14:paraId="43094DAF" w14:textId="0C0C04AD"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14</w:t>
            </w:r>
          </w:p>
        </w:tc>
      </w:tr>
      <w:tr w:rsidR="00533631" w:rsidRPr="00456D98" w14:paraId="64F9C976" w14:textId="3AB1B926" w:rsidTr="00533631">
        <w:trPr>
          <w:trHeight w:val="288"/>
          <w:jc w:val="right"/>
        </w:trPr>
        <w:tc>
          <w:tcPr>
            <w:tcW w:w="5125" w:type="dxa"/>
            <w:tcBorders>
              <w:right w:val="nil"/>
            </w:tcBorders>
            <w:vAlign w:val="bottom"/>
          </w:tcPr>
          <w:p w14:paraId="0BD8B442" w14:textId="55B0FA56"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Table-1.7 RF- Model 2 –SMOTE Test confusion matrix </w:t>
            </w:r>
          </w:p>
        </w:tc>
        <w:tc>
          <w:tcPr>
            <w:tcW w:w="554" w:type="dxa"/>
            <w:tcBorders>
              <w:left w:val="nil"/>
              <w:right w:val="single" w:sz="4" w:space="0" w:color="auto"/>
            </w:tcBorders>
            <w:vAlign w:val="bottom"/>
          </w:tcPr>
          <w:p w14:paraId="570E386F" w14:textId="7B44786E" w:rsidR="00533631" w:rsidRPr="00475F57" w:rsidRDefault="00533631" w:rsidP="00533631">
            <w:pPr>
              <w:contextualSpacing/>
              <w:jc w:val="right"/>
              <w:rPr>
                <w:rFonts w:cs="Times New Roman"/>
                <w:sz w:val="16"/>
                <w:szCs w:val="16"/>
              </w:rPr>
            </w:pPr>
            <w:r>
              <w:rPr>
                <w:rFonts w:ascii="Calibri" w:hAnsi="Calibri" w:cs="Calibri"/>
                <w:color w:val="000000"/>
                <w:sz w:val="16"/>
                <w:szCs w:val="16"/>
              </w:rPr>
              <w:t>6</w:t>
            </w:r>
          </w:p>
        </w:tc>
        <w:tc>
          <w:tcPr>
            <w:tcW w:w="346" w:type="dxa"/>
            <w:tcBorders>
              <w:top w:val="nil"/>
              <w:left w:val="single" w:sz="4" w:space="0" w:color="auto"/>
              <w:bottom w:val="nil"/>
            </w:tcBorders>
            <w:vAlign w:val="center"/>
          </w:tcPr>
          <w:p w14:paraId="0C51AAEF" w14:textId="68491742" w:rsidR="00533631" w:rsidRPr="00456D98" w:rsidRDefault="00533631" w:rsidP="00533631">
            <w:pPr>
              <w:contextualSpacing/>
              <w:rPr>
                <w:rFonts w:cs="Times New Roman"/>
                <w:sz w:val="16"/>
                <w:szCs w:val="16"/>
              </w:rPr>
            </w:pPr>
          </w:p>
        </w:tc>
        <w:tc>
          <w:tcPr>
            <w:tcW w:w="4590" w:type="dxa"/>
            <w:gridSpan w:val="2"/>
            <w:tcBorders>
              <w:bottom w:val="single" w:sz="4" w:space="0" w:color="auto"/>
              <w:right w:val="nil"/>
            </w:tcBorders>
            <w:vAlign w:val="bottom"/>
          </w:tcPr>
          <w:p w14:paraId="13880A24" w14:textId="31CE2E17"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 xml:space="preserve">Figure-2.2 </w:t>
            </w:r>
            <w:proofErr w:type="spellStart"/>
            <w:r>
              <w:rPr>
                <w:rFonts w:ascii="Calibri" w:hAnsi="Calibri" w:cs="Calibri"/>
                <w:color w:val="000000"/>
                <w:sz w:val="16"/>
                <w:szCs w:val="16"/>
              </w:rPr>
              <w:t>Idea_Vodafone</w:t>
            </w:r>
            <w:proofErr w:type="spellEnd"/>
            <w:r>
              <w:rPr>
                <w:rFonts w:ascii="Calibri" w:hAnsi="Calibri" w:cs="Calibri"/>
                <w:color w:val="000000"/>
                <w:sz w:val="16"/>
                <w:szCs w:val="16"/>
              </w:rPr>
              <w:t xml:space="preserve"> stock price graph</w:t>
            </w:r>
          </w:p>
        </w:tc>
        <w:tc>
          <w:tcPr>
            <w:tcW w:w="380" w:type="dxa"/>
            <w:tcBorders>
              <w:left w:val="nil"/>
              <w:bottom w:val="single" w:sz="4" w:space="0" w:color="auto"/>
            </w:tcBorders>
            <w:vAlign w:val="bottom"/>
          </w:tcPr>
          <w:p w14:paraId="4F18BF25" w14:textId="05303B39"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15</w:t>
            </w:r>
          </w:p>
        </w:tc>
      </w:tr>
      <w:tr w:rsidR="00533631" w:rsidRPr="00456D98" w14:paraId="642928B9" w14:textId="7A32A2C4" w:rsidTr="00533631">
        <w:trPr>
          <w:trHeight w:val="288"/>
          <w:jc w:val="right"/>
        </w:trPr>
        <w:tc>
          <w:tcPr>
            <w:tcW w:w="5125" w:type="dxa"/>
            <w:tcBorders>
              <w:right w:val="nil"/>
            </w:tcBorders>
            <w:vAlign w:val="bottom"/>
          </w:tcPr>
          <w:p w14:paraId="5DB2B185" w14:textId="0180A51D" w:rsidR="00533631" w:rsidRPr="000C070F" w:rsidRDefault="00533631" w:rsidP="00533631">
            <w:pPr>
              <w:ind w:right="-194"/>
              <w:contextualSpacing/>
              <w:rPr>
                <w:rFonts w:cs="Times New Roman"/>
                <w:sz w:val="16"/>
                <w:szCs w:val="16"/>
              </w:rPr>
            </w:pPr>
            <w:r>
              <w:rPr>
                <w:rFonts w:ascii="Calibri" w:hAnsi="Calibri" w:cs="Calibri"/>
                <w:color w:val="000000"/>
                <w:sz w:val="16"/>
                <w:szCs w:val="16"/>
              </w:rPr>
              <w:t xml:space="preserve">Table-1.8 RF- Model 2 – SMOTE Test classification report </w:t>
            </w:r>
          </w:p>
        </w:tc>
        <w:tc>
          <w:tcPr>
            <w:tcW w:w="554" w:type="dxa"/>
            <w:tcBorders>
              <w:left w:val="nil"/>
              <w:right w:val="single" w:sz="4" w:space="0" w:color="auto"/>
            </w:tcBorders>
            <w:vAlign w:val="bottom"/>
          </w:tcPr>
          <w:p w14:paraId="6695AE31" w14:textId="2F7AA463" w:rsidR="00533631" w:rsidRPr="00475F57" w:rsidRDefault="00533631" w:rsidP="00533631">
            <w:pPr>
              <w:contextualSpacing/>
              <w:jc w:val="right"/>
              <w:rPr>
                <w:rFonts w:cs="Times New Roman"/>
                <w:sz w:val="16"/>
                <w:szCs w:val="16"/>
              </w:rPr>
            </w:pPr>
            <w:r>
              <w:rPr>
                <w:rFonts w:ascii="Calibri" w:hAnsi="Calibri" w:cs="Calibri"/>
                <w:color w:val="000000"/>
                <w:sz w:val="16"/>
                <w:szCs w:val="16"/>
              </w:rPr>
              <w:t>6</w:t>
            </w:r>
          </w:p>
        </w:tc>
        <w:tc>
          <w:tcPr>
            <w:tcW w:w="346" w:type="dxa"/>
            <w:tcBorders>
              <w:top w:val="nil"/>
              <w:left w:val="single" w:sz="4" w:space="0" w:color="auto"/>
              <w:bottom w:val="nil"/>
            </w:tcBorders>
            <w:vAlign w:val="center"/>
          </w:tcPr>
          <w:p w14:paraId="00BA0256" w14:textId="3CE63540" w:rsidR="00533631" w:rsidRPr="00456D98" w:rsidRDefault="00533631" w:rsidP="00533631">
            <w:pPr>
              <w:contextualSpacing/>
              <w:rPr>
                <w:rFonts w:cs="Times New Roman"/>
                <w:sz w:val="16"/>
                <w:szCs w:val="16"/>
              </w:rPr>
            </w:pPr>
          </w:p>
        </w:tc>
        <w:tc>
          <w:tcPr>
            <w:tcW w:w="4590" w:type="dxa"/>
            <w:gridSpan w:val="2"/>
            <w:tcBorders>
              <w:bottom w:val="single" w:sz="4" w:space="0" w:color="auto"/>
              <w:right w:val="nil"/>
            </w:tcBorders>
            <w:vAlign w:val="bottom"/>
          </w:tcPr>
          <w:p w14:paraId="2B512C9C" w14:textId="4DCAE652" w:rsidR="00533631" w:rsidRPr="005024A2" w:rsidRDefault="00533631" w:rsidP="00533631">
            <w:pPr>
              <w:tabs>
                <w:tab w:val="left" w:pos="3730"/>
              </w:tabs>
              <w:ind w:right="-192"/>
              <w:contextualSpacing/>
              <w:rPr>
                <w:rFonts w:cs="Times New Roman"/>
                <w:sz w:val="16"/>
                <w:szCs w:val="16"/>
              </w:rPr>
            </w:pPr>
            <w:r>
              <w:rPr>
                <w:rFonts w:ascii="Calibri" w:hAnsi="Calibri" w:cs="Calibri"/>
                <w:color w:val="000000"/>
                <w:sz w:val="16"/>
                <w:szCs w:val="16"/>
              </w:rPr>
              <w:t>Figure-2.3 Stock returns: Mean vs std.</w:t>
            </w:r>
          </w:p>
        </w:tc>
        <w:tc>
          <w:tcPr>
            <w:tcW w:w="380" w:type="dxa"/>
            <w:tcBorders>
              <w:left w:val="nil"/>
              <w:bottom w:val="single" w:sz="4" w:space="0" w:color="auto"/>
            </w:tcBorders>
            <w:vAlign w:val="bottom"/>
          </w:tcPr>
          <w:p w14:paraId="039B2507" w14:textId="4D7529D9" w:rsidR="00533631" w:rsidRPr="005024A2" w:rsidRDefault="00533631" w:rsidP="00533631">
            <w:pPr>
              <w:tabs>
                <w:tab w:val="left" w:pos="3730"/>
              </w:tabs>
              <w:contextualSpacing/>
              <w:jc w:val="center"/>
              <w:rPr>
                <w:rFonts w:cs="Times New Roman"/>
                <w:sz w:val="16"/>
                <w:szCs w:val="16"/>
              </w:rPr>
            </w:pPr>
            <w:r>
              <w:rPr>
                <w:rFonts w:ascii="Calibri" w:hAnsi="Calibri" w:cs="Calibri"/>
                <w:color w:val="000000"/>
                <w:sz w:val="16"/>
                <w:szCs w:val="16"/>
              </w:rPr>
              <w:t>17</w:t>
            </w:r>
          </w:p>
        </w:tc>
      </w:tr>
      <w:tr w:rsidR="00C36E12" w:rsidRPr="00456D98" w14:paraId="24C38D04" w14:textId="4AF7CD85" w:rsidTr="00533631">
        <w:trPr>
          <w:trHeight w:val="288"/>
          <w:jc w:val="right"/>
        </w:trPr>
        <w:tc>
          <w:tcPr>
            <w:tcW w:w="5125" w:type="dxa"/>
            <w:tcBorders>
              <w:right w:val="nil"/>
            </w:tcBorders>
            <w:vAlign w:val="bottom"/>
          </w:tcPr>
          <w:p w14:paraId="46EB1276" w14:textId="3F4B0448"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Table-1.9 LDA- Model 1 – Train confusion matrix </w:t>
            </w:r>
          </w:p>
        </w:tc>
        <w:tc>
          <w:tcPr>
            <w:tcW w:w="554" w:type="dxa"/>
            <w:tcBorders>
              <w:left w:val="nil"/>
              <w:right w:val="single" w:sz="4" w:space="0" w:color="auto"/>
            </w:tcBorders>
            <w:vAlign w:val="bottom"/>
          </w:tcPr>
          <w:p w14:paraId="38E6354A" w14:textId="3CB8BCD9" w:rsidR="00C36E12" w:rsidRPr="00475F57" w:rsidRDefault="00C36E12" w:rsidP="00C36E12">
            <w:pPr>
              <w:contextualSpacing/>
              <w:jc w:val="right"/>
              <w:rPr>
                <w:rFonts w:cs="Times New Roman"/>
                <w:sz w:val="16"/>
                <w:szCs w:val="16"/>
              </w:rPr>
            </w:pPr>
            <w:r>
              <w:rPr>
                <w:rFonts w:ascii="Calibri" w:hAnsi="Calibri" w:cs="Calibri"/>
                <w:color w:val="000000"/>
                <w:sz w:val="16"/>
                <w:szCs w:val="16"/>
              </w:rPr>
              <w:t>8</w:t>
            </w:r>
          </w:p>
        </w:tc>
        <w:tc>
          <w:tcPr>
            <w:tcW w:w="346" w:type="dxa"/>
            <w:tcBorders>
              <w:top w:val="nil"/>
              <w:left w:val="single" w:sz="4" w:space="0" w:color="auto"/>
              <w:bottom w:val="nil"/>
              <w:right w:val="nil"/>
            </w:tcBorders>
            <w:vAlign w:val="center"/>
          </w:tcPr>
          <w:p w14:paraId="527DAA81" w14:textId="7BB06381" w:rsidR="00C36E12" w:rsidRPr="00456D98" w:rsidRDefault="00C36E12" w:rsidP="00C36E12">
            <w:pPr>
              <w:contextualSpacing/>
              <w:rPr>
                <w:rFonts w:cs="Times New Roman"/>
                <w:sz w:val="16"/>
                <w:szCs w:val="16"/>
              </w:rPr>
            </w:pPr>
          </w:p>
        </w:tc>
        <w:tc>
          <w:tcPr>
            <w:tcW w:w="4590" w:type="dxa"/>
            <w:gridSpan w:val="2"/>
            <w:tcBorders>
              <w:top w:val="single" w:sz="4" w:space="0" w:color="auto"/>
              <w:left w:val="nil"/>
              <w:bottom w:val="nil"/>
              <w:right w:val="nil"/>
            </w:tcBorders>
            <w:vAlign w:val="bottom"/>
          </w:tcPr>
          <w:p w14:paraId="43300884" w14:textId="022CCACD" w:rsidR="00C36E12" w:rsidRPr="005024A2" w:rsidRDefault="00C36E12" w:rsidP="00C36E12">
            <w:pPr>
              <w:tabs>
                <w:tab w:val="left" w:pos="3730"/>
              </w:tabs>
              <w:ind w:right="-192"/>
              <w:contextualSpacing/>
              <w:rPr>
                <w:rFonts w:cs="Times New Roman"/>
                <w:sz w:val="16"/>
                <w:szCs w:val="16"/>
              </w:rPr>
            </w:pPr>
          </w:p>
        </w:tc>
        <w:tc>
          <w:tcPr>
            <w:tcW w:w="380" w:type="dxa"/>
            <w:tcBorders>
              <w:top w:val="single" w:sz="4" w:space="0" w:color="auto"/>
              <w:left w:val="nil"/>
              <w:bottom w:val="nil"/>
              <w:right w:val="nil"/>
            </w:tcBorders>
            <w:vAlign w:val="bottom"/>
          </w:tcPr>
          <w:p w14:paraId="1F944042" w14:textId="4DA38CDB" w:rsidR="00C36E12" w:rsidRPr="005024A2" w:rsidRDefault="00C36E12" w:rsidP="00C36E12">
            <w:pPr>
              <w:tabs>
                <w:tab w:val="left" w:pos="3730"/>
              </w:tabs>
              <w:contextualSpacing/>
              <w:jc w:val="center"/>
              <w:rPr>
                <w:rFonts w:cs="Times New Roman"/>
                <w:sz w:val="16"/>
                <w:szCs w:val="16"/>
              </w:rPr>
            </w:pPr>
          </w:p>
        </w:tc>
      </w:tr>
      <w:tr w:rsidR="00C36E12" w:rsidRPr="00456D98" w14:paraId="5BBAD710" w14:textId="335DFEF3" w:rsidTr="00533631">
        <w:trPr>
          <w:trHeight w:val="288"/>
          <w:jc w:val="right"/>
        </w:trPr>
        <w:tc>
          <w:tcPr>
            <w:tcW w:w="5125" w:type="dxa"/>
            <w:tcBorders>
              <w:right w:val="nil"/>
            </w:tcBorders>
            <w:vAlign w:val="bottom"/>
          </w:tcPr>
          <w:p w14:paraId="75C7FD48" w14:textId="3BF00138"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Table-1.10 LDA- Model 1 – Train classification report </w:t>
            </w:r>
          </w:p>
        </w:tc>
        <w:tc>
          <w:tcPr>
            <w:tcW w:w="554" w:type="dxa"/>
            <w:tcBorders>
              <w:left w:val="nil"/>
              <w:right w:val="single" w:sz="4" w:space="0" w:color="auto"/>
            </w:tcBorders>
            <w:vAlign w:val="bottom"/>
          </w:tcPr>
          <w:p w14:paraId="03E58F5A" w14:textId="08C6CD2C" w:rsidR="00C36E12" w:rsidRPr="00475F57" w:rsidRDefault="00C36E12" w:rsidP="00C36E12">
            <w:pPr>
              <w:contextualSpacing/>
              <w:jc w:val="right"/>
              <w:rPr>
                <w:rFonts w:cs="Times New Roman"/>
                <w:sz w:val="16"/>
                <w:szCs w:val="16"/>
              </w:rPr>
            </w:pPr>
            <w:r>
              <w:rPr>
                <w:rFonts w:ascii="Calibri" w:hAnsi="Calibri" w:cs="Calibri"/>
                <w:color w:val="000000"/>
                <w:sz w:val="16"/>
                <w:szCs w:val="16"/>
              </w:rPr>
              <w:t>8</w:t>
            </w:r>
          </w:p>
        </w:tc>
        <w:tc>
          <w:tcPr>
            <w:tcW w:w="346" w:type="dxa"/>
            <w:tcBorders>
              <w:top w:val="nil"/>
              <w:left w:val="single" w:sz="4" w:space="0" w:color="auto"/>
              <w:bottom w:val="nil"/>
              <w:right w:val="nil"/>
            </w:tcBorders>
            <w:vAlign w:val="center"/>
          </w:tcPr>
          <w:p w14:paraId="06465662" w14:textId="5FC42C55"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vAlign w:val="bottom"/>
          </w:tcPr>
          <w:p w14:paraId="144CA74C" w14:textId="0B6CC02A" w:rsidR="00C36E12" w:rsidRPr="005024A2" w:rsidRDefault="00C36E12" w:rsidP="00C36E12">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380A7FED" w14:textId="165F9D6E" w:rsidR="00C36E12" w:rsidRPr="005024A2" w:rsidRDefault="00C36E12" w:rsidP="00C36E12">
            <w:pPr>
              <w:tabs>
                <w:tab w:val="left" w:pos="3730"/>
              </w:tabs>
              <w:contextualSpacing/>
              <w:jc w:val="center"/>
              <w:rPr>
                <w:rFonts w:cs="Times New Roman"/>
                <w:sz w:val="16"/>
                <w:szCs w:val="16"/>
              </w:rPr>
            </w:pPr>
          </w:p>
        </w:tc>
      </w:tr>
      <w:tr w:rsidR="00C36E12" w:rsidRPr="00456D98" w14:paraId="2096F92D" w14:textId="2878C29D" w:rsidTr="00533631">
        <w:trPr>
          <w:trHeight w:val="288"/>
          <w:jc w:val="right"/>
        </w:trPr>
        <w:tc>
          <w:tcPr>
            <w:tcW w:w="5125" w:type="dxa"/>
            <w:tcBorders>
              <w:right w:val="nil"/>
            </w:tcBorders>
            <w:vAlign w:val="bottom"/>
          </w:tcPr>
          <w:p w14:paraId="240DEECE" w14:textId="016B9617"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Table-1.11 LDA- Model 2 – SMOTE Train confusion matrix </w:t>
            </w:r>
          </w:p>
        </w:tc>
        <w:tc>
          <w:tcPr>
            <w:tcW w:w="554" w:type="dxa"/>
            <w:tcBorders>
              <w:left w:val="nil"/>
              <w:right w:val="single" w:sz="4" w:space="0" w:color="auto"/>
            </w:tcBorders>
            <w:vAlign w:val="bottom"/>
          </w:tcPr>
          <w:p w14:paraId="7583434F" w14:textId="696DE327" w:rsidR="00C36E12" w:rsidRPr="00475F57" w:rsidRDefault="00C36E12" w:rsidP="00C36E12">
            <w:pPr>
              <w:contextualSpacing/>
              <w:jc w:val="right"/>
              <w:rPr>
                <w:rFonts w:cs="Times New Roman"/>
                <w:sz w:val="16"/>
                <w:szCs w:val="16"/>
              </w:rPr>
            </w:pPr>
            <w:r>
              <w:rPr>
                <w:rFonts w:ascii="Calibri" w:hAnsi="Calibri" w:cs="Calibri"/>
                <w:color w:val="000000"/>
                <w:sz w:val="16"/>
                <w:szCs w:val="16"/>
              </w:rPr>
              <w:t>8</w:t>
            </w:r>
          </w:p>
        </w:tc>
        <w:tc>
          <w:tcPr>
            <w:tcW w:w="346" w:type="dxa"/>
            <w:tcBorders>
              <w:top w:val="nil"/>
              <w:left w:val="single" w:sz="4" w:space="0" w:color="auto"/>
              <w:bottom w:val="nil"/>
              <w:right w:val="nil"/>
            </w:tcBorders>
            <w:vAlign w:val="center"/>
          </w:tcPr>
          <w:p w14:paraId="6CFD0F8D" w14:textId="3D86C012"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vAlign w:val="bottom"/>
          </w:tcPr>
          <w:p w14:paraId="458F2BFA" w14:textId="6614CCBF" w:rsidR="00C36E12" w:rsidRPr="005024A2" w:rsidRDefault="00C36E12" w:rsidP="00C36E12">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3BCEB902" w14:textId="6D274E17" w:rsidR="00C36E12" w:rsidRPr="005024A2" w:rsidRDefault="00C36E12" w:rsidP="00C36E12">
            <w:pPr>
              <w:tabs>
                <w:tab w:val="left" w:pos="3730"/>
              </w:tabs>
              <w:contextualSpacing/>
              <w:jc w:val="center"/>
              <w:rPr>
                <w:rFonts w:cs="Times New Roman"/>
                <w:sz w:val="16"/>
                <w:szCs w:val="16"/>
              </w:rPr>
            </w:pPr>
          </w:p>
        </w:tc>
      </w:tr>
      <w:tr w:rsidR="00C36E12" w:rsidRPr="00456D98" w14:paraId="19B121BB" w14:textId="3018E653" w:rsidTr="00533631">
        <w:trPr>
          <w:trHeight w:val="288"/>
          <w:jc w:val="right"/>
        </w:trPr>
        <w:tc>
          <w:tcPr>
            <w:tcW w:w="5125" w:type="dxa"/>
            <w:tcBorders>
              <w:right w:val="nil"/>
            </w:tcBorders>
            <w:vAlign w:val="bottom"/>
          </w:tcPr>
          <w:p w14:paraId="7B82BBA6" w14:textId="1769B48B"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Table-1.12 LDA- Model 2 – SMOTE Train classification report </w:t>
            </w:r>
          </w:p>
        </w:tc>
        <w:tc>
          <w:tcPr>
            <w:tcW w:w="554" w:type="dxa"/>
            <w:tcBorders>
              <w:left w:val="nil"/>
              <w:right w:val="single" w:sz="4" w:space="0" w:color="auto"/>
            </w:tcBorders>
            <w:vAlign w:val="bottom"/>
          </w:tcPr>
          <w:p w14:paraId="05214F23" w14:textId="7CDCDAFD" w:rsidR="00C36E12" w:rsidRPr="00475F57" w:rsidRDefault="00C36E12" w:rsidP="00C36E12">
            <w:pPr>
              <w:contextualSpacing/>
              <w:jc w:val="right"/>
              <w:rPr>
                <w:rFonts w:cs="Times New Roman"/>
                <w:sz w:val="16"/>
                <w:szCs w:val="16"/>
              </w:rPr>
            </w:pPr>
            <w:r>
              <w:rPr>
                <w:rFonts w:ascii="Calibri" w:hAnsi="Calibri" w:cs="Calibri"/>
                <w:color w:val="000000"/>
                <w:sz w:val="16"/>
                <w:szCs w:val="16"/>
              </w:rPr>
              <w:t>9</w:t>
            </w:r>
          </w:p>
        </w:tc>
        <w:tc>
          <w:tcPr>
            <w:tcW w:w="346" w:type="dxa"/>
            <w:tcBorders>
              <w:top w:val="nil"/>
              <w:left w:val="single" w:sz="4" w:space="0" w:color="auto"/>
              <w:bottom w:val="nil"/>
              <w:right w:val="nil"/>
            </w:tcBorders>
            <w:vAlign w:val="center"/>
          </w:tcPr>
          <w:p w14:paraId="2C90E28D" w14:textId="264D78D5"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vAlign w:val="bottom"/>
          </w:tcPr>
          <w:p w14:paraId="6165CE88" w14:textId="46FFA2C7" w:rsidR="00C36E12" w:rsidRPr="005024A2" w:rsidRDefault="00C36E12" w:rsidP="00C36E12">
            <w:pPr>
              <w:tabs>
                <w:tab w:val="left" w:pos="3730"/>
              </w:tabs>
              <w:ind w:right="-192"/>
              <w:contextualSpacing/>
              <w:rPr>
                <w:rFonts w:cs="Times New Roman"/>
                <w:sz w:val="16"/>
                <w:szCs w:val="16"/>
              </w:rPr>
            </w:pPr>
          </w:p>
        </w:tc>
        <w:tc>
          <w:tcPr>
            <w:tcW w:w="380" w:type="dxa"/>
            <w:tcBorders>
              <w:top w:val="nil"/>
              <w:left w:val="nil"/>
              <w:bottom w:val="nil"/>
              <w:right w:val="nil"/>
            </w:tcBorders>
            <w:vAlign w:val="bottom"/>
          </w:tcPr>
          <w:p w14:paraId="4648DCC9" w14:textId="17EBACFD" w:rsidR="00C36E12" w:rsidRPr="005024A2" w:rsidRDefault="00C36E12" w:rsidP="00C36E12">
            <w:pPr>
              <w:tabs>
                <w:tab w:val="left" w:pos="3730"/>
              </w:tabs>
              <w:contextualSpacing/>
              <w:jc w:val="center"/>
              <w:rPr>
                <w:rFonts w:cs="Times New Roman"/>
                <w:sz w:val="16"/>
                <w:szCs w:val="16"/>
              </w:rPr>
            </w:pPr>
          </w:p>
        </w:tc>
      </w:tr>
      <w:tr w:rsidR="00C36E12" w:rsidRPr="00456D98" w14:paraId="1EA6AFC0" w14:textId="5FC5F09D" w:rsidTr="00533631">
        <w:trPr>
          <w:trHeight w:val="288"/>
          <w:jc w:val="right"/>
        </w:trPr>
        <w:tc>
          <w:tcPr>
            <w:tcW w:w="5125" w:type="dxa"/>
            <w:tcBorders>
              <w:right w:val="nil"/>
            </w:tcBorders>
            <w:vAlign w:val="bottom"/>
          </w:tcPr>
          <w:p w14:paraId="2C9DB671" w14:textId="4D3FF736"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Table-1.13 LDA- Model 1 –Test confusion matrix </w:t>
            </w:r>
          </w:p>
        </w:tc>
        <w:tc>
          <w:tcPr>
            <w:tcW w:w="554" w:type="dxa"/>
            <w:tcBorders>
              <w:left w:val="nil"/>
              <w:right w:val="single" w:sz="4" w:space="0" w:color="auto"/>
            </w:tcBorders>
            <w:vAlign w:val="bottom"/>
          </w:tcPr>
          <w:p w14:paraId="61F4C80B" w14:textId="47ADF5F8" w:rsidR="00C36E12" w:rsidRPr="00475F57" w:rsidRDefault="00C36E12" w:rsidP="00C36E12">
            <w:pPr>
              <w:contextualSpacing/>
              <w:jc w:val="right"/>
              <w:rPr>
                <w:rFonts w:cs="Times New Roman"/>
                <w:sz w:val="16"/>
                <w:szCs w:val="16"/>
              </w:rPr>
            </w:pPr>
            <w:r>
              <w:rPr>
                <w:rFonts w:ascii="Calibri" w:hAnsi="Calibri" w:cs="Calibri"/>
                <w:color w:val="000000"/>
                <w:sz w:val="16"/>
                <w:szCs w:val="16"/>
              </w:rPr>
              <w:t>9</w:t>
            </w:r>
          </w:p>
        </w:tc>
        <w:tc>
          <w:tcPr>
            <w:tcW w:w="346" w:type="dxa"/>
            <w:tcBorders>
              <w:top w:val="nil"/>
              <w:left w:val="single" w:sz="4" w:space="0" w:color="auto"/>
              <w:bottom w:val="nil"/>
              <w:right w:val="nil"/>
            </w:tcBorders>
            <w:vAlign w:val="center"/>
          </w:tcPr>
          <w:p w14:paraId="149F461D" w14:textId="09C4E794"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vAlign w:val="bottom"/>
          </w:tcPr>
          <w:p w14:paraId="396CD150" w14:textId="58149052" w:rsidR="00C36E12" w:rsidRPr="006B2FD8"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vAlign w:val="bottom"/>
          </w:tcPr>
          <w:p w14:paraId="47AC8EA0" w14:textId="4758174A" w:rsidR="00C36E12" w:rsidRPr="006B2FD8" w:rsidRDefault="00C36E12" w:rsidP="00C36E12">
            <w:pPr>
              <w:tabs>
                <w:tab w:val="left" w:pos="3730"/>
              </w:tabs>
              <w:contextualSpacing/>
              <w:jc w:val="center"/>
              <w:rPr>
                <w:rFonts w:cs="Times New Roman"/>
                <w:color w:val="000000"/>
                <w:sz w:val="16"/>
                <w:szCs w:val="16"/>
              </w:rPr>
            </w:pPr>
          </w:p>
        </w:tc>
      </w:tr>
      <w:tr w:rsidR="00C36E12" w:rsidRPr="00456D98" w14:paraId="702AA806" w14:textId="1369A9E5" w:rsidTr="00533631">
        <w:trPr>
          <w:trHeight w:val="288"/>
          <w:jc w:val="right"/>
        </w:trPr>
        <w:tc>
          <w:tcPr>
            <w:tcW w:w="5125" w:type="dxa"/>
            <w:tcBorders>
              <w:right w:val="nil"/>
            </w:tcBorders>
            <w:vAlign w:val="bottom"/>
          </w:tcPr>
          <w:p w14:paraId="0CB04092" w14:textId="29FBB93C"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Table-1.14 LDA- Model 1 – Test classification report </w:t>
            </w:r>
          </w:p>
        </w:tc>
        <w:tc>
          <w:tcPr>
            <w:tcW w:w="554" w:type="dxa"/>
            <w:tcBorders>
              <w:left w:val="nil"/>
              <w:right w:val="single" w:sz="4" w:space="0" w:color="auto"/>
            </w:tcBorders>
            <w:vAlign w:val="bottom"/>
          </w:tcPr>
          <w:p w14:paraId="1AECE2A7" w14:textId="696F348E" w:rsidR="00C36E12" w:rsidRPr="00475F57" w:rsidRDefault="00C36E12" w:rsidP="00C36E12">
            <w:pPr>
              <w:contextualSpacing/>
              <w:jc w:val="right"/>
              <w:rPr>
                <w:rFonts w:cs="Times New Roman"/>
                <w:sz w:val="16"/>
                <w:szCs w:val="16"/>
              </w:rPr>
            </w:pPr>
            <w:r>
              <w:rPr>
                <w:rFonts w:ascii="Calibri" w:hAnsi="Calibri" w:cs="Calibri"/>
                <w:color w:val="000000"/>
                <w:sz w:val="16"/>
                <w:szCs w:val="16"/>
              </w:rPr>
              <w:t>9</w:t>
            </w:r>
          </w:p>
        </w:tc>
        <w:tc>
          <w:tcPr>
            <w:tcW w:w="346" w:type="dxa"/>
            <w:tcBorders>
              <w:top w:val="nil"/>
              <w:left w:val="single" w:sz="4" w:space="0" w:color="auto"/>
              <w:bottom w:val="nil"/>
              <w:right w:val="nil"/>
            </w:tcBorders>
            <w:vAlign w:val="center"/>
          </w:tcPr>
          <w:p w14:paraId="18898856" w14:textId="05EE1D76"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60A9E107" w14:textId="27F18670" w:rsidR="00C36E12" w:rsidRPr="006B2FD8"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57A77880" w14:textId="19824043" w:rsidR="00C36E12" w:rsidRPr="006B2FD8" w:rsidRDefault="00C36E12" w:rsidP="00C36E12">
            <w:pPr>
              <w:tabs>
                <w:tab w:val="left" w:pos="3730"/>
              </w:tabs>
              <w:ind w:left="-10"/>
              <w:contextualSpacing/>
              <w:jc w:val="center"/>
              <w:rPr>
                <w:rFonts w:cs="Times New Roman"/>
                <w:color w:val="000000"/>
                <w:sz w:val="16"/>
                <w:szCs w:val="16"/>
              </w:rPr>
            </w:pPr>
          </w:p>
        </w:tc>
      </w:tr>
      <w:tr w:rsidR="00C36E12" w:rsidRPr="00456D98" w14:paraId="7C3162ED" w14:textId="7FF6EC16" w:rsidTr="00533631">
        <w:trPr>
          <w:trHeight w:val="288"/>
          <w:jc w:val="right"/>
        </w:trPr>
        <w:tc>
          <w:tcPr>
            <w:tcW w:w="5125" w:type="dxa"/>
            <w:tcBorders>
              <w:right w:val="nil"/>
            </w:tcBorders>
            <w:vAlign w:val="bottom"/>
          </w:tcPr>
          <w:p w14:paraId="64E86915" w14:textId="38FDF017"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Table-1.15 LDA- Model 2 –SMOTE Test confusion matrix </w:t>
            </w:r>
          </w:p>
        </w:tc>
        <w:tc>
          <w:tcPr>
            <w:tcW w:w="554" w:type="dxa"/>
            <w:tcBorders>
              <w:left w:val="nil"/>
              <w:right w:val="single" w:sz="4" w:space="0" w:color="auto"/>
            </w:tcBorders>
            <w:vAlign w:val="bottom"/>
          </w:tcPr>
          <w:p w14:paraId="448F42BD" w14:textId="374A9F2E" w:rsidR="00C36E12" w:rsidRPr="00475F57" w:rsidRDefault="00C36E12" w:rsidP="00C36E12">
            <w:pPr>
              <w:contextualSpacing/>
              <w:jc w:val="right"/>
              <w:rPr>
                <w:rFonts w:cs="Times New Roman"/>
                <w:sz w:val="16"/>
                <w:szCs w:val="16"/>
              </w:rPr>
            </w:pPr>
            <w:r>
              <w:rPr>
                <w:rFonts w:ascii="Calibri" w:hAnsi="Calibri" w:cs="Calibri"/>
                <w:color w:val="000000"/>
                <w:sz w:val="16"/>
                <w:szCs w:val="16"/>
              </w:rPr>
              <w:t>10</w:t>
            </w:r>
          </w:p>
        </w:tc>
        <w:tc>
          <w:tcPr>
            <w:tcW w:w="346" w:type="dxa"/>
            <w:tcBorders>
              <w:top w:val="nil"/>
              <w:left w:val="single" w:sz="4" w:space="0" w:color="auto"/>
              <w:bottom w:val="nil"/>
              <w:right w:val="nil"/>
            </w:tcBorders>
            <w:vAlign w:val="center"/>
          </w:tcPr>
          <w:p w14:paraId="26417E60" w14:textId="0F9E3CCD"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43144895" w14:textId="77BF38B2" w:rsidR="00C36E12" w:rsidRPr="006B2FD8"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3ECBF35D" w14:textId="34E7FDAB" w:rsidR="00C36E12" w:rsidRPr="006B2FD8" w:rsidRDefault="00C36E12" w:rsidP="00C36E12">
            <w:pPr>
              <w:tabs>
                <w:tab w:val="left" w:pos="3730"/>
              </w:tabs>
              <w:contextualSpacing/>
              <w:jc w:val="center"/>
              <w:rPr>
                <w:rFonts w:cs="Times New Roman"/>
                <w:color w:val="000000"/>
                <w:sz w:val="16"/>
                <w:szCs w:val="16"/>
              </w:rPr>
            </w:pPr>
          </w:p>
        </w:tc>
      </w:tr>
      <w:tr w:rsidR="00C36E12" w:rsidRPr="00456D98" w14:paraId="6922329D" w14:textId="692DC619" w:rsidTr="00533631">
        <w:trPr>
          <w:trHeight w:val="288"/>
          <w:jc w:val="right"/>
        </w:trPr>
        <w:tc>
          <w:tcPr>
            <w:tcW w:w="5125" w:type="dxa"/>
            <w:tcBorders>
              <w:right w:val="nil"/>
            </w:tcBorders>
            <w:vAlign w:val="bottom"/>
          </w:tcPr>
          <w:p w14:paraId="044ABC66" w14:textId="00F06C2A"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Table-1.16 LDA- Model 2 – SMOTE Test classification report </w:t>
            </w:r>
          </w:p>
        </w:tc>
        <w:tc>
          <w:tcPr>
            <w:tcW w:w="554" w:type="dxa"/>
            <w:tcBorders>
              <w:left w:val="nil"/>
              <w:right w:val="single" w:sz="4" w:space="0" w:color="auto"/>
            </w:tcBorders>
            <w:vAlign w:val="bottom"/>
          </w:tcPr>
          <w:p w14:paraId="331CE639" w14:textId="02564612" w:rsidR="00C36E12" w:rsidRPr="00475F57" w:rsidRDefault="00C36E12" w:rsidP="00C36E12">
            <w:pPr>
              <w:contextualSpacing/>
              <w:jc w:val="right"/>
              <w:rPr>
                <w:rFonts w:cs="Times New Roman"/>
                <w:sz w:val="16"/>
                <w:szCs w:val="16"/>
              </w:rPr>
            </w:pPr>
            <w:r>
              <w:rPr>
                <w:rFonts w:ascii="Calibri" w:hAnsi="Calibri" w:cs="Calibri"/>
                <w:color w:val="000000"/>
                <w:sz w:val="16"/>
                <w:szCs w:val="16"/>
              </w:rPr>
              <w:t>10</w:t>
            </w:r>
          </w:p>
        </w:tc>
        <w:tc>
          <w:tcPr>
            <w:tcW w:w="346" w:type="dxa"/>
            <w:tcBorders>
              <w:top w:val="nil"/>
              <w:left w:val="single" w:sz="4" w:space="0" w:color="auto"/>
              <w:bottom w:val="nil"/>
              <w:right w:val="nil"/>
            </w:tcBorders>
            <w:vAlign w:val="center"/>
          </w:tcPr>
          <w:p w14:paraId="292BD2F2" w14:textId="6CE5488B"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422A3AE5" w14:textId="7DEF05D6" w:rsidR="00C36E12" w:rsidRPr="006B2FD8"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1C158D25" w14:textId="42FB4CDB" w:rsidR="00C36E12" w:rsidRPr="006B2FD8" w:rsidRDefault="00C36E12" w:rsidP="00C36E12">
            <w:pPr>
              <w:tabs>
                <w:tab w:val="left" w:pos="3730"/>
              </w:tabs>
              <w:contextualSpacing/>
              <w:jc w:val="center"/>
              <w:rPr>
                <w:rFonts w:cs="Times New Roman"/>
                <w:color w:val="000000"/>
                <w:sz w:val="16"/>
                <w:szCs w:val="16"/>
              </w:rPr>
            </w:pPr>
          </w:p>
        </w:tc>
      </w:tr>
      <w:tr w:rsidR="00C36E12" w:rsidRPr="00456D98" w14:paraId="0ACCE14A" w14:textId="0A433F0C" w:rsidTr="00533631">
        <w:trPr>
          <w:trHeight w:val="288"/>
          <w:jc w:val="right"/>
        </w:trPr>
        <w:tc>
          <w:tcPr>
            <w:tcW w:w="5125" w:type="dxa"/>
            <w:tcBorders>
              <w:right w:val="nil"/>
            </w:tcBorders>
            <w:vAlign w:val="bottom"/>
          </w:tcPr>
          <w:p w14:paraId="06AF2093" w14:textId="22723784"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Table-1.17 Model comparison </w:t>
            </w:r>
          </w:p>
        </w:tc>
        <w:tc>
          <w:tcPr>
            <w:tcW w:w="554" w:type="dxa"/>
            <w:tcBorders>
              <w:left w:val="nil"/>
              <w:right w:val="single" w:sz="4" w:space="0" w:color="auto"/>
            </w:tcBorders>
            <w:vAlign w:val="bottom"/>
          </w:tcPr>
          <w:p w14:paraId="7B604F14" w14:textId="7931BAC3" w:rsidR="00C36E12" w:rsidRPr="00475F57" w:rsidRDefault="00C36E12" w:rsidP="00C36E12">
            <w:pPr>
              <w:contextualSpacing/>
              <w:jc w:val="right"/>
              <w:rPr>
                <w:rFonts w:cs="Times New Roman"/>
                <w:sz w:val="16"/>
                <w:szCs w:val="16"/>
              </w:rPr>
            </w:pPr>
            <w:r>
              <w:rPr>
                <w:rFonts w:ascii="Calibri" w:hAnsi="Calibri" w:cs="Calibri"/>
                <w:color w:val="000000"/>
                <w:sz w:val="16"/>
                <w:szCs w:val="16"/>
              </w:rPr>
              <w:t>11</w:t>
            </w:r>
          </w:p>
        </w:tc>
        <w:tc>
          <w:tcPr>
            <w:tcW w:w="346" w:type="dxa"/>
            <w:tcBorders>
              <w:top w:val="nil"/>
              <w:left w:val="single" w:sz="4" w:space="0" w:color="auto"/>
              <w:bottom w:val="nil"/>
              <w:right w:val="nil"/>
            </w:tcBorders>
            <w:vAlign w:val="center"/>
          </w:tcPr>
          <w:p w14:paraId="6AF2DCF3" w14:textId="378B704F"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07816A04" w14:textId="55BFE8A3" w:rsidR="00C36E12" w:rsidRPr="006B2FD8"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50D65400" w14:textId="3DC04F31" w:rsidR="00C36E12" w:rsidRPr="006B2FD8" w:rsidRDefault="00C36E12" w:rsidP="00C36E12">
            <w:pPr>
              <w:tabs>
                <w:tab w:val="left" w:pos="3730"/>
              </w:tabs>
              <w:contextualSpacing/>
              <w:jc w:val="center"/>
              <w:rPr>
                <w:rFonts w:cs="Times New Roman"/>
                <w:color w:val="000000"/>
                <w:sz w:val="16"/>
                <w:szCs w:val="16"/>
              </w:rPr>
            </w:pPr>
          </w:p>
        </w:tc>
      </w:tr>
      <w:tr w:rsidR="00C36E12" w:rsidRPr="00456D98" w14:paraId="7F1D2B59" w14:textId="58F051A2" w:rsidTr="00533631">
        <w:trPr>
          <w:trHeight w:val="288"/>
          <w:jc w:val="right"/>
        </w:trPr>
        <w:tc>
          <w:tcPr>
            <w:tcW w:w="5125" w:type="dxa"/>
            <w:tcBorders>
              <w:right w:val="nil"/>
            </w:tcBorders>
            <w:vAlign w:val="bottom"/>
          </w:tcPr>
          <w:p w14:paraId="6C09F813" w14:textId="12C87589"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Table-1.18 Logit feature importance </w:t>
            </w:r>
          </w:p>
        </w:tc>
        <w:tc>
          <w:tcPr>
            <w:tcW w:w="554" w:type="dxa"/>
            <w:tcBorders>
              <w:left w:val="nil"/>
              <w:right w:val="single" w:sz="4" w:space="0" w:color="auto"/>
            </w:tcBorders>
            <w:vAlign w:val="bottom"/>
          </w:tcPr>
          <w:p w14:paraId="4CFD0A47" w14:textId="63B0C5E0" w:rsidR="00C36E12" w:rsidRPr="00475F57" w:rsidRDefault="00C36E12" w:rsidP="00C36E12">
            <w:pPr>
              <w:contextualSpacing/>
              <w:jc w:val="right"/>
              <w:rPr>
                <w:rFonts w:cs="Times New Roman"/>
                <w:sz w:val="16"/>
                <w:szCs w:val="16"/>
              </w:rPr>
            </w:pPr>
            <w:r>
              <w:rPr>
                <w:rFonts w:ascii="Calibri" w:hAnsi="Calibri" w:cs="Calibri"/>
                <w:color w:val="000000"/>
                <w:sz w:val="16"/>
                <w:szCs w:val="16"/>
              </w:rPr>
              <w:t>12</w:t>
            </w:r>
          </w:p>
        </w:tc>
        <w:tc>
          <w:tcPr>
            <w:tcW w:w="346" w:type="dxa"/>
            <w:tcBorders>
              <w:top w:val="nil"/>
              <w:left w:val="single" w:sz="4" w:space="0" w:color="auto"/>
              <w:bottom w:val="nil"/>
              <w:right w:val="nil"/>
            </w:tcBorders>
            <w:vAlign w:val="center"/>
          </w:tcPr>
          <w:p w14:paraId="26F4715C" w14:textId="13C6CEED"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557EDE26" w14:textId="3E4CA5D5" w:rsidR="00C36E12" w:rsidRPr="006B2FD8"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1678865A" w14:textId="15AAD848" w:rsidR="00C36E12" w:rsidRPr="006B2FD8" w:rsidRDefault="00C36E12" w:rsidP="00C36E12">
            <w:pPr>
              <w:tabs>
                <w:tab w:val="left" w:pos="3730"/>
              </w:tabs>
              <w:contextualSpacing/>
              <w:jc w:val="center"/>
              <w:rPr>
                <w:rFonts w:cs="Times New Roman"/>
                <w:color w:val="000000"/>
                <w:sz w:val="16"/>
                <w:szCs w:val="16"/>
              </w:rPr>
            </w:pPr>
          </w:p>
        </w:tc>
      </w:tr>
      <w:tr w:rsidR="00C36E12" w:rsidRPr="00456D98" w14:paraId="6408C305" w14:textId="46E69430" w:rsidTr="00533631">
        <w:trPr>
          <w:trHeight w:val="288"/>
          <w:jc w:val="right"/>
        </w:trPr>
        <w:tc>
          <w:tcPr>
            <w:tcW w:w="5125" w:type="dxa"/>
            <w:tcBorders>
              <w:right w:val="nil"/>
            </w:tcBorders>
            <w:vAlign w:val="bottom"/>
          </w:tcPr>
          <w:p w14:paraId="32828A88" w14:textId="2F51B8B0" w:rsidR="00C36E12" w:rsidRPr="000C070F" w:rsidRDefault="00C36E12" w:rsidP="00C36E12">
            <w:pPr>
              <w:ind w:right="-194"/>
              <w:contextualSpacing/>
              <w:rPr>
                <w:rFonts w:cs="Times New Roman"/>
                <w:sz w:val="16"/>
                <w:szCs w:val="16"/>
              </w:rPr>
            </w:pPr>
            <w:r>
              <w:rPr>
                <w:rFonts w:ascii="Calibri" w:hAnsi="Calibri" w:cs="Calibri"/>
                <w:color w:val="000000"/>
                <w:sz w:val="16"/>
                <w:szCs w:val="16"/>
              </w:rPr>
              <w:t xml:space="preserve">Table-2.1 Input Data </w:t>
            </w:r>
          </w:p>
        </w:tc>
        <w:tc>
          <w:tcPr>
            <w:tcW w:w="554" w:type="dxa"/>
            <w:tcBorders>
              <w:left w:val="nil"/>
              <w:right w:val="single" w:sz="4" w:space="0" w:color="auto"/>
            </w:tcBorders>
            <w:vAlign w:val="bottom"/>
          </w:tcPr>
          <w:p w14:paraId="6B9D8479" w14:textId="22AAA929" w:rsidR="00C36E12" w:rsidRPr="00475F57" w:rsidRDefault="00C36E12" w:rsidP="00C36E12">
            <w:pPr>
              <w:contextualSpacing/>
              <w:jc w:val="right"/>
              <w:rPr>
                <w:rFonts w:cs="Times New Roman"/>
                <w:sz w:val="16"/>
                <w:szCs w:val="16"/>
              </w:rPr>
            </w:pPr>
            <w:r>
              <w:rPr>
                <w:rFonts w:ascii="Calibri" w:hAnsi="Calibri" w:cs="Calibri"/>
                <w:color w:val="000000"/>
                <w:sz w:val="16"/>
                <w:szCs w:val="16"/>
              </w:rPr>
              <w:t>13</w:t>
            </w:r>
          </w:p>
        </w:tc>
        <w:tc>
          <w:tcPr>
            <w:tcW w:w="346" w:type="dxa"/>
            <w:tcBorders>
              <w:top w:val="nil"/>
              <w:left w:val="single" w:sz="4" w:space="0" w:color="auto"/>
              <w:bottom w:val="nil"/>
              <w:right w:val="nil"/>
            </w:tcBorders>
            <w:vAlign w:val="center"/>
          </w:tcPr>
          <w:p w14:paraId="0E72F49E" w14:textId="0CC48E8E"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55096231" w14:textId="1D82B672" w:rsidR="00C36E12" w:rsidRPr="006B2FD8"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16CFC131" w14:textId="5637EE96" w:rsidR="00C36E12" w:rsidRPr="006B2FD8" w:rsidRDefault="00C36E12" w:rsidP="00C36E12">
            <w:pPr>
              <w:tabs>
                <w:tab w:val="left" w:pos="3730"/>
              </w:tabs>
              <w:contextualSpacing/>
              <w:jc w:val="center"/>
              <w:rPr>
                <w:rFonts w:cs="Times New Roman"/>
                <w:color w:val="000000"/>
                <w:sz w:val="16"/>
                <w:szCs w:val="16"/>
              </w:rPr>
            </w:pPr>
          </w:p>
        </w:tc>
      </w:tr>
      <w:tr w:rsidR="00C36E12" w:rsidRPr="00456D98" w14:paraId="7697BD76" w14:textId="61A5D9DD" w:rsidTr="00533631">
        <w:trPr>
          <w:trHeight w:val="288"/>
          <w:jc w:val="right"/>
        </w:trPr>
        <w:tc>
          <w:tcPr>
            <w:tcW w:w="5125" w:type="dxa"/>
            <w:tcBorders>
              <w:right w:val="nil"/>
            </w:tcBorders>
            <w:vAlign w:val="bottom"/>
          </w:tcPr>
          <w:p w14:paraId="36554E7C" w14:textId="6D2704B3"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Table-2.2 Modified column names</w:t>
            </w:r>
          </w:p>
        </w:tc>
        <w:tc>
          <w:tcPr>
            <w:tcW w:w="554" w:type="dxa"/>
            <w:tcBorders>
              <w:left w:val="nil"/>
              <w:right w:val="single" w:sz="4" w:space="0" w:color="auto"/>
            </w:tcBorders>
            <w:vAlign w:val="bottom"/>
          </w:tcPr>
          <w:p w14:paraId="0E54AA8E" w14:textId="0E61EDAC" w:rsidR="00C36E12" w:rsidRPr="00475F57" w:rsidRDefault="00C36E12" w:rsidP="00C36E12">
            <w:pPr>
              <w:contextualSpacing/>
              <w:jc w:val="right"/>
              <w:rPr>
                <w:rFonts w:cs="Times New Roman"/>
                <w:sz w:val="16"/>
                <w:szCs w:val="16"/>
              </w:rPr>
            </w:pPr>
            <w:r>
              <w:rPr>
                <w:rFonts w:ascii="Calibri" w:hAnsi="Calibri" w:cs="Calibri"/>
                <w:color w:val="000000"/>
                <w:sz w:val="16"/>
                <w:szCs w:val="16"/>
              </w:rPr>
              <w:t>13</w:t>
            </w:r>
          </w:p>
        </w:tc>
        <w:tc>
          <w:tcPr>
            <w:tcW w:w="346" w:type="dxa"/>
            <w:tcBorders>
              <w:top w:val="nil"/>
              <w:left w:val="single" w:sz="4" w:space="0" w:color="auto"/>
              <w:bottom w:val="nil"/>
              <w:right w:val="nil"/>
            </w:tcBorders>
            <w:vAlign w:val="center"/>
          </w:tcPr>
          <w:p w14:paraId="13DA9219" w14:textId="2FB6AE97"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01B0CC3C" w14:textId="3A9DF3A1" w:rsidR="00C36E12" w:rsidRPr="00C8024F"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32A3EF4B" w14:textId="3AC8E5AE" w:rsidR="00C36E12" w:rsidRPr="00C8024F" w:rsidRDefault="00C36E12" w:rsidP="00C36E12">
            <w:pPr>
              <w:tabs>
                <w:tab w:val="left" w:pos="3730"/>
              </w:tabs>
              <w:contextualSpacing/>
              <w:jc w:val="center"/>
              <w:rPr>
                <w:rFonts w:cs="Times New Roman"/>
                <w:color w:val="000000"/>
                <w:sz w:val="16"/>
                <w:szCs w:val="16"/>
              </w:rPr>
            </w:pPr>
          </w:p>
        </w:tc>
      </w:tr>
      <w:tr w:rsidR="00C36E12" w:rsidRPr="00456D98" w14:paraId="36736FCD" w14:textId="3CF019B0" w:rsidTr="00533631">
        <w:trPr>
          <w:trHeight w:val="288"/>
          <w:jc w:val="right"/>
        </w:trPr>
        <w:tc>
          <w:tcPr>
            <w:tcW w:w="5125" w:type="dxa"/>
            <w:tcBorders>
              <w:right w:val="nil"/>
            </w:tcBorders>
            <w:vAlign w:val="bottom"/>
          </w:tcPr>
          <w:p w14:paraId="03C14B7C" w14:textId="0CEC3789"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Table-2.3 Concise Data Summary</w:t>
            </w:r>
          </w:p>
        </w:tc>
        <w:tc>
          <w:tcPr>
            <w:tcW w:w="554" w:type="dxa"/>
            <w:tcBorders>
              <w:left w:val="nil"/>
              <w:right w:val="single" w:sz="4" w:space="0" w:color="auto"/>
            </w:tcBorders>
            <w:vAlign w:val="bottom"/>
          </w:tcPr>
          <w:p w14:paraId="664B31C2" w14:textId="1AE6378C" w:rsidR="00C36E12" w:rsidRPr="00475F57" w:rsidRDefault="00C36E12" w:rsidP="00C36E12">
            <w:pPr>
              <w:contextualSpacing/>
              <w:jc w:val="right"/>
              <w:rPr>
                <w:rFonts w:cs="Times New Roman"/>
                <w:sz w:val="16"/>
                <w:szCs w:val="16"/>
              </w:rPr>
            </w:pPr>
            <w:r>
              <w:rPr>
                <w:rFonts w:ascii="Calibri" w:hAnsi="Calibri" w:cs="Calibri"/>
                <w:color w:val="000000"/>
                <w:sz w:val="16"/>
                <w:szCs w:val="16"/>
              </w:rPr>
              <w:t>13</w:t>
            </w:r>
          </w:p>
        </w:tc>
        <w:tc>
          <w:tcPr>
            <w:tcW w:w="346" w:type="dxa"/>
            <w:tcBorders>
              <w:top w:val="nil"/>
              <w:left w:val="single" w:sz="4" w:space="0" w:color="auto"/>
              <w:bottom w:val="nil"/>
              <w:right w:val="nil"/>
            </w:tcBorders>
            <w:vAlign w:val="center"/>
          </w:tcPr>
          <w:p w14:paraId="3E4BD236" w14:textId="34240E73"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2979886C" w14:textId="58983483" w:rsidR="00C36E12" w:rsidRPr="00C8024F"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62164615" w14:textId="48202159" w:rsidR="00C36E12" w:rsidRPr="00C8024F" w:rsidRDefault="00C36E12" w:rsidP="00C36E12">
            <w:pPr>
              <w:tabs>
                <w:tab w:val="left" w:pos="3730"/>
              </w:tabs>
              <w:contextualSpacing/>
              <w:jc w:val="center"/>
              <w:rPr>
                <w:rFonts w:cs="Times New Roman"/>
                <w:color w:val="000000"/>
                <w:sz w:val="16"/>
                <w:szCs w:val="16"/>
              </w:rPr>
            </w:pPr>
          </w:p>
        </w:tc>
      </w:tr>
      <w:tr w:rsidR="00C36E12" w:rsidRPr="00456D98" w14:paraId="6C652655" w14:textId="7198E5F7" w:rsidTr="00533631">
        <w:trPr>
          <w:trHeight w:val="288"/>
          <w:jc w:val="right"/>
        </w:trPr>
        <w:tc>
          <w:tcPr>
            <w:tcW w:w="5125" w:type="dxa"/>
            <w:tcBorders>
              <w:right w:val="nil"/>
            </w:tcBorders>
            <w:vAlign w:val="bottom"/>
          </w:tcPr>
          <w:p w14:paraId="755CF585" w14:textId="5D1B3F3C"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Table-2.4 Central Measures of Tendency</w:t>
            </w:r>
          </w:p>
        </w:tc>
        <w:tc>
          <w:tcPr>
            <w:tcW w:w="554" w:type="dxa"/>
            <w:tcBorders>
              <w:left w:val="nil"/>
              <w:right w:val="single" w:sz="4" w:space="0" w:color="auto"/>
            </w:tcBorders>
            <w:vAlign w:val="bottom"/>
          </w:tcPr>
          <w:p w14:paraId="148758D2" w14:textId="157A6EED" w:rsidR="00C36E12" w:rsidRPr="00475F57" w:rsidRDefault="00C36E12" w:rsidP="00C36E12">
            <w:pPr>
              <w:contextualSpacing/>
              <w:jc w:val="right"/>
              <w:rPr>
                <w:rFonts w:cs="Times New Roman"/>
                <w:sz w:val="16"/>
                <w:szCs w:val="16"/>
              </w:rPr>
            </w:pPr>
            <w:r>
              <w:rPr>
                <w:rFonts w:ascii="Calibri" w:hAnsi="Calibri" w:cs="Calibri"/>
                <w:color w:val="000000"/>
                <w:sz w:val="16"/>
                <w:szCs w:val="16"/>
              </w:rPr>
              <w:t>14</w:t>
            </w:r>
          </w:p>
        </w:tc>
        <w:tc>
          <w:tcPr>
            <w:tcW w:w="346" w:type="dxa"/>
            <w:tcBorders>
              <w:top w:val="nil"/>
              <w:left w:val="single" w:sz="4" w:space="0" w:color="auto"/>
              <w:bottom w:val="nil"/>
              <w:right w:val="nil"/>
            </w:tcBorders>
            <w:vAlign w:val="center"/>
          </w:tcPr>
          <w:p w14:paraId="5C903623" w14:textId="79643662"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0A43F6F1" w14:textId="62237B4D" w:rsidR="00C36E12" w:rsidRPr="00C8024F"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11BB195D" w14:textId="13AC24B5" w:rsidR="00C36E12" w:rsidRPr="00C8024F" w:rsidRDefault="00C36E12" w:rsidP="00C36E12">
            <w:pPr>
              <w:tabs>
                <w:tab w:val="left" w:pos="3730"/>
              </w:tabs>
              <w:contextualSpacing/>
              <w:jc w:val="center"/>
              <w:rPr>
                <w:rFonts w:cs="Times New Roman"/>
                <w:color w:val="000000"/>
                <w:sz w:val="16"/>
                <w:szCs w:val="16"/>
              </w:rPr>
            </w:pPr>
          </w:p>
        </w:tc>
      </w:tr>
      <w:tr w:rsidR="00C36E12" w:rsidRPr="00456D98" w14:paraId="69DC5BA2" w14:textId="45EAAE15" w:rsidTr="00533631">
        <w:trPr>
          <w:trHeight w:val="288"/>
          <w:jc w:val="right"/>
        </w:trPr>
        <w:tc>
          <w:tcPr>
            <w:tcW w:w="5125" w:type="dxa"/>
            <w:tcBorders>
              <w:right w:val="nil"/>
            </w:tcBorders>
            <w:vAlign w:val="bottom"/>
          </w:tcPr>
          <w:p w14:paraId="191B0709" w14:textId="7955D109"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Table-2.4 Modified concise info</w:t>
            </w:r>
          </w:p>
        </w:tc>
        <w:tc>
          <w:tcPr>
            <w:tcW w:w="554" w:type="dxa"/>
            <w:tcBorders>
              <w:left w:val="nil"/>
              <w:right w:val="single" w:sz="4" w:space="0" w:color="auto"/>
            </w:tcBorders>
            <w:vAlign w:val="bottom"/>
          </w:tcPr>
          <w:p w14:paraId="18CD0187" w14:textId="75555B83" w:rsidR="00C36E12" w:rsidRPr="00475F57" w:rsidRDefault="00C36E12" w:rsidP="00C36E12">
            <w:pPr>
              <w:contextualSpacing/>
              <w:jc w:val="right"/>
              <w:rPr>
                <w:rFonts w:cs="Times New Roman"/>
                <w:sz w:val="16"/>
                <w:szCs w:val="16"/>
              </w:rPr>
            </w:pPr>
            <w:r>
              <w:rPr>
                <w:rFonts w:ascii="Calibri" w:hAnsi="Calibri" w:cs="Calibri"/>
                <w:color w:val="000000"/>
                <w:sz w:val="16"/>
                <w:szCs w:val="16"/>
              </w:rPr>
              <w:t>14</w:t>
            </w:r>
          </w:p>
        </w:tc>
        <w:tc>
          <w:tcPr>
            <w:tcW w:w="346" w:type="dxa"/>
            <w:tcBorders>
              <w:top w:val="nil"/>
              <w:left w:val="single" w:sz="4" w:space="0" w:color="auto"/>
              <w:bottom w:val="nil"/>
              <w:right w:val="nil"/>
            </w:tcBorders>
            <w:vAlign w:val="center"/>
          </w:tcPr>
          <w:p w14:paraId="7F01C7C3" w14:textId="7BC39235"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3CE9A143" w14:textId="063E2087" w:rsidR="00C36E12" w:rsidRPr="00C8024F"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57254547" w14:textId="4E08F145" w:rsidR="00C36E12" w:rsidRPr="00C8024F" w:rsidRDefault="00C36E12" w:rsidP="00C36E12">
            <w:pPr>
              <w:tabs>
                <w:tab w:val="left" w:pos="3730"/>
              </w:tabs>
              <w:contextualSpacing/>
              <w:jc w:val="center"/>
              <w:rPr>
                <w:rFonts w:cs="Times New Roman"/>
                <w:color w:val="000000"/>
                <w:sz w:val="16"/>
                <w:szCs w:val="16"/>
              </w:rPr>
            </w:pPr>
          </w:p>
        </w:tc>
      </w:tr>
      <w:tr w:rsidR="00C36E12" w:rsidRPr="00456D98" w14:paraId="03745D85" w14:textId="057B21BB" w:rsidTr="00533631">
        <w:trPr>
          <w:trHeight w:val="288"/>
          <w:jc w:val="right"/>
        </w:trPr>
        <w:tc>
          <w:tcPr>
            <w:tcW w:w="5125" w:type="dxa"/>
            <w:tcBorders>
              <w:right w:val="nil"/>
            </w:tcBorders>
            <w:vAlign w:val="bottom"/>
          </w:tcPr>
          <w:p w14:paraId="6041E27E" w14:textId="6C414A37"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Table-2.5 Modified concise info</w:t>
            </w:r>
          </w:p>
        </w:tc>
        <w:tc>
          <w:tcPr>
            <w:tcW w:w="554" w:type="dxa"/>
            <w:tcBorders>
              <w:left w:val="nil"/>
              <w:right w:val="single" w:sz="4" w:space="0" w:color="auto"/>
            </w:tcBorders>
            <w:vAlign w:val="bottom"/>
          </w:tcPr>
          <w:p w14:paraId="12DDD12F" w14:textId="562518AB" w:rsidR="00C36E12" w:rsidRPr="00475F57" w:rsidRDefault="00C36E12" w:rsidP="00C36E12">
            <w:pPr>
              <w:contextualSpacing/>
              <w:jc w:val="right"/>
              <w:rPr>
                <w:rFonts w:cs="Times New Roman"/>
                <w:sz w:val="16"/>
                <w:szCs w:val="16"/>
              </w:rPr>
            </w:pPr>
            <w:r>
              <w:rPr>
                <w:rFonts w:ascii="Calibri" w:hAnsi="Calibri" w:cs="Calibri"/>
                <w:color w:val="000000"/>
                <w:sz w:val="16"/>
                <w:szCs w:val="16"/>
              </w:rPr>
              <w:t>14</w:t>
            </w:r>
          </w:p>
        </w:tc>
        <w:tc>
          <w:tcPr>
            <w:tcW w:w="346" w:type="dxa"/>
            <w:tcBorders>
              <w:top w:val="nil"/>
              <w:left w:val="single" w:sz="4" w:space="0" w:color="auto"/>
              <w:bottom w:val="nil"/>
              <w:right w:val="nil"/>
            </w:tcBorders>
            <w:vAlign w:val="center"/>
          </w:tcPr>
          <w:p w14:paraId="04A3077F" w14:textId="3F35ED4F"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5A9AE5F2" w14:textId="18728F92" w:rsidR="00C36E12" w:rsidRPr="00C8024F"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5FC9C086" w14:textId="481CC2C7" w:rsidR="00C36E12" w:rsidRPr="00C8024F" w:rsidRDefault="00C36E12" w:rsidP="00C36E12">
            <w:pPr>
              <w:tabs>
                <w:tab w:val="left" w:pos="3730"/>
              </w:tabs>
              <w:contextualSpacing/>
              <w:jc w:val="center"/>
              <w:rPr>
                <w:rFonts w:cs="Times New Roman"/>
                <w:color w:val="000000"/>
                <w:sz w:val="16"/>
                <w:szCs w:val="16"/>
              </w:rPr>
            </w:pPr>
          </w:p>
        </w:tc>
      </w:tr>
      <w:tr w:rsidR="00C36E12" w:rsidRPr="00456D98" w14:paraId="38BE1640" w14:textId="4D691F06" w:rsidTr="00533631">
        <w:trPr>
          <w:trHeight w:val="288"/>
          <w:jc w:val="right"/>
        </w:trPr>
        <w:tc>
          <w:tcPr>
            <w:tcW w:w="5125" w:type="dxa"/>
            <w:tcBorders>
              <w:right w:val="nil"/>
            </w:tcBorders>
            <w:vAlign w:val="bottom"/>
          </w:tcPr>
          <w:p w14:paraId="43C64551" w14:textId="1FC91B3D"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Table-2.6 Head of stock returns</w:t>
            </w:r>
          </w:p>
        </w:tc>
        <w:tc>
          <w:tcPr>
            <w:tcW w:w="554" w:type="dxa"/>
            <w:tcBorders>
              <w:left w:val="nil"/>
              <w:right w:val="single" w:sz="4" w:space="0" w:color="auto"/>
            </w:tcBorders>
            <w:vAlign w:val="bottom"/>
          </w:tcPr>
          <w:p w14:paraId="4DD22E00" w14:textId="1DE505ED" w:rsidR="00C36E12" w:rsidRPr="00475F57" w:rsidRDefault="00C36E12" w:rsidP="00C36E12">
            <w:pPr>
              <w:contextualSpacing/>
              <w:jc w:val="right"/>
              <w:rPr>
                <w:rFonts w:cs="Times New Roman"/>
                <w:sz w:val="16"/>
                <w:szCs w:val="16"/>
              </w:rPr>
            </w:pPr>
            <w:r>
              <w:rPr>
                <w:rFonts w:ascii="Calibri" w:hAnsi="Calibri" w:cs="Calibri"/>
                <w:color w:val="000000"/>
                <w:sz w:val="16"/>
                <w:szCs w:val="16"/>
              </w:rPr>
              <w:t>15</w:t>
            </w:r>
          </w:p>
        </w:tc>
        <w:tc>
          <w:tcPr>
            <w:tcW w:w="346" w:type="dxa"/>
            <w:tcBorders>
              <w:top w:val="nil"/>
              <w:left w:val="single" w:sz="4" w:space="0" w:color="auto"/>
              <w:bottom w:val="nil"/>
              <w:right w:val="nil"/>
            </w:tcBorders>
            <w:vAlign w:val="center"/>
          </w:tcPr>
          <w:p w14:paraId="1F206035" w14:textId="5F1BEFFA" w:rsidR="00C36E12" w:rsidRPr="00456D98" w:rsidRDefault="00C36E12" w:rsidP="00C36E12">
            <w:pPr>
              <w:contextualSpacing/>
              <w:rPr>
                <w:rFonts w:cs="Times New Roman"/>
                <w:sz w:val="16"/>
                <w:szCs w:val="16"/>
              </w:rPr>
            </w:pPr>
          </w:p>
        </w:tc>
        <w:tc>
          <w:tcPr>
            <w:tcW w:w="4590" w:type="dxa"/>
            <w:gridSpan w:val="2"/>
            <w:tcBorders>
              <w:top w:val="nil"/>
              <w:left w:val="nil"/>
              <w:bottom w:val="nil"/>
              <w:right w:val="nil"/>
            </w:tcBorders>
            <w:shd w:val="clear" w:color="auto" w:fill="FFFFFF" w:themeFill="background1"/>
            <w:vAlign w:val="bottom"/>
          </w:tcPr>
          <w:p w14:paraId="285DFCF5" w14:textId="7DFA942D" w:rsidR="00C36E12" w:rsidRPr="00C8024F" w:rsidRDefault="00C36E12" w:rsidP="00C36E12">
            <w:pPr>
              <w:tabs>
                <w:tab w:val="left" w:pos="3730"/>
              </w:tabs>
              <w:ind w:right="-192"/>
              <w:contextualSpacing/>
              <w:rPr>
                <w:rFonts w:cs="Times New Roman"/>
                <w:color w:val="000000"/>
                <w:sz w:val="16"/>
                <w:szCs w:val="16"/>
              </w:rPr>
            </w:pPr>
          </w:p>
        </w:tc>
        <w:tc>
          <w:tcPr>
            <w:tcW w:w="380" w:type="dxa"/>
            <w:tcBorders>
              <w:top w:val="nil"/>
              <w:left w:val="nil"/>
              <w:bottom w:val="nil"/>
              <w:right w:val="nil"/>
            </w:tcBorders>
            <w:shd w:val="clear" w:color="auto" w:fill="FFFFFF" w:themeFill="background1"/>
            <w:vAlign w:val="bottom"/>
          </w:tcPr>
          <w:p w14:paraId="54D80C3C" w14:textId="1269168D" w:rsidR="00C36E12" w:rsidRPr="00C8024F" w:rsidRDefault="00C36E12" w:rsidP="00C36E12">
            <w:pPr>
              <w:tabs>
                <w:tab w:val="left" w:pos="3730"/>
              </w:tabs>
              <w:contextualSpacing/>
              <w:jc w:val="center"/>
              <w:rPr>
                <w:rFonts w:cs="Times New Roman"/>
                <w:color w:val="000000"/>
                <w:sz w:val="16"/>
                <w:szCs w:val="16"/>
              </w:rPr>
            </w:pPr>
          </w:p>
        </w:tc>
      </w:tr>
      <w:tr w:rsidR="00C36E12" w:rsidRPr="00456D98" w14:paraId="007AB31A" w14:textId="0F8ABBA4" w:rsidTr="00533631">
        <w:trPr>
          <w:trHeight w:val="288"/>
          <w:jc w:val="right"/>
        </w:trPr>
        <w:tc>
          <w:tcPr>
            <w:tcW w:w="5125" w:type="dxa"/>
            <w:tcBorders>
              <w:right w:val="nil"/>
            </w:tcBorders>
            <w:vAlign w:val="bottom"/>
          </w:tcPr>
          <w:p w14:paraId="3C38FA0D" w14:textId="0126C55C"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Table-2.7 tail of stock returns</w:t>
            </w:r>
          </w:p>
        </w:tc>
        <w:tc>
          <w:tcPr>
            <w:tcW w:w="554" w:type="dxa"/>
            <w:tcBorders>
              <w:left w:val="nil"/>
              <w:right w:val="single" w:sz="4" w:space="0" w:color="auto"/>
            </w:tcBorders>
            <w:vAlign w:val="bottom"/>
          </w:tcPr>
          <w:p w14:paraId="699083BD" w14:textId="6FE1F813" w:rsidR="00C36E12" w:rsidRPr="00475F57" w:rsidRDefault="00C36E12" w:rsidP="00C36E12">
            <w:pPr>
              <w:contextualSpacing/>
              <w:jc w:val="right"/>
              <w:rPr>
                <w:rFonts w:cs="Times New Roman"/>
                <w:sz w:val="16"/>
                <w:szCs w:val="16"/>
              </w:rPr>
            </w:pPr>
            <w:r>
              <w:rPr>
                <w:rFonts w:ascii="Calibri" w:hAnsi="Calibri" w:cs="Calibri"/>
                <w:color w:val="000000"/>
                <w:sz w:val="16"/>
                <w:szCs w:val="16"/>
              </w:rPr>
              <w:t>15</w:t>
            </w:r>
          </w:p>
        </w:tc>
        <w:tc>
          <w:tcPr>
            <w:tcW w:w="346" w:type="dxa"/>
            <w:tcBorders>
              <w:top w:val="nil"/>
              <w:left w:val="single" w:sz="4" w:space="0" w:color="auto"/>
              <w:bottom w:val="nil"/>
              <w:right w:val="nil"/>
            </w:tcBorders>
            <w:vAlign w:val="center"/>
          </w:tcPr>
          <w:p w14:paraId="46068F0D" w14:textId="1E9231E3" w:rsidR="00C36E12" w:rsidRPr="00456D98" w:rsidRDefault="00C36E12" w:rsidP="00C36E12">
            <w:pPr>
              <w:contextualSpacing/>
              <w:rPr>
                <w:rFonts w:cs="Times New Roman"/>
                <w:sz w:val="16"/>
                <w:szCs w:val="16"/>
              </w:rPr>
            </w:pPr>
          </w:p>
        </w:tc>
        <w:tc>
          <w:tcPr>
            <w:tcW w:w="4411" w:type="dxa"/>
            <w:tcBorders>
              <w:top w:val="nil"/>
              <w:left w:val="nil"/>
              <w:bottom w:val="nil"/>
              <w:right w:val="nil"/>
            </w:tcBorders>
            <w:vAlign w:val="bottom"/>
          </w:tcPr>
          <w:p w14:paraId="70DD9A70" w14:textId="2757A4B7" w:rsidR="00C36E12" w:rsidRPr="00C8024F" w:rsidRDefault="00C36E12" w:rsidP="00C36E1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584D432A" w14:textId="6492D2EC" w:rsidR="00C36E12" w:rsidRPr="00C8024F" w:rsidRDefault="00C36E12" w:rsidP="00C36E12">
            <w:pPr>
              <w:tabs>
                <w:tab w:val="left" w:pos="3730"/>
              </w:tabs>
              <w:ind w:right="-192"/>
              <w:contextualSpacing/>
              <w:jc w:val="center"/>
              <w:rPr>
                <w:rFonts w:cs="Times New Roman"/>
                <w:color w:val="000000"/>
                <w:sz w:val="16"/>
                <w:szCs w:val="16"/>
              </w:rPr>
            </w:pPr>
          </w:p>
        </w:tc>
      </w:tr>
      <w:tr w:rsidR="00C36E12" w:rsidRPr="00456D98" w14:paraId="4EA3C658" w14:textId="589F0D5B" w:rsidTr="00533631">
        <w:trPr>
          <w:trHeight w:val="288"/>
          <w:jc w:val="right"/>
        </w:trPr>
        <w:tc>
          <w:tcPr>
            <w:tcW w:w="5125" w:type="dxa"/>
            <w:tcBorders>
              <w:right w:val="nil"/>
            </w:tcBorders>
            <w:vAlign w:val="bottom"/>
          </w:tcPr>
          <w:p w14:paraId="0BC6E266" w14:textId="476E17DD"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Table-2.8 Stock return data description</w:t>
            </w:r>
          </w:p>
        </w:tc>
        <w:tc>
          <w:tcPr>
            <w:tcW w:w="554" w:type="dxa"/>
            <w:tcBorders>
              <w:left w:val="nil"/>
              <w:right w:val="single" w:sz="4" w:space="0" w:color="auto"/>
            </w:tcBorders>
            <w:vAlign w:val="bottom"/>
          </w:tcPr>
          <w:p w14:paraId="3960588C" w14:textId="7E306EB1" w:rsidR="00C36E12" w:rsidRPr="00475F57" w:rsidRDefault="00C36E12" w:rsidP="00C36E12">
            <w:pPr>
              <w:contextualSpacing/>
              <w:jc w:val="right"/>
              <w:rPr>
                <w:rFonts w:cs="Times New Roman"/>
                <w:sz w:val="16"/>
                <w:szCs w:val="16"/>
              </w:rPr>
            </w:pPr>
            <w:r>
              <w:rPr>
                <w:rFonts w:ascii="Calibri" w:hAnsi="Calibri" w:cs="Calibri"/>
                <w:color w:val="000000"/>
                <w:sz w:val="16"/>
                <w:szCs w:val="16"/>
              </w:rPr>
              <w:t>16</w:t>
            </w:r>
          </w:p>
        </w:tc>
        <w:tc>
          <w:tcPr>
            <w:tcW w:w="346" w:type="dxa"/>
            <w:tcBorders>
              <w:top w:val="nil"/>
              <w:left w:val="single" w:sz="4" w:space="0" w:color="auto"/>
              <w:bottom w:val="nil"/>
              <w:right w:val="nil"/>
            </w:tcBorders>
            <w:vAlign w:val="center"/>
          </w:tcPr>
          <w:p w14:paraId="7B68396E" w14:textId="77BA190F" w:rsidR="00C36E12" w:rsidRPr="00456D98" w:rsidRDefault="00C36E12" w:rsidP="00C36E12">
            <w:pPr>
              <w:contextualSpacing/>
              <w:rPr>
                <w:rFonts w:cs="Times New Roman"/>
                <w:sz w:val="16"/>
                <w:szCs w:val="16"/>
              </w:rPr>
            </w:pPr>
          </w:p>
        </w:tc>
        <w:tc>
          <w:tcPr>
            <w:tcW w:w="4411" w:type="dxa"/>
            <w:tcBorders>
              <w:top w:val="nil"/>
              <w:left w:val="nil"/>
              <w:bottom w:val="nil"/>
              <w:right w:val="nil"/>
            </w:tcBorders>
            <w:vAlign w:val="bottom"/>
          </w:tcPr>
          <w:p w14:paraId="67E81CBF" w14:textId="6856D599" w:rsidR="00C36E12" w:rsidRPr="00C8024F" w:rsidRDefault="00C36E12" w:rsidP="00C36E1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68D04BB3" w14:textId="6FB28E4F" w:rsidR="00C36E12" w:rsidRPr="00C8024F" w:rsidRDefault="00C36E12" w:rsidP="00C36E12">
            <w:pPr>
              <w:tabs>
                <w:tab w:val="left" w:pos="3730"/>
              </w:tabs>
              <w:ind w:right="-192"/>
              <w:contextualSpacing/>
              <w:jc w:val="center"/>
              <w:rPr>
                <w:rFonts w:cs="Times New Roman"/>
                <w:color w:val="000000"/>
                <w:sz w:val="16"/>
                <w:szCs w:val="16"/>
              </w:rPr>
            </w:pPr>
          </w:p>
        </w:tc>
      </w:tr>
      <w:tr w:rsidR="00C36E12" w:rsidRPr="00456D98" w14:paraId="4E74723D" w14:textId="00AB241A" w:rsidTr="00533631">
        <w:trPr>
          <w:trHeight w:val="288"/>
          <w:jc w:val="right"/>
        </w:trPr>
        <w:tc>
          <w:tcPr>
            <w:tcW w:w="5125" w:type="dxa"/>
            <w:tcBorders>
              <w:bottom w:val="single" w:sz="4" w:space="0" w:color="auto"/>
              <w:right w:val="nil"/>
            </w:tcBorders>
            <w:vAlign w:val="bottom"/>
          </w:tcPr>
          <w:p w14:paraId="51053F6E" w14:textId="65965106"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Table-2.9 Stock return mean/std</w:t>
            </w:r>
          </w:p>
        </w:tc>
        <w:tc>
          <w:tcPr>
            <w:tcW w:w="554" w:type="dxa"/>
            <w:tcBorders>
              <w:left w:val="nil"/>
              <w:bottom w:val="single" w:sz="4" w:space="0" w:color="auto"/>
              <w:right w:val="single" w:sz="4" w:space="0" w:color="auto"/>
            </w:tcBorders>
            <w:vAlign w:val="bottom"/>
          </w:tcPr>
          <w:p w14:paraId="2660AB6E" w14:textId="3B5A6CAE" w:rsidR="00C36E12" w:rsidRPr="00475F57" w:rsidRDefault="00C36E12" w:rsidP="00C36E12">
            <w:pPr>
              <w:contextualSpacing/>
              <w:jc w:val="right"/>
              <w:rPr>
                <w:rFonts w:cs="Times New Roman"/>
                <w:sz w:val="16"/>
                <w:szCs w:val="16"/>
              </w:rPr>
            </w:pPr>
            <w:r>
              <w:rPr>
                <w:rFonts w:ascii="Calibri" w:hAnsi="Calibri" w:cs="Calibri"/>
                <w:color w:val="000000"/>
                <w:sz w:val="16"/>
                <w:szCs w:val="16"/>
              </w:rPr>
              <w:t>16</w:t>
            </w:r>
          </w:p>
        </w:tc>
        <w:tc>
          <w:tcPr>
            <w:tcW w:w="346" w:type="dxa"/>
            <w:tcBorders>
              <w:top w:val="nil"/>
              <w:left w:val="single" w:sz="4" w:space="0" w:color="auto"/>
              <w:bottom w:val="nil"/>
              <w:right w:val="nil"/>
            </w:tcBorders>
            <w:vAlign w:val="center"/>
          </w:tcPr>
          <w:p w14:paraId="4B7284ED" w14:textId="6A9D0F4B" w:rsidR="00C36E12" w:rsidRPr="00456D98" w:rsidRDefault="00C36E12" w:rsidP="00C36E12">
            <w:pPr>
              <w:contextualSpacing/>
              <w:rPr>
                <w:rFonts w:cs="Times New Roman"/>
                <w:sz w:val="16"/>
                <w:szCs w:val="16"/>
              </w:rPr>
            </w:pPr>
          </w:p>
        </w:tc>
        <w:tc>
          <w:tcPr>
            <w:tcW w:w="4411" w:type="dxa"/>
            <w:tcBorders>
              <w:top w:val="nil"/>
              <w:left w:val="nil"/>
              <w:bottom w:val="nil"/>
              <w:right w:val="nil"/>
            </w:tcBorders>
            <w:vAlign w:val="bottom"/>
          </w:tcPr>
          <w:p w14:paraId="515F4204" w14:textId="664D359B" w:rsidR="00C36E12" w:rsidRPr="00C8024F" w:rsidRDefault="00C36E12" w:rsidP="00C36E1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4094A9D9" w14:textId="300A6017" w:rsidR="00C36E12" w:rsidRPr="00C8024F" w:rsidRDefault="00C36E12" w:rsidP="00C36E12">
            <w:pPr>
              <w:tabs>
                <w:tab w:val="left" w:pos="3730"/>
              </w:tabs>
              <w:ind w:right="-192"/>
              <w:contextualSpacing/>
              <w:jc w:val="center"/>
              <w:rPr>
                <w:rFonts w:cs="Times New Roman"/>
                <w:color w:val="000000"/>
                <w:sz w:val="16"/>
                <w:szCs w:val="16"/>
              </w:rPr>
            </w:pPr>
          </w:p>
        </w:tc>
      </w:tr>
      <w:tr w:rsidR="00C36E12" w:rsidRPr="00456D98" w14:paraId="7DBF7743" w14:textId="512FF01C" w:rsidTr="00533631">
        <w:trPr>
          <w:trHeight w:val="288"/>
          <w:jc w:val="right"/>
        </w:trPr>
        <w:tc>
          <w:tcPr>
            <w:tcW w:w="5125" w:type="dxa"/>
            <w:tcBorders>
              <w:bottom w:val="single" w:sz="4" w:space="0" w:color="auto"/>
              <w:right w:val="nil"/>
            </w:tcBorders>
            <w:vAlign w:val="bottom"/>
          </w:tcPr>
          <w:p w14:paraId="4653A373" w14:textId="75830DE4" w:rsidR="00C36E12" w:rsidRPr="000C070F" w:rsidRDefault="00C36E12" w:rsidP="00C36E12">
            <w:pPr>
              <w:ind w:right="-194"/>
              <w:contextualSpacing/>
              <w:rPr>
                <w:rFonts w:cs="Times New Roman"/>
                <w:sz w:val="16"/>
                <w:szCs w:val="16"/>
              </w:rPr>
            </w:pPr>
            <w:r>
              <w:rPr>
                <w:rFonts w:ascii="Calibri" w:hAnsi="Calibri" w:cs="Calibri"/>
                <w:color w:val="000000"/>
                <w:sz w:val="16"/>
                <w:szCs w:val="16"/>
              </w:rPr>
              <w:t>Table-2.10 Stock price movement</w:t>
            </w:r>
          </w:p>
        </w:tc>
        <w:tc>
          <w:tcPr>
            <w:tcW w:w="554" w:type="dxa"/>
            <w:tcBorders>
              <w:left w:val="nil"/>
              <w:bottom w:val="single" w:sz="4" w:space="0" w:color="auto"/>
              <w:right w:val="single" w:sz="4" w:space="0" w:color="auto"/>
            </w:tcBorders>
            <w:vAlign w:val="bottom"/>
          </w:tcPr>
          <w:p w14:paraId="300A43DD" w14:textId="2EC84D25" w:rsidR="00C36E12" w:rsidRPr="00475F57" w:rsidRDefault="00C36E12" w:rsidP="00C36E12">
            <w:pPr>
              <w:contextualSpacing/>
              <w:jc w:val="right"/>
              <w:rPr>
                <w:rFonts w:cs="Times New Roman"/>
                <w:sz w:val="16"/>
                <w:szCs w:val="16"/>
              </w:rPr>
            </w:pPr>
            <w:r>
              <w:rPr>
                <w:rFonts w:ascii="Calibri" w:hAnsi="Calibri" w:cs="Calibri"/>
                <w:color w:val="000000"/>
                <w:sz w:val="16"/>
                <w:szCs w:val="16"/>
              </w:rPr>
              <w:t>18</w:t>
            </w:r>
          </w:p>
        </w:tc>
        <w:tc>
          <w:tcPr>
            <w:tcW w:w="346" w:type="dxa"/>
            <w:tcBorders>
              <w:top w:val="nil"/>
              <w:left w:val="single" w:sz="4" w:space="0" w:color="auto"/>
              <w:bottom w:val="nil"/>
              <w:right w:val="nil"/>
            </w:tcBorders>
            <w:vAlign w:val="center"/>
          </w:tcPr>
          <w:p w14:paraId="5D108BAF" w14:textId="15BA8844" w:rsidR="00C36E12" w:rsidRPr="00456D98" w:rsidRDefault="00C36E12" w:rsidP="00C36E12">
            <w:pPr>
              <w:contextualSpacing/>
              <w:rPr>
                <w:rFonts w:cs="Times New Roman"/>
                <w:sz w:val="16"/>
                <w:szCs w:val="16"/>
              </w:rPr>
            </w:pPr>
          </w:p>
        </w:tc>
        <w:tc>
          <w:tcPr>
            <w:tcW w:w="4411" w:type="dxa"/>
            <w:tcBorders>
              <w:top w:val="nil"/>
              <w:left w:val="nil"/>
              <w:bottom w:val="nil"/>
              <w:right w:val="nil"/>
            </w:tcBorders>
            <w:vAlign w:val="bottom"/>
          </w:tcPr>
          <w:p w14:paraId="11B23C49" w14:textId="3B0E7225" w:rsidR="00C36E12" w:rsidRPr="00C8024F" w:rsidRDefault="00C36E12" w:rsidP="00C36E1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371B3A83" w14:textId="191521B5" w:rsidR="00C36E12" w:rsidRPr="00C8024F" w:rsidRDefault="00C36E12" w:rsidP="00C36E12">
            <w:pPr>
              <w:tabs>
                <w:tab w:val="left" w:pos="3730"/>
              </w:tabs>
              <w:ind w:right="-192"/>
              <w:contextualSpacing/>
              <w:jc w:val="center"/>
              <w:rPr>
                <w:rFonts w:cs="Times New Roman"/>
                <w:color w:val="000000"/>
                <w:sz w:val="16"/>
                <w:szCs w:val="16"/>
              </w:rPr>
            </w:pPr>
          </w:p>
        </w:tc>
      </w:tr>
      <w:tr w:rsidR="007C55B4" w:rsidRPr="00456D98" w14:paraId="2E339235" w14:textId="091A7B9B" w:rsidTr="00533631">
        <w:trPr>
          <w:trHeight w:val="288"/>
          <w:jc w:val="right"/>
        </w:trPr>
        <w:tc>
          <w:tcPr>
            <w:tcW w:w="5125" w:type="dxa"/>
            <w:tcBorders>
              <w:top w:val="single" w:sz="4" w:space="0" w:color="auto"/>
              <w:left w:val="nil"/>
              <w:bottom w:val="nil"/>
              <w:right w:val="nil"/>
            </w:tcBorders>
            <w:vAlign w:val="bottom"/>
          </w:tcPr>
          <w:p w14:paraId="5D83E71E" w14:textId="53CE669C" w:rsidR="007C55B4" w:rsidRPr="000C070F" w:rsidRDefault="007C55B4" w:rsidP="007C55B4">
            <w:pPr>
              <w:ind w:right="-194"/>
              <w:contextualSpacing/>
              <w:rPr>
                <w:rFonts w:cs="Times New Roman"/>
                <w:sz w:val="16"/>
                <w:szCs w:val="16"/>
              </w:rPr>
            </w:pPr>
          </w:p>
        </w:tc>
        <w:tc>
          <w:tcPr>
            <w:tcW w:w="554" w:type="dxa"/>
            <w:tcBorders>
              <w:top w:val="single" w:sz="4" w:space="0" w:color="auto"/>
              <w:left w:val="nil"/>
              <w:bottom w:val="nil"/>
              <w:right w:val="nil"/>
            </w:tcBorders>
            <w:vAlign w:val="bottom"/>
          </w:tcPr>
          <w:p w14:paraId="21FAFDCD" w14:textId="026E12A8" w:rsidR="007C55B4" w:rsidRPr="00475F57" w:rsidRDefault="007C55B4" w:rsidP="007C55B4">
            <w:pPr>
              <w:contextualSpacing/>
              <w:jc w:val="right"/>
              <w:rPr>
                <w:rFonts w:cs="Times New Roman"/>
                <w:sz w:val="16"/>
                <w:szCs w:val="16"/>
              </w:rPr>
            </w:pPr>
          </w:p>
        </w:tc>
        <w:tc>
          <w:tcPr>
            <w:tcW w:w="346" w:type="dxa"/>
            <w:tcBorders>
              <w:top w:val="nil"/>
              <w:left w:val="nil"/>
              <w:bottom w:val="nil"/>
              <w:right w:val="nil"/>
            </w:tcBorders>
            <w:vAlign w:val="center"/>
          </w:tcPr>
          <w:p w14:paraId="30C4DB99" w14:textId="1B4E32AE" w:rsidR="007C55B4" w:rsidRPr="00456D98" w:rsidRDefault="007C55B4" w:rsidP="007C55B4">
            <w:pPr>
              <w:contextualSpacing/>
              <w:rPr>
                <w:rFonts w:cs="Times New Roman"/>
                <w:sz w:val="16"/>
                <w:szCs w:val="16"/>
              </w:rPr>
            </w:pPr>
          </w:p>
        </w:tc>
        <w:tc>
          <w:tcPr>
            <w:tcW w:w="4411" w:type="dxa"/>
            <w:tcBorders>
              <w:top w:val="nil"/>
              <w:left w:val="nil"/>
              <w:bottom w:val="nil"/>
              <w:right w:val="nil"/>
            </w:tcBorders>
            <w:vAlign w:val="bottom"/>
          </w:tcPr>
          <w:p w14:paraId="28465B91" w14:textId="343DD26E" w:rsidR="007C55B4" w:rsidRPr="00C8024F" w:rsidRDefault="007C55B4" w:rsidP="007C55B4">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5804AEC4" w14:textId="5ABADDF1" w:rsidR="007C55B4" w:rsidRPr="00C8024F" w:rsidRDefault="007C55B4" w:rsidP="007C55B4">
            <w:pPr>
              <w:tabs>
                <w:tab w:val="left" w:pos="3730"/>
              </w:tabs>
              <w:ind w:right="-192"/>
              <w:contextualSpacing/>
              <w:jc w:val="center"/>
              <w:rPr>
                <w:rFonts w:cs="Times New Roman"/>
                <w:color w:val="000000"/>
                <w:sz w:val="16"/>
                <w:szCs w:val="16"/>
              </w:rPr>
            </w:pPr>
          </w:p>
        </w:tc>
      </w:tr>
      <w:tr w:rsidR="007C55B4" w:rsidRPr="00456D98" w14:paraId="62B0E6D1" w14:textId="65F78430" w:rsidTr="00533631">
        <w:trPr>
          <w:trHeight w:val="288"/>
          <w:jc w:val="right"/>
        </w:trPr>
        <w:tc>
          <w:tcPr>
            <w:tcW w:w="5125" w:type="dxa"/>
            <w:tcBorders>
              <w:top w:val="nil"/>
              <w:left w:val="nil"/>
              <w:bottom w:val="nil"/>
              <w:right w:val="nil"/>
            </w:tcBorders>
            <w:vAlign w:val="bottom"/>
          </w:tcPr>
          <w:p w14:paraId="10DE2E58" w14:textId="2238BBA3" w:rsidR="007C55B4" w:rsidRPr="000C070F" w:rsidRDefault="007C55B4" w:rsidP="007C55B4">
            <w:pPr>
              <w:ind w:right="-194"/>
              <w:contextualSpacing/>
              <w:rPr>
                <w:rFonts w:cs="Times New Roman"/>
                <w:sz w:val="16"/>
                <w:szCs w:val="16"/>
              </w:rPr>
            </w:pPr>
          </w:p>
        </w:tc>
        <w:tc>
          <w:tcPr>
            <w:tcW w:w="554" w:type="dxa"/>
            <w:tcBorders>
              <w:top w:val="nil"/>
              <w:left w:val="nil"/>
              <w:bottom w:val="nil"/>
              <w:right w:val="nil"/>
            </w:tcBorders>
            <w:vAlign w:val="bottom"/>
          </w:tcPr>
          <w:p w14:paraId="4AFCD7F6" w14:textId="304355A1" w:rsidR="007C55B4" w:rsidRPr="00475F57" w:rsidRDefault="007C55B4" w:rsidP="007C55B4">
            <w:pPr>
              <w:contextualSpacing/>
              <w:jc w:val="right"/>
              <w:rPr>
                <w:rFonts w:cs="Times New Roman"/>
                <w:sz w:val="16"/>
                <w:szCs w:val="16"/>
              </w:rPr>
            </w:pPr>
          </w:p>
        </w:tc>
        <w:tc>
          <w:tcPr>
            <w:tcW w:w="346" w:type="dxa"/>
            <w:tcBorders>
              <w:top w:val="nil"/>
              <w:left w:val="nil"/>
              <w:bottom w:val="nil"/>
              <w:right w:val="nil"/>
            </w:tcBorders>
            <w:vAlign w:val="center"/>
          </w:tcPr>
          <w:p w14:paraId="5B552F57" w14:textId="6E584285" w:rsidR="007C55B4" w:rsidRPr="00456D98" w:rsidRDefault="007C55B4" w:rsidP="007C55B4">
            <w:pPr>
              <w:contextualSpacing/>
              <w:rPr>
                <w:rFonts w:cs="Times New Roman"/>
                <w:sz w:val="16"/>
                <w:szCs w:val="16"/>
              </w:rPr>
            </w:pPr>
          </w:p>
        </w:tc>
        <w:tc>
          <w:tcPr>
            <w:tcW w:w="4411" w:type="dxa"/>
            <w:tcBorders>
              <w:top w:val="nil"/>
              <w:left w:val="nil"/>
              <w:bottom w:val="nil"/>
              <w:right w:val="nil"/>
            </w:tcBorders>
            <w:vAlign w:val="bottom"/>
          </w:tcPr>
          <w:p w14:paraId="36A4933A" w14:textId="42BE8966" w:rsidR="007C55B4" w:rsidRPr="00C8024F" w:rsidRDefault="007C55B4" w:rsidP="007C55B4">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6397165A" w14:textId="4DE14170" w:rsidR="007C55B4" w:rsidRPr="00C8024F" w:rsidRDefault="007C55B4" w:rsidP="007C55B4">
            <w:pPr>
              <w:tabs>
                <w:tab w:val="left" w:pos="3730"/>
              </w:tabs>
              <w:ind w:right="-192"/>
              <w:contextualSpacing/>
              <w:jc w:val="center"/>
              <w:rPr>
                <w:rFonts w:cs="Times New Roman"/>
                <w:color w:val="000000"/>
                <w:sz w:val="16"/>
                <w:szCs w:val="16"/>
              </w:rPr>
            </w:pPr>
          </w:p>
        </w:tc>
      </w:tr>
      <w:tr w:rsidR="005024A2" w:rsidRPr="00456D98" w14:paraId="6712578E" w14:textId="72E52E70" w:rsidTr="00533631">
        <w:trPr>
          <w:trHeight w:val="288"/>
          <w:jc w:val="right"/>
        </w:trPr>
        <w:tc>
          <w:tcPr>
            <w:tcW w:w="5125" w:type="dxa"/>
            <w:tcBorders>
              <w:top w:val="nil"/>
              <w:left w:val="nil"/>
              <w:bottom w:val="nil"/>
              <w:right w:val="nil"/>
            </w:tcBorders>
            <w:vAlign w:val="bottom"/>
          </w:tcPr>
          <w:p w14:paraId="678C9F24" w14:textId="34F44E51"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333A5A23" w14:textId="72515344" w:rsidR="005024A2" w:rsidRPr="00346744" w:rsidRDefault="005024A2" w:rsidP="005024A2">
            <w:pPr>
              <w:contextualSpacing/>
              <w:jc w:val="center"/>
              <w:rPr>
                <w:rFonts w:cs="Times New Roman"/>
                <w:sz w:val="16"/>
                <w:szCs w:val="16"/>
              </w:rPr>
            </w:pPr>
          </w:p>
        </w:tc>
        <w:tc>
          <w:tcPr>
            <w:tcW w:w="346" w:type="dxa"/>
            <w:tcBorders>
              <w:top w:val="nil"/>
              <w:left w:val="nil"/>
              <w:bottom w:val="nil"/>
              <w:right w:val="nil"/>
            </w:tcBorders>
            <w:vAlign w:val="center"/>
          </w:tcPr>
          <w:p w14:paraId="289573FA" w14:textId="4810452B" w:rsidR="005024A2" w:rsidRPr="00456D98" w:rsidRDefault="005024A2" w:rsidP="005024A2">
            <w:pPr>
              <w:contextualSpacing/>
              <w:rPr>
                <w:rFonts w:cs="Times New Roman"/>
                <w:sz w:val="16"/>
                <w:szCs w:val="16"/>
              </w:rPr>
            </w:pPr>
          </w:p>
        </w:tc>
        <w:tc>
          <w:tcPr>
            <w:tcW w:w="4411" w:type="dxa"/>
            <w:tcBorders>
              <w:top w:val="nil"/>
              <w:left w:val="nil"/>
              <w:bottom w:val="nil"/>
              <w:right w:val="nil"/>
            </w:tcBorders>
            <w:vAlign w:val="bottom"/>
          </w:tcPr>
          <w:p w14:paraId="18C20A50" w14:textId="22A9D3D1" w:rsidR="005024A2" w:rsidRPr="00C8024F" w:rsidRDefault="005024A2" w:rsidP="005024A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5D336650" w14:textId="55984C30" w:rsidR="005024A2" w:rsidRPr="00C8024F" w:rsidRDefault="005024A2" w:rsidP="00DE5B11">
            <w:pPr>
              <w:tabs>
                <w:tab w:val="left" w:pos="3730"/>
              </w:tabs>
              <w:ind w:right="-192"/>
              <w:contextualSpacing/>
              <w:jc w:val="center"/>
              <w:rPr>
                <w:rFonts w:cs="Times New Roman"/>
                <w:color w:val="000000"/>
                <w:sz w:val="16"/>
                <w:szCs w:val="16"/>
              </w:rPr>
            </w:pPr>
          </w:p>
        </w:tc>
      </w:tr>
      <w:tr w:rsidR="005024A2" w:rsidRPr="00456D98" w14:paraId="43016A61" w14:textId="5DBC7D6F" w:rsidTr="00533631">
        <w:trPr>
          <w:trHeight w:val="288"/>
          <w:jc w:val="right"/>
        </w:trPr>
        <w:tc>
          <w:tcPr>
            <w:tcW w:w="5125" w:type="dxa"/>
            <w:tcBorders>
              <w:top w:val="nil"/>
              <w:left w:val="nil"/>
              <w:bottom w:val="nil"/>
              <w:right w:val="nil"/>
            </w:tcBorders>
            <w:vAlign w:val="bottom"/>
          </w:tcPr>
          <w:p w14:paraId="14094C20" w14:textId="4979C7E5"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7A733097" w14:textId="1B6D4196" w:rsidR="005024A2" w:rsidRPr="00346744" w:rsidRDefault="005024A2" w:rsidP="005024A2">
            <w:pPr>
              <w:contextualSpacing/>
              <w:jc w:val="center"/>
              <w:rPr>
                <w:rFonts w:cs="Times New Roman"/>
                <w:sz w:val="16"/>
                <w:szCs w:val="16"/>
              </w:rPr>
            </w:pPr>
          </w:p>
        </w:tc>
        <w:tc>
          <w:tcPr>
            <w:tcW w:w="346" w:type="dxa"/>
            <w:tcBorders>
              <w:top w:val="nil"/>
              <w:left w:val="nil"/>
              <w:bottom w:val="nil"/>
              <w:right w:val="nil"/>
            </w:tcBorders>
            <w:vAlign w:val="center"/>
          </w:tcPr>
          <w:p w14:paraId="43BA158E" w14:textId="4591839E" w:rsidR="005024A2" w:rsidRPr="00456D98" w:rsidRDefault="005024A2" w:rsidP="005024A2">
            <w:pPr>
              <w:contextualSpacing/>
              <w:rPr>
                <w:rFonts w:cs="Times New Roman"/>
                <w:sz w:val="16"/>
                <w:szCs w:val="16"/>
              </w:rPr>
            </w:pPr>
          </w:p>
        </w:tc>
        <w:tc>
          <w:tcPr>
            <w:tcW w:w="4411" w:type="dxa"/>
            <w:tcBorders>
              <w:top w:val="nil"/>
              <w:left w:val="nil"/>
              <w:bottom w:val="nil"/>
              <w:right w:val="nil"/>
            </w:tcBorders>
            <w:vAlign w:val="bottom"/>
          </w:tcPr>
          <w:p w14:paraId="54D9CFB0" w14:textId="682FB085" w:rsidR="005024A2" w:rsidRPr="00C8024F" w:rsidRDefault="005024A2" w:rsidP="005024A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23250203" w14:textId="4EAFB9DC" w:rsidR="005024A2" w:rsidRPr="00C8024F" w:rsidRDefault="005024A2" w:rsidP="00DE5B11">
            <w:pPr>
              <w:tabs>
                <w:tab w:val="left" w:pos="3730"/>
              </w:tabs>
              <w:ind w:right="-192"/>
              <w:contextualSpacing/>
              <w:jc w:val="center"/>
              <w:rPr>
                <w:rFonts w:cs="Times New Roman"/>
                <w:color w:val="000000"/>
                <w:sz w:val="16"/>
                <w:szCs w:val="16"/>
              </w:rPr>
            </w:pPr>
          </w:p>
        </w:tc>
      </w:tr>
      <w:tr w:rsidR="005024A2" w:rsidRPr="00456D98" w14:paraId="71F7A8BC" w14:textId="77777777" w:rsidTr="00533631">
        <w:trPr>
          <w:trHeight w:val="288"/>
          <w:jc w:val="right"/>
        </w:trPr>
        <w:tc>
          <w:tcPr>
            <w:tcW w:w="5125" w:type="dxa"/>
            <w:tcBorders>
              <w:top w:val="nil"/>
              <w:left w:val="nil"/>
              <w:bottom w:val="nil"/>
              <w:right w:val="nil"/>
            </w:tcBorders>
            <w:vAlign w:val="bottom"/>
          </w:tcPr>
          <w:p w14:paraId="04B8E0F3" w14:textId="0F0F0C14"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439A8459" w14:textId="5FF68311"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nil"/>
            </w:tcBorders>
            <w:vAlign w:val="center"/>
          </w:tcPr>
          <w:p w14:paraId="19D41B68" w14:textId="77777777" w:rsidR="005024A2" w:rsidRPr="00456D98" w:rsidRDefault="005024A2" w:rsidP="005024A2">
            <w:pPr>
              <w:contextualSpacing/>
              <w:rPr>
                <w:rFonts w:cs="Times New Roman"/>
                <w:sz w:val="16"/>
                <w:szCs w:val="16"/>
              </w:rPr>
            </w:pPr>
          </w:p>
        </w:tc>
        <w:tc>
          <w:tcPr>
            <w:tcW w:w="4411" w:type="dxa"/>
            <w:tcBorders>
              <w:top w:val="nil"/>
              <w:left w:val="nil"/>
              <w:bottom w:val="nil"/>
              <w:right w:val="nil"/>
            </w:tcBorders>
            <w:vAlign w:val="bottom"/>
          </w:tcPr>
          <w:p w14:paraId="792C2CC9" w14:textId="0893D5FB" w:rsidR="005024A2" w:rsidRPr="00C8024F" w:rsidRDefault="005024A2" w:rsidP="005024A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2EBF0A37" w14:textId="467A0064" w:rsidR="005024A2" w:rsidRPr="00C8024F" w:rsidRDefault="005024A2" w:rsidP="00DE5B11">
            <w:pPr>
              <w:tabs>
                <w:tab w:val="left" w:pos="3730"/>
              </w:tabs>
              <w:ind w:right="-192"/>
              <w:contextualSpacing/>
              <w:jc w:val="center"/>
              <w:rPr>
                <w:rFonts w:cs="Times New Roman"/>
                <w:color w:val="000000"/>
                <w:sz w:val="16"/>
                <w:szCs w:val="16"/>
              </w:rPr>
            </w:pPr>
          </w:p>
        </w:tc>
      </w:tr>
      <w:tr w:rsidR="005024A2" w:rsidRPr="00456D98" w14:paraId="03195DCA" w14:textId="77777777" w:rsidTr="00533631">
        <w:trPr>
          <w:trHeight w:val="288"/>
          <w:jc w:val="right"/>
        </w:trPr>
        <w:tc>
          <w:tcPr>
            <w:tcW w:w="5125" w:type="dxa"/>
            <w:tcBorders>
              <w:top w:val="nil"/>
              <w:left w:val="nil"/>
              <w:bottom w:val="nil"/>
              <w:right w:val="nil"/>
            </w:tcBorders>
            <w:vAlign w:val="bottom"/>
          </w:tcPr>
          <w:p w14:paraId="6B1187C4" w14:textId="28AA4D0A"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1A926790" w14:textId="4F4F1A21"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nil"/>
            </w:tcBorders>
            <w:vAlign w:val="center"/>
          </w:tcPr>
          <w:p w14:paraId="7D9BAE70" w14:textId="77777777" w:rsidR="005024A2" w:rsidRPr="00456D98" w:rsidRDefault="005024A2" w:rsidP="005024A2">
            <w:pPr>
              <w:contextualSpacing/>
              <w:rPr>
                <w:rFonts w:cs="Times New Roman"/>
                <w:sz w:val="16"/>
                <w:szCs w:val="16"/>
              </w:rPr>
            </w:pPr>
          </w:p>
        </w:tc>
        <w:tc>
          <w:tcPr>
            <w:tcW w:w="4411" w:type="dxa"/>
            <w:tcBorders>
              <w:top w:val="nil"/>
              <w:left w:val="nil"/>
              <w:bottom w:val="nil"/>
              <w:right w:val="nil"/>
            </w:tcBorders>
            <w:vAlign w:val="bottom"/>
          </w:tcPr>
          <w:p w14:paraId="5880088E" w14:textId="2A84B4BC" w:rsidR="005024A2" w:rsidRPr="00C8024F" w:rsidRDefault="005024A2" w:rsidP="005024A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42D511D1" w14:textId="516DE381" w:rsidR="005024A2" w:rsidRPr="00C8024F" w:rsidRDefault="005024A2" w:rsidP="00DE5B11">
            <w:pPr>
              <w:tabs>
                <w:tab w:val="left" w:pos="3730"/>
              </w:tabs>
              <w:ind w:right="-192"/>
              <w:contextualSpacing/>
              <w:jc w:val="center"/>
              <w:rPr>
                <w:rFonts w:cs="Times New Roman"/>
                <w:color w:val="000000"/>
                <w:sz w:val="16"/>
                <w:szCs w:val="16"/>
              </w:rPr>
            </w:pPr>
          </w:p>
        </w:tc>
      </w:tr>
      <w:tr w:rsidR="005024A2" w:rsidRPr="00456D98" w14:paraId="749EB892" w14:textId="77777777" w:rsidTr="00533631">
        <w:trPr>
          <w:trHeight w:val="288"/>
          <w:jc w:val="right"/>
        </w:trPr>
        <w:tc>
          <w:tcPr>
            <w:tcW w:w="5125" w:type="dxa"/>
            <w:tcBorders>
              <w:top w:val="nil"/>
              <w:left w:val="nil"/>
              <w:bottom w:val="nil"/>
              <w:right w:val="nil"/>
            </w:tcBorders>
            <w:vAlign w:val="bottom"/>
          </w:tcPr>
          <w:p w14:paraId="0D7EBC44" w14:textId="2A269422"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520930DA" w14:textId="285A4570"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nil"/>
            </w:tcBorders>
            <w:vAlign w:val="center"/>
          </w:tcPr>
          <w:p w14:paraId="45A40538" w14:textId="77777777" w:rsidR="005024A2" w:rsidRPr="00456D98" w:rsidRDefault="005024A2" w:rsidP="005024A2">
            <w:pPr>
              <w:contextualSpacing/>
              <w:rPr>
                <w:rFonts w:cs="Times New Roman"/>
                <w:sz w:val="16"/>
                <w:szCs w:val="16"/>
              </w:rPr>
            </w:pPr>
          </w:p>
        </w:tc>
        <w:tc>
          <w:tcPr>
            <w:tcW w:w="4411" w:type="dxa"/>
            <w:tcBorders>
              <w:top w:val="nil"/>
              <w:left w:val="nil"/>
              <w:bottom w:val="nil"/>
              <w:right w:val="nil"/>
            </w:tcBorders>
            <w:vAlign w:val="bottom"/>
          </w:tcPr>
          <w:p w14:paraId="40691002" w14:textId="40164CC4" w:rsidR="005024A2" w:rsidRPr="00C8024F" w:rsidRDefault="005024A2" w:rsidP="005024A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1997EE53" w14:textId="7FBDAA45" w:rsidR="005024A2" w:rsidRPr="00C8024F" w:rsidRDefault="005024A2" w:rsidP="00DE5B11">
            <w:pPr>
              <w:tabs>
                <w:tab w:val="left" w:pos="3730"/>
              </w:tabs>
              <w:ind w:right="-192"/>
              <w:contextualSpacing/>
              <w:jc w:val="center"/>
              <w:rPr>
                <w:rFonts w:cs="Times New Roman"/>
                <w:color w:val="000000"/>
                <w:sz w:val="16"/>
                <w:szCs w:val="16"/>
              </w:rPr>
            </w:pPr>
          </w:p>
        </w:tc>
      </w:tr>
      <w:tr w:rsidR="005024A2" w:rsidRPr="00456D98" w14:paraId="37CB3D0A" w14:textId="77777777" w:rsidTr="00533631">
        <w:trPr>
          <w:trHeight w:val="288"/>
          <w:jc w:val="right"/>
        </w:trPr>
        <w:tc>
          <w:tcPr>
            <w:tcW w:w="5125" w:type="dxa"/>
            <w:tcBorders>
              <w:top w:val="nil"/>
              <w:left w:val="nil"/>
              <w:bottom w:val="nil"/>
              <w:right w:val="nil"/>
            </w:tcBorders>
            <w:vAlign w:val="bottom"/>
          </w:tcPr>
          <w:p w14:paraId="5531E47D" w14:textId="183BDCAF" w:rsidR="005024A2" w:rsidRPr="00456D98" w:rsidRDefault="005024A2" w:rsidP="005024A2">
            <w:pPr>
              <w:ind w:right="-194"/>
              <w:contextualSpacing/>
              <w:rPr>
                <w:rFonts w:cs="Times New Roman"/>
                <w:sz w:val="16"/>
                <w:szCs w:val="16"/>
              </w:rPr>
            </w:pPr>
          </w:p>
        </w:tc>
        <w:tc>
          <w:tcPr>
            <w:tcW w:w="554" w:type="dxa"/>
            <w:tcBorders>
              <w:top w:val="nil"/>
              <w:left w:val="nil"/>
              <w:bottom w:val="nil"/>
              <w:right w:val="nil"/>
            </w:tcBorders>
            <w:vAlign w:val="bottom"/>
          </w:tcPr>
          <w:p w14:paraId="76176367" w14:textId="250DA9E8" w:rsidR="005024A2" w:rsidRPr="00346744" w:rsidRDefault="005024A2" w:rsidP="005024A2">
            <w:pPr>
              <w:contextualSpacing/>
              <w:jc w:val="center"/>
              <w:rPr>
                <w:rFonts w:cs="Times New Roman"/>
                <w:color w:val="000000"/>
                <w:sz w:val="16"/>
                <w:szCs w:val="16"/>
              </w:rPr>
            </w:pPr>
          </w:p>
        </w:tc>
        <w:tc>
          <w:tcPr>
            <w:tcW w:w="346" w:type="dxa"/>
            <w:tcBorders>
              <w:top w:val="nil"/>
              <w:left w:val="nil"/>
              <w:bottom w:val="nil"/>
              <w:right w:val="nil"/>
            </w:tcBorders>
            <w:vAlign w:val="center"/>
          </w:tcPr>
          <w:p w14:paraId="7A4D5802" w14:textId="77777777" w:rsidR="005024A2" w:rsidRPr="00456D98" w:rsidRDefault="005024A2" w:rsidP="005024A2">
            <w:pPr>
              <w:contextualSpacing/>
              <w:rPr>
                <w:rFonts w:cs="Times New Roman"/>
                <w:sz w:val="16"/>
                <w:szCs w:val="16"/>
              </w:rPr>
            </w:pPr>
          </w:p>
        </w:tc>
        <w:tc>
          <w:tcPr>
            <w:tcW w:w="4411" w:type="dxa"/>
            <w:tcBorders>
              <w:top w:val="nil"/>
              <w:left w:val="nil"/>
              <w:bottom w:val="nil"/>
              <w:right w:val="nil"/>
            </w:tcBorders>
            <w:vAlign w:val="bottom"/>
          </w:tcPr>
          <w:p w14:paraId="04362CA8" w14:textId="328BC515" w:rsidR="005024A2" w:rsidRPr="00C8024F" w:rsidRDefault="005024A2" w:rsidP="005024A2">
            <w:pPr>
              <w:tabs>
                <w:tab w:val="left" w:pos="3730"/>
              </w:tabs>
              <w:ind w:right="-192"/>
              <w:contextualSpacing/>
              <w:rPr>
                <w:rFonts w:cs="Times New Roman"/>
                <w:color w:val="000000"/>
                <w:sz w:val="16"/>
                <w:szCs w:val="16"/>
              </w:rPr>
            </w:pPr>
          </w:p>
        </w:tc>
        <w:tc>
          <w:tcPr>
            <w:tcW w:w="559" w:type="dxa"/>
            <w:gridSpan w:val="2"/>
            <w:tcBorders>
              <w:top w:val="nil"/>
              <w:left w:val="nil"/>
              <w:bottom w:val="nil"/>
              <w:right w:val="nil"/>
            </w:tcBorders>
            <w:vAlign w:val="bottom"/>
          </w:tcPr>
          <w:p w14:paraId="2D5BDA1C" w14:textId="2A3A142D" w:rsidR="005024A2" w:rsidRPr="00C8024F" w:rsidRDefault="005024A2" w:rsidP="00DE5B11">
            <w:pPr>
              <w:tabs>
                <w:tab w:val="left" w:pos="3730"/>
              </w:tabs>
              <w:ind w:right="-192"/>
              <w:contextualSpacing/>
              <w:jc w:val="center"/>
              <w:rPr>
                <w:rFonts w:cs="Times New Roman"/>
                <w:color w:val="000000"/>
                <w:sz w:val="16"/>
                <w:szCs w:val="16"/>
              </w:rPr>
            </w:pPr>
          </w:p>
        </w:tc>
      </w:tr>
      <w:tr w:rsidR="0098290B" w:rsidRPr="00456D98" w14:paraId="503A5B19" w14:textId="77777777" w:rsidTr="00533631">
        <w:trPr>
          <w:trHeight w:val="288"/>
          <w:jc w:val="right"/>
        </w:trPr>
        <w:tc>
          <w:tcPr>
            <w:tcW w:w="5125" w:type="dxa"/>
            <w:tcBorders>
              <w:top w:val="nil"/>
              <w:left w:val="nil"/>
              <w:bottom w:val="nil"/>
              <w:right w:val="nil"/>
            </w:tcBorders>
            <w:vAlign w:val="bottom"/>
          </w:tcPr>
          <w:p w14:paraId="0AD62E6D" w14:textId="1F47B14E"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55BFB8DB" w14:textId="4B8DF047"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37238F4D" w14:textId="77777777" w:rsidR="0098290B" w:rsidRPr="00456D98" w:rsidRDefault="0098290B" w:rsidP="0098290B">
            <w:pPr>
              <w:contextualSpacing/>
              <w:rPr>
                <w:rFonts w:cs="Times New Roman"/>
                <w:sz w:val="16"/>
                <w:szCs w:val="16"/>
              </w:rPr>
            </w:pPr>
          </w:p>
        </w:tc>
        <w:tc>
          <w:tcPr>
            <w:tcW w:w="4411" w:type="dxa"/>
            <w:tcBorders>
              <w:top w:val="nil"/>
              <w:left w:val="nil"/>
              <w:bottom w:val="nil"/>
              <w:right w:val="nil"/>
            </w:tcBorders>
            <w:vAlign w:val="bottom"/>
          </w:tcPr>
          <w:p w14:paraId="6A3D6126" w14:textId="1A25CD91" w:rsidR="0098290B" w:rsidRPr="00A03D0F" w:rsidRDefault="0098290B" w:rsidP="0098290B">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4FC4E963" w14:textId="77777777" w:rsidR="0098290B" w:rsidRPr="00A03D0F" w:rsidRDefault="0098290B" w:rsidP="0098290B">
            <w:pPr>
              <w:tabs>
                <w:tab w:val="left" w:pos="3730"/>
              </w:tabs>
              <w:ind w:right="-192"/>
              <w:contextualSpacing/>
              <w:rPr>
                <w:rFonts w:cs="Times New Roman"/>
                <w:sz w:val="16"/>
                <w:szCs w:val="16"/>
              </w:rPr>
            </w:pPr>
          </w:p>
        </w:tc>
      </w:tr>
      <w:tr w:rsidR="0098290B" w:rsidRPr="00456D98" w14:paraId="3B007BDA" w14:textId="77777777" w:rsidTr="007C55B4">
        <w:trPr>
          <w:trHeight w:val="288"/>
          <w:jc w:val="right"/>
        </w:trPr>
        <w:tc>
          <w:tcPr>
            <w:tcW w:w="5125" w:type="dxa"/>
            <w:tcBorders>
              <w:top w:val="nil"/>
              <w:left w:val="nil"/>
              <w:bottom w:val="nil"/>
              <w:right w:val="nil"/>
            </w:tcBorders>
            <w:vAlign w:val="bottom"/>
          </w:tcPr>
          <w:p w14:paraId="1E6398E3" w14:textId="21A4BFB7"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6DED02AC" w14:textId="1C69CB30"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388C61E4" w14:textId="77777777" w:rsidR="0098290B" w:rsidRPr="00456D98" w:rsidRDefault="0098290B" w:rsidP="0098290B">
            <w:pPr>
              <w:contextualSpacing/>
              <w:rPr>
                <w:rFonts w:cs="Times New Roman"/>
                <w:sz w:val="16"/>
                <w:szCs w:val="16"/>
              </w:rPr>
            </w:pPr>
          </w:p>
        </w:tc>
        <w:tc>
          <w:tcPr>
            <w:tcW w:w="4411" w:type="dxa"/>
            <w:tcBorders>
              <w:top w:val="nil"/>
              <w:left w:val="nil"/>
              <w:bottom w:val="nil"/>
              <w:right w:val="nil"/>
            </w:tcBorders>
            <w:vAlign w:val="bottom"/>
          </w:tcPr>
          <w:p w14:paraId="7C9446C2" w14:textId="374C01D4" w:rsidR="0098290B" w:rsidRPr="00A03D0F" w:rsidRDefault="0098290B" w:rsidP="0098290B">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5F6B85FF" w14:textId="77777777" w:rsidR="0098290B" w:rsidRPr="00A03D0F" w:rsidRDefault="0098290B" w:rsidP="0098290B">
            <w:pPr>
              <w:tabs>
                <w:tab w:val="left" w:pos="3730"/>
              </w:tabs>
              <w:ind w:right="-192"/>
              <w:contextualSpacing/>
              <w:rPr>
                <w:rFonts w:cs="Times New Roman"/>
                <w:sz w:val="16"/>
                <w:szCs w:val="16"/>
              </w:rPr>
            </w:pPr>
          </w:p>
        </w:tc>
      </w:tr>
      <w:tr w:rsidR="0098290B" w:rsidRPr="00456D98" w14:paraId="2BF5AD7B" w14:textId="77777777" w:rsidTr="007C55B4">
        <w:trPr>
          <w:trHeight w:val="288"/>
          <w:jc w:val="right"/>
        </w:trPr>
        <w:tc>
          <w:tcPr>
            <w:tcW w:w="5125" w:type="dxa"/>
            <w:tcBorders>
              <w:top w:val="nil"/>
              <w:left w:val="nil"/>
              <w:bottom w:val="nil"/>
              <w:right w:val="nil"/>
            </w:tcBorders>
            <w:vAlign w:val="bottom"/>
          </w:tcPr>
          <w:p w14:paraId="56F9E3AD" w14:textId="7ABE7708"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4BA05716" w14:textId="485B89B3"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6139CEC4" w14:textId="77777777" w:rsidR="0098290B" w:rsidRPr="00456D98" w:rsidRDefault="0098290B" w:rsidP="0098290B">
            <w:pPr>
              <w:contextualSpacing/>
              <w:rPr>
                <w:rFonts w:cs="Times New Roman"/>
                <w:sz w:val="16"/>
                <w:szCs w:val="16"/>
              </w:rPr>
            </w:pPr>
          </w:p>
        </w:tc>
        <w:tc>
          <w:tcPr>
            <w:tcW w:w="4411" w:type="dxa"/>
            <w:tcBorders>
              <w:top w:val="nil"/>
              <w:left w:val="nil"/>
              <w:bottom w:val="nil"/>
              <w:right w:val="nil"/>
            </w:tcBorders>
            <w:vAlign w:val="bottom"/>
          </w:tcPr>
          <w:p w14:paraId="01BE2500" w14:textId="79EEE6CC" w:rsidR="0098290B" w:rsidRPr="00A03D0F" w:rsidRDefault="0098290B" w:rsidP="0098290B">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769E24C6" w14:textId="77777777" w:rsidR="0098290B" w:rsidRPr="00A03D0F" w:rsidRDefault="0098290B" w:rsidP="0098290B">
            <w:pPr>
              <w:tabs>
                <w:tab w:val="left" w:pos="3730"/>
              </w:tabs>
              <w:ind w:right="-192"/>
              <w:contextualSpacing/>
              <w:rPr>
                <w:rFonts w:cs="Times New Roman"/>
                <w:sz w:val="16"/>
                <w:szCs w:val="16"/>
              </w:rPr>
            </w:pPr>
          </w:p>
        </w:tc>
      </w:tr>
      <w:tr w:rsidR="0098290B" w:rsidRPr="00456D98" w14:paraId="387ACC2D" w14:textId="77777777" w:rsidTr="007C55B4">
        <w:trPr>
          <w:trHeight w:val="288"/>
          <w:jc w:val="right"/>
        </w:trPr>
        <w:tc>
          <w:tcPr>
            <w:tcW w:w="5125" w:type="dxa"/>
            <w:tcBorders>
              <w:top w:val="nil"/>
              <w:left w:val="nil"/>
              <w:bottom w:val="nil"/>
              <w:right w:val="nil"/>
            </w:tcBorders>
            <w:vAlign w:val="bottom"/>
          </w:tcPr>
          <w:p w14:paraId="7072044A" w14:textId="530964B5" w:rsidR="0098290B" w:rsidRPr="00456D98" w:rsidRDefault="0098290B" w:rsidP="0098290B">
            <w:pPr>
              <w:ind w:right="-194"/>
              <w:contextualSpacing/>
              <w:rPr>
                <w:rFonts w:cs="Times New Roman"/>
                <w:sz w:val="16"/>
                <w:szCs w:val="16"/>
              </w:rPr>
            </w:pPr>
          </w:p>
        </w:tc>
        <w:tc>
          <w:tcPr>
            <w:tcW w:w="554" w:type="dxa"/>
            <w:tcBorders>
              <w:top w:val="nil"/>
              <w:left w:val="nil"/>
              <w:bottom w:val="nil"/>
              <w:right w:val="nil"/>
            </w:tcBorders>
            <w:vAlign w:val="bottom"/>
          </w:tcPr>
          <w:p w14:paraId="611B6BEA" w14:textId="77E97A65" w:rsidR="0098290B" w:rsidRPr="00346744" w:rsidRDefault="0098290B" w:rsidP="0098290B">
            <w:pPr>
              <w:contextualSpacing/>
              <w:jc w:val="center"/>
              <w:rPr>
                <w:rFonts w:cs="Times New Roman"/>
                <w:color w:val="000000"/>
                <w:sz w:val="16"/>
                <w:szCs w:val="16"/>
              </w:rPr>
            </w:pPr>
          </w:p>
        </w:tc>
        <w:tc>
          <w:tcPr>
            <w:tcW w:w="346" w:type="dxa"/>
            <w:tcBorders>
              <w:top w:val="nil"/>
              <w:left w:val="nil"/>
              <w:bottom w:val="nil"/>
              <w:right w:val="nil"/>
            </w:tcBorders>
            <w:vAlign w:val="center"/>
          </w:tcPr>
          <w:p w14:paraId="7407D289" w14:textId="77777777" w:rsidR="0098290B" w:rsidRPr="00456D98" w:rsidRDefault="0098290B" w:rsidP="0098290B">
            <w:pPr>
              <w:contextualSpacing/>
              <w:rPr>
                <w:rFonts w:cs="Times New Roman"/>
                <w:sz w:val="16"/>
                <w:szCs w:val="16"/>
              </w:rPr>
            </w:pPr>
          </w:p>
        </w:tc>
        <w:tc>
          <w:tcPr>
            <w:tcW w:w="4411" w:type="dxa"/>
            <w:tcBorders>
              <w:top w:val="nil"/>
              <w:left w:val="nil"/>
              <w:bottom w:val="nil"/>
              <w:right w:val="nil"/>
            </w:tcBorders>
            <w:vAlign w:val="bottom"/>
          </w:tcPr>
          <w:p w14:paraId="6B24CC80" w14:textId="5D191692" w:rsidR="0098290B" w:rsidRPr="00A03D0F" w:rsidRDefault="0098290B" w:rsidP="0098290B">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7DC638B7" w14:textId="77777777" w:rsidR="0098290B" w:rsidRPr="00A03D0F" w:rsidRDefault="0098290B" w:rsidP="0098290B">
            <w:pPr>
              <w:tabs>
                <w:tab w:val="left" w:pos="3730"/>
              </w:tabs>
              <w:ind w:right="-192"/>
              <w:contextualSpacing/>
              <w:rPr>
                <w:rFonts w:cs="Times New Roman"/>
                <w:sz w:val="16"/>
                <w:szCs w:val="16"/>
              </w:rPr>
            </w:pPr>
          </w:p>
        </w:tc>
      </w:tr>
      <w:tr w:rsidR="009724D0" w:rsidRPr="00456D98" w14:paraId="0641BA95" w14:textId="77777777" w:rsidTr="007C55B4">
        <w:trPr>
          <w:trHeight w:val="288"/>
          <w:jc w:val="right"/>
        </w:trPr>
        <w:tc>
          <w:tcPr>
            <w:tcW w:w="5125" w:type="dxa"/>
            <w:tcBorders>
              <w:top w:val="nil"/>
              <w:left w:val="nil"/>
              <w:bottom w:val="nil"/>
              <w:right w:val="nil"/>
            </w:tcBorders>
            <w:vAlign w:val="bottom"/>
          </w:tcPr>
          <w:p w14:paraId="6F0ABFAF" w14:textId="2802ED2A"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0A689D3B" w14:textId="2A6962E0"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6A648F43"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2ED8EB56" w14:textId="77777777" w:rsidR="009724D0" w:rsidRPr="00456D98" w:rsidRDefault="009724D0" w:rsidP="009724D0">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52C90E98"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EA65279" w14:textId="77777777" w:rsidTr="007C55B4">
        <w:trPr>
          <w:trHeight w:val="288"/>
          <w:jc w:val="right"/>
        </w:trPr>
        <w:tc>
          <w:tcPr>
            <w:tcW w:w="5125" w:type="dxa"/>
            <w:tcBorders>
              <w:top w:val="nil"/>
              <w:left w:val="nil"/>
              <w:bottom w:val="nil"/>
              <w:right w:val="nil"/>
            </w:tcBorders>
            <w:vAlign w:val="bottom"/>
          </w:tcPr>
          <w:p w14:paraId="549A1FB6" w14:textId="2BCB7928"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37BF65F4" w14:textId="13512A2B"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44B71D81"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3FF3ABDD" w14:textId="77777777" w:rsidR="009724D0" w:rsidRPr="00456D98" w:rsidRDefault="009724D0" w:rsidP="009724D0">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02151A80"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1E8C4CB9" w14:textId="77777777" w:rsidTr="007C55B4">
        <w:trPr>
          <w:trHeight w:val="288"/>
          <w:jc w:val="right"/>
        </w:trPr>
        <w:tc>
          <w:tcPr>
            <w:tcW w:w="5125" w:type="dxa"/>
            <w:tcBorders>
              <w:top w:val="nil"/>
              <w:left w:val="nil"/>
              <w:bottom w:val="nil"/>
              <w:right w:val="nil"/>
            </w:tcBorders>
            <w:vAlign w:val="bottom"/>
          </w:tcPr>
          <w:p w14:paraId="63155617" w14:textId="1C96A428"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44949D87" w14:textId="37F3BC96"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146C1079"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10C0AFED" w14:textId="77777777" w:rsidR="009724D0" w:rsidRPr="00456D98" w:rsidRDefault="009724D0" w:rsidP="009724D0">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4B29D2E4"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751370D0" w14:textId="77777777" w:rsidTr="007C55B4">
        <w:trPr>
          <w:trHeight w:val="288"/>
          <w:jc w:val="right"/>
        </w:trPr>
        <w:tc>
          <w:tcPr>
            <w:tcW w:w="5125" w:type="dxa"/>
            <w:tcBorders>
              <w:top w:val="nil"/>
              <w:left w:val="nil"/>
              <w:bottom w:val="nil"/>
              <w:right w:val="nil"/>
            </w:tcBorders>
            <w:vAlign w:val="bottom"/>
          </w:tcPr>
          <w:p w14:paraId="4A2D22EE" w14:textId="3CE94909"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40A1D66F" w14:textId="5A2447F4"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1BAC2F3A"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379C81D0" w14:textId="77777777" w:rsidR="009724D0" w:rsidRPr="00456D98" w:rsidRDefault="009724D0" w:rsidP="009724D0">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0A2CD5D1" w14:textId="77777777" w:rsidR="009724D0" w:rsidRPr="00471D52" w:rsidRDefault="009724D0" w:rsidP="009724D0">
            <w:pPr>
              <w:tabs>
                <w:tab w:val="left" w:pos="3730"/>
              </w:tabs>
              <w:ind w:right="-192"/>
              <w:contextualSpacing/>
              <w:rPr>
                <w:rFonts w:cs="Times New Roman"/>
                <w:sz w:val="16"/>
                <w:szCs w:val="16"/>
              </w:rPr>
            </w:pPr>
          </w:p>
        </w:tc>
      </w:tr>
      <w:tr w:rsidR="009724D0" w:rsidRPr="00456D98" w14:paraId="2812F3D2" w14:textId="77777777" w:rsidTr="007C55B4">
        <w:trPr>
          <w:trHeight w:val="288"/>
          <w:jc w:val="right"/>
        </w:trPr>
        <w:tc>
          <w:tcPr>
            <w:tcW w:w="5125" w:type="dxa"/>
            <w:tcBorders>
              <w:top w:val="nil"/>
              <w:left w:val="nil"/>
              <w:bottom w:val="nil"/>
              <w:right w:val="nil"/>
            </w:tcBorders>
            <w:vAlign w:val="bottom"/>
          </w:tcPr>
          <w:p w14:paraId="0053E526" w14:textId="10FA4EEA" w:rsidR="009724D0" w:rsidRPr="00456D98" w:rsidRDefault="009724D0" w:rsidP="009724D0">
            <w:pPr>
              <w:ind w:right="-194"/>
              <w:contextualSpacing/>
              <w:rPr>
                <w:rFonts w:cs="Times New Roman"/>
                <w:sz w:val="16"/>
                <w:szCs w:val="16"/>
              </w:rPr>
            </w:pPr>
          </w:p>
        </w:tc>
        <w:tc>
          <w:tcPr>
            <w:tcW w:w="554" w:type="dxa"/>
            <w:tcBorders>
              <w:top w:val="nil"/>
              <w:left w:val="nil"/>
              <w:bottom w:val="nil"/>
              <w:right w:val="nil"/>
            </w:tcBorders>
            <w:vAlign w:val="bottom"/>
          </w:tcPr>
          <w:p w14:paraId="2D8A8413" w14:textId="5CA3BF9A" w:rsidR="009724D0" w:rsidRPr="00346744" w:rsidRDefault="009724D0" w:rsidP="009724D0">
            <w:pPr>
              <w:contextualSpacing/>
              <w:jc w:val="center"/>
              <w:rPr>
                <w:rFonts w:cs="Times New Roman"/>
                <w:color w:val="000000"/>
                <w:sz w:val="16"/>
                <w:szCs w:val="16"/>
              </w:rPr>
            </w:pPr>
          </w:p>
        </w:tc>
        <w:tc>
          <w:tcPr>
            <w:tcW w:w="346" w:type="dxa"/>
            <w:tcBorders>
              <w:top w:val="nil"/>
              <w:left w:val="nil"/>
              <w:bottom w:val="nil"/>
              <w:right w:val="nil"/>
            </w:tcBorders>
            <w:vAlign w:val="center"/>
          </w:tcPr>
          <w:p w14:paraId="35F99942" w14:textId="77777777" w:rsidR="009724D0" w:rsidRPr="00456D98" w:rsidRDefault="009724D0" w:rsidP="009724D0">
            <w:pPr>
              <w:contextualSpacing/>
              <w:rPr>
                <w:rFonts w:cs="Times New Roman"/>
                <w:sz w:val="16"/>
                <w:szCs w:val="16"/>
              </w:rPr>
            </w:pPr>
          </w:p>
        </w:tc>
        <w:tc>
          <w:tcPr>
            <w:tcW w:w="4411" w:type="dxa"/>
            <w:tcBorders>
              <w:top w:val="nil"/>
              <w:left w:val="nil"/>
              <w:bottom w:val="nil"/>
              <w:right w:val="nil"/>
            </w:tcBorders>
            <w:vAlign w:val="center"/>
          </w:tcPr>
          <w:p w14:paraId="43793E5C" w14:textId="77777777" w:rsidR="009724D0" w:rsidRPr="00456D98" w:rsidRDefault="009724D0" w:rsidP="009724D0">
            <w:pPr>
              <w:tabs>
                <w:tab w:val="left" w:pos="3730"/>
              </w:tabs>
              <w:ind w:right="-192"/>
              <w:contextualSpacing/>
              <w:rPr>
                <w:rFonts w:cs="Times New Roman"/>
                <w:sz w:val="16"/>
                <w:szCs w:val="16"/>
              </w:rPr>
            </w:pPr>
          </w:p>
        </w:tc>
        <w:tc>
          <w:tcPr>
            <w:tcW w:w="559" w:type="dxa"/>
            <w:gridSpan w:val="2"/>
            <w:tcBorders>
              <w:top w:val="nil"/>
              <w:left w:val="nil"/>
              <w:bottom w:val="nil"/>
              <w:right w:val="nil"/>
            </w:tcBorders>
            <w:vAlign w:val="center"/>
          </w:tcPr>
          <w:p w14:paraId="1D5A30E8" w14:textId="77777777" w:rsidR="009724D0" w:rsidRPr="00471D52" w:rsidRDefault="009724D0" w:rsidP="009724D0">
            <w:pPr>
              <w:tabs>
                <w:tab w:val="left" w:pos="3730"/>
              </w:tabs>
              <w:ind w:right="-192"/>
              <w:contextualSpacing/>
              <w:rPr>
                <w:rFonts w:cs="Times New Roman"/>
                <w:sz w:val="16"/>
                <w:szCs w:val="16"/>
              </w:rPr>
            </w:pPr>
          </w:p>
        </w:tc>
      </w:tr>
    </w:tbl>
    <w:p w14:paraId="42A22EE7" w14:textId="24ABE09D" w:rsidR="00030471" w:rsidRPr="00C95F3D" w:rsidRDefault="00AD52BC" w:rsidP="00C95F3D">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0" w:name="_Toc104132265"/>
      <w:r w:rsidRPr="00C95F3D">
        <w:rPr>
          <w:rFonts w:ascii="Times New Roman" w:hAnsi="Times New Roman" w:cs="Times New Roman"/>
          <w:color w:val="2E74B5" w:themeColor="accent5" w:themeShade="BF"/>
          <w:sz w:val="28"/>
          <w:szCs w:val="28"/>
        </w:rPr>
        <w:lastRenderedPageBreak/>
        <w:t>Problem</w:t>
      </w:r>
      <w:bookmarkEnd w:id="0"/>
    </w:p>
    <w:p w14:paraId="35413700"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w:t>
      </w:r>
      <w:proofErr w:type="gramStart"/>
      <w:r w:rsidRPr="009E7075">
        <w:rPr>
          <w:rFonts w:cs="Times New Roman"/>
          <w:color w:val="2E74B5" w:themeColor="accent5" w:themeShade="BF"/>
          <w:szCs w:val="24"/>
          <w:shd w:val="clear" w:color="auto" w:fill="FFFFFF"/>
        </w:rPr>
        <w:t>is capable of handling</w:t>
      </w:r>
      <w:proofErr w:type="gramEnd"/>
      <w:r w:rsidRPr="009E7075">
        <w:rPr>
          <w:rFonts w:cs="Times New Roman"/>
          <w:color w:val="2E74B5" w:themeColor="accent5" w:themeShade="BF"/>
          <w:szCs w:val="24"/>
          <w:shd w:val="clear" w:color="auto" w:fill="FFFFFF"/>
        </w:rPr>
        <w:t xml:space="preserve"> its financial obligations, can grow quickly, and is able to manage the growth scale.</w:t>
      </w:r>
    </w:p>
    <w:p w14:paraId="21E7BDEA"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p>
    <w:p w14:paraId="526D755A"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A balance sheet is a financial statement of a company that provides a snapshot of what a company owns, owes, and the amount invested by the shareholders. Thus, it is an important tool that helps evaluate the performance of a business.</w:t>
      </w:r>
    </w:p>
    <w:p w14:paraId="2DF97DC1" w14:textId="50ACB496"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Data that is available includes information from the financial statement of the companies for the previous year (2015). Also, information about the Net</w:t>
      </w:r>
      <w:r>
        <w:rPr>
          <w:rFonts w:cs="Times New Roman"/>
          <w:color w:val="2E74B5" w:themeColor="accent5" w:themeShade="BF"/>
          <w:szCs w:val="24"/>
          <w:shd w:val="clear" w:color="auto" w:fill="FFFFFF"/>
        </w:rPr>
        <w:t xml:space="preserve"> </w:t>
      </w:r>
      <w:r w:rsidRPr="009E7075">
        <w:rPr>
          <w:rFonts w:cs="Times New Roman"/>
          <w:color w:val="2E74B5" w:themeColor="accent5" w:themeShade="BF"/>
          <w:szCs w:val="24"/>
          <w:shd w:val="clear" w:color="auto" w:fill="FFFFFF"/>
        </w:rPr>
        <w:t>worth of the company in the following year (2016) is provided which can be used to drive the labeled field.</w:t>
      </w:r>
    </w:p>
    <w:p w14:paraId="382FEAAD"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Explanation of data fields available in Data Dictionary, 'Credit Default Data Dictionary.xlsx'</w:t>
      </w:r>
    </w:p>
    <w:p w14:paraId="214AD1FB"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p>
    <w:p w14:paraId="4E664993" w14:textId="77777777" w:rsidR="009E7075" w:rsidRPr="009E7075" w:rsidRDefault="009E7075" w:rsidP="009E7075">
      <w:pPr>
        <w:spacing w:after="0"/>
        <w:ind w:left="540"/>
        <w:contextualSpacing/>
        <w:jc w:val="both"/>
        <w:rPr>
          <w:rFonts w:cs="Times New Roman"/>
          <w:color w:val="2E74B5" w:themeColor="accent5" w:themeShade="BF"/>
          <w:szCs w:val="24"/>
          <w:u w:val="single"/>
          <w:shd w:val="clear" w:color="auto" w:fill="FFFFFF"/>
        </w:rPr>
      </w:pPr>
      <w:r w:rsidRPr="009E7075">
        <w:rPr>
          <w:rFonts w:cs="Times New Roman"/>
          <w:color w:val="2E74B5" w:themeColor="accent5" w:themeShade="BF"/>
          <w:szCs w:val="24"/>
          <w:u w:val="single"/>
          <w:shd w:val="clear" w:color="auto" w:fill="FFFFFF"/>
        </w:rPr>
        <w:t>Hints :</w:t>
      </w:r>
    </w:p>
    <w:p w14:paraId="2B73802F" w14:textId="77777777" w:rsidR="009E7075" w:rsidRPr="009E7075"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Dependent variable - We need to create a default variable that should take the value of 1 when net worth next year is negative &amp; 0 when net worth next year is positive.</w:t>
      </w:r>
    </w:p>
    <w:p w14:paraId="57652425" w14:textId="5719F00A" w:rsidR="00E00BA1" w:rsidRDefault="009E7075" w:rsidP="009E7075">
      <w:pPr>
        <w:spacing w:after="0"/>
        <w:ind w:left="540"/>
        <w:contextualSpacing/>
        <w:jc w:val="both"/>
        <w:rPr>
          <w:rFonts w:cs="Times New Roman"/>
          <w:color w:val="2E74B5" w:themeColor="accent5" w:themeShade="BF"/>
          <w:szCs w:val="24"/>
          <w:shd w:val="clear" w:color="auto" w:fill="FFFFFF"/>
        </w:rPr>
      </w:pPr>
      <w:r w:rsidRPr="009E7075">
        <w:rPr>
          <w:rFonts w:cs="Times New Roman"/>
          <w:color w:val="2E74B5" w:themeColor="accent5" w:themeShade="BF"/>
          <w:szCs w:val="24"/>
          <w:shd w:val="clear" w:color="auto" w:fill="FFFFFF"/>
        </w:rPr>
        <w:t>Test Train Split -   Split the data into Train and Test dataset in a ratio of 67:33 and use random_state =42. Model Building is to be done on Train Dataset and Model Validation is to be done on Test Dataset.</w:t>
      </w:r>
      <w:r w:rsidR="00660C9B">
        <w:rPr>
          <w:rFonts w:cs="Times New Roman"/>
          <w:color w:val="2E74B5" w:themeColor="accent5" w:themeShade="BF"/>
          <w:szCs w:val="24"/>
          <w:shd w:val="clear" w:color="auto" w:fill="FFFFFF"/>
        </w:rPr>
        <w:tab/>
      </w:r>
      <w:r w:rsidR="00660C9B">
        <w:rPr>
          <w:rFonts w:cs="Times New Roman"/>
          <w:color w:val="2E74B5" w:themeColor="accent5" w:themeShade="BF"/>
          <w:szCs w:val="24"/>
          <w:shd w:val="clear" w:color="auto" w:fill="FFFFFF"/>
        </w:rPr>
        <w:tab/>
      </w:r>
    </w:p>
    <w:p w14:paraId="191A8B46" w14:textId="0AB65BC8" w:rsidR="003238DF" w:rsidRDefault="003238DF" w:rsidP="009E7075">
      <w:pPr>
        <w:spacing w:after="0"/>
        <w:ind w:left="540"/>
        <w:contextualSpacing/>
        <w:jc w:val="both"/>
        <w:rPr>
          <w:rFonts w:cs="Times New Roman"/>
          <w:color w:val="2E74B5" w:themeColor="accent5" w:themeShade="BF"/>
          <w:szCs w:val="24"/>
          <w:shd w:val="clear" w:color="auto" w:fill="FFFFFF"/>
        </w:rPr>
      </w:pPr>
    </w:p>
    <w:p w14:paraId="10EBC8C6" w14:textId="2D5D2257" w:rsidR="003238DF" w:rsidRDefault="00A82E6D" w:rsidP="009E7075">
      <w:pPr>
        <w:spacing w:after="0"/>
        <w:ind w:left="540"/>
        <w:contextualSpacing/>
        <w:jc w:val="both"/>
        <w:rPr>
          <w:rFonts w:cs="Times New Roman"/>
          <w:color w:val="2E74B5" w:themeColor="accent5" w:themeShade="BF"/>
          <w:szCs w:val="24"/>
          <w:shd w:val="clear" w:color="auto" w:fill="FFFFFF"/>
        </w:rPr>
      </w:pPr>
      <w:r>
        <w:rPr>
          <w:rFonts w:cs="Times New Roman"/>
          <w:color w:val="2E74B5" w:themeColor="accent5" w:themeShade="BF"/>
          <w:szCs w:val="24"/>
          <w:shd w:val="clear" w:color="auto" w:fill="FFFFFF"/>
        </w:rPr>
        <w:object w:dxaOrig="1538" w:dyaOrig="994" w14:anchorId="23CB5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7pt" o:ole="">
            <v:imagedata r:id="rId9" o:title=""/>
          </v:shape>
          <o:OLEObject Type="Embed" ProgID="Excel.Sheet.12" ShapeID="_x0000_i1025" DrawAspect="Icon" ObjectID="_1714746236" r:id="rId10"/>
        </w:object>
      </w:r>
      <w:r w:rsidR="00FF23F6">
        <w:rPr>
          <w:rFonts w:cs="Times New Roman"/>
          <w:color w:val="2E74B5" w:themeColor="accent5" w:themeShade="BF"/>
          <w:szCs w:val="24"/>
          <w:shd w:val="clear" w:color="auto" w:fill="FFFFFF"/>
        </w:rPr>
        <w:t xml:space="preserve">                 </w:t>
      </w:r>
      <w:r w:rsidR="00FF23F6">
        <w:rPr>
          <w:rFonts w:cs="Times New Roman"/>
          <w:color w:val="2E74B5" w:themeColor="accent5" w:themeShade="BF"/>
          <w:szCs w:val="24"/>
          <w:shd w:val="clear" w:color="auto" w:fill="FFFFFF"/>
        </w:rPr>
        <w:object w:dxaOrig="1538" w:dyaOrig="994" w14:anchorId="68FB3460">
          <v:shape id="_x0000_i1026" type="#_x0000_t75" style="width:76.9pt;height:49.7pt" o:ole="">
            <v:imagedata r:id="rId11" o:title=""/>
          </v:shape>
          <o:OLEObject Type="Embed" ProgID="Excel.Sheet.12" ShapeID="_x0000_i1026" DrawAspect="Icon" ObjectID="_1714746237" r:id="rId12"/>
        </w:object>
      </w:r>
    </w:p>
    <w:p w14:paraId="66E8CAC9" w14:textId="16BD91DC" w:rsidR="00407887" w:rsidRDefault="00407887" w:rsidP="0004436C">
      <w:pPr>
        <w:ind w:left="720"/>
        <w:contextualSpacing/>
        <w:rPr>
          <w:rFonts w:cs="Times New Roman"/>
          <w:szCs w:val="24"/>
        </w:rPr>
      </w:pPr>
    </w:p>
    <w:p w14:paraId="353F53A1" w14:textId="4A0616BF" w:rsidR="00421B24" w:rsidRDefault="00421B24" w:rsidP="00C83C33">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1" w:name="_Toc104132266"/>
      <w:r w:rsidRPr="00421B24">
        <w:rPr>
          <w:rFonts w:ascii="Times New Roman" w:hAnsi="Times New Roman" w:cs="Times New Roman"/>
          <w:color w:val="2E74B5" w:themeColor="accent5" w:themeShade="BF"/>
          <w:sz w:val="24"/>
          <w:szCs w:val="24"/>
        </w:rPr>
        <w:t>Build a Random Forest Model on Train Dataset. Also showcase your model building approach</w:t>
      </w:r>
      <w:r>
        <w:rPr>
          <w:rFonts w:ascii="Times New Roman" w:hAnsi="Times New Roman" w:cs="Times New Roman"/>
          <w:color w:val="2E74B5" w:themeColor="accent5" w:themeShade="BF"/>
          <w:sz w:val="24"/>
          <w:szCs w:val="24"/>
        </w:rPr>
        <w:t>.</w:t>
      </w:r>
      <w:bookmarkEnd w:id="1"/>
    </w:p>
    <w:p w14:paraId="66A37341" w14:textId="2742EDCE" w:rsidR="008F2567" w:rsidRDefault="00BE29BD" w:rsidP="008F2567">
      <w:pPr>
        <w:ind w:left="540"/>
      </w:pPr>
      <w:r>
        <w:t xml:space="preserve">First we will build random forest model on the train </w:t>
      </w:r>
      <w:r w:rsidR="00AD3525">
        <w:t>dataset and then on the oversampled training dataset created using SMOTE.</w:t>
      </w:r>
    </w:p>
    <w:p w14:paraId="4DA9AED5" w14:textId="385F6A5E" w:rsidR="00AD3525" w:rsidRDefault="00B04A46" w:rsidP="008F2567">
      <w:pPr>
        <w:ind w:left="540"/>
      </w:pPr>
      <w:r w:rsidRPr="00B04A46">
        <w:rPr>
          <w:b/>
          <w:bCs/>
          <w:u w:val="single"/>
        </w:rPr>
        <w:t>Model 1</w:t>
      </w:r>
      <w:r>
        <w:t xml:space="preserve">: </w:t>
      </w:r>
      <w:r w:rsidR="00FB375D">
        <w:t>We will run random forest classifier for various parameters and perform hyper -param</w:t>
      </w:r>
      <w:r w:rsidR="001B16C9">
        <w:t>eter tuning using gridsearch</w:t>
      </w:r>
      <w:r w:rsidR="00A3644D">
        <w:t xml:space="preserve"> on train dataset</w:t>
      </w:r>
      <w:r w:rsidR="001B16C9">
        <w:t xml:space="preserve">. </w:t>
      </w:r>
      <w:r w:rsidR="00C405E7">
        <w:t xml:space="preserve">Criterion we will consider both gini and entropy. </w:t>
      </w:r>
      <w:r>
        <w:t>In the train dataset we have 2402 observations.</w:t>
      </w:r>
      <w:r w:rsidR="001B16C9">
        <w:t xml:space="preserve"> </w:t>
      </w:r>
      <w:proofErr w:type="gramStart"/>
      <w:r w:rsidR="00A7441C">
        <w:t>So</w:t>
      </w:r>
      <w:proofErr w:type="gramEnd"/>
      <w:r w:rsidR="00A7441C">
        <w:t xml:space="preserve"> we can start with </w:t>
      </w:r>
      <w:r w:rsidR="001B7BB0">
        <w:t xml:space="preserve">min_samples_leaf as 1% of observations, so around 24. For the </w:t>
      </w:r>
      <w:proofErr w:type="spellStart"/>
      <w:r w:rsidR="001B7BB0">
        <w:t>hypertuning</w:t>
      </w:r>
      <w:proofErr w:type="spellEnd"/>
      <w:r w:rsidR="001B7BB0">
        <w:t xml:space="preserve"> we will consider </w:t>
      </w:r>
      <w:r w:rsidR="00C405E7">
        <w:t xml:space="preserve">20,30 and 40 as the minimum sample leaf. </w:t>
      </w:r>
      <w:r w:rsidR="0053520D">
        <w:t xml:space="preserve">The min_samples_split can be considered as 3 times split, hence we can use values 60,90 and 120. </w:t>
      </w:r>
      <w:r w:rsidR="00D03E54">
        <w:t>We will consider a minimum depth of 10,15 and 20.</w:t>
      </w:r>
    </w:p>
    <w:p w14:paraId="5D1E6ECD" w14:textId="6C9F2607" w:rsidR="00D03E54" w:rsidRDefault="00D03E54" w:rsidP="008F2567">
      <w:pPr>
        <w:ind w:left="540"/>
      </w:pPr>
      <w:r>
        <w:t>On performing the gridsearch, with cross-validation 5 times</w:t>
      </w:r>
      <w:r w:rsidR="00B66F56">
        <w:t xml:space="preserve"> on the train dataset</w:t>
      </w:r>
      <w:r>
        <w:t xml:space="preserve">, the optimal random forest classifier </w:t>
      </w:r>
      <w:r w:rsidR="00496B8A">
        <w:t>model has been identified as below:</w:t>
      </w:r>
    </w:p>
    <w:p w14:paraId="37E9D693" w14:textId="76FF5315" w:rsidR="00496B8A" w:rsidRDefault="00496B8A" w:rsidP="007A5CEB">
      <w:pPr>
        <w:ind w:left="1440"/>
      </w:pPr>
      <w:r>
        <w:t>RandomForestClassifier(criterion='entropy', max_depth=10, min_samples_leaf=30, min_samples_split=60, random_state=1)</w:t>
      </w:r>
    </w:p>
    <w:p w14:paraId="3C23566C" w14:textId="56D17654" w:rsidR="007A5CEB" w:rsidRDefault="004D0D7A" w:rsidP="007A5CEB">
      <w:pPr>
        <w:ind w:left="630"/>
      </w:pPr>
      <w:r>
        <w:t>On predicting the response with above model on training data gives the below confusion matrix:</w:t>
      </w:r>
    </w:p>
    <w:tbl>
      <w:tblPr>
        <w:tblStyle w:val="TableGrid"/>
        <w:tblW w:w="0" w:type="auto"/>
        <w:tblInd w:w="3082" w:type="dxa"/>
        <w:tblLook w:val="04A0" w:firstRow="1" w:lastRow="0" w:firstColumn="1" w:lastColumn="0" w:noHBand="0" w:noVBand="1"/>
      </w:tblPr>
      <w:tblGrid>
        <w:gridCol w:w="1083"/>
        <w:gridCol w:w="1162"/>
        <w:gridCol w:w="1123"/>
      </w:tblGrid>
      <w:tr w:rsidR="004D0D7A" w14:paraId="136D1EC9" w14:textId="77777777" w:rsidTr="004D0D7A">
        <w:tc>
          <w:tcPr>
            <w:tcW w:w="1083" w:type="dxa"/>
          </w:tcPr>
          <w:p w14:paraId="13B54D63" w14:textId="77777777" w:rsidR="004D0D7A" w:rsidRDefault="004D0D7A" w:rsidP="001D46A6">
            <w:pPr>
              <w:contextualSpacing/>
              <w:rPr>
                <w:rFonts w:cs="Times New Roman"/>
                <w:szCs w:val="24"/>
              </w:rPr>
            </w:pPr>
          </w:p>
        </w:tc>
        <w:tc>
          <w:tcPr>
            <w:tcW w:w="1162" w:type="dxa"/>
          </w:tcPr>
          <w:p w14:paraId="2D6680F2" w14:textId="77777777" w:rsidR="004D0D7A" w:rsidRDefault="004D0D7A" w:rsidP="001D46A6">
            <w:pPr>
              <w:contextualSpacing/>
              <w:rPr>
                <w:rFonts w:cs="Times New Roman"/>
                <w:szCs w:val="24"/>
              </w:rPr>
            </w:pPr>
            <w:r>
              <w:rPr>
                <w:rFonts w:cs="Times New Roman"/>
                <w:szCs w:val="24"/>
              </w:rPr>
              <w:t>Predicted Negative</w:t>
            </w:r>
          </w:p>
        </w:tc>
        <w:tc>
          <w:tcPr>
            <w:tcW w:w="1123" w:type="dxa"/>
          </w:tcPr>
          <w:p w14:paraId="506D7D4F" w14:textId="77777777" w:rsidR="004D0D7A" w:rsidRDefault="004D0D7A" w:rsidP="001D46A6">
            <w:pPr>
              <w:contextualSpacing/>
              <w:rPr>
                <w:rFonts w:cs="Times New Roman"/>
                <w:szCs w:val="24"/>
              </w:rPr>
            </w:pPr>
            <w:r>
              <w:rPr>
                <w:rFonts w:cs="Times New Roman"/>
                <w:szCs w:val="24"/>
              </w:rPr>
              <w:t>Predicted Positive</w:t>
            </w:r>
          </w:p>
        </w:tc>
      </w:tr>
      <w:tr w:rsidR="004D0D7A" w14:paraId="17E79232" w14:textId="77777777" w:rsidTr="004D0D7A">
        <w:tc>
          <w:tcPr>
            <w:tcW w:w="1083" w:type="dxa"/>
          </w:tcPr>
          <w:p w14:paraId="5C42CBC0" w14:textId="77777777" w:rsidR="004D0D7A" w:rsidRDefault="004D0D7A" w:rsidP="001D46A6">
            <w:pPr>
              <w:contextualSpacing/>
              <w:rPr>
                <w:rFonts w:cs="Times New Roman"/>
                <w:szCs w:val="24"/>
              </w:rPr>
            </w:pPr>
            <w:r>
              <w:rPr>
                <w:rFonts w:cs="Times New Roman"/>
                <w:szCs w:val="24"/>
              </w:rPr>
              <w:t>Actual Negative</w:t>
            </w:r>
          </w:p>
        </w:tc>
        <w:tc>
          <w:tcPr>
            <w:tcW w:w="1162" w:type="dxa"/>
          </w:tcPr>
          <w:p w14:paraId="098F7093" w14:textId="5BEDE087" w:rsidR="004D0D7A" w:rsidRDefault="004D0D7A" w:rsidP="001D46A6">
            <w:pPr>
              <w:contextualSpacing/>
              <w:jc w:val="center"/>
              <w:rPr>
                <w:rFonts w:cs="Times New Roman"/>
                <w:szCs w:val="24"/>
              </w:rPr>
            </w:pPr>
            <w:r>
              <w:rPr>
                <w:rFonts w:cs="Times New Roman"/>
                <w:szCs w:val="24"/>
              </w:rPr>
              <w:t>21</w:t>
            </w:r>
            <w:r w:rsidR="007019BF">
              <w:rPr>
                <w:rFonts w:cs="Times New Roman"/>
                <w:szCs w:val="24"/>
              </w:rPr>
              <w:t>23</w:t>
            </w:r>
          </w:p>
        </w:tc>
        <w:tc>
          <w:tcPr>
            <w:tcW w:w="1123" w:type="dxa"/>
          </w:tcPr>
          <w:p w14:paraId="5EDE797D" w14:textId="5BC66798" w:rsidR="004D0D7A" w:rsidRDefault="007019BF" w:rsidP="001D46A6">
            <w:pPr>
              <w:contextualSpacing/>
              <w:jc w:val="center"/>
              <w:rPr>
                <w:rFonts w:cs="Times New Roman"/>
                <w:szCs w:val="24"/>
              </w:rPr>
            </w:pPr>
            <w:r>
              <w:rPr>
                <w:rFonts w:cs="Times New Roman"/>
                <w:szCs w:val="24"/>
              </w:rPr>
              <w:t>19</w:t>
            </w:r>
          </w:p>
        </w:tc>
      </w:tr>
      <w:tr w:rsidR="004D0D7A" w14:paraId="73951A0F" w14:textId="77777777" w:rsidTr="004D0D7A">
        <w:tc>
          <w:tcPr>
            <w:tcW w:w="1083" w:type="dxa"/>
          </w:tcPr>
          <w:p w14:paraId="29E03D37" w14:textId="77777777" w:rsidR="004D0D7A" w:rsidRDefault="004D0D7A" w:rsidP="001D46A6">
            <w:pPr>
              <w:contextualSpacing/>
              <w:rPr>
                <w:rFonts w:cs="Times New Roman"/>
                <w:szCs w:val="24"/>
              </w:rPr>
            </w:pPr>
            <w:r>
              <w:rPr>
                <w:rFonts w:cs="Times New Roman"/>
                <w:szCs w:val="24"/>
              </w:rPr>
              <w:t>Actual Positive</w:t>
            </w:r>
          </w:p>
        </w:tc>
        <w:tc>
          <w:tcPr>
            <w:tcW w:w="1162" w:type="dxa"/>
          </w:tcPr>
          <w:p w14:paraId="1A993189" w14:textId="062DF37E" w:rsidR="004D0D7A" w:rsidRDefault="007019BF" w:rsidP="001D46A6">
            <w:pPr>
              <w:contextualSpacing/>
              <w:jc w:val="center"/>
              <w:rPr>
                <w:rFonts w:cs="Times New Roman"/>
                <w:szCs w:val="24"/>
              </w:rPr>
            </w:pPr>
            <w:r>
              <w:rPr>
                <w:rFonts w:cs="Times New Roman"/>
                <w:szCs w:val="24"/>
              </w:rPr>
              <w:t>51</w:t>
            </w:r>
          </w:p>
        </w:tc>
        <w:tc>
          <w:tcPr>
            <w:tcW w:w="1123" w:type="dxa"/>
          </w:tcPr>
          <w:p w14:paraId="020E2459" w14:textId="37DB8EE8" w:rsidR="004D0D7A" w:rsidRDefault="007019BF" w:rsidP="001D46A6">
            <w:pPr>
              <w:contextualSpacing/>
              <w:jc w:val="center"/>
              <w:rPr>
                <w:rFonts w:cs="Times New Roman"/>
                <w:szCs w:val="24"/>
              </w:rPr>
            </w:pPr>
            <w:r>
              <w:rPr>
                <w:rFonts w:cs="Times New Roman"/>
                <w:szCs w:val="24"/>
              </w:rPr>
              <w:t>209</w:t>
            </w:r>
          </w:p>
        </w:tc>
      </w:tr>
    </w:tbl>
    <w:p w14:paraId="1C7C2970" w14:textId="3DFDCA41" w:rsidR="00D371CA" w:rsidRPr="00266C65" w:rsidRDefault="00266C65" w:rsidP="00266C65">
      <w:pPr>
        <w:spacing w:after="16"/>
        <w:rPr>
          <w:rFonts w:cs="Times New Roman"/>
          <w:color w:val="FFFFFF" w:themeColor="background1"/>
          <w:sz w:val="16"/>
          <w:szCs w:val="16"/>
        </w:rPr>
      </w:pPr>
      <w:r>
        <w:t xml:space="preserve">                      </w:t>
      </w:r>
      <w:r w:rsidR="00D371CA">
        <w:t xml:space="preserve">   </w:t>
      </w:r>
      <w:r w:rsidR="00D371CA">
        <w:tab/>
      </w:r>
      <w:r>
        <w:t xml:space="preserve">                  </w:t>
      </w:r>
      <w:r w:rsidR="00D371CA">
        <w:t xml:space="preserve"> </w:t>
      </w:r>
      <w:r w:rsidR="00D371CA" w:rsidRPr="00266C65">
        <w:rPr>
          <w:rFonts w:cs="Times New Roman"/>
          <w:color w:val="FFFFFF" w:themeColor="background1"/>
          <w:sz w:val="16"/>
          <w:szCs w:val="16"/>
          <w:highlight w:val="black"/>
        </w:rPr>
        <w:t xml:space="preserve">Table-1.1 RF- Model 1 – Train </w:t>
      </w:r>
      <w:r w:rsidRPr="00266C65">
        <w:rPr>
          <w:rFonts w:cs="Times New Roman"/>
          <w:color w:val="FFFFFF" w:themeColor="background1"/>
          <w:sz w:val="16"/>
          <w:szCs w:val="16"/>
          <w:highlight w:val="black"/>
        </w:rPr>
        <w:t>confusion matrix</w:t>
      </w:r>
      <w:r w:rsidR="00D371CA" w:rsidRPr="00266C65">
        <w:rPr>
          <w:rFonts w:cs="Times New Roman"/>
          <w:color w:val="FFFFFF" w:themeColor="background1"/>
          <w:sz w:val="16"/>
          <w:szCs w:val="16"/>
          <w:highlight w:val="black"/>
        </w:rPr>
        <w:t xml:space="preserve"> </w:t>
      </w:r>
    </w:p>
    <w:p w14:paraId="46CB58D7" w14:textId="77777777" w:rsidR="00D31651" w:rsidRDefault="00D31651" w:rsidP="007A5CEB">
      <w:pPr>
        <w:ind w:left="630"/>
      </w:pPr>
    </w:p>
    <w:p w14:paraId="3CB5561C" w14:textId="56744D6E" w:rsidR="004D0D7A" w:rsidRDefault="007019BF" w:rsidP="007A5CEB">
      <w:pPr>
        <w:ind w:left="630"/>
      </w:pPr>
      <w:proofErr w:type="spellStart"/>
      <w:proofErr w:type="gramStart"/>
      <w:r>
        <w:t>Lets</w:t>
      </w:r>
      <w:proofErr w:type="spellEnd"/>
      <w:proofErr w:type="gramEnd"/>
      <w:r>
        <w:t xml:space="preserve"> look at the</w:t>
      </w:r>
      <w:r w:rsidR="004D0D7A">
        <w:tab/>
      </w:r>
      <w:r w:rsidR="00266C65">
        <w:t>classificat</w:t>
      </w:r>
      <w:r w:rsidR="00C35E64">
        <w:t>ion report.</w:t>
      </w:r>
    </w:p>
    <w:p w14:paraId="4F7CB63F" w14:textId="6D26625A" w:rsidR="00C35E64" w:rsidRDefault="00B66B63" w:rsidP="00B66B63">
      <w:pPr>
        <w:ind w:left="2790" w:firstLine="90"/>
      </w:pPr>
      <w:r>
        <w:rPr>
          <w:noProof/>
        </w:rPr>
        <w:drawing>
          <wp:inline distT="0" distB="0" distL="0" distR="0" wp14:anchorId="040535DA" wp14:editId="56EFAA29">
            <wp:extent cx="3028950" cy="10953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stretch>
                      <a:fillRect/>
                    </a:stretch>
                  </pic:blipFill>
                  <pic:spPr>
                    <a:xfrm>
                      <a:off x="0" y="0"/>
                      <a:ext cx="3028950" cy="1095375"/>
                    </a:xfrm>
                    <a:prstGeom prst="rect">
                      <a:avLst/>
                    </a:prstGeom>
                  </pic:spPr>
                </pic:pic>
              </a:graphicData>
            </a:graphic>
          </wp:inline>
        </w:drawing>
      </w:r>
    </w:p>
    <w:p w14:paraId="05BC9508" w14:textId="18903B6A" w:rsidR="00B66B63" w:rsidRDefault="00B66B63" w:rsidP="00B66B63">
      <w:pPr>
        <w:spacing w:after="16"/>
        <w:ind w:left="2880" w:firstLine="720"/>
        <w:rPr>
          <w:rFonts w:cs="Times New Roman"/>
          <w:color w:val="FFFFFF" w:themeColor="background1"/>
          <w:sz w:val="16"/>
          <w:szCs w:val="16"/>
        </w:rPr>
      </w:pPr>
      <w:r>
        <w:t xml:space="preserve">  </w:t>
      </w:r>
      <w:r w:rsidRPr="00266C65">
        <w:rPr>
          <w:rFonts w:cs="Times New Roman"/>
          <w:color w:val="FFFFFF" w:themeColor="background1"/>
          <w:sz w:val="16"/>
          <w:szCs w:val="16"/>
          <w:highlight w:val="black"/>
        </w:rPr>
        <w:t>Table-1.</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RF- Model 1 – Train </w:t>
      </w:r>
      <w:r w:rsidR="00A06D98">
        <w:rPr>
          <w:rFonts w:cs="Times New Roman"/>
          <w:color w:val="FFFFFF" w:themeColor="background1"/>
          <w:sz w:val="16"/>
          <w:szCs w:val="16"/>
          <w:highlight w:val="black"/>
        </w:rPr>
        <w:t>classification report</w:t>
      </w:r>
      <w:r w:rsidRPr="00266C65">
        <w:rPr>
          <w:rFonts w:cs="Times New Roman"/>
          <w:color w:val="FFFFFF" w:themeColor="background1"/>
          <w:sz w:val="16"/>
          <w:szCs w:val="16"/>
          <w:highlight w:val="black"/>
        </w:rPr>
        <w:t xml:space="preserve"> </w:t>
      </w:r>
    </w:p>
    <w:p w14:paraId="7D65FEDF" w14:textId="3D3B8699" w:rsidR="00A06D98" w:rsidRDefault="00A06D98" w:rsidP="00A06D98">
      <w:pPr>
        <w:ind w:left="634"/>
        <w:contextualSpacing/>
      </w:pPr>
    </w:p>
    <w:p w14:paraId="2FA76217" w14:textId="08C7138A" w:rsidR="009E46E7" w:rsidRDefault="009E46E7" w:rsidP="00A06D98">
      <w:pPr>
        <w:ind w:left="634"/>
        <w:contextualSpacing/>
      </w:pPr>
      <w:r>
        <w:t xml:space="preserve">We can see that the overall accuracy is good at 0.97 and the recall for defaulters are </w:t>
      </w:r>
      <w:r w:rsidR="006D5E61">
        <w:t>at 0.8 which is decent.</w:t>
      </w:r>
    </w:p>
    <w:p w14:paraId="58455A71" w14:textId="505BFE2B" w:rsidR="006D5E61" w:rsidRDefault="006D5E61" w:rsidP="00A06D98">
      <w:pPr>
        <w:ind w:left="634"/>
        <w:contextualSpacing/>
      </w:pPr>
      <w:r>
        <w:t xml:space="preserve">We can comment about the effectiveness of the model once its </w:t>
      </w:r>
      <w:r w:rsidR="00A3644D">
        <w:t>results are verified against the test dataset.</w:t>
      </w:r>
    </w:p>
    <w:p w14:paraId="74329B33" w14:textId="120F23F8" w:rsidR="00A3644D" w:rsidRDefault="00A3644D" w:rsidP="00A06D98">
      <w:pPr>
        <w:ind w:left="634"/>
        <w:contextualSpacing/>
      </w:pPr>
    </w:p>
    <w:p w14:paraId="5B79AEB1" w14:textId="58F1D8E2" w:rsidR="00A3644D" w:rsidRDefault="00A3644D" w:rsidP="00A3644D">
      <w:pPr>
        <w:ind w:left="540"/>
      </w:pPr>
      <w:r w:rsidRPr="00B04A46">
        <w:rPr>
          <w:b/>
          <w:bCs/>
          <w:u w:val="single"/>
        </w:rPr>
        <w:t xml:space="preserve">Model </w:t>
      </w:r>
      <w:r w:rsidR="000067A6">
        <w:rPr>
          <w:b/>
          <w:bCs/>
          <w:u w:val="single"/>
        </w:rPr>
        <w:t>2</w:t>
      </w:r>
      <w:r>
        <w:t xml:space="preserve">: We will run random forest classifier for various parameters and perform hyper -parameter tuning using gridsearch on the </w:t>
      </w:r>
      <w:r w:rsidR="00347284">
        <w:t>oversampled train set using SMOTE</w:t>
      </w:r>
      <w:r>
        <w:t xml:space="preserve">. Criterion we will consider both gini and entropy. In the train dataset we have </w:t>
      </w:r>
      <w:r w:rsidR="00347284">
        <w:t>4284</w:t>
      </w:r>
      <w:r>
        <w:t xml:space="preserve"> observations. </w:t>
      </w:r>
      <w:proofErr w:type="gramStart"/>
      <w:r>
        <w:t>So</w:t>
      </w:r>
      <w:proofErr w:type="gramEnd"/>
      <w:r>
        <w:t xml:space="preserve"> we can start with min_samples_leaf as 1% of observations, so around </w:t>
      </w:r>
      <w:r w:rsidR="00347284">
        <w:t>40</w:t>
      </w:r>
      <w:r>
        <w:t xml:space="preserve">. For the </w:t>
      </w:r>
      <w:proofErr w:type="spellStart"/>
      <w:r>
        <w:t>hypertuning</w:t>
      </w:r>
      <w:proofErr w:type="spellEnd"/>
      <w:r>
        <w:t xml:space="preserve"> we will consider </w:t>
      </w:r>
      <w:r w:rsidR="00347284">
        <w:t>30</w:t>
      </w:r>
      <w:r>
        <w:t>,</w:t>
      </w:r>
      <w:r w:rsidR="00347284">
        <w:t>40</w:t>
      </w:r>
      <w:r>
        <w:t xml:space="preserve"> and </w:t>
      </w:r>
      <w:r w:rsidR="00347284">
        <w:t>50</w:t>
      </w:r>
      <w:r>
        <w:t xml:space="preserve"> as the minimum sample leaf. The min_samples_split can be considered as 3 times split, hence we can use values 90</w:t>
      </w:r>
      <w:r w:rsidR="00347284">
        <w:t>,120</w:t>
      </w:r>
      <w:r>
        <w:t xml:space="preserve"> and 1</w:t>
      </w:r>
      <w:r w:rsidR="00347284">
        <w:t>5</w:t>
      </w:r>
      <w:r>
        <w:t>0. We will consider a minimum depth of 10,15 and 20.</w:t>
      </w:r>
    </w:p>
    <w:p w14:paraId="662FA2BA" w14:textId="7EA58303" w:rsidR="00A3644D" w:rsidRDefault="00A3644D" w:rsidP="00A3644D">
      <w:pPr>
        <w:ind w:left="540"/>
      </w:pPr>
      <w:r>
        <w:t xml:space="preserve">On performing the gridsearch, with cross-validation 5 times on the </w:t>
      </w:r>
      <w:r w:rsidR="00347284">
        <w:t xml:space="preserve">oversampled </w:t>
      </w:r>
      <w:r>
        <w:t>train dataset, the optimal random forest classifier model has been identified as below:</w:t>
      </w:r>
    </w:p>
    <w:p w14:paraId="60CD1704" w14:textId="10138D71" w:rsidR="00BE7B90" w:rsidRDefault="00BE7B90" w:rsidP="00DF79C4">
      <w:pPr>
        <w:ind w:left="720"/>
      </w:pPr>
      <w:r>
        <w:t>RandomForestClassifier(criterion='entropy', max_depth=10, min_samples_leaf=40, min_samples_split=90, random_state=1)</w:t>
      </w:r>
    </w:p>
    <w:p w14:paraId="4A1B80C5" w14:textId="532580DA" w:rsidR="00A3644D" w:rsidRDefault="00A3644D" w:rsidP="00BE7B90">
      <w:pPr>
        <w:ind w:left="630"/>
      </w:pPr>
      <w:r>
        <w:t>On predicting the response with above model on training data gives the below confusion matrix:</w:t>
      </w:r>
    </w:p>
    <w:tbl>
      <w:tblPr>
        <w:tblStyle w:val="TableGrid"/>
        <w:tblW w:w="0" w:type="auto"/>
        <w:tblInd w:w="3082" w:type="dxa"/>
        <w:tblLook w:val="04A0" w:firstRow="1" w:lastRow="0" w:firstColumn="1" w:lastColumn="0" w:noHBand="0" w:noVBand="1"/>
      </w:tblPr>
      <w:tblGrid>
        <w:gridCol w:w="1083"/>
        <w:gridCol w:w="1162"/>
        <w:gridCol w:w="1123"/>
      </w:tblGrid>
      <w:tr w:rsidR="00A3644D" w14:paraId="46C80BB6" w14:textId="77777777" w:rsidTr="001D46A6">
        <w:tc>
          <w:tcPr>
            <w:tcW w:w="1083" w:type="dxa"/>
          </w:tcPr>
          <w:p w14:paraId="1C27EC5F" w14:textId="77777777" w:rsidR="00A3644D" w:rsidRDefault="00A3644D" w:rsidP="001D46A6">
            <w:pPr>
              <w:contextualSpacing/>
              <w:rPr>
                <w:rFonts w:cs="Times New Roman"/>
                <w:szCs w:val="24"/>
              </w:rPr>
            </w:pPr>
          </w:p>
        </w:tc>
        <w:tc>
          <w:tcPr>
            <w:tcW w:w="1162" w:type="dxa"/>
          </w:tcPr>
          <w:p w14:paraId="42A3B414" w14:textId="77777777" w:rsidR="00A3644D" w:rsidRDefault="00A3644D" w:rsidP="001D46A6">
            <w:pPr>
              <w:contextualSpacing/>
              <w:rPr>
                <w:rFonts w:cs="Times New Roman"/>
                <w:szCs w:val="24"/>
              </w:rPr>
            </w:pPr>
            <w:r>
              <w:rPr>
                <w:rFonts w:cs="Times New Roman"/>
                <w:szCs w:val="24"/>
              </w:rPr>
              <w:t>Predicted Negative</w:t>
            </w:r>
          </w:p>
        </w:tc>
        <w:tc>
          <w:tcPr>
            <w:tcW w:w="1123" w:type="dxa"/>
          </w:tcPr>
          <w:p w14:paraId="1D404C9E" w14:textId="77777777" w:rsidR="00A3644D" w:rsidRDefault="00A3644D" w:rsidP="001D46A6">
            <w:pPr>
              <w:contextualSpacing/>
              <w:rPr>
                <w:rFonts w:cs="Times New Roman"/>
                <w:szCs w:val="24"/>
              </w:rPr>
            </w:pPr>
            <w:r>
              <w:rPr>
                <w:rFonts w:cs="Times New Roman"/>
                <w:szCs w:val="24"/>
              </w:rPr>
              <w:t>Predicted Positive</w:t>
            </w:r>
          </w:p>
        </w:tc>
      </w:tr>
      <w:tr w:rsidR="00A3644D" w14:paraId="0CBE74A3" w14:textId="77777777" w:rsidTr="001D46A6">
        <w:tc>
          <w:tcPr>
            <w:tcW w:w="1083" w:type="dxa"/>
          </w:tcPr>
          <w:p w14:paraId="03761572" w14:textId="77777777" w:rsidR="00A3644D" w:rsidRDefault="00A3644D" w:rsidP="001D46A6">
            <w:pPr>
              <w:contextualSpacing/>
              <w:rPr>
                <w:rFonts w:cs="Times New Roman"/>
                <w:szCs w:val="24"/>
              </w:rPr>
            </w:pPr>
            <w:r>
              <w:rPr>
                <w:rFonts w:cs="Times New Roman"/>
                <w:szCs w:val="24"/>
              </w:rPr>
              <w:t>Actual Negative</w:t>
            </w:r>
          </w:p>
        </w:tc>
        <w:tc>
          <w:tcPr>
            <w:tcW w:w="1162" w:type="dxa"/>
          </w:tcPr>
          <w:p w14:paraId="64215F19" w14:textId="7C345D61" w:rsidR="00A3644D" w:rsidRDefault="00A3644D" w:rsidP="001D46A6">
            <w:pPr>
              <w:contextualSpacing/>
              <w:jc w:val="center"/>
              <w:rPr>
                <w:rFonts w:cs="Times New Roman"/>
                <w:szCs w:val="24"/>
              </w:rPr>
            </w:pPr>
            <w:r>
              <w:rPr>
                <w:rFonts w:cs="Times New Roman"/>
                <w:szCs w:val="24"/>
              </w:rPr>
              <w:t>21</w:t>
            </w:r>
            <w:r w:rsidR="00356F08">
              <w:rPr>
                <w:rFonts w:cs="Times New Roman"/>
                <w:szCs w:val="24"/>
              </w:rPr>
              <w:t>04</w:t>
            </w:r>
          </w:p>
        </w:tc>
        <w:tc>
          <w:tcPr>
            <w:tcW w:w="1123" w:type="dxa"/>
          </w:tcPr>
          <w:p w14:paraId="6F4A341F" w14:textId="64DCFC86" w:rsidR="00A3644D" w:rsidRDefault="00356F08" w:rsidP="001D46A6">
            <w:pPr>
              <w:contextualSpacing/>
              <w:jc w:val="center"/>
              <w:rPr>
                <w:rFonts w:cs="Times New Roman"/>
                <w:szCs w:val="24"/>
              </w:rPr>
            </w:pPr>
            <w:r>
              <w:rPr>
                <w:rFonts w:cs="Times New Roman"/>
                <w:szCs w:val="24"/>
              </w:rPr>
              <w:t>38</w:t>
            </w:r>
          </w:p>
        </w:tc>
      </w:tr>
      <w:tr w:rsidR="00A3644D" w14:paraId="1433E4FA" w14:textId="77777777" w:rsidTr="001D46A6">
        <w:tc>
          <w:tcPr>
            <w:tcW w:w="1083" w:type="dxa"/>
          </w:tcPr>
          <w:p w14:paraId="018D4FEF" w14:textId="77777777" w:rsidR="00A3644D" w:rsidRDefault="00A3644D" w:rsidP="001D46A6">
            <w:pPr>
              <w:contextualSpacing/>
              <w:rPr>
                <w:rFonts w:cs="Times New Roman"/>
                <w:szCs w:val="24"/>
              </w:rPr>
            </w:pPr>
            <w:r>
              <w:rPr>
                <w:rFonts w:cs="Times New Roman"/>
                <w:szCs w:val="24"/>
              </w:rPr>
              <w:t>Actual Positive</w:t>
            </w:r>
          </w:p>
        </w:tc>
        <w:tc>
          <w:tcPr>
            <w:tcW w:w="1162" w:type="dxa"/>
          </w:tcPr>
          <w:p w14:paraId="25403893" w14:textId="3ADF2D72" w:rsidR="00A3644D" w:rsidRDefault="001A0060" w:rsidP="001D46A6">
            <w:pPr>
              <w:contextualSpacing/>
              <w:jc w:val="center"/>
              <w:rPr>
                <w:rFonts w:cs="Times New Roman"/>
                <w:szCs w:val="24"/>
              </w:rPr>
            </w:pPr>
            <w:r>
              <w:rPr>
                <w:rFonts w:cs="Times New Roman"/>
                <w:szCs w:val="24"/>
              </w:rPr>
              <w:t>80</w:t>
            </w:r>
          </w:p>
        </w:tc>
        <w:tc>
          <w:tcPr>
            <w:tcW w:w="1123" w:type="dxa"/>
          </w:tcPr>
          <w:p w14:paraId="2BC73473" w14:textId="28D5D4B1" w:rsidR="00A3644D" w:rsidRDefault="00A3644D" w:rsidP="001D46A6">
            <w:pPr>
              <w:contextualSpacing/>
              <w:jc w:val="center"/>
              <w:rPr>
                <w:rFonts w:cs="Times New Roman"/>
                <w:szCs w:val="24"/>
              </w:rPr>
            </w:pPr>
            <w:r>
              <w:rPr>
                <w:rFonts w:cs="Times New Roman"/>
                <w:szCs w:val="24"/>
              </w:rPr>
              <w:t>20</w:t>
            </w:r>
            <w:r w:rsidR="001A0060">
              <w:rPr>
                <w:rFonts w:cs="Times New Roman"/>
                <w:szCs w:val="24"/>
              </w:rPr>
              <w:t>62</w:t>
            </w:r>
          </w:p>
        </w:tc>
      </w:tr>
    </w:tbl>
    <w:p w14:paraId="25E407B4" w14:textId="2396A4F9" w:rsidR="00A3644D" w:rsidRPr="00266C65" w:rsidRDefault="00A3644D" w:rsidP="00A3644D">
      <w:pPr>
        <w:spacing w:after="16"/>
        <w:rPr>
          <w:rFonts w:cs="Times New Roman"/>
          <w:color w:val="FFFFFF" w:themeColor="background1"/>
          <w:sz w:val="16"/>
          <w:szCs w:val="16"/>
        </w:rPr>
      </w:pPr>
      <w:r>
        <w:t xml:space="preserve">                         </w:t>
      </w:r>
      <w:r>
        <w:tab/>
        <w:t xml:space="preserve">            </w:t>
      </w:r>
      <w:r w:rsidRPr="00266C65">
        <w:rPr>
          <w:rFonts w:cs="Times New Roman"/>
          <w:color w:val="FFFFFF" w:themeColor="background1"/>
          <w:sz w:val="16"/>
          <w:szCs w:val="16"/>
          <w:highlight w:val="black"/>
        </w:rPr>
        <w:t>Table-1.</w:t>
      </w:r>
      <w:r w:rsidR="001A0060">
        <w:rPr>
          <w:rFonts w:cs="Times New Roman"/>
          <w:color w:val="FFFFFF" w:themeColor="background1"/>
          <w:sz w:val="16"/>
          <w:szCs w:val="16"/>
          <w:highlight w:val="black"/>
        </w:rPr>
        <w:t>3</w:t>
      </w:r>
      <w:r w:rsidRPr="00266C65">
        <w:rPr>
          <w:rFonts w:cs="Times New Roman"/>
          <w:color w:val="FFFFFF" w:themeColor="background1"/>
          <w:sz w:val="16"/>
          <w:szCs w:val="16"/>
          <w:highlight w:val="black"/>
        </w:rPr>
        <w:t xml:space="preserve"> RF- Model </w:t>
      </w:r>
      <w:r w:rsidR="001A0060">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 </w:t>
      </w:r>
      <w:r w:rsidR="001A0060">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 xml:space="preserve">Train confusion matrix </w:t>
      </w:r>
    </w:p>
    <w:p w14:paraId="38083B0D" w14:textId="77777777" w:rsidR="00A3644D" w:rsidRDefault="00A3644D" w:rsidP="00A3644D">
      <w:pPr>
        <w:ind w:left="630"/>
      </w:pPr>
    </w:p>
    <w:p w14:paraId="2ECE3BD3" w14:textId="77777777" w:rsidR="00A3644D" w:rsidRDefault="00A3644D" w:rsidP="00A3644D">
      <w:pPr>
        <w:ind w:left="630"/>
      </w:pPr>
      <w:proofErr w:type="spellStart"/>
      <w:proofErr w:type="gramStart"/>
      <w:r>
        <w:t>Lets</w:t>
      </w:r>
      <w:proofErr w:type="spellEnd"/>
      <w:proofErr w:type="gramEnd"/>
      <w:r>
        <w:t xml:space="preserve"> look at the</w:t>
      </w:r>
      <w:r>
        <w:tab/>
        <w:t>classification report.</w:t>
      </w:r>
    </w:p>
    <w:p w14:paraId="38D9E492" w14:textId="479288E8" w:rsidR="00A3644D" w:rsidRDefault="00233F6A" w:rsidP="00233F6A">
      <w:r>
        <w:lastRenderedPageBreak/>
        <w:t xml:space="preserve">                                        </w:t>
      </w:r>
      <w:r w:rsidR="002018DD">
        <w:rPr>
          <w:noProof/>
        </w:rPr>
        <w:drawing>
          <wp:inline distT="0" distB="0" distL="0" distR="0" wp14:anchorId="3FD636BF" wp14:editId="4E3F602A">
            <wp:extent cx="3607631" cy="124835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stretch>
                      <a:fillRect/>
                    </a:stretch>
                  </pic:blipFill>
                  <pic:spPr>
                    <a:xfrm>
                      <a:off x="0" y="0"/>
                      <a:ext cx="3616241" cy="1251334"/>
                    </a:xfrm>
                    <a:prstGeom prst="rect">
                      <a:avLst/>
                    </a:prstGeom>
                  </pic:spPr>
                </pic:pic>
              </a:graphicData>
            </a:graphic>
          </wp:inline>
        </w:drawing>
      </w:r>
    </w:p>
    <w:p w14:paraId="1A22837E" w14:textId="06F57CA9" w:rsidR="00A3644D" w:rsidRDefault="002018DD" w:rsidP="002018DD">
      <w:pPr>
        <w:spacing w:after="16"/>
        <w:rPr>
          <w:rFonts w:cs="Times New Roman"/>
          <w:color w:val="FFFFFF" w:themeColor="background1"/>
          <w:sz w:val="16"/>
          <w:szCs w:val="16"/>
        </w:rPr>
      </w:pPr>
      <w:r>
        <w:t xml:space="preserve">                                                     </w:t>
      </w:r>
      <w:r w:rsidR="00A3644D">
        <w:t xml:space="preserve">  </w:t>
      </w:r>
      <w:r w:rsidR="00A3644D" w:rsidRPr="00266C65">
        <w:rPr>
          <w:rFonts w:cs="Times New Roman"/>
          <w:color w:val="FFFFFF" w:themeColor="background1"/>
          <w:sz w:val="16"/>
          <w:szCs w:val="16"/>
          <w:highlight w:val="black"/>
        </w:rPr>
        <w:t>Table-1.</w:t>
      </w:r>
      <w:r>
        <w:rPr>
          <w:rFonts w:cs="Times New Roman"/>
          <w:color w:val="FFFFFF" w:themeColor="background1"/>
          <w:sz w:val="16"/>
          <w:szCs w:val="16"/>
          <w:highlight w:val="black"/>
        </w:rPr>
        <w:t>4</w:t>
      </w:r>
      <w:r w:rsidR="00A3644D" w:rsidRPr="00266C65">
        <w:rPr>
          <w:rFonts w:cs="Times New Roman"/>
          <w:color w:val="FFFFFF" w:themeColor="background1"/>
          <w:sz w:val="16"/>
          <w:szCs w:val="16"/>
          <w:highlight w:val="black"/>
        </w:rPr>
        <w:t xml:space="preserve"> RF- Model </w:t>
      </w:r>
      <w:r>
        <w:rPr>
          <w:rFonts w:cs="Times New Roman"/>
          <w:color w:val="FFFFFF" w:themeColor="background1"/>
          <w:sz w:val="16"/>
          <w:szCs w:val="16"/>
          <w:highlight w:val="black"/>
        </w:rPr>
        <w:t>2</w:t>
      </w:r>
      <w:r w:rsidR="00A3644D" w:rsidRPr="00266C65">
        <w:rPr>
          <w:rFonts w:cs="Times New Roman"/>
          <w:color w:val="FFFFFF" w:themeColor="background1"/>
          <w:sz w:val="16"/>
          <w:szCs w:val="16"/>
          <w:highlight w:val="black"/>
        </w:rPr>
        <w:t xml:space="preserve"> – </w:t>
      </w:r>
      <w:r>
        <w:rPr>
          <w:rFonts w:cs="Times New Roman"/>
          <w:color w:val="FFFFFF" w:themeColor="background1"/>
          <w:sz w:val="16"/>
          <w:szCs w:val="16"/>
          <w:highlight w:val="black"/>
        </w:rPr>
        <w:t xml:space="preserve">SMOTE </w:t>
      </w:r>
      <w:r w:rsidR="00A3644D" w:rsidRPr="00266C65">
        <w:rPr>
          <w:rFonts w:cs="Times New Roman"/>
          <w:color w:val="FFFFFF" w:themeColor="background1"/>
          <w:sz w:val="16"/>
          <w:szCs w:val="16"/>
          <w:highlight w:val="black"/>
        </w:rPr>
        <w:t xml:space="preserve">Train </w:t>
      </w:r>
      <w:r w:rsidR="00A3644D">
        <w:rPr>
          <w:rFonts w:cs="Times New Roman"/>
          <w:color w:val="FFFFFF" w:themeColor="background1"/>
          <w:sz w:val="16"/>
          <w:szCs w:val="16"/>
          <w:highlight w:val="black"/>
        </w:rPr>
        <w:t>classification report</w:t>
      </w:r>
      <w:r w:rsidR="00A3644D" w:rsidRPr="00266C65">
        <w:rPr>
          <w:rFonts w:cs="Times New Roman"/>
          <w:color w:val="FFFFFF" w:themeColor="background1"/>
          <w:sz w:val="16"/>
          <w:szCs w:val="16"/>
          <w:highlight w:val="black"/>
        </w:rPr>
        <w:t xml:space="preserve"> </w:t>
      </w:r>
    </w:p>
    <w:p w14:paraId="391B3312" w14:textId="77777777" w:rsidR="00A3644D" w:rsidRDefault="00A3644D" w:rsidP="00A3644D">
      <w:pPr>
        <w:ind w:left="634"/>
        <w:contextualSpacing/>
      </w:pPr>
    </w:p>
    <w:p w14:paraId="6382F927" w14:textId="1A70DC20" w:rsidR="00A3644D" w:rsidRDefault="00A3644D" w:rsidP="00A3644D">
      <w:pPr>
        <w:ind w:left="634"/>
        <w:contextualSpacing/>
      </w:pPr>
      <w:r>
        <w:t>We can see that the overall accuracy is good at 0.97 and the recall for defaulters are at 0.</w:t>
      </w:r>
      <w:r w:rsidR="000067A6">
        <w:t>96</w:t>
      </w:r>
      <w:r>
        <w:t xml:space="preserve"> which is </w:t>
      </w:r>
      <w:r w:rsidR="000067A6">
        <w:t>better than model1</w:t>
      </w:r>
      <w:r>
        <w:t>.</w:t>
      </w:r>
    </w:p>
    <w:p w14:paraId="329D2F2D" w14:textId="77777777" w:rsidR="00A3644D" w:rsidRDefault="00A3644D" w:rsidP="00A3644D">
      <w:pPr>
        <w:ind w:left="634"/>
        <w:contextualSpacing/>
      </w:pPr>
      <w:r>
        <w:t>We can comment about the effectiveness of the model once its results are verified against the test dataset.</w:t>
      </w:r>
    </w:p>
    <w:p w14:paraId="0F304650" w14:textId="15734F7D" w:rsidR="008F2567" w:rsidRDefault="008F2567" w:rsidP="00A06D98">
      <w:pPr>
        <w:pStyle w:val="Heading2"/>
        <w:spacing w:after="0"/>
        <w:contextualSpacing/>
        <w:jc w:val="left"/>
        <w:rPr>
          <w:rFonts w:ascii="Times New Roman" w:hAnsi="Times New Roman" w:cs="Times New Roman"/>
          <w:color w:val="2E74B5" w:themeColor="accent5" w:themeShade="BF"/>
          <w:sz w:val="24"/>
          <w:szCs w:val="24"/>
        </w:rPr>
      </w:pPr>
    </w:p>
    <w:p w14:paraId="03BD29C2" w14:textId="77777777" w:rsidR="008812D5" w:rsidRPr="008812D5" w:rsidRDefault="008812D5" w:rsidP="008812D5"/>
    <w:p w14:paraId="3F5819F8" w14:textId="3A6577D1" w:rsidR="00407887" w:rsidRDefault="00543F7A" w:rsidP="00C83C33">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2" w:name="_Toc104132267"/>
      <w:r w:rsidRPr="00543F7A">
        <w:rPr>
          <w:rFonts w:ascii="Times New Roman" w:hAnsi="Times New Roman" w:cs="Times New Roman"/>
          <w:color w:val="2E74B5" w:themeColor="accent5" w:themeShade="BF"/>
          <w:sz w:val="24"/>
          <w:szCs w:val="24"/>
        </w:rPr>
        <w:t>Validate the Random Forest Model on test Dataset and state the performance matrices. Also state interpretation from the model</w:t>
      </w:r>
      <w:r w:rsidR="00407887">
        <w:rPr>
          <w:rFonts w:ascii="Times New Roman" w:hAnsi="Times New Roman" w:cs="Times New Roman"/>
          <w:color w:val="2E74B5" w:themeColor="accent5" w:themeShade="BF"/>
          <w:sz w:val="24"/>
          <w:szCs w:val="24"/>
        </w:rPr>
        <w:t>.</w:t>
      </w:r>
      <w:bookmarkEnd w:id="2"/>
    </w:p>
    <w:p w14:paraId="61B26FAE" w14:textId="77777777" w:rsidR="008812D5" w:rsidRPr="008812D5" w:rsidRDefault="008812D5" w:rsidP="008812D5"/>
    <w:p w14:paraId="01915435" w14:textId="0AF02425" w:rsidR="00407887" w:rsidRDefault="00CD2FEA" w:rsidP="0004436C">
      <w:pPr>
        <w:ind w:left="720"/>
        <w:contextualSpacing/>
        <w:rPr>
          <w:rFonts w:cs="Times New Roman"/>
          <w:szCs w:val="24"/>
        </w:rPr>
      </w:pPr>
      <w:r>
        <w:rPr>
          <w:rFonts w:cs="Times New Roman"/>
          <w:szCs w:val="24"/>
        </w:rPr>
        <w:t>We will use the 2 random forest models (Model 1 on train dataset and Model2 on the oversample train dataset using SMOTE)</w:t>
      </w:r>
      <w:r w:rsidR="00BA5E2D">
        <w:rPr>
          <w:rFonts w:cs="Times New Roman"/>
          <w:szCs w:val="24"/>
        </w:rPr>
        <w:t xml:space="preserve"> on the test dataset and verify if the models give good results.</w:t>
      </w:r>
    </w:p>
    <w:p w14:paraId="39A75BAF" w14:textId="47B54EDF" w:rsidR="00BA5E2D" w:rsidRDefault="00BA5E2D" w:rsidP="0004436C">
      <w:pPr>
        <w:ind w:left="720"/>
        <w:contextualSpacing/>
        <w:rPr>
          <w:rFonts w:cs="Times New Roman"/>
          <w:szCs w:val="24"/>
        </w:rPr>
      </w:pPr>
      <w:r w:rsidRPr="00BA5E2D">
        <w:rPr>
          <w:rFonts w:cs="Times New Roman"/>
          <w:b/>
          <w:bCs/>
          <w:szCs w:val="24"/>
          <w:u w:val="single"/>
        </w:rPr>
        <w:t>Model1</w:t>
      </w:r>
      <w:r>
        <w:rPr>
          <w:rFonts w:cs="Times New Roman"/>
          <w:szCs w:val="24"/>
        </w:rPr>
        <w:t xml:space="preserve">: </w:t>
      </w:r>
      <w:r w:rsidR="00D92616">
        <w:rPr>
          <w:rFonts w:cs="Times New Roman"/>
          <w:szCs w:val="24"/>
        </w:rPr>
        <w:t xml:space="preserve">We will predict the response </w:t>
      </w:r>
      <w:r w:rsidR="00793BC7">
        <w:rPr>
          <w:rFonts w:cs="Times New Roman"/>
          <w:szCs w:val="24"/>
        </w:rPr>
        <w:t xml:space="preserve">of test dataset </w:t>
      </w:r>
      <w:r w:rsidR="00D116A8">
        <w:rPr>
          <w:rFonts w:cs="Times New Roman"/>
          <w:szCs w:val="24"/>
        </w:rPr>
        <w:t>using model1.</w:t>
      </w:r>
      <w:r w:rsidR="006A1630">
        <w:rPr>
          <w:rFonts w:cs="Times New Roman"/>
          <w:szCs w:val="24"/>
        </w:rPr>
        <w:t xml:space="preserve"> We get the below confusion matrix:</w:t>
      </w:r>
    </w:p>
    <w:p w14:paraId="119FA4AB" w14:textId="347CFDED" w:rsidR="006A1630" w:rsidRDefault="006A1630" w:rsidP="0004436C">
      <w:pPr>
        <w:ind w:left="720"/>
        <w:contextualSpacing/>
        <w:rPr>
          <w:rFonts w:cs="Times New Roman"/>
          <w:szCs w:val="24"/>
        </w:rPr>
      </w:pPr>
    </w:p>
    <w:tbl>
      <w:tblPr>
        <w:tblStyle w:val="TableGrid"/>
        <w:tblW w:w="0" w:type="auto"/>
        <w:tblInd w:w="3082" w:type="dxa"/>
        <w:tblLook w:val="04A0" w:firstRow="1" w:lastRow="0" w:firstColumn="1" w:lastColumn="0" w:noHBand="0" w:noVBand="1"/>
      </w:tblPr>
      <w:tblGrid>
        <w:gridCol w:w="1083"/>
        <w:gridCol w:w="1162"/>
        <w:gridCol w:w="1123"/>
      </w:tblGrid>
      <w:tr w:rsidR="006A1630" w14:paraId="1B11B1A6" w14:textId="77777777" w:rsidTr="001D46A6">
        <w:tc>
          <w:tcPr>
            <w:tcW w:w="1083" w:type="dxa"/>
          </w:tcPr>
          <w:p w14:paraId="09BD5CF0" w14:textId="77777777" w:rsidR="006A1630" w:rsidRDefault="006A1630" w:rsidP="001D46A6">
            <w:pPr>
              <w:contextualSpacing/>
              <w:rPr>
                <w:rFonts w:cs="Times New Roman"/>
                <w:szCs w:val="24"/>
              </w:rPr>
            </w:pPr>
          </w:p>
        </w:tc>
        <w:tc>
          <w:tcPr>
            <w:tcW w:w="1162" w:type="dxa"/>
          </w:tcPr>
          <w:p w14:paraId="40A3104B" w14:textId="77777777" w:rsidR="006A1630" w:rsidRDefault="006A1630" w:rsidP="001D46A6">
            <w:pPr>
              <w:contextualSpacing/>
              <w:rPr>
                <w:rFonts w:cs="Times New Roman"/>
                <w:szCs w:val="24"/>
              </w:rPr>
            </w:pPr>
            <w:r>
              <w:rPr>
                <w:rFonts w:cs="Times New Roman"/>
                <w:szCs w:val="24"/>
              </w:rPr>
              <w:t>Predicted Negative</w:t>
            </w:r>
          </w:p>
        </w:tc>
        <w:tc>
          <w:tcPr>
            <w:tcW w:w="1123" w:type="dxa"/>
          </w:tcPr>
          <w:p w14:paraId="4AB4F46C" w14:textId="77777777" w:rsidR="006A1630" w:rsidRDefault="006A1630" w:rsidP="001D46A6">
            <w:pPr>
              <w:contextualSpacing/>
              <w:rPr>
                <w:rFonts w:cs="Times New Roman"/>
                <w:szCs w:val="24"/>
              </w:rPr>
            </w:pPr>
            <w:r>
              <w:rPr>
                <w:rFonts w:cs="Times New Roman"/>
                <w:szCs w:val="24"/>
              </w:rPr>
              <w:t>Predicted Positive</w:t>
            </w:r>
          </w:p>
        </w:tc>
      </w:tr>
      <w:tr w:rsidR="006A1630" w14:paraId="5E9891B7" w14:textId="77777777" w:rsidTr="001D46A6">
        <w:tc>
          <w:tcPr>
            <w:tcW w:w="1083" w:type="dxa"/>
          </w:tcPr>
          <w:p w14:paraId="10D8DBB0" w14:textId="77777777" w:rsidR="006A1630" w:rsidRDefault="006A1630" w:rsidP="001D46A6">
            <w:pPr>
              <w:contextualSpacing/>
              <w:rPr>
                <w:rFonts w:cs="Times New Roman"/>
                <w:szCs w:val="24"/>
              </w:rPr>
            </w:pPr>
            <w:r>
              <w:rPr>
                <w:rFonts w:cs="Times New Roman"/>
                <w:szCs w:val="24"/>
              </w:rPr>
              <w:t>Actual Negative</w:t>
            </w:r>
          </w:p>
        </w:tc>
        <w:tc>
          <w:tcPr>
            <w:tcW w:w="1162" w:type="dxa"/>
          </w:tcPr>
          <w:p w14:paraId="6A70B31F" w14:textId="519E5974" w:rsidR="006A1630" w:rsidRDefault="005A267B" w:rsidP="001D46A6">
            <w:pPr>
              <w:contextualSpacing/>
              <w:jc w:val="center"/>
              <w:rPr>
                <w:rFonts w:cs="Times New Roman"/>
                <w:szCs w:val="24"/>
              </w:rPr>
            </w:pPr>
            <w:r>
              <w:rPr>
                <w:rFonts w:cs="Times New Roman"/>
                <w:szCs w:val="24"/>
              </w:rPr>
              <w:t>1055</w:t>
            </w:r>
          </w:p>
        </w:tc>
        <w:tc>
          <w:tcPr>
            <w:tcW w:w="1123" w:type="dxa"/>
          </w:tcPr>
          <w:p w14:paraId="00949158" w14:textId="55662573" w:rsidR="006A1630" w:rsidRDefault="005A267B" w:rsidP="001D46A6">
            <w:pPr>
              <w:contextualSpacing/>
              <w:jc w:val="center"/>
              <w:rPr>
                <w:rFonts w:cs="Times New Roman"/>
                <w:szCs w:val="24"/>
              </w:rPr>
            </w:pPr>
            <w:r>
              <w:rPr>
                <w:rFonts w:cs="Times New Roman"/>
                <w:szCs w:val="24"/>
              </w:rPr>
              <w:t>1</w:t>
            </w:r>
          </w:p>
        </w:tc>
      </w:tr>
      <w:tr w:rsidR="006A1630" w14:paraId="0D03B051" w14:textId="77777777" w:rsidTr="001D46A6">
        <w:tc>
          <w:tcPr>
            <w:tcW w:w="1083" w:type="dxa"/>
          </w:tcPr>
          <w:p w14:paraId="1E1B14E4" w14:textId="77777777" w:rsidR="006A1630" w:rsidRDefault="006A1630" w:rsidP="001D46A6">
            <w:pPr>
              <w:contextualSpacing/>
              <w:rPr>
                <w:rFonts w:cs="Times New Roman"/>
                <w:szCs w:val="24"/>
              </w:rPr>
            </w:pPr>
            <w:r>
              <w:rPr>
                <w:rFonts w:cs="Times New Roman"/>
                <w:szCs w:val="24"/>
              </w:rPr>
              <w:t>Actual Positive</w:t>
            </w:r>
          </w:p>
        </w:tc>
        <w:tc>
          <w:tcPr>
            <w:tcW w:w="1162" w:type="dxa"/>
          </w:tcPr>
          <w:p w14:paraId="0FFD33FD" w14:textId="1D672D27" w:rsidR="006A1630" w:rsidRDefault="005A267B" w:rsidP="001D46A6">
            <w:pPr>
              <w:contextualSpacing/>
              <w:jc w:val="center"/>
              <w:rPr>
                <w:rFonts w:cs="Times New Roman"/>
                <w:szCs w:val="24"/>
              </w:rPr>
            </w:pPr>
            <w:r>
              <w:rPr>
                <w:rFonts w:cs="Times New Roman"/>
                <w:szCs w:val="24"/>
              </w:rPr>
              <w:t>37</w:t>
            </w:r>
          </w:p>
        </w:tc>
        <w:tc>
          <w:tcPr>
            <w:tcW w:w="1123" w:type="dxa"/>
          </w:tcPr>
          <w:p w14:paraId="7FC03D7C" w14:textId="78AAC77C" w:rsidR="006A1630" w:rsidRDefault="005A267B" w:rsidP="001D46A6">
            <w:pPr>
              <w:contextualSpacing/>
              <w:jc w:val="center"/>
              <w:rPr>
                <w:rFonts w:cs="Times New Roman"/>
                <w:szCs w:val="24"/>
              </w:rPr>
            </w:pPr>
            <w:r>
              <w:rPr>
                <w:rFonts w:cs="Times New Roman"/>
                <w:szCs w:val="24"/>
              </w:rPr>
              <w:t>91</w:t>
            </w:r>
          </w:p>
        </w:tc>
      </w:tr>
    </w:tbl>
    <w:p w14:paraId="618FC70D" w14:textId="236927BC" w:rsidR="006A1630" w:rsidRPr="00266C65" w:rsidRDefault="006A1630" w:rsidP="006A1630">
      <w:pPr>
        <w:spacing w:after="16"/>
        <w:rPr>
          <w:rFonts w:cs="Times New Roman"/>
          <w:color w:val="FFFFFF" w:themeColor="background1"/>
          <w:sz w:val="16"/>
          <w:szCs w:val="16"/>
        </w:rPr>
      </w:pPr>
      <w:r>
        <w:t xml:space="preserve">                         </w:t>
      </w:r>
      <w:r>
        <w:tab/>
        <w:t xml:space="preserve">      </w:t>
      </w:r>
      <w:r w:rsidR="005A267B">
        <w:t xml:space="preserve">      </w:t>
      </w:r>
      <w:r>
        <w:t xml:space="preserve">      </w:t>
      </w:r>
      <w:r w:rsidRPr="00266C65">
        <w:rPr>
          <w:rFonts w:cs="Times New Roman"/>
          <w:color w:val="FFFFFF" w:themeColor="background1"/>
          <w:sz w:val="16"/>
          <w:szCs w:val="16"/>
          <w:highlight w:val="black"/>
        </w:rPr>
        <w:t>Table-1.</w:t>
      </w:r>
      <w:r w:rsidR="005A267B">
        <w:rPr>
          <w:rFonts w:cs="Times New Roman"/>
          <w:color w:val="FFFFFF" w:themeColor="background1"/>
          <w:sz w:val="16"/>
          <w:szCs w:val="16"/>
          <w:highlight w:val="black"/>
        </w:rPr>
        <w:t>5</w:t>
      </w:r>
      <w:r w:rsidRPr="00266C65">
        <w:rPr>
          <w:rFonts w:cs="Times New Roman"/>
          <w:color w:val="FFFFFF" w:themeColor="background1"/>
          <w:sz w:val="16"/>
          <w:szCs w:val="16"/>
          <w:highlight w:val="black"/>
        </w:rPr>
        <w:t xml:space="preserve"> RF- Model </w:t>
      </w:r>
      <w:r w:rsidR="005A267B">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–T</w:t>
      </w:r>
      <w:r w:rsidR="005A267B">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confusion matrix </w:t>
      </w:r>
    </w:p>
    <w:p w14:paraId="3A2643B7" w14:textId="77777777" w:rsidR="006A1630" w:rsidRPr="00BA5E2D" w:rsidRDefault="006A1630" w:rsidP="0004436C">
      <w:pPr>
        <w:ind w:left="720"/>
        <w:contextualSpacing/>
        <w:rPr>
          <w:rFonts w:cs="Times New Roman"/>
          <w:szCs w:val="24"/>
        </w:rPr>
      </w:pPr>
    </w:p>
    <w:p w14:paraId="0025AB34" w14:textId="70D35113" w:rsidR="00F12FA9" w:rsidRDefault="00F12FA9" w:rsidP="00A250EB">
      <w:pPr>
        <w:ind w:left="1440"/>
        <w:contextualSpacing/>
        <w:rPr>
          <w:rFonts w:cs="Times New Roman"/>
          <w:szCs w:val="24"/>
        </w:rPr>
      </w:pPr>
      <w:r>
        <w:rPr>
          <w:rFonts w:cs="Times New Roman"/>
          <w:szCs w:val="24"/>
        </w:rPr>
        <w:t>Let us look at the classification report of model 1 on test dataset.</w:t>
      </w:r>
      <w:r w:rsidR="002A5C55">
        <w:rPr>
          <w:rFonts w:cs="Times New Roman"/>
          <w:szCs w:val="24"/>
        </w:rPr>
        <w:t xml:space="preserve">   </w:t>
      </w:r>
      <w:r w:rsidR="00A250EB">
        <w:rPr>
          <w:noProof/>
        </w:rPr>
        <w:t xml:space="preserve"> </w:t>
      </w:r>
      <w:r w:rsidR="00DF0497">
        <w:rPr>
          <w:noProof/>
        </w:rPr>
        <w:drawing>
          <wp:inline distT="0" distB="0" distL="0" distR="0" wp14:anchorId="35FEC924" wp14:editId="5554BF97">
            <wp:extent cx="4671460" cy="1653871"/>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a:stretch>
                      <a:fillRect/>
                    </a:stretch>
                  </pic:blipFill>
                  <pic:spPr>
                    <a:xfrm>
                      <a:off x="0" y="0"/>
                      <a:ext cx="4706743" cy="1666363"/>
                    </a:xfrm>
                    <a:prstGeom prst="rect">
                      <a:avLst/>
                    </a:prstGeom>
                  </pic:spPr>
                </pic:pic>
              </a:graphicData>
            </a:graphic>
          </wp:inline>
        </w:drawing>
      </w:r>
    </w:p>
    <w:p w14:paraId="544003DE" w14:textId="5526EA13" w:rsidR="002A5C55" w:rsidRDefault="002A5C55" w:rsidP="002A5C55">
      <w:pPr>
        <w:spacing w:after="16"/>
        <w:rPr>
          <w:rFonts w:cs="Times New Roman"/>
          <w:color w:val="FFFFFF" w:themeColor="background1"/>
          <w:sz w:val="16"/>
          <w:szCs w:val="16"/>
        </w:rPr>
      </w:pPr>
      <w:r>
        <w:t xml:space="preserve">                                           </w:t>
      </w:r>
      <w:r w:rsidR="00233F6A">
        <w:t xml:space="preserve">        </w:t>
      </w:r>
      <w:r>
        <w:t xml:space="preserve">     </w:t>
      </w:r>
      <w:r w:rsidRPr="00266C65">
        <w:rPr>
          <w:rFonts w:cs="Times New Roman"/>
          <w:color w:val="FFFFFF" w:themeColor="background1"/>
          <w:sz w:val="16"/>
          <w:szCs w:val="16"/>
          <w:highlight w:val="black"/>
        </w:rPr>
        <w:t>Table-1.</w:t>
      </w:r>
      <w:r>
        <w:rPr>
          <w:rFonts w:cs="Times New Roman"/>
          <w:color w:val="FFFFFF" w:themeColor="background1"/>
          <w:sz w:val="16"/>
          <w:szCs w:val="16"/>
          <w:highlight w:val="black"/>
        </w:rPr>
        <w:t>6</w:t>
      </w:r>
      <w:r w:rsidRPr="00266C65">
        <w:rPr>
          <w:rFonts w:cs="Times New Roman"/>
          <w:color w:val="FFFFFF" w:themeColor="background1"/>
          <w:sz w:val="16"/>
          <w:szCs w:val="16"/>
          <w:highlight w:val="black"/>
        </w:rPr>
        <w:t xml:space="preserve"> RF- Model </w:t>
      </w:r>
      <w:r>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 T</w:t>
      </w:r>
      <w:r w:rsidR="00AB7276">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w:t>
      </w:r>
      <w:r w:rsidRPr="00266C65">
        <w:rPr>
          <w:rFonts w:cs="Times New Roman"/>
          <w:color w:val="FFFFFF" w:themeColor="background1"/>
          <w:sz w:val="16"/>
          <w:szCs w:val="16"/>
          <w:highlight w:val="black"/>
        </w:rPr>
        <w:t xml:space="preserve"> </w:t>
      </w:r>
    </w:p>
    <w:p w14:paraId="094B8975" w14:textId="3404FDC0" w:rsidR="002A5C55" w:rsidRDefault="002A5C55" w:rsidP="002A5C55">
      <w:pPr>
        <w:ind w:left="2160"/>
        <w:contextualSpacing/>
        <w:rPr>
          <w:rFonts w:cs="Times New Roman"/>
          <w:szCs w:val="24"/>
        </w:rPr>
      </w:pPr>
    </w:p>
    <w:p w14:paraId="3E87890B" w14:textId="70A130C0" w:rsidR="00023CC7" w:rsidRDefault="00023CC7" w:rsidP="002A5C55">
      <w:pPr>
        <w:ind w:left="2160"/>
        <w:contextualSpacing/>
        <w:rPr>
          <w:rFonts w:cs="Times New Roman"/>
          <w:szCs w:val="24"/>
        </w:rPr>
      </w:pPr>
    </w:p>
    <w:p w14:paraId="72D83A12" w14:textId="6C38BC59" w:rsidR="00023CC7" w:rsidRDefault="00023CC7" w:rsidP="002A5C55">
      <w:pPr>
        <w:ind w:left="2160"/>
        <w:contextualSpacing/>
        <w:rPr>
          <w:rFonts w:cs="Times New Roman"/>
          <w:szCs w:val="24"/>
        </w:rPr>
      </w:pPr>
    </w:p>
    <w:p w14:paraId="579E8D41" w14:textId="77777777" w:rsidR="00023CC7" w:rsidRDefault="00023CC7" w:rsidP="002A5C55">
      <w:pPr>
        <w:ind w:left="2160"/>
        <w:contextualSpacing/>
        <w:rPr>
          <w:rFonts w:cs="Times New Roman"/>
          <w:szCs w:val="24"/>
        </w:rPr>
      </w:pPr>
    </w:p>
    <w:p w14:paraId="499AE71C" w14:textId="6F1CA075" w:rsidR="004A696A" w:rsidRDefault="004A696A" w:rsidP="004A696A">
      <w:pPr>
        <w:ind w:left="720"/>
        <w:contextualSpacing/>
        <w:rPr>
          <w:rFonts w:cs="Times New Roman"/>
          <w:szCs w:val="24"/>
        </w:rPr>
      </w:pPr>
      <w:r>
        <w:rPr>
          <w:rFonts w:cs="Times New Roman"/>
          <w:szCs w:val="24"/>
        </w:rPr>
        <w:lastRenderedPageBreak/>
        <w:t xml:space="preserve">Let us look at the ROC curve </w:t>
      </w:r>
      <w:r w:rsidR="008812D5">
        <w:rPr>
          <w:rFonts w:cs="Times New Roman"/>
          <w:szCs w:val="24"/>
        </w:rPr>
        <w:t>and the ROC_AUC score:</w:t>
      </w:r>
    </w:p>
    <w:p w14:paraId="59972D9F" w14:textId="15927956" w:rsidR="008812D5" w:rsidRDefault="008812D5" w:rsidP="00023CC7">
      <w:pPr>
        <w:contextualSpacing/>
        <w:rPr>
          <w:rFonts w:cs="Times New Roman"/>
          <w:szCs w:val="24"/>
        </w:rPr>
      </w:pPr>
    </w:p>
    <w:p w14:paraId="5D453D0A" w14:textId="4BFF6961" w:rsidR="008812D5" w:rsidRDefault="002E699D" w:rsidP="004A696A">
      <w:pPr>
        <w:ind w:left="720"/>
        <w:contextualSpacing/>
        <w:rPr>
          <w:rFonts w:cs="Times New Roman"/>
          <w:szCs w:val="24"/>
        </w:rPr>
      </w:pPr>
      <w:r>
        <w:rPr>
          <w:rFonts w:cs="Times New Roman"/>
          <w:szCs w:val="24"/>
        </w:rPr>
        <w:t xml:space="preserve">                </w:t>
      </w:r>
      <w:r>
        <w:rPr>
          <w:noProof/>
        </w:rPr>
        <w:drawing>
          <wp:inline distT="0" distB="0" distL="0" distR="0" wp14:anchorId="66BD579D" wp14:editId="2D36A8C4">
            <wp:extent cx="4094922" cy="3489215"/>
            <wp:effectExtent l="0" t="0" r="127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4099686" cy="3493275"/>
                    </a:xfrm>
                    <a:prstGeom prst="rect">
                      <a:avLst/>
                    </a:prstGeom>
                  </pic:spPr>
                </pic:pic>
              </a:graphicData>
            </a:graphic>
          </wp:inline>
        </w:drawing>
      </w:r>
    </w:p>
    <w:p w14:paraId="52965C4E" w14:textId="6A1A8FAF" w:rsidR="002E699D" w:rsidRDefault="002E699D" w:rsidP="002E699D">
      <w:pPr>
        <w:spacing w:after="16"/>
        <w:rPr>
          <w:rFonts w:cs="Times New Roman"/>
          <w:color w:val="FFFFFF" w:themeColor="background1"/>
          <w:sz w:val="16"/>
          <w:szCs w:val="16"/>
        </w:rPr>
      </w:pPr>
      <w:r>
        <w:t xml:space="preserve">                                                 </w:t>
      </w:r>
      <w:r>
        <w:rPr>
          <w:rFonts w:cs="Times New Roman"/>
          <w:color w:val="FFFFFF" w:themeColor="background1"/>
          <w:sz w:val="16"/>
          <w:szCs w:val="16"/>
          <w:highlight w:val="black"/>
        </w:rPr>
        <w:t>Figure</w:t>
      </w:r>
      <w:r w:rsidRPr="00266C65">
        <w:rPr>
          <w:rFonts w:cs="Times New Roman"/>
          <w:color w:val="FFFFFF" w:themeColor="background1"/>
          <w:sz w:val="16"/>
          <w:szCs w:val="16"/>
          <w:highlight w:val="black"/>
        </w:rPr>
        <w:t>-1.</w:t>
      </w:r>
      <w:r>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RF- Model </w:t>
      </w:r>
      <w:r>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 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sidR="00B3794F">
        <w:rPr>
          <w:rFonts w:cs="Times New Roman"/>
          <w:color w:val="FFFFFF" w:themeColor="background1"/>
          <w:sz w:val="16"/>
          <w:szCs w:val="16"/>
          <w:highlight w:val="black"/>
        </w:rPr>
        <w:t>ROC Curve</w:t>
      </w:r>
      <w:r w:rsidRPr="00266C65">
        <w:rPr>
          <w:rFonts w:cs="Times New Roman"/>
          <w:color w:val="FFFFFF" w:themeColor="background1"/>
          <w:sz w:val="16"/>
          <w:szCs w:val="16"/>
          <w:highlight w:val="black"/>
        </w:rPr>
        <w:t xml:space="preserve"> </w:t>
      </w:r>
    </w:p>
    <w:p w14:paraId="207A8B27" w14:textId="611B4C20" w:rsidR="002E699D" w:rsidRDefault="002E699D" w:rsidP="004A696A">
      <w:pPr>
        <w:ind w:left="720"/>
        <w:contextualSpacing/>
        <w:rPr>
          <w:rFonts w:cs="Times New Roman"/>
          <w:szCs w:val="24"/>
        </w:rPr>
      </w:pPr>
    </w:p>
    <w:p w14:paraId="28E95FE5" w14:textId="7716269B" w:rsidR="003F4433" w:rsidRDefault="003F4433" w:rsidP="003F4433">
      <w:pPr>
        <w:ind w:left="720"/>
        <w:contextualSpacing/>
        <w:rPr>
          <w:rFonts w:cs="Times New Roman"/>
          <w:szCs w:val="24"/>
        </w:rPr>
      </w:pPr>
      <w:r w:rsidRPr="00BA5E2D">
        <w:rPr>
          <w:rFonts w:cs="Times New Roman"/>
          <w:b/>
          <w:bCs/>
          <w:szCs w:val="24"/>
          <w:u w:val="single"/>
        </w:rPr>
        <w:t>Model</w:t>
      </w:r>
      <w:r>
        <w:rPr>
          <w:rFonts w:cs="Times New Roman"/>
          <w:b/>
          <w:bCs/>
          <w:szCs w:val="24"/>
          <w:u w:val="single"/>
        </w:rPr>
        <w:t>2</w:t>
      </w:r>
      <w:r>
        <w:rPr>
          <w:rFonts w:cs="Times New Roman"/>
          <w:szCs w:val="24"/>
        </w:rPr>
        <w:t>: We will predict the response of test dataset using model</w:t>
      </w:r>
      <w:r w:rsidR="007D1CB6">
        <w:rPr>
          <w:rFonts w:cs="Times New Roman"/>
          <w:szCs w:val="24"/>
        </w:rPr>
        <w:t>2</w:t>
      </w:r>
      <w:r>
        <w:rPr>
          <w:rFonts w:cs="Times New Roman"/>
          <w:szCs w:val="24"/>
        </w:rPr>
        <w:t>. We get the below confusion matrix:</w:t>
      </w:r>
    </w:p>
    <w:p w14:paraId="1C10A0FF" w14:textId="77777777" w:rsidR="003F4433" w:rsidRDefault="003F4433" w:rsidP="003F4433">
      <w:pPr>
        <w:ind w:left="720"/>
        <w:contextualSpacing/>
        <w:rPr>
          <w:rFonts w:cs="Times New Roman"/>
          <w:szCs w:val="24"/>
        </w:rPr>
      </w:pPr>
    </w:p>
    <w:tbl>
      <w:tblPr>
        <w:tblStyle w:val="TableGrid"/>
        <w:tblW w:w="0" w:type="auto"/>
        <w:tblInd w:w="3082" w:type="dxa"/>
        <w:tblLook w:val="04A0" w:firstRow="1" w:lastRow="0" w:firstColumn="1" w:lastColumn="0" w:noHBand="0" w:noVBand="1"/>
      </w:tblPr>
      <w:tblGrid>
        <w:gridCol w:w="1083"/>
        <w:gridCol w:w="1162"/>
        <w:gridCol w:w="1123"/>
      </w:tblGrid>
      <w:tr w:rsidR="003F4433" w14:paraId="43A53906" w14:textId="77777777" w:rsidTr="001D46A6">
        <w:tc>
          <w:tcPr>
            <w:tcW w:w="1083" w:type="dxa"/>
          </w:tcPr>
          <w:p w14:paraId="44FD1115" w14:textId="77777777" w:rsidR="003F4433" w:rsidRDefault="003F4433" w:rsidP="001D46A6">
            <w:pPr>
              <w:contextualSpacing/>
              <w:rPr>
                <w:rFonts w:cs="Times New Roman"/>
                <w:szCs w:val="24"/>
              </w:rPr>
            </w:pPr>
          </w:p>
        </w:tc>
        <w:tc>
          <w:tcPr>
            <w:tcW w:w="1162" w:type="dxa"/>
          </w:tcPr>
          <w:p w14:paraId="3B85202E" w14:textId="77777777" w:rsidR="003F4433" w:rsidRDefault="003F4433" w:rsidP="001D46A6">
            <w:pPr>
              <w:contextualSpacing/>
              <w:rPr>
                <w:rFonts w:cs="Times New Roman"/>
                <w:szCs w:val="24"/>
              </w:rPr>
            </w:pPr>
            <w:r>
              <w:rPr>
                <w:rFonts w:cs="Times New Roman"/>
                <w:szCs w:val="24"/>
              </w:rPr>
              <w:t>Predicted Negative</w:t>
            </w:r>
          </w:p>
        </w:tc>
        <w:tc>
          <w:tcPr>
            <w:tcW w:w="1123" w:type="dxa"/>
          </w:tcPr>
          <w:p w14:paraId="7D305E79" w14:textId="77777777" w:rsidR="003F4433" w:rsidRDefault="003F4433" w:rsidP="001D46A6">
            <w:pPr>
              <w:contextualSpacing/>
              <w:rPr>
                <w:rFonts w:cs="Times New Roman"/>
                <w:szCs w:val="24"/>
              </w:rPr>
            </w:pPr>
            <w:r>
              <w:rPr>
                <w:rFonts w:cs="Times New Roman"/>
                <w:szCs w:val="24"/>
              </w:rPr>
              <w:t>Predicted Positive</w:t>
            </w:r>
          </w:p>
        </w:tc>
      </w:tr>
      <w:tr w:rsidR="003F4433" w14:paraId="144F16D7" w14:textId="77777777" w:rsidTr="001D46A6">
        <w:tc>
          <w:tcPr>
            <w:tcW w:w="1083" w:type="dxa"/>
          </w:tcPr>
          <w:p w14:paraId="348978C4" w14:textId="77777777" w:rsidR="003F4433" w:rsidRDefault="003F4433" w:rsidP="001D46A6">
            <w:pPr>
              <w:contextualSpacing/>
              <w:rPr>
                <w:rFonts w:cs="Times New Roman"/>
                <w:szCs w:val="24"/>
              </w:rPr>
            </w:pPr>
            <w:r>
              <w:rPr>
                <w:rFonts w:cs="Times New Roman"/>
                <w:szCs w:val="24"/>
              </w:rPr>
              <w:t>Actual Negative</w:t>
            </w:r>
          </w:p>
        </w:tc>
        <w:tc>
          <w:tcPr>
            <w:tcW w:w="1162" w:type="dxa"/>
          </w:tcPr>
          <w:p w14:paraId="18EACC06" w14:textId="444DCC90" w:rsidR="003F4433" w:rsidRDefault="003F4433" w:rsidP="001D46A6">
            <w:pPr>
              <w:contextualSpacing/>
              <w:jc w:val="center"/>
              <w:rPr>
                <w:rFonts w:cs="Times New Roman"/>
                <w:szCs w:val="24"/>
              </w:rPr>
            </w:pPr>
            <w:r>
              <w:rPr>
                <w:rFonts w:cs="Times New Roman"/>
                <w:szCs w:val="24"/>
              </w:rPr>
              <w:t>10</w:t>
            </w:r>
            <w:r w:rsidR="007B0238">
              <w:rPr>
                <w:rFonts w:cs="Times New Roman"/>
                <w:szCs w:val="24"/>
              </w:rPr>
              <w:t>34</w:t>
            </w:r>
          </w:p>
        </w:tc>
        <w:tc>
          <w:tcPr>
            <w:tcW w:w="1123" w:type="dxa"/>
          </w:tcPr>
          <w:p w14:paraId="02A1CD56" w14:textId="325B1E87" w:rsidR="003F4433" w:rsidRDefault="007B0238" w:rsidP="001D46A6">
            <w:pPr>
              <w:contextualSpacing/>
              <w:jc w:val="center"/>
              <w:rPr>
                <w:rFonts w:cs="Times New Roman"/>
                <w:szCs w:val="24"/>
              </w:rPr>
            </w:pPr>
            <w:r>
              <w:rPr>
                <w:rFonts w:cs="Times New Roman"/>
                <w:szCs w:val="24"/>
              </w:rPr>
              <w:t>22</w:t>
            </w:r>
          </w:p>
        </w:tc>
      </w:tr>
      <w:tr w:rsidR="003F4433" w14:paraId="4B541468" w14:textId="77777777" w:rsidTr="001D46A6">
        <w:tc>
          <w:tcPr>
            <w:tcW w:w="1083" w:type="dxa"/>
          </w:tcPr>
          <w:p w14:paraId="392BEB3C" w14:textId="77777777" w:rsidR="003F4433" w:rsidRDefault="003F4433" w:rsidP="001D46A6">
            <w:pPr>
              <w:contextualSpacing/>
              <w:rPr>
                <w:rFonts w:cs="Times New Roman"/>
                <w:szCs w:val="24"/>
              </w:rPr>
            </w:pPr>
            <w:r>
              <w:rPr>
                <w:rFonts w:cs="Times New Roman"/>
                <w:szCs w:val="24"/>
              </w:rPr>
              <w:t>Actual Positive</w:t>
            </w:r>
          </w:p>
        </w:tc>
        <w:tc>
          <w:tcPr>
            <w:tcW w:w="1162" w:type="dxa"/>
          </w:tcPr>
          <w:p w14:paraId="64EC1EF5" w14:textId="06EBB303" w:rsidR="003F4433" w:rsidRDefault="007B0238" w:rsidP="001D46A6">
            <w:pPr>
              <w:contextualSpacing/>
              <w:jc w:val="center"/>
              <w:rPr>
                <w:rFonts w:cs="Times New Roman"/>
                <w:szCs w:val="24"/>
              </w:rPr>
            </w:pPr>
            <w:r>
              <w:rPr>
                <w:rFonts w:cs="Times New Roman"/>
                <w:szCs w:val="24"/>
              </w:rPr>
              <w:t>16</w:t>
            </w:r>
          </w:p>
        </w:tc>
        <w:tc>
          <w:tcPr>
            <w:tcW w:w="1123" w:type="dxa"/>
          </w:tcPr>
          <w:p w14:paraId="516C85C1" w14:textId="204AFFC4" w:rsidR="003F4433" w:rsidRDefault="007B0238" w:rsidP="001D46A6">
            <w:pPr>
              <w:contextualSpacing/>
              <w:jc w:val="center"/>
              <w:rPr>
                <w:rFonts w:cs="Times New Roman"/>
                <w:szCs w:val="24"/>
              </w:rPr>
            </w:pPr>
            <w:r>
              <w:rPr>
                <w:rFonts w:cs="Times New Roman"/>
                <w:szCs w:val="24"/>
              </w:rPr>
              <w:t>112</w:t>
            </w:r>
          </w:p>
        </w:tc>
      </w:tr>
    </w:tbl>
    <w:p w14:paraId="739FA4B5" w14:textId="460D77D0" w:rsidR="003F4433" w:rsidRPr="00266C65" w:rsidRDefault="003F4433" w:rsidP="003F4433">
      <w:pPr>
        <w:spacing w:after="16"/>
        <w:rPr>
          <w:rFonts w:cs="Times New Roman"/>
          <w:color w:val="FFFFFF" w:themeColor="background1"/>
          <w:sz w:val="16"/>
          <w:szCs w:val="16"/>
        </w:rPr>
      </w:pPr>
      <w:r>
        <w:t xml:space="preserve">                         </w:t>
      </w:r>
      <w:r>
        <w:tab/>
        <w:t xml:space="preserve">              </w:t>
      </w:r>
      <w:r w:rsidRPr="00266C65">
        <w:rPr>
          <w:rFonts w:cs="Times New Roman"/>
          <w:color w:val="FFFFFF" w:themeColor="background1"/>
          <w:sz w:val="16"/>
          <w:szCs w:val="16"/>
          <w:highlight w:val="black"/>
        </w:rPr>
        <w:t>Table-1.</w:t>
      </w:r>
      <w:r w:rsidR="0018263F">
        <w:rPr>
          <w:rFonts w:cs="Times New Roman"/>
          <w:color w:val="FFFFFF" w:themeColor="background1"/>
          <w:sz w:val="16"/>
          <w:szCs w:val="16"/>
          <w:highlight w:val="black"/>
        </w:rPr>
        <w:t>7</w:t>
      </w:r>
      <w:r w:rsidRPr="00266C65">
        <w:rPr>
          <w:rFonts w:cs="Times New Roman"/>
          <w:color w:val="FFFFFF" w:themeColor="background1"/>
          <w:sz w:val="16"/>
          <w:szCs w:val="16"/>
          <w:highlight w:val="black"/>
        </w:rPr>
        <w:t xml:space="preserve"> RF- Model </w:t>
      </w:r>
      <w:r w:rsidR="0018263F">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w:t>
      </w:r>
      <w:r w:rsidR="0018263F">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confusion matrix </w:t>
      </w:r>
    </w:p>
    <w:p w14:paraId="4E7EA62B" w14:textId="77777777" w:rsidR="003F4433" w:rsidRPr="00BA5E2D" w:rsidRDefault="003F4433" w:rsidP="003F4433">
      <w:pPr>
        <w:ind w:left="720"/>
        <w:contextualSpacing/>
        <w:rPr>
          <w:rFonts w:cs="Times New Roman"/>
          <w:szCs w:val="24"/>
        </w:rPr>
      </w:pPr>
    </w:p>
    <w:p w14:paraId="37651E5B" w14:textId="77777777" w:rsidR="009365ED" w:rsidRDefault="003F4433" w:rsidP="00AD77E5">
      <w:pPr>
        <w:ind w:firstLine="720"/>
        <w:contextualSpacing/>
        <w:rPr>
          <w:rFonts w:cs="Times New Roman"/>
          <w:szCs w:val="24"/>
        </w:rPr>
      </w:pPr>
      <w:r>
        <w:rPr>
          <w:rFonts w:cs="Times New Roman"/>
          <w:szCs w:val="24"/>
        </w:rPr>
        <w:t xml:space="preserve">Let us look at the classification report of model </w:t>
      </w:r>
      <w:r w:rsidR="007D1CB6">
        <w:rPr>
          <w:rFonts w:cs="Times New Roman"/>
          <w:szCs w:val="24"/>
        </w:rPr>
        <w:t>2</w:t>
      </w:r>
      <w:r>
        <w:rPr>
          <w:rFonts w:cs="Times New Roman"/>
          <w:szCs w:val="24"/>
        </w:rPr>
        <w:t xml:space="preserve"> on test dataset.    </w:t>
      </w:r>
      <w:r w:rsidR="009506C4">
        <w:rPr>
          <w:rFonts w:cs="Times New Roman"/>
          <w:szCs w:val="24"/>
        </w:rPr>
        <w:t xml:space="preserve"> </w:t>
      </w:r>
    </w:p>
    <w:p w14:paraId="4C5D7D3A" w14:textId="37A2F2B6" w:rsidR="003F4433" w:rsidRDefault="009506C4" w:rsidP="009365ED">
      <w:pPr>
        <w:contextualSpacing/>
        <w:rPr>
          <w:rFonts w:cs="Times New Roman"/>
          <w:szCs w:val="24"/>
        </w:rPr>
      </w:pPr>
      <w:r>
        <w:rPr>
          <w:rFonts w:cs="Times New Roman"/>
          <w:szCs w:val="24"/>
        </w:rPr>
        <w:t xml:space="preserve">                                                                               </w:t>
      </w:r>
      <w:r>
        <w:rPr>
          <w:noProof/>
        </w:rPr>
        <w:t xml:space="preserve">    </w:t>
      </w:r>
      <w:r>
        <w:rPr>
          <w:rFonts w:cs="Times New Roman"/>
          <w:szCs w:val="24"/>
        </w:rPr>
        <w:t xml:space="preserve">                                                                                                                                                                                                                                                                                                                                                                                                                                                                                                                                                                                                                                                                                                                                                                                                                                                                                                                                                                                                                                                                                                                                                                                                                                                                                                                                                                                                                                                                                                                                                                                                                                                                                                                                                                                                                                                                                                                                                                                                                                                                                                                                                                                                                                                                                                                                                                                                                                                                                                                                                                                                                                                                                                                                                                                                                                                                                                                                                                                                                                                                                                                                                                                                                                                                                                                                                                                                                                                                                                                                                                                                                                                                                                                                                                                                                                                </w:t>
      </w:r>
      <w:r w:rsidR="009365ED">
        <w:rPr>
          <w:rFonts w:cs="Times New Roman"/>
          <w:szCs w:val="24"/>
        </w:rPr>
        <w:t xml:space="preserve">          </w:t>
      </w:r>
      <w:r w:rsidR="009365ED">
        <w:rPr>
          <w:rFonts w:cs="Times New Roman"/>
          <w:szCs w:val="24"/>
        </w:rPr>
        <w:tab/>
      </w:r>
      <w:r w:rsidR="009365ED">
        <w:rPr>
          <w:rFonts w:cs="Times New Roman"/>
          <w:szCs w:val="24"/>
        </w:rPr>
        <w:tab/>
      </w:r>
      <w:r w:rsidR="009365ED">
        <w:rPr>
          <w:noProof/>
        </w:rPr>
        <w:drawing>
          <wp:inline distT="0" distB="0" distL="0" distR="0" wp14:anchorId="442FD182" wp14:editId="18CAD03A">
            <wp:extent cx="4204592" cy="1463040"/>
            <wp:effectExtent l="0" t="0" r="5715" b="381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4216755" cy="1467272"/>
                    </a:xfrm>
                    <a:prstGeom prst="rect">
                      <a:avLst/>
                    </a:prstGeom>
                  </pic:spPr>
                </pic:pic>
              </a:graphicData>
            </a:graphic>
          </wp:inline>
        </w:drawing>
      </w:r>
    </w:p>
    <w:p w14:paraId="3999EC1E" w14:textId="385A33A3" w:rsidR="003F4433" w:rsidRDefault="003F4433" w:rsidP="003F4433">
      <w:pPr>
        <w:spacing w:after="16"/>
        <w:rPr>
          <w:rFonts w:cs="Times New Roman"/>
          <w:color w:val="FFFFFF" w:themeColor="background1"/>
          <w:sz w:val="16"/>
          <w:szCs w:val="16"/>
        </w:rPr>
      </w:pPr>
      <w:r>
        <w:t xml:space="preserve">                                                </w:t>
      </w:r>
      <w:r w:rsidRPr="00266C65">
        <w:rPr>
          <w:rFonts w:cs="Times New Roman"/>
          <w:color w:val="FFFFFF" w:themeColor="background1"/>
          <w:sz w:val="16"/>
          <w:szCs w:val="16"/>
          <w:highlight w:val="black"/>
        </w:rPr>
        <w:t>Table-1.</w:t>
      </w:r>
      <w:r w:rsidR="007E47BA">
        <w:rPr>
          <w:rFonts w:cs="Times New Roman"/>
          <w:color w:val="FFFFFF" w:themeColor="background1"/>
          <w:sz w:val="16"/>
          <w:szCs w:val="16"/>
          <w:highlight w:val="black"/>
        </w:rPr>
        <w:t>8</w:t>
      </w:r>
      <w:r w:rsidRPr="00266C65">
        <w:rPr>
          <w:rFonts w:cs="Times New Roman"/>
          <w:color w:val="FFFFFF" w:themeColor="background1"/>
          <w:sz w:val="16"/>
          <w:szCs w:val="16"/>
          <w:highlight w:val="black"/>
        </w:rPr>
        <w:t xml:space="preserve"> RF- Model </w:t>
      </w:r>
      <w:r w:rsidR="007E47BA">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 </w:t>
      </w:r>
      <w:r w:rsidR="007E47BA">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w:t>
      </w:r>
      <w:r w:rsidRPr="00266C65">
        <w:rPr>
          <w:rFonts w:cs="Times New Roman"/>
          <w:color w:val="FFFFFF" w:themeColor="background1"/>
          <w:sz w:val="16"/>
          <w:szCs w:val="16"/>
          <w:highlight w:val="black"/>
        </w:rPr>
        <w:t xml:space="preserve"> </w:t>
      </w:r>
    </w:p>
    <w:p w14:paraId="610410C4" w14:textId="23C9E0BC" w:rsidR="003F4433" w:rsidRDefault="003F4433" w:rsidP="003F4433">
      <w:pPr>
        <w:ind w:left="2160"/>
        <w:contextualSpacing/>
        <w:rPr>
          <w:rFonts w:cs="Times New Roman"/>
          <w:szCs w:val="24"/>
        </w:rPr>
      </w:pPr>
    </w:p>
    <w:p w14:paraId="12BF42B3" w14:textId="4E6E7B8F" w:rsidR="00023CC7" w:rsidRDefault="00023CC7" w:rsidP="003F4433">
      <w:pPr>
        <w:ind w:left="2160"/>
        <w:contextualSpacing/>
        <w:rPr>
          <w:rFonts w:cs="Times New Roman"/>
          <w:szCs w:val="24"/>
        </w:rPr>
      </w:pPr>
    </w:p>
    <w:p w14:paraId="7F86EF11" w14:textId="77777777" w:rsidR="00023CC7" w:rsidRDefault="00023CC7" w:rsidP="003F4433">
      <w:pPr>
        <w:ind w:left="2160"/>
        <w:contextualSpacing/>
        <w:rPr>
          <w:rFonts w:cs="Times New Roman"/>
          <w:szCs w:val="24"/>
        </w:rPr>
      </w:pPr>
    </w:p>
    <w:p w14:paraId="74040F2F" w14:textId="77777777" w:rsidR="003F4433" w:rsidRDefault="003F4433" w:rsidP="003F4433">
      <w:pPr>
        <w:ind w:left="720"/>
        <w:contextualSpacing/>
        <w:rPr>
          <w:rFonts w:cs="Times New Roman"/>
          <w:szCs w:val="24"/>
        </w:rPr>
      </w:pPr>
      <w:r>
        <w:rPr>
          <w:rFonts w:cs="Times New Roman"/>
          <w:szCs w:val="24"/>
        </w:rPr>
        <w:lastRenderedPageBreak/>
        <w:t>Let us look at the ROC curve and the ROC_AUC score:</w:t>
      </w:r>
    </w:p>
    <w:p w14:paraId="47D4B171" w14:textId="77777777" w:rsidR="003F4433" w:rsidRDefault="003F4433" w:rsidP="003F4433">
      <w:pPr>
        <w:ind w:left="720"/>
        <w:contextualSpacing/>
        <w:rPr>
          <w:rFonts w:cs="Times New Roman"/>
          <w:szCs w:val="24"/>
        </w:rPr>
      </w:pPr>
    </w:p>
    <w:p w14:paraId="45A819F0" w14:textId="60BD8BEA" w:rsidR="003F4433" w:rsidRDefault="00DE1227" w:rsidP="00DE1227">
      <w:pPr>
        <w:ind w:left="720" w:firstLine="720"/>
        <w:contextualSpacing/>
        <w:rPr>
          <w:rFonts w:cs="Times New Roman"/>
          <w:szCs w:val="24"/>
        </w:rPr>
      </w:pPr>
      <w:r>
        <w:rPr>
          <w:noProof/>
        </w:rPr>
        <w:drawing>
          <wp:inline distT="0" distB="0" distL="0" distR="0" wp14:anchorId="62AD84BF" wp14:editId="35CA6D14">
            <wp:extent cx="4457700" cy="3857625"/>
            <wp:effectExtent l="0" t="0" r="0" b="952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4457700" cy="3857625"/>
                    </a:xfrm>
                    <a:prstGeom prst="rect">
                      <a:avLst/>
                    </a:prstGeom>
                  </pic:spPr>
                </pic:pic>
              </a:graphicData>
            </a:graphic>
          </wp:inline>
        </w:drawing>
      </w:r>
    </w:p>
    <w:p w14:paraId="6F4443C9" w14:textId="2D1520E1" w:rsidR="003F4433" w:rsidRDefault="003F4433" w:rsidP="003F4433">
      <w:pPr>
        <w:ind w:left="720"/>
        <w:contextualSpacing/>
        <w:rPr>
          <w:rFonts w:cs="Times New Roman"/>
          <w:color w:val="FFFFFF" w:themeColor="background1"/>
          <w:sz w:val="16"/>
          <w:szCs w:val="16"/>
        </w:rPr>
      </w:pPr>
      <w:r>
        <w:rPr>
          <w:rFonts w:cs="Times New Roman"/>
          <w:szCs w:val="24"/>
        </w:rPr>
        <w:t xml:space="preserve">                </w:t>
      </w:r>
      <w:r>
        <w:t xml:space="preserve">                        </w:t>
      </w:r>
      <w:r>
        <w:rPr>
          <w:rFonts w:cs="Times New Roman"/>
          <w:color w:val="FFFFFF" w:themeColor="background1"/>
          <w:sz w:val="16"/>
          <w:szCs w:val="16"/>
          <w:highlight w:val="black"/>
        </w:rPr>
        <w:t>Figure</w:t>
      </w:r>
      <w:r w:rsidRPr="00266C65">
        <w:rPr>
          <w:rFonts w:cs="Times New Roman"/>
          <w:color w:val="FFFFFF" w:themeColor="background1"/>
          <w:sz w:val="16"/>
          <w:szCs w:val="16"/>
          <w:highlight w:val="black"/>
        </w:rPr>
        <w:t>-1.</w:t>
      </w:r>
      <w:r w:rsidR="007E47BA">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RF- Model </w:t>
      </w:r>
      <w:r w:rsidR="007E47BA">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 </w:t>
      </w:r>
      <w:r w:rsidR="007E47BA">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sidR="00B3794F">
        <w:rPr>
          <w:rFonts w:cs="Times New Roman"/>
          <w:color w:val="FFFFFF" w:themeColor="background1"/>
          <w:sz w:val="16"/>
          <w:szCs w:val="16"/>
          <w:highlight w:val="black"/>
        </w:rPr>
        <w:t>ROC Curve</w:t>
      </w:r>
    </w:p>
    <w:p w14:paraId="1E9B13AF" w14:textId="27CA8BE4" w:rsidR="008512FE" w:rsidRDefault="008512FE" w:rsidP="003F4433">
      <w:pPr>
        <w:ind w:left="720"/>
        <w:contextualSpacing/>
        <w:rPr>
          <w:rFonts w:cs="Times New Roman"/>
          <w:color w:val="FFFFFF" w:themeColor="background1"/>
          <w:sz w:val="16"/>
          <w:szCs w:val="16"/>
        </w:rPr>
      </w:pPr>
    </w:p>
    <w:p w14:paraId="71A4BDC5" w14:textId="55A7162D" w:rsidR="00D45DBF" w:rsidRDefault="006C686C" w:rsidP="00D45DBF">
      <w:pPr>
        <w:ind w:left="720"/>
        <w:contextualSpacing/>
        <w:rPr>
          <w:rFonts w:cs="Times New Roman"/>
          <w:szCs w:val="24"/>
        </w:rPr>
      </w:pPr>
      <w:r>
        <w:rPr>
          <w:rFonts w:cs="Times New Roman"/>
          <w:szCs w:val="24"/>
        </w:rPr>
        <w:t xml:space="preserve">Comparing the </w:t>
      </w:r>
      <w:r w:rsidR="003D344E">
        <w:rPr>
          <w:rFonts w:cs="Times New Roman"/>
          <w:szCs w:val="24"/>
        </w:rPr>
        <w:t xml:space="preserve">2 models we can see accuracy is same at 0.97. But the ROC score for model 2 </w:t>
      </w:r>
      <w:r w:rsidR="0082153F">
        <w:rPr>
          <w:rFonts w:cs="Times New Roman"/>
          <w:szCs w:val="24"/>
        </w:rPr>
        <w:t>(</w:t>
      </w:r>
      <w:r w:rsidR="00DC5BB3">
        <w:rPr>
          <w:rFonts w:cs="Times New Roman"/>
          <w:szCs w:val="24"/>
        </w:rPr>
        <w:t xml:space="preserve">0.927) is better than model 1 (0.855). Model 2 has a much better </w:t>
      </w:r>
      <w:r w:rsidR="00DF17E5">
        <w:rPr>
          <w:rFonts w:cs="Times New Roman"/>
          <w:szCs w:val="24"/>
        </w:rPr>
        <w:t xml:space="preserve">recall score of 0.88 than model1 at </w:t>
      </w:r>
      <w:r w:rsidR="004A2E53">
        <w:rPr>
          <w:rFonts w:cs="Times New Roman"/>
          <w:szCs w:val="24"/>
        </w:rPr>
        <w:t>0.71</w:t>
      </w:r>
      <w:r w:rsidR="00334A82">
        <w:rPr>
          <w:rFonts w:cs="Times New Roman"/>
          <w:szCs w:val="24"/>
        </w:rPr>
        <w:t>.</w:t>
      </w:r>
    </w:p>
    <w:p w14:paraId="031ABE59" w14:textId="77777777" w:rsidR="00023CC7" w:rsidRDefault="00023CC7" w:rsidP="00D45DBF">
      <w:pPr>
        <w:ind w:left="720"/>
        <w:contextualSpacing/>
        <w:rPr>
          <w:rFonts w:cs="Times New Roman"/>
          <w:szCs w:val="24"/>
        </w:rPr>
      </w:pPr>
      <w:r>
        <w:rPr>
          <w:rFonts w:cs="Times New Roman"/>
          <w:szCs w:val="24"/>
        </w:rPr>
        <w:t>Both the models are not either over or underfit. We will consider Model2 as the better one in this scenario.</w:t>
      </w:r>
    </w:p>
    <w:p w14:paraId="060AACE5" w14:textId="516D721E" w:rsidR="00023CC7" w:rsidRDefault="00023CC7" w:rsidP="00D45DBF">
      <w:pPr>
        <w:ind w:left="720"/>
        <w:contextualSpacing/>
        <w:rPr>
          <w:rFonts w:cs="Times New Roman"/>
          <w:szCs w:val="24"/>
        </w:rPr>
      </w:pPr>
      <w:r>
        <w:rPr>
          <w:rFonts w:cs="Times New Roman"/>
          <w:szCs w:val="24"/>
        </w:rPr>
        <w:t xml:space="preserve"> </w:t>
      </w:r>
    </w:p>
    <w:p w14:paraId="4CBB888C" w14:textId="3AC01556" w:rsidR="00C24A5A" w:rsidRDefault="00C24A5A" w:rsidP="00C24A5A">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3" w:name="_Toc104132268"/>
      <w:r w:rsidRPr="00C24A5A">
        <w:rPr>
          <w:rFonts w:ascii="Times New Roman" w:hAnsi="Times New Roman" w:cs="Times New Roman"/>
          <w:color w:val="2E74B5" w:themeColor="accent5" w:themeShade="BF"/>
          <w:sz w:val="24"/>
          <w:szCs w:val="24"/>
        </w:rPr>
        <w:t>Build a LDA Model on Train Dataset. Also showcase your model building approac</w:t>
      </w:r>
      <w:r w:rsidR="002F1DF1">
        <w:rPr>
          <w:rFonts w:ascii="Times New Roman" w:hAnsi="Times New Roman" w:cs="Times New Roman"/>
          <w:color w:val="2E74B5" w:themeColor="accent5" w:themeShade="BF"/>
          <w:sz w:val="24"/>
          <w:szCs w:val="24"/>
        </w:rPr>
        <w:t>h</w:t>
      </w:r>
      <w:r>
        <w:rPr>
          <w:rFonts w:ascii="Times New Roman" w:hAnsi="Times New Roman" w:cs="Times New Roman"/>
          <w:color w:val="2E74B5" w:themeColor="accent5" w:themeShade="BF"/>
          <w:sz w:val="24"/>
          <w:szCs w:val="24"/>
        </w:rPr>
        <w:t>.</w:t>
      </w:r>
      <w:bookmarkEnd w:id="3"/>
    </w:p>
    <w:p w14:paraId="46461BCE" w14:textId="2F9AFEC8" w:rsidR="003606A3" w:rsidRDefault="003606A3" w:rsidP="003606A3">
      <w:pPr>
        <w:contextualSpacing/>
        <w:rPr>
          <w:rFonts w:cs="Times New Roman"/>
          <w:szCs w:val="24"/>
        </w:rPr>
      </w:pPr>
    </w:p>
    <w:p w14:paraId="20D302B2" w14:textId="10DAB089" w:rsidR="003606A3" w:rsidRDefault="003606A3" w:rsidP="003606A3">
      <w:pPr>
        <w:ind w:left="540"/>
      </w:pPr>
      <w:r>
        <w:t>First we will build linear discriminant analysis(LDA) model on the train dataset and then on the oversampled training dataset created using SMOTE.</w:t>
      </w:r>
    </w:p>
    <w:p w14:paraId="5A1B30EB" w14:textId="05137319" w:rsidR="003606A3" w:rsidRDefault="003606A3" w:rsidP="003606A3">
      <w:pPr>
        <w:ind w:left="540"/>
      </w:pPr>
      <w:r w:rsidRPr="00B04A46">
        <w:rPr>
          <w:b/>
          <w:bCs/>
          <w:u w:val="single"/>
        </w:rPr>
        <w:t>Model 1</w:t>
      </w:r>
      <w:r>
        <w:t>: We will run LDA</w:t>
      </w:r>
      <w:r w:rsidR="00FD1BA0">
        <w:t xml:space="preserve"> </w:t>
      </w:r>
      <w:r>
        <w:t xml:space="preserve">for various parameters and perform hyper -parameter tuning using gridsearch on train dataset. </w:t>
      </w:r>
      <w:r w:rsidR="00CC07F4">
        <w:t>Solver we will consider svd,</w:t>
      </w:r>
      <w:r w:rsidR="00FD1BA0">
        <w:t xml:space="preserve"> </w:t>
      </w:r>
      <w:proofErr w:type="spellStart"/>
      <w:r w:rsidR="00CC07F4">
        <w:t>lsqr</w:t>
      </w:r>
      <w:proofErr w:type="spellEnd"/>
      <w:r w:rsidR="00FD1BA0">
        <w:t xml:space="preserve"> and eigen. </w:t>
      </w:r>
      <w:r w:rsidR="00337127">
        <w:t xml:space="preserve">We will check for tolerance 0.01, 0.001… to </w:t>
      </w:r>
      <w:r w:rsidR="00724399">
        <w:t>0.000001</w:t>
      </w:r>
    </w:p>
    <w:p w14:paraId="6030816F" w14:textId="1EDB1DB1" w:rsidR="003606A3" w:rsidRDefault="003606A3" w:rsidP="003606A3">
      <w:pPr>
        <w:ind w:left="540"/>
      </w:pPr>
      <w:r>
        <w:t xml:space="preserve">On performing the gridsearch, with cross-validation 5 times on the train dataset, the optimal </w:t>
      </w:r>
      <w:r w:rsidR="006043E6">
        <w:t xml:space="preserve">LDA </w:t>
      </w:r>
      <w:r>
        <w:t>model has been identified as below:</w:t>
      </w:r>
    </w:p>
    <w:p w14:paraId="3FE265E7" w14:textId="570ED283" w:rsidR="003606A3" w:rsidRDefault="002266D0" w:rsidP="003606A3">
      <w:pPr>
        <w:ind w:left="1440"/>
      </w:pPr>
      <w:r w:rsidRPr="002266D0">
        <w:t>LinearDiscriminantAnalysis(</w:t>
      </w:r>
      <w:r w:rsidR="006043E6">
        <w:t>solver=’</w:t>
      </w:r>
      <w:proofErr w:type="spellStart"/>
      <w:r w:rsidR="006043E6">
        <w:t>svd’,</w:t>
      </w:r>
      <w:r w:rsidRPr="002266D0">
        <w:t>tol</w:t>
      </w:r>
      <w:proofErr w:type="spellEnd"/>
      <w:r w:rsidRPr="002266D0">
        <w:t>=0.01)</w:t>
      </w:r>
    </w:p>
    <w:p w14:paraId="6EAED9CF" w14:textId="77777777" w:rsidR="006043E6" w:rsidRDefault="006043E6" w:rsidP="003606A3">
      <w:pPr>
        <w:ind w:left="1440"/>
      </w:pPr>
    </w:p>
    <w:p w14:paraId="6B6C1BF1" w14:textId="77777777" w:rsidR="003606A3" w:rsidRDefault="003606A3" w:rsidP="003606A3">
      <w:pPr>
        <w:ind w:left="630"/>
      </w:pPr>
      <w:r>
        <w:t>On predicting the response with above model on training data gives the below confusion matrix:</w:t>
      </w:r>
    </w:p>
    <w:tbl>
      <w:tblPr>
        <w:tblStyle w:val="TableGrid"/>
        <w:tblW w:w="0" w:type="auto"/>
        <w:tblInd w:w="3082" w:type="dxa"/>
        <w:tblLook w:val="04A0" w:firstRow="1" w:lastRow="0" w:firstColumn="1" w:lastColumn="0" w:noHBand="0" w:noVBand="1"/>
      </w:tblPr>
      <w:tblGrid>
        <w:gridCol w:w="1083"/>
        <w:gridCol w:w="1162"/>
        <w:gridCol w:w="1123"/>
      </w:tblGrid>
      <w:tr w:rsidR="003606A3" w14:paraId="021E30E1" w14:textId="77777777" w:rsidTr="001D46A6">
        <w:tc>
          <w:tcPr>
            <w:tcW w:w="1083" w:type="dxa"/>
          </w:tcPr>
          <w:p w14:paraId="2D78E244" w14:textId="77777777" w:rsidR="003606A3" w:rsidRDefault="003606A3" w:rsidP="001D46A6">
            <w:pPr>
              <w:contextualSpacing/>
              <w:rPr>
                <w:rFonts w:cs="Times New Roman"/>
                <w:szCs w:val="24"/>
              </w:rPr>
            </w:pPr>
          </w:p>
        </w:tc>
        <w:tc>
          <w:tcPr>
            <w:tcW w:w="1162" w:type="dxa"/>
          </w:tcPr>
          <w:p w14:paraId="118D0BF8" w14:textId="77777777" w:rsidR="003606A3" w:rsidRDefault="003606A3" w:rsidP="001D46A6">
            <w:pPr>
              <w:contextualSpacing/>
              <w:rPr>
                <w:rFonts w:cs="Times New Roman"/>
                <w:szCs w:val="24"/>
              </w:rPr>
            </w:pPr>
            <w:r>
              <w:rPr>
                <w:rFonts w:cs="Times New Roman"/>
                <w:szCs w:val="24"/>
              </w:rPr>
              <w:t>Predicted Negative</w:t>
            </w:r>
          </w:p>
        </w:tc>
        <w:tc>
          <w:tcPr>
            <w:tcW w:w="1123" w:type="dxa"/>
          </w:tcPr>
          <w:p w14:paraId="6B10E496" w14:textId="77777777" w:rsidR="003606A3" w:rsidRDefault="003606A3" w:rsidP="001D46A6">
            <w:pPr>
              <w:contextualSpacing/>
              <w:rPr>
                <w:rFonts w:cs="Times New Roman"/>
                <w:szCs w:val="24"/>
              </w:rPr>
            </w:pPr>
            <w:r>
              <w:rPr>
                <w:rFonts w:cs="Times New Roman"/>
                <w:szCs w:val="24"/>
              </w:rPr>
              <w:t>Predicted Positive</w:t>
            </w:r>
          </w:p>
        </w:tc>
      </w:tr>
      <w:tr w:rsidR="003606A3" w14:paraId="24AC1FA9" w14:textId="77777777" w:rsidTr="001D46A6">
        <w:tc>
          <w:tcPr>
            <w:tcW w:w="1083" w:type="dxa"/>
          </w:tcPr>
          <w:p w14:paraId="5B45C7E2" w14:textId="77777777" w:rsidR="003606A3" w:rsidRDefault="003606A3" w:rsidP="001D46A6">
            <w:pPr>
              <w:contextualSpacing/>
              <w:rPr>
                <w:rFonts w:cs="Times New Roman"/>
                <w:szCs w:val="24"/>
              </w:rPr>
            </w:pPr>
            <w:r>
              <w:rPr>
                <w:rFonts w:cs="Times New Roman"/>
                <w:szCs w:val="24"/>
              </w:rPr>
              <w:t>Actual Negative</w:t>
            </w:r>
          </w:p>
        </w:tc>
        <w:tc>
          <w:tcPr>
            <w:tcW w:w="1162" w:type="dxa"/>
          </w:tcPr>
          <w:p w14:paraId="1F120006" w14:textId="1C963D1B" w:rsidR="003606A3" w:rsidRDefault="003606A3" w:rsidP="001D46A6">
            <w:pPr>
              <w:contextualSpacing/>
              <w:jc w:val="center"/>
              <w:rPr>
                <w:rFonts w:cs="Times New Roman"/>
                <w:szCs w:val="24"/>
              </w:rPr>
            </w:pPr>
            <w:r>
              <w:rPr>
                <w:rFonts w:cs="Times New Roman"/>
                <w:szCs w:val="24"/>
              </w:rPr>
              <w:t>21</w:t>
            </w:r>
            <w:r w:rsidR="00271229">
              <w:rPr>
                <w:rFonts w:cs="Times New Roman"/>
                <w:szCs w:val="24"/>
              </w:rPr>
              <w:t>17</w:t>
            </w:r>
          </w:p>
        </w:tc>
        <w:tc>
          <w:tcPr>
            <w:tcW w:w="1123" w:type="dxa"/>
          </w:tcPr>
          <w:p w14:paraId="1097A546" w14:textId="7301869D" w:rsidR="003606A3" w:rsidRDefault="00271229" w:rsidP="001D46A6">
            <w:pPr>
              <w:contextualSpacing/>
              <w:jc w:val="center"/>
              <w:rPr>
                <w:rFonts w:cs="Times New Roman"/>
                <w:szCs w:val="24"/>
              </w:rPr>
            </w:pPr>
            <w:r>
              <w:rPr>
                <w:rFonts w:cs="Times New Roman"/>
                <w:szCs w:val="24"/>
              </w:rPr>
              <w:t>25</w:t>
            </w:r>
          </w:p>
        </w:tc>
      </w:tr>
      <w:tr w:rsidR="003606A3" w14:paraId="7CA9F7E7" w14:textId="77777777" w:rsidTr="001D46A6">
        <w:tc>
          <w:tcPr>
            <w:tcW w:w="1083" w:type="dxa"/>
          </w:tcPr>
          <w:p w14:paraId="7A4756D4" w14:textId="77777777" w:rsidR="003606A3" w:rsidRDefault="003606A3" w:rsidP="001D46A6">
            <w:pPr>
              <w:contextualSpacing/>
              <w:rPr>
                <w:rFonts w:cs="Times New Roman"/>
                <w:szCs w:val="24"/>
              </w:rPr>
            </w:pPr>
            <w:r>
              <w:rPr>
                <w:rFonts w:cs="Times New Roman"/>
                <w:szCs w:val="24"/>
              </w:rPr>
              <w:t>Actual Positive</w:t>
            </w:r>
          </w:p>
        </w:tc>
        <w:tc>
          <w:tcPr>
            <w:tcW w:w="1162" w:type="dxa"/>
          </w:tcPr>
          <w:p w14:paraId="1DDB0B50" w14:textId="01EB7BA8" w:rsidR="003606A3" w:rsidRDefault="00271229" w:rsidP="001D46A6">
            <w:pPr>
              <w:contextualSpacing/>
              <w:jc w:val="center"/>
              <w:rPr>
                <w:rFonts w:cs="Times New Roman"/>
                <w:szCs w:val="24"/>
              </w:rPr>
            </w:pPr>
            <w:r>
              <w:rPr>
                <w:rFonts w:cs="Times New Roman"/>
                <w:szCs w:val="24"/>
              </w:rPr>
              <w:t>126</w:t>
            </w:r>
          </w:p>
        </w:tc>
        <w:tc>
          <w:tcPr>
            <w:tcW w:w="1123" w:type="dxa"/>
          </w:tcPr>
          <w:p w14:paraId="774DBF1F" w14:textId="580AE1AD" w:rsidR="003606A3" w:rsidRDefault="00271229" w:rsidP="001D46A6">
            <w:pPr>
              <w:contextualSpacing/>
              <w:jc w:val="center"/>
              <w:rPr>
                <w:rFonts w:cs="Times New Roman"/>
                <w:szCs w:val="24"/>
              </w:rPr>
            </w:pPr>
            <w:r>
              <w:rPr>
                <w:rFonts w:cs="Times New Roman"/>
                <w:szCs w:val="24"/>
              </w:rPr>
              <w:t>134</w:t>
            </w:r>
          </w:p>
        </w:tc>
      </w:tr>
    </w:tbl>
    <w:p w14:paraId="1F984BA3" w14:textId="6769556D" w:rsidR="003606A3" w:rsidRPr="00266C65" w:rsidRDefault="003606A3" w:rsidP="003606A3">
      <w:pPr>
        <w:spacing w:after="16"/>
        <w:rPr>
          <w:rFonts w:cs="Times New Roman"/>
          <w:color w:val="FFFFFF" w:themeColor="background1"/>
          <w:sz w:val="16"/>
          <w:szCs w:val="16"/>
        </w:rPr>
      </w:pPr>
      <w:r>
        <w:t xml:space="preserve">                         </w:t>
      </w:r>
      <w:r>
        <w:tab/>
        <w:t xml:space="preserve">                </w:t>
      </w:r>
      <w:r w:rsidRPr="00266C65">
        <w:rPr>
          <w:rFonts w:cs="Times New Roman"/>
          <w:color w:val="FFFFFF" w:themeColor="background1"/>
          <w:sz w:val="16"/>
          <w:szCs w:val="16"/>
          <w:highlight w:val="black"/>
        </w:rPr>
        <w:t>Table-1.</w:t>
      </w:r>
      <w:r w:rsidR="008C302D">
        <w:rPr>
          <w:rFonts w:cs="Times New Roman"/>
          <w:color w:val="FFFFFF" w:themeColor="background1"/>
          <w:sz w:val="16"/>
          <w:szCs w:val="16"/>
          <w:highlight w:val="black"/>
        </w:rPr>
        <w:t>9</w:t>
      </w:r>
      <w:r w:rsidRPr="00266C65">
        <w:rPr>
          <w:rFonts w:cs="Times New Roman"/>
          <w:color w:val="FFFFFF" w:themeColor="background1"/>
          <w:sz w:val="16"/>
          <w:szCs w:val="16"/>
          <w:highlight w:val="black"/>
        </w:rPr>
        <w:t xml:space="preserve"> </w:t>
      </w:r>
      <w:r w:rsidR="008C302D">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1 – Train confusion matrix </w:t>
      </w:r>
    </w:p>
    <w:p w14:paraId="309A634A" w14:textId="77777777" w:rsidR="003606A3" w:rsidRDefault="003606A3" w:rsidP="003606A3">
      <w:pPr>
        <w:ind w:left="630"/>
      </w:pPr>
    </w:p>
    <w:p w14:paraId="2DDFD4C4" w14:textId="77777777" w:rsidR="003606A3" w:rsidRDefault="003606A3" w:rsidP="003606A3">
      <w:pPr>
        <w:ind w:left="630"/>
      </w:pPr>
      <w:proofErr w:type="spellStart"/>
      <w:proofErr w:type="gramStart"/>
      <w:r>
        <w:t>Lets</w:t>
      </w:r>
      <w:proofErr w:type="spellEnd"/>
      <w:proofErr w:type="gramEnd"/>
      <w:r>
        <w:t xml:space="preserve"> look at the</w:t>
      </w:r>
      <w:r>
        <w:tab/>
        <w:t>classification report.</w:t>
      </w:r>
    </w:p>
    <w:p w14:paraId="7EF23698" w14:textId="1BF7C310" w:rsidR="003606A3" w:rsidRDefault="00925E6B" w:rsidP="003606A3">
      <w:pPr>
        <w:ind w:left="2790" w:firstLine="90"/>
      </w:pPr>
      <w:r>
        <w:rPr>
          <w:noProof/>
        </w:rPr>
        <w:drawing>
          <wp:inline distT="0" distB="0" distL="0" distR="0" wp14:anchorId="0B02FB15" wp14:editId="1C476380">
            <wp:extent cx="3362822" cy="1218112"/>
            <wp:effectExtent l="0" t="0" r="0" b="127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3367069" cy="1219650"/>
                    </a:xfrm>
                    <a:prstGeom prst="rect">
                      <a:avLst/>
                    </a:prstGeom>
                  </pic:spPr>
                </pic:pic>
              </a:graphicData>
            </a:graphic>
          </wp:inline>
        </w:drawing>
      </w:r>
    </w:p>
    <w:p w14:paraId="2D256BCB" w14:textId="6FC54F2A" w:rsidR="003606A3" w:rsidRDefault="003606A3" w:rsidP="003606A3">
      <w:pPr>
        <w:spacing w:after="16"/>
        <w:ind w:left="2880" w:firstLine="720"/>
        <w:rPr>
          <w:rFonts w:cs="Times New Roman"/>
          <w:color w:val="FFFFFF" w:themeColor="background1"/>
          <w:sz w:val="16"/>
          <w:szCs w:val="16"/>
        </w:rPr>
      </w:pPr>
      <w:r>
        <w:t xml:space="preserve">  </w:t>
      </w:r>
      <w:r w:rsidRPr="00266C65">
        <w:rPr>
          <w:rFonts w:cs="Times New Roman"/>
          <w:color w:val="FFFFFF" w:themeColor="background1"/>
          <w:sz w:val="16"/>
          <w:szCs w:val="16"/>
          <w:highlight w:val="black"/>
        </w:rPr>
        <w:t>Table-1.</w:t>
      </w:r>
      <w:r w:rsidR="00925E6B">
        <w:rPr>
          <w:rFonts w:cs="Times New Roman"/>
          <w:color w:val="FFFFFF" w:themeColor="background1"/>
          <w:sz w:val="16"/>
          <w:szCs w:val="16"/>
          <w:highlight w:val="black"/>
        </w:rPr>
        <w:t>10</w:t>
      </w:r>
      <w:r w:rsidRPr="00266C65">
        <w:rPr>
          <w:rFonts w:cs="Times New Roman"/>
          <w:color w:val="FFFFFF" w:themeColor="background1"/>
          <w:sz w:val="16"/>
          <w:szCs w:val="16"/>
          <w:highlight w:val="black"/>
        </w:rPr>
        <w:t xml:space="preserve"> </w:t>
      </w:r>
      <w:r w:rsidR="00925E6B">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1 – Train </w:t>
      </w:r>
      <w:r>
        <w:rPr>
          <w:rFonts w:cs="Times New Roman"/>
          <w:color w:val="FFFFFF" w:themeColor="background1"/>
          <w:sz w:val="16"/>
          <w:szCs w:val="16"/>
          <w:highlight w:val="black"/>
        </w:rPr>
        <w:t>classification report</w:t>
      </w:r>
      <w:r w:rsidRPr="00266C65">
        <w:rPr>
          <w:rFonts w:cs="Times New Roman"/>
          <w:color w:val="FFFFFF" w:themeColor="background1"/>
          <w:sz w:val="16"/>
          <w:szCs w:val="16"/>
          <w:highlight w:val="black"/>
        </w:rPr>
        <w:t xml:space="preserve"> </w:t>
      </w:r>
    </w:p>
    <w:p w14:paraId="0FA506EB" w14:textId="77777777" w:rsidR="003606A3" w:rsidRDefault="003606A3" w:rsidP="003606A3">
      <w:pPr>
        <w:ind w:left="634"/>
        <w:contextualSpacing/>
      </w:pPr>
    </w:p>
    <w:p w14:paraId="49071360" w14:textId="1C68AB99" w:rsidR="003606A3" w:rsidRDefault="003606A3" w:rsidP="003606A3">
      <w:pPr>
        <w:ind w:left="634"/>
        <w:contextualSpacing/>
      </w:pPr>
      <w:r>
        <w:t>We can see that the overall accuracy is good at 0.9</w:t>
      </w:r>
      <w:r w:rsidR="00925E6B">
        <w:t>4</w:t>
      </w:r>
      <w:r>
        <w:t xml:space="preserve"> </w:t>
      </w:r>
      <w:r w:rsidR="00925E6B">
        <w:t>but the recall is abysmal at 0.52</w:t>
      </w:r>
      <w:r w:rsidR="00AE1691">
        <w:t>.</w:t>
      </w:r>
    </w:p>
    <w:p w14:paraId="2F7F37F2" w14:textId="77777777" w:rsidR="003606A3" w:rsidRDefault="003606A3" w:rsidP="003606A3">
      <w:pPr>
        <w:ind w:left="634"/>
        <w:contextualSpacing/>
      </w:pPr>
      <w:r>
        <w:t>We can comment about the effectiveness of the model once its results are verified against the test dataset.</w:t>
      </w:r>
    </w:p>
    <w:p w14:paraId="3E92123C" w14:textId="77777777" w:rsidR="003606A3" w:rsidRDefault="003606A3" w:rsidP="003606A3">
      <w:pPr>
        <w:ind w:left="634"/>
        <w:contextualSpacing/>
      </w:pPr>
    </w:p>
    <w:p w14:paraId="04D2610A" w14:textId="4DEBD806" w:rsidR="003606A3" w:rsidRDefault="003606A3" w:rsidP="003606A3">
      <w:pPr>
        <w:ind w:left="540"/>
      </w:pPr>
      <w:r w:rsidRPr="00B04A46">
        <w:rPr>
          <w:b/>
          <w:bCs/>
          <w:u w:val="single"/>
        </w:rPr>
        <w:t xml:space="preserve">Model </w:t>
      </w:r>
      <w:r>
        <w:rPr>
          <w:b/>
          <w:bCs/>
          <w:u w:val="single"/>
        </w:rPr>
        <w:t>2</w:t>
      </w:r>
      <w:r>
        <w:t xml:space="preserve">: We will run </w:t>
      </w:r>
      <w:r w:rsidR="00AE1691">
        <w:t xml:space="preserve">LDA </w:t>
      </w:r>
      <w:r>
        <w:t xml:space="preserve">for various parameters and perform hyper -parameter tuning using gridsearch on the oversampled train set using SMOTE. </w:t>
      </w:r>
      <w:r w:rsidR="00AE1691">
        <w:t xml:space="preserve">Solver we will consider svd, </w:t>
      </w:r>
      <w:proofErr w:type="spellStart"/>
      <w:r w:rsidR="00AE1691">
        <w:t>lsqr</w:t>
      </w:r>
      <w:proofErr w:type="spellEnd"/>
      <w:r w:rsidR="00AE1691">
        <w:t xml:space="preserve"> and eigen. We will check for tolerance 0.01, 0.001… to 0.000001</w:t>
      </w:r>
      <w:r w:rsidR="0024687D">
        <w:t>.</w:t>
      </w:r>
    </w:p>
    <w:p w14:paraId="15E17CED" w14:textId="2D9DD27D" w:rsidR="003606A3" w:rsidRDefault="003606A3" w:rsidP="003606A3">
      <w:pPr>
        <w:ind w:left="540"/>
      </w:pPr>
      <w:r>
        <w:t xml:space="preserve">On performing the gridsearch, with cross-validation 5 times on the oversampled train dataset, the optimal </w:t>
      </w:r>
      <w:r w:rsidR="00B8776C">
        <w:t xml:space="preserve">LDA </w:t>
      </w:r>
      <w:r>
        <w:t>model has been identified as below:</w:t>
      </w:r>
    </w:p>
    <w:p w14:paraId="6340FF34" w14:textId="77777777" w:rsidR="00B8776C" w:rsidRDefault="00B8776C" w:rsidP="00B8776C">
      <w:pPr>
        <w:ind w:left="1440"/>
      </w:pPr>
      <w:r w:rsidRPr="002266D0">
        <w:t>LinearDiscriminantAnalysis(</w:t>
      </w:r>
      <w:r>
        <w:t>solver=’</w:t>
      </w:r>
      <w:proofErr w:type="spellStart"/>
      <w:r>
        <w:t>svd’,</w:t>
      </w:r>
      <w:r w:rsidRPr="002266D0">
        <w:t>tol</w:t>
      </w:r>
      <w:proofErr w:type="spellEnd"/>
      <w:r w:rsidRPr="002266D0">
        <w:t>=0.01)</w:t>
      </w:r>
    </w:p>
    <w:p w14:paraId="4D86FA29" w14:textId="77777777" w:rsidR="003606A3" w:rsidRDefault="003606A3" w:rsidP="003606A3">
      <w:pPr>
        <w:ind w:left="630"/>
      </w:pPr>
      <w:r>
        <w:t>On predicting the response with above model on training data gives the below confusion matrix:</w:t>
      </w:r>
    </w:p>
    <w:tbl>
      <w:tblPr>
        <w:tblStyle w:val="TableGrid"/>
        <w:tblW w:w="0" w:type="auto"/>
        <w:tblInd w:w="3082" w:type="dxa"/>
        <w:tblLook w:val="04A0" w:firstRow="1" w:lastRow="0" w:firstColumn="1" w:lastColumn="0" w:noHBand="0" w:noVBand="1"/>
      </w:tblPr>
      <w:tblGrid>
        <w:gridCol w:w="1083"/>
        <w:gridCol w:w="1162"/>
        <w:gridCol w:w="1123"/>
      </w:tblGrid>
      <w:tr w:rsidR="003606A3" w14:paraId="3F561564" w14:textId="77777777" w:rsidTr="001D46A6">
        <w:tc>
          <w:tcPr>
            <w:tcW w:w="1083" w:type="dxa"/>
          </w:tcPr>
          <w:p w14:paraId="4E37DED2" w14:textId="77777777" w:rsidR="003606A3" w:rsidRDefault="003606A3" w:rsidP="001D46A6">
            <w:pPr>
              <w:contextualSpacing/>
              <w:rPr>
                <w:rFonts w:cs="Times New Roman"/>
                <w:szCs w:val="24"/>
              </w:rPr>
            </w:pPr>
          </w:p>
        </w:tc>
        <w:tc>
          <w:tcPr>
            <w:tcW w:w="1162" w:type="dxa"/>
          </w:tcPr>
          <w:p w14:paraId="506BF5A8" w14:textId="77777777" w:rsidR="003606A3" w:rsidRDefault="003606A3" w:rsidP="001D46A6">
            <w:pPr>
              <w:contextualSpacing/>
              <w:rPr>
                <w:rFonts w:cs="Times New Roman"/>
                <w:szCs w:val="24"/>
              </w:rPr>
            </w:pPr>
            <w:r>
              <w:rPr>
                <w:rFonts w:cs="Times New Roman"/>
                <w:szCs w:val="24"/>
              </w:rPr>
              <w:t>Predicted Negative</w:t>
            </w:r>
          </w:p>
        </w:tc>
        <w:tc>
          <w:tcPr>
            <w:tcW w:w="1123" w:type="dxa"/>
          </w:tcPr>
          <w:p w14:paraId="58BBFFED" w14:textId="77777777" w:rsidR="003606A3" w:rsidRDefault="003606A3" w:rsidP="001D46A6">
            <w:pPr>
              <w:contextualSpacing/>
              <w:rPr>
                <w:rFonts w:cs="Times New Roman"/>
                <w:szCs w:val="24"/>
              </w:rPr>
            </w:pPr>
            <w:r>
              <w:rPr>
                <w:rFonts w:cs="Times New Roman"/>
                <w:szCs w:val="24"/>
              </w:rPr>
              <w:t>Predicted Positive</w:t>
            </w:r>
          </w:p>
        </w:tc>
      </w:tr>
      <w:tr w:rsidR="003606A3" w14:paraId="17714E60" w14:textId="77777777" w:rsidTr="001D46A6">
        <w:tc>
          <w:tcPr>
            <w:tcW w:w="1083" w:type="dxa"/>
          </w:tcPr>
          <w:p w14:paraId="647F858D" w14:textId="77777777" w:rsidR="003606A3" w:rsidRDefault="003606A3" w:rsidP="001D46A6">
            <w:pPr>
              <w:contextualSpacing/>
              <w:rPr>
                <w:rFonts w:cs="Times New Roman"/>
                <w:szCs w:val="24"/>
              </w:rPr>
            </w:pPr>
            <w:r>
              <w:rPr>
                <w:rFonts w:cs="Times New Roman"/>
                <w:szCs w:val="24"/>
              </w:rPr>
              <w:t>Actual Negative</w:t>
            </w:r>
          </w:p>
        </w:tc>
        <w:tc>
          <w:tcPr>
            <w:tcW w:w="1162" w:type="dxa"/>
          </w:tcPr>
          <w:p w14:paraId="0B336577" w14:textId="0D45C6BD" w:rsidR="003606A3" w:rsidRDefault="004F2CF8" w:rsidP="001D46A6">
            <w:pPr>
              <w:contextualSpacing/>
              <w:jc w:val="center"/>
              <w:rPr>
                <w:rFonts w:cs="Times New Roman"/>
                <w:szCs w:val="24"/>
              </w:rPr>
            </w:pPr>
            <w:r>
              <w:rPr>
                <w:rFonts w:cs="Times New Roman"/>
                <w:szCs w:val="24"/>
              </w:rPr>
              <w:t>1844</w:t>
            </w:r>
          </w:p>
        </w:tc>
        <w:tc>
          <w:tcPr>
            <w:tcW w:w="1123" w:type="dxa"/>
          </w:tcPr>
          <w:p w14:paraId="4DC847A4" w14:textId="23AD551E" w:rsidR="003606A3" w:rsidRDefault="004F2CF8" w:rsidP="001D46A6">
            <w:pPr>
              <w:contextualSpacing/>
              <w:jc w:val="center"/>
              <w:rPr>
                <w:rFonts w:cs="Times New Roman"/>
                <w:szCs w:val="24"/>
              </w:rPr>
            </w:pPr>
            <w:r>
              <w:rPr>
                <w:rFonts w:cs="Times New Roman"/>
                <w:szCs w:val="24"/>
              </w:rPr>
              <w:t>298</w:t>
            </w:r>
          </w:p>
        </w:tc>
      </w:tr>
      <w:tr w:rsidR="003606A3" w14:paraId="3272A9E9" w14:textId="77777777" w:rsidTr="001D46A6">
        <w:tc>
          <w:tcPr>
            <w:tcW w:w="1083" w:type="dxa"/>
          </w:tcPr>
          <w:p w14:paraId="70D86CA6" w14:textId="77777777" w:rsidR="003606A3" w:rsidRDefault="003606A3" w:rsidP="001D46A6">
            <w:pPr>
              <w:contextualSpacing/>
              <w:rPr>
                <w:rFonts w:cs="Times New Roman"/>
                <w:szCs w:val="24"/>
              </w:rPr>
            </w:pPr>
            <w:r>
              <w:rPr>
                <w:rFonts w:cs="Times New Roman"/>
                <w:szCs w:val="24"/>
              </w:rPr>
              <w:t>Actual Positive</w:t>
            </w:r>
          </w:p>
        </w:tc>
        <w:tc>
          <w:tcPr>
            <w:tcW w:w="1162" w:type="dxa"/>
          </w:tcPr>
          <w:p w14:paraId="39CD09DA" w14:textId="73A8D3FA" w:rsidR="003606A3" w:rsidRDefault="004F2CF8" w:rsidP="001D46A6">
            <w:pPr>
              <w:contextualSpacing/>
              <w:jc w:val="center"/>
              <w:rPr>
                <w:rFonts w:cs="Times New Roman"/>
                <w:szCs w:val="24"/>
              </w:rPr>
            </w:pPr>
            <w:r>
              <w:rPr>
                <w:rFonts w:cs="Times New Roman"/>
                <w:szCs w:val="24"/>
              </w:rPr>
              <w:t>95</w:t>
            </w:r>
          </w:p>
        </w:tc>
        <w:tc>
          <w:tcPr>
            <w:tcW w:w="1123" w:type="dxa"/>
          </w:tcPr>
          <w:p w14:paraId="09FFB941" w14:textId="21C2FB91" w:rsidR="003606A3" w:rsidRDefault="004F2CF8" w:rsidP="001D46A6">
            <w:pPr>
              <w:contextualSpacing/>
              <w:jc w:val="center"/>
              <w:rPr>
                <w:rFonts w:cs="Times New Roman"/>
                <w:szCs w:val="24"/>
              </w:rPr>
            </w:pPr>
            <w:r>
              <w:rPr>
                <w:rFonts w:cs="Times New Roman"/>
                <w:szCs w:val="24"/>
              </w:rPr>
              <w:t>2047</w:t>
            </w:r>
          </w:p>
        </w:tc>
      </w:tr>
    </w:tbl>
    <w:p w14:paraId="73ED2B6E" w14:textId="387CB3A2" w:rsidR="003606A3" w:rsidRPr="00266C65" w:rsidRDefault="003606A3" w:rsidP="003606A3">
      <w:pPr>
        <w:spacing w:after="16"/>
        <w:rPr>
          <w:rFonts w:cs="Times New Roman"/>
          <w:color w:val="FFFFFF" w:themeColor="background1"/>
          <w:sz w:val="16"/>
          <w:szCs w:val="16"/>
        </w:rPr>
      </w:pPr>
      <w:r>
        <w:t xml:space="preserve">                         </w:t>
      </w:r>
      <w:r>
        <w:tab/>
        <w:t xml:space="preserve">            </w:t>
      </w:r>
      <w:r w:rsidRPr="00266C65">
        <w:rPr>
          <w:rFonts w:cs="Times New Roman"/>
          <w:color w:val="FFFFFF" w:themeColor="background1"/>
          <w:sz w:val="16"/>
          <w:szCs w:val="16"/>
          <w:highlight w:val="black"/>
        </w:rPr>
        <w:t>Table-1.</w:t>
      </w:r>
      <w:r w:rsidR="006A3DB6">
        <w:rPr>
          <w:rFonts w:cs="Times New Roman"/>
          <w:color w:val="FFFFFF" w:themeColor="background1"/>
          <w:sz w:val="16"/>
          <w:szCs w:val="16"/>
          <w:highlight w:val="black"/>
        </w:rPr>
        <w:t>11</w:t>
      </w:r>
      <w:r w:rsidRPr="00266C65">
        <w:rPr>
          <w:rFonts w:cs="Times New Roman"/>
          <w:color w:val="FFFFFF" w:themeColor="background1"/>
          <w:sz w:val="16"/>
          <w:szCs w:val="16"/>
          <w:highlight w:val="black"/>
        </w:rPr>
        <w:t xml:space="preserve"> </w:t>
      </w:r>
      <w:r w:rsidR="006A3DB6">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 </w:t>
      </w:r>
      <w:r>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 xml:space="preserve">Train confusion matrix </w:t>
      </w:r>
    </w:p>
    <w:p w14:paraId="6CA8085B" w14:textId="77777777" w:rsidR="003606A3" w:rsidRDefault="003606A3" w:rsidP="003606A3">
      <w:pPr>
        <w:ind w:left="630"/>
      </w:pPr>
    </w:p>
    <w:p w14:paraId="05556C65" w14:textId="77777777" w:rsidR="003606A3" w:rsidRDefault="003606A3" w:rsidP="003606A3">
      <w:pPr>
        <w:ind w:left="630"/>
      </w:pPr>
      <w:proofErr w:type="spellStart"/>
      <w:proofErr w:type="gramStart"/>
      <w:r>
        <w:t>Lets</w:t>
      </w:r>
      <w:proofErr w:type="spellEnd"/>
      <w:proofErr w:type="gramEnd"/>
      <w:r>
        <w:t xml:space="preserve"> look at the</w:t>
      </w:r>
      <w:r>
        <w:tab/>
        <w:t>classification report.</w:t>
      </w:r>
    </w:p>
    <w:p w14:paraId="392C105F" w14:textId="7787A943" w:rsidR="003606A3" w:rsidRDefault="003606A3" w:rsidP="003606A3">
      <w:r>
        <w:lastRenderedPageBreak/>
        <w:t xml:space="preserve">                                        </w:t>
      </w:r>
      <w:r w:rsidR="00137B96">
        <w:rPr>
          <w:noProof/>
        </w:rPr>
        <w:drawing>
          <wp:inline distT="0" distB="0" distL="0" distR="0" wp14:anchorId="2A756D4C" wp14:editId="2BD706FC">
            <wp:extent cx="3470810" cy="1296062"/>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0"/>
                    <a:stretch>
                      <a:fillRect/>
                    </a:stretch>
                  </pic:blipFill>
                  <pic:spPr>
                    <a:xfrm>
                      <a:off x="0" y="0"/>
                      <a:ext cx="3476695" cy="1298260"/>
                    </a:xfrm>
                    <a:prstGeom prst="rect">
                      <a:avLst/>
                    </a:prstGeom>
                  </pic:spPr>
                </pic:pic>
              </a:graphicData>
            </a:graphic>
          </wp:inline>
        </w:drawing>
      </w:r>
    </w:p>
    <w:p w14:paraId="6A7CD065" w14:textId="57775EDB" w:rsidR="003606A3" w:rsidRDefault="003606A3" w:rsidP="003606A3">
      <w:pPr>
        <w:spacing w:after="16"/>
        <w:rPr>
          <w:rFonts w:cs="Times New Roman"/>
          <w:color w:val="FFFFFF" w:themeColor="background1"/>
          <w:sz w:val="16"/>
          <w:szCs w:val="16"/>
        </w:rPr>
      </w:pPr>
      <w:r>
        <w:t xml:space="preserve">                                                       </w:t>
      </w:r>
      <w:r w:rsidRPr="00266C65">
        <w:rPr>
          <w:rFonts w:cs="Times New Roman"/>
          <w:color w:val="FFFFFF" w:themeColor="background1"/>
          <w:sz w:val="16"/>
          <w:szCs w:val="16"/>
          <w:highlight w:val="black"/>
        </w:rPr>
        <w:t>Table-1.</w:t>
      </w:r>
      <w:r w:rsidR="00935486">
        <w:rPr>
          <w:rFonts w:cs="Times New Roman"/>
          <w:color w:val="FFFFFF" w:themeColor="background1"/>
          <w:sz w:val="16"/>
          <w:szCs w:val="16"/>
          <w:highlight w:val="black"/>
        </w:rPr>
        <w:t>12</w:t>
      </w:r>
      <w:r w:rsidRPr="00266C65">
        <w:rPr>
          <w:rFonts w:cs="Times New Roman"/>
          <w:color w:val="FFFFFF" w:themeColor="background1"/>
          <w:sz w:val="16"/>
          <w:szCs w:val="16"/>
          <w:highlight w:val="black"/>
        </w:rPr>
        <w:t xml:space="preserve"> </w:t>
      </w:r>
      <w:r w:rsidR="00935486">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 </w:t>
      </w:r>
      <w:r>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 xml:space="preserve">Train </w:t>
      </w:r>
      <w:r>
        <w:rPr>
          <w:rFonts w:cs="Times New Roman"/>
          <w:color w:val="FFFFFF" w:themeColor="background1"/>
          <w:sz w:val="16"/>
          <w:szCs w:val="16"/>
          <w:highlight w:val="black"/>
        </w:rPr>
        <w:t>classification report</w:t>
      </w:r>
      <w:r w:rsidRPr="00266C65">
        <w:rPr>
          <w:rFonts w:cs="Times New Roman"/>
          <w:color w:val="FFFFFF" w:themeColor="background1"/>
          <w:sz w:val="16"/>
          <w:szCs w:val="16"/>
          <w:highlight w:val="black"/>
        </w:rPr>
        <w:t xml:space="preserve"> </w:t>
      </w:r>
    </w:p>
    <w:p w14:paraId="5153A242" w14:textId="77777777" w:rsidR="003606A3" w:rsidRDefault="003606A3" w:rsidP="003606A3">
      <w:pPr>
        <w:ind w:left="634"/>
        <w:contextualSpacing/>
      </w:pPr>
    </w:p>
    <w:p w14:paraId="1084A994" w14:textId="74CBAD82" w:rsidR="003606A3" w:rsidRDefault="003606A3" w:rsidP="003606A3">
      <w:pPr>
        <w:ind w:left="634"/>
        <w:contextualSpacing/>
      </w:pPr>
      <w:r>
        <w:t>We can see that the overall accuracy is good at 0.9</w:t>
      </w:r>
      <w:r w:rsidR="00655AAB">
        <w:t>1</w:t>
      </w:r>
      <w:r>
        <w:t xml:space="preserve"> and the recall for defaulters are at 0.96 which is better than model1.</w:t>
      </w:r>
    </w:p>
    <w:p w14:paraId="4C6A3FF2" w14:textId="77777777" w:rsidR="003606A3" w:rsidRDefault="003606A3" w:rsidP="003606A3">
      <w:pPr>
        <w:ind w:left="634"/>
        <w:contextualSpacing/>
      </w:pPr>
      <w:r>
        <w:t>We can comment about the effectiveness of the model once its results are verified against the test dataset.</w:t>
      </w:r>
    </w:p>
    <w:p w14:paraId="682CFC2C" w14:textId="77777777" w:rsidR="003606A3" w:rsidRDefault="003606A3" w:rsidP="003606A3">
      <w:pPr>
        <w:contextualSpacing/>
        <w:rPr>
          <w:rFonts w:cs="Times New Roman"/>
          <w:szCs w:val="24"/>
        </w:rPr>
      </w:pPr>
    </w:p>
    <w:p w14:paraId="0F76C4E1" w14:textId="56CB8DC3" w:rsidR="00BE2DC9" w:rsidRDefault="00BE4AF8" w:rsidP="00BE2DC9">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4" w:name="_Toc104132269"/>
      <w:r w:rsidRPr="00BE4AF8">
        <w:rPr>
          <w:rFonts w:ascii="Times New Roman" w:hAnsi="Times New Roman" w:cs="Times New Roman"/>
          <w:color w:val="2E74B5" w:themeColor="accent5" w:themeShade="BF"/>
          <w:sz w:val="24"/>
          <w:szCs w:val="24"/>
        </w:rPr>
        <w:t>Validate the LDA Model on test Dataset and state the performance matrices. Also state interpretation from the mode</w:t>
      </w:r>
      <w:r w:rsidR="006531A2">
        <w:rPr>
          <w:rFonts w:ascii="Times New Roman" w:hAnsi="Times New Roman" w:cs="Times New Roman"/>
          <w:color w:val="2E74B5" w:themeColor="accent5" w:themeShade="BF"/>
          <w:sz w:val="24"/>
          <w:szCs w:val="24"/>
        </w:rPr>
        <w:t>l</w:t>
      </w:r>
      <w:r w:rsidR="00BE2DC9">
        <w:rPr>
          <w:rFonts w:ascii="Times New Roman" w:hAnsi="Times New Roman" w:cs="Times New Roman"/>
          <w:color w:val="2E74B5" w:themeColor="accent5" w:themeShade="BF"/>
          <w:sz w:val="24"/>
          <w:szCs w:val="24"/>
        </w:rPr>
        <w:t>.</w:t>
      </w:r>
      <w:bookmarkEnd w:id="4"/>
    </w:p>
    <w:p w14:paraId="1EB86230" w14:textId="40B93A89" w:rsidR="003606A3" w:rsidRDefault="003606A3" w:rsidP="00D45DBF">
      <w:pPr>
        <w:ind w:left="720"/>
        <w:contextualSpacing/>
        <w:rPr>
          <w:rFonts w:cs="Times New Roman"/>
          <w:szCs w:val="24"/>
        </w:rPr>
      </w:pPr>
    </w:p>
    <w:p w14:paraId="5F54674E" w14:textId="4D268ECF" w:rsidR="004F1D0B" w:rsidRDefault="004F1D0B" w:rsidP="004F1D0B">
      <w:pPr>
        <w:ind w:left="720"/>
        <w:contextualSpacing/>
        <w:rPr>
          <w:rFonts w:cs="Times New Roman"/>
          <w:szCs w:val="24"/>
        </w:rPr>
      </w:pPr>
      <w:r>
        <w:rPr>
          <w:rFonts w:cs="Times New Roman"/>
          <w:szCs w:val="24"/>
        </w:rPr>
        <w:t xml:space="preserve">We will use the 2 </w:t>
      </w:r>
      <w:proofErr w:type="spellStart"/>
      <w:r>
        <w:rPr>
          <w:rFonts w:cs="Times New Roman"/>
          <w:szCs w:val="24"/>
        </w:rPr>
        <w:t>LDAmodels</w:t>
      </w:r>
      <w:proofErr w:type="spellEnd"/>
      <w:r>
        <w:rPr>
          <w:rFonts w:cs="Times New Roman"/>
          <w:szCs w:val="24"/>
        </w:rPr>
        <w:t xml:space="preserve"> (Model 1 on train dataset and Model2 on the oversample train dataset using SMOTE) on the test dataset and verify if the models give good results.</w:t>
      </w:r>
    </w:p>
    <w:p w14:paraId="440BFE2B" w14:textId="77777777" w:rsidR="004F1D0B" w:rsidRDefault="004F1D0B" w:rsidP="004F1D0B">
      <w:pPr>
        <w:ind w:left="720"/>
        <w:contextualSpacing/>
        <w:rPr>
          <w:rFonts w:cs="Times New Roman"/>
          <w:szCs w:val="24"/>
        </w:rPr>
      </w:pPr>
      <w:r w:rsidRPr="00BA5E2D">
        <w:rPr>
          <w:rFonts w:cs="Times New Roman"/>
          <w:b/>
          <w:bCs/>
          <w:szCs w:val="24"/>
          <w:u w:val="single"/>
        </w:rPr>
        <w:t>Model1</w:t>
      </w:r>
      <w:r>
        <w:rPr>
          <w:rFonts w:cs="Times New Roman"/>
          <w:szCs w:val="24"/>
        </w:rPr>
        <w:t>: We will predict the response of test dataset using model1. We get the below confusion matrix:</w:t>
      </w:r>
    </w:p>
    <w:p w14:paraId="1B228181" w14:textId="77777777" w:rsidR="004F1D0B" w:rsidRDefault="004F1D0B" w:rsidP="004F1D0B">
      <w:pPr>
        <w:ind w:left="720"/>
        <w:contextualSpacing/>
        <w:rPr>
          <w:rFonts w:cs="Times New Roman"/>
          <w:szCs w:val="24"/>
        </w:rPr>
      </w:pPr>
    </w:p>
    <w:tbl>
      <w:tblPr>
        <w:tblStyle w:val="TableGrid"/>
        <w:tblW w:w="0" w:type="auto"/>
        <w:tblInd w:w="3082" w:type="dxa"/>
        <w:tblLook w:val="04A0" w:firstRow="1" w:lastRow="0" w:firstColumn="1" w:lastColumn="0" w:noHBand="0" w:noVBand="1"/>
      </w:tblPr>
      <w:tblGrid>
        <w:gridCol w:w="1083"/>
        <w:gridCol w:w="1162"/>
        <w:gridCol w:w="1123"/>
      </w:tblGrid>
      <w:tr w:rsidR="004F1D0B" w14:paraId="26005871" w14:textId="77777777" w:rsidTr="001D46A6">
        <w:tc>
          <w:tcPr>
            <w:tcW w:w="1083" w:type="dxa"/>
          </w:tcPr>
          <w:p w14:paraId="15CEE917" w14:textId="77777777" w:rsidR="004F1D0B" w:rsidRDefault="004F1D0B" w:rsidP="001D46A6">
            <w:pPr>
              <w:contextualSpacing/>
              <w:rPr>
                <w:rFonts w:cs="Times New Roman"/>
                <w:szCs w:val="24"/>
              </w:rPr>
            </w:pPr>
          </w:p>
        </w:tc>
        <w:tc>
          <w:tcPr>
            <w:tcW w:w="1162" w:type="dxa"/>
          </w:tcPr>
          <w:p w14:paraId="3DD0C5D0" w14:textId="77777777" w:rsidR="004F1D0B" w:rsidRDefault="004F1D0B" w:rsidP="001D46A6">
            <w:pPr>
              <w:contextualSpacing/>
              <w:rPr>
                <w:rFonts w:cs="Times New Roman"/>
                <w:szCs w:val="24"/>
              </w:rPr>
            </w:pPr>
            <w:r>
              <w:rPr>
                <w:rFonts w:cs="Times New Roman"/>
                <w:szCs w:val="24"/>
              </w:rPr>
              <w:t>Predicted Negative</w:t>
            </w:r>
          </w:p>
        </w:tc>
        <w:tc>
          <w:tcPr>
            <w:tcW w:w="1123" w:type="dxa"/>
          </w:tcPr>
          <w:p w14:paraId="0D4187B8" w14:textId="77777777" w:rsidR="004F1D0B" w:rsidRDefault="004F1D0B" w:rsidP="001D46A6">
            <w:pPr>
              <w:contextualSpacing/>
              <w:rPr>
                <w:rFonts w:cs="Times New Roman"/>
                <w:szCs w:val="24"/>
              </w:rPr>
            </w:pPr>
            <w:r>
              <w:rPr>
                <w:rFonts w:cs="Times New Roman"/>
                <w:szCs w:val="24"/>
              </w:rPr>
              <w:t>Predicted Positive</w:t>
            </w:r>
          </w:p>
        </w:tc>
      </w:tr>
      <w:tr w:rsidR="004F1D0B" w14:paraId="403E9CB3" w14:textId="77777777" w:rsidTr="001D46A6">
        <w:tc>
          <w:tcPr>
            <w:tcW w:w="1083" w:type="dxa"/>
          </w:tcPr>
          <w:p w14:paraId="764D9C2C" w14:textId="77777777" w:rsidR="004F1D0B" w:rsidRDefault="004F1D0B" w:rsidP="001D46A6">
            <w:pPr>
              <w:contextualSpacing/>
              <w:rPr>
                <w:rFonts w:cs="Times New Roman"/>
                <w:szCs w:val="24"/>
              </w:rPr>
            </w:pPr>
            <w:r>
              <w:rPr>
                <w:rFonts w:cs="Times New Roman"/>
                <w:szCs w:val="24"/>
              </w:rPr>
              <w:t>Actual Negative</w:t>
            </w:r>
          </w:p>
        </w:tc>
        <w:tc>
          <w:tcPr>
            <w:tcW w:w="1162" w:type="dxa"/>
          </w:tcPr>
          <w:p w14:paraId="1A6D3BDF" w14:textId="2A7E61BB" w:rsidR="004F1D0B" w:rsidRDefault="004F1D0B" w:rsidP="001D46A6">
            <w:pPr>
              <w:contextualSpacing/>
              <w:jc w:val="center"/>
              <w:rPr>
                <w:rFonts w:cs="Times New Roman"/>
                <w:szCs w:val="24"/>
              </w:rPr>
            </w:pPr>
            <w:r>
              <w:rPr>
                <w:rFonts w:cs="Times New Roman"/>
                <w:szCs w:val="24"/>
              </w:rPr>
              <w:t>10</w:t>
            </w:r>
            <w:r w:rsidR="0019175F">
              <w:rPr>
                <w:rFonts w:cs="Times New Roman"/>
                <w:szCs w:val="24"/>
              </w:rPr>
              <w:t>41</w:t>
            </w:r>
          </w:p>
        </w:tc>
        <w:tc>
          <w:tcPr>
            <w:tcW w:w="1123" w:type="dxa"/>
          </w:tcPr>
          <w:p w14:paraId="6B9EA576" w14:textId="361A3B15" w:rsidR="004F1D0B" w:rsidRDefault="0019175F" w:rsidP="001D46A6">
            <w:pPr>
              <w:contextualSpacing/>
              <w:jc w:val="center"/>
              <w:rPr>
                <w:rFonts w:cs="Times New Roman"/>
                <w:szCs w:val="24"/>
              </w:rPr>
            </w:pPr>
            <w:r>
              <w:rPr>
                <w:rFonts w:cs="Times New Roman"/>
                <w:szCs w:val="24"/>
              </w:rPr>
              <w:t>15</w:t>
            </w:r>
          </w:p>
        </w:tc>
      </w:tr>
      <w:tr w:rsidR="004F1D0B" w14:paraId="5D6F0031" w14:textId="77777777" w:rsidTr="001D46A6">
        <w:tc>
          <w:tcPr>
            <w:tcW w:w="1083" w:type="dxa"/>
          </w:tcPr>
          <w:p w14:paraId="3D0E4A2E" w14:textId="77777777" w:rsidR="004F1D0B" w:rsidRDefault="004F1D0B" w:rsidP="001D46A6">
            <w:pPr>
              <w:contextualSpacing/>
              <w:rPr>
                <w:rFonts w:cs="Times New Roman"/>
                <w:szCs w:val="24"/>
              </w:rPr>
            </w:pPr>
            <w:r>
              <w:rPr>
                <w:rFonts w:cs="Times New Roman"/>
                <w:szCs w:val="24"/>
              </w:rPr>
              <w:t>Actual Positive</w:t>
            </w:r>
          </w:p>
        </w:tc>
        <w:tc>
          <w:tcPr>
            <w:tcW w:w="1162" w:type="dxa"/>
          </w:tcPr>
          <w:p w14:paraId="6840A7AA" w14:textId="1850AB3A" w:rsidR="004F1D0B" w:rsidRDefault="0019175F" w:rsidP="001D46A6">
            <w:pPr>
              <w:contextualSpacing/>
              <w:jc w:val="center"/>
              <w:rPr>
                <w:rFonts w:cs="Times New Roman"/>
                <w:szCs w:val="24"/>
              </w:rPr>
            </w:pPr>
            <w:r>
              <w:rPr>
                <w:rFonts w:cs="Times New Roman"/>
                <w:szCs w:val="24"/>
              </w:rPr>
              <w:t>68</w:t>
            </w:r>
          </w:p>
        </w:tc>
        <w:tc>
          <w:tcPr>
            <w:tcW w:w="1123" w:type="dxa"/>
          </w:tcPr>
          <w:p w14:paraId="136D269D" w14:textId="73727536" w:rsidR="004F1D0B" w:rsidRDefault="0019175F" w:rsidP="001D46A6">
            <w:pPr>
              <w:contextualSpacing/>
              <w:jc w:val="center"/>
              <w:rPr>
                <w:rFonts w:cs="Times New Roman"/>
                <w:szCs w:val="24"/>
              </w:rPr>
            </w:pPr>
            <w:r>
              <w:rPr>
                <w:rFonts w:cs="Times New Roman"/>
                <w:szCs w:val="24"/>
              </w:rPr>
              <w:t>60</w:t>
            </w:r>
          </w:p>
        </w:tc>
      </w:tr>
    </w:tbl>
    <w:p w14:paraId="0667499F" w14:textId="24B7B87A" w:rsidR="004F1D0B" w:rsidRPr="00266C65" w:rsidRDefault="004F1D0B" w:rsidP="004F1D0B">
      <w:pPr>
        <w:spacing w:after="16"/>
        <w:rPr>
          <w:rFonts w:cs="Times New Roman"/>
          <w:color w:val="FFFFFF" w:themeColor="background1"/>
          <w:sz w:val="16"/>
          <w:szCs w:val="16"/>
        </w:rPr>
      </w:pPr>
      <w:r>
        <w:t xml:space="preserve">                         </w:t>
      </w:r>
      <w:r>
        <w:tab/>
        <w:t xml:space="preserve">                  </w:t>
      </w:r>
      <w:r w:rsidRPr="00266C65">
        <w:rPr>
          <w:rFonts w:cs="Times New Roman"/>
          <w:color w:val="FFFFFF" w:themeColor="background1"/>
          <w:sz w:val="16"/>
          <w:szCs w:val="16"/>
          <w:highlight w:val="black"/>
        </w:rPr>
        <w:t>Table-1.</w:t>
      </w:r>
      <w:r w:rsidR="00935486">
        <w:rPr>
          <w:rFonts w:cs="Times New Roman"/>
          <w:color w:val="FFFFFF" w:themeColor="background1"/>
          <w:sz w:val="16"/>
          <w:szCs w:val="16"/>
          <w:highlight w:val="black"/>
        </w:rPr>
        <w:t>13</w:t>
      </w:r>
      <w:r w:rsidRPr="00266C65">
        <w:rPr>
          <w:rFonts w:cs="Times New Roman"/>
          <w:color w:val="FFFFFF" w:themeColor="background1"/>
          <w:sz w:val="16"/>
          <w:szCs w:val="16"/>
          <w:highlight w:val="black"/>
        </w:rPr>
        <w:t xml:space="preserve"> </w:t>
      </w:r>
      <w:r w:rsidR="00935486">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confusion matrix </w:t>
      </w:r>
    </w:p>
    <w:p w14:paraId="438008DE" w14:textId="77777777" w:rsidR="004F1D0B" w:rsidRPr="00BA5E2D" w:rsidRDefault="004F1D0B" w:rsidP="004F1D0B">
      <w:pPr>
        <w:ind w:left="720"/>
        <w:contextualSpacing/>
        <w:rPr>
          <w:rFonts w:cs="Times New Roman"/>
          <w:szCs w:val="24"/>
        </w:rPr>
      </w:pPr>
    </w:p>
    <w:p w14:paraId="21E0F7A7" w14:textId="12A8FD48" w:rsidR="004F1D0B" w:rsidRDefault="004F1D0B" w:rsidP="004F1D0B">
      <w:pPr>
        <w:ind w:left="1440"/>
        <w:contextualSpacing/>
        <w:rPr>
          <w:noProof/>
        </w:rPr>
      </w:pPr>
      <w:r>
        <w:rPr>
          <w:rFonts w:cs="Times New Roman"/>
          <w:szCs w:val="24"/>
        </w:rPr>
        <w:t xml:space="preserve">Let us look at the classification report of model 1 on test dataset.   </w:t>
      </w:r>
      <w:r>
        <w:rPr>
          <w:noProof/>
        </w:rPr>
        <w:t xml:space="preserve"> </w:t>
      </w:r>
    </w:p>
    <w:p w14:paraId="78095BEA" w14:textId="49229231" w:rsidR="00280CE3" w:rsidRDefault="00280CE3" w:rsidP="00280CE3">
      <w:pPr>
        <w:contextualSpacing/>
        <w:rPr>
          <w:rFonts w:cs="Times New Roman"/>
          <w:szCs w:val="24"/>
        </w:rPr>
      </w:pPr>
      <w:r>
        <w:rPr>
          <w:rFonts w:cs="Times New Roman"/>
          <w:szCs w:val="24"/>
        </w:rPr>
        <w:t xml:space="preserve">                              </w:t>
      </w:r>
      <w:r>
        <w:rPr>
          <w:noProof/>
        </w:rPr>
        <w:drawing>
          <wp:inline distT="0" distB="0" distL="0" distR="0" wp14:anchorId="75C85733" wp14:editId="4867B527">
            <wp:extent cx="4359356" cy="1534602"/>
            <wp:effectExtent l="0" t="0" r="3175" b="889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1"/>
                    <a:stretch>
                      <a:fillRect/>
                    </a:stretch>
                  </pic:blipFill>
                  <pic:spPr>
                    <a:xfrm>
                      <a:off x="0" y="0"/>
                      <a:ext cx="4370216" cy="1538425"/>
                    </a:xfrm>
                    <a:prstGeom prst="rect">
                      <a:avLst/>
                    </a:prstGeom>
                  </pic:spPr>
                </pic:pic>
              </a:graphicData>
            </a:graphic>
          </wp:inline>
        </w:drawing>
      </w:r>
    </w:p>
    <w:p w14:paraId="4E8994B0" w14:textId="604E10D0" w:rsidR="004F1D0B" w:rsidRDefault="004F1D0B" w:rsidP="004F1D0B">
      <w:pPr>
        <w:spacing w:after="16"/>
        <w:rPr>
          <w:rFonts w:cs="Times New Roman"/>
          <w:color w:val="FFFFFF" w:themeColor="background1"/>
          <w:sz w:val="16"/>
          <w:szCs w:val="16"/>
        </w:rPr>
      </w:pPr>
      <w:r>
        <w:t xml:space="preserve">                                                        </w:t>
      </w:r>
      <w:r w:rsidRPr="00266C65">
        <w:rPr>
          <w:rFonts w:cs="Times New Roman"/>
          <w:color w:val="FFFFFF" w:themeColor="background1"/>
          <w:sz w:val="16"/>
          <w:szCs w:val="16"/>
          <w:highlight w:val="black"/>
        </w:rPr>
        <w:t>Table-1.</w:t>
      </w:r>
      <w:r w:rsidR="00280CE3">
        <w:rPr>
          <w:rFonts w:cs="Times New Roman"/>
          <w:color w:val="FFFFFF" w:themeColor="background1"/>
          <w:sz w:val="16"/>
          <w:szCs w:val="16"/>
          <w:highlight w:val="black"/>
        </w:rPr>
        <w:t>14</w:t>
      </w:r>
      <w:r w:rsidRPr="00266C65">
        <w:rPr>
          <w:rFonts w:cs="Times New Roman"/>
          <w:color w:val="FFFFFF" w:themeColor="background1"/>
          <w:sz w:val="16"/>
          <w:szCs w:val="16"/>
          <w:highlight w:val="black"/>
        </w:rPr>
        <w:t xml:space="preserve"> </w:t>
      </w:r>
      <w:r w:rsidR="00280CE3">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 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w:t>
      </w:r>
      <w:r w:rsidRPr="00266C65">
        <w:rPr>
          <w:rFonts w:cs="Times New Roman"/>
          <w:color w:val="FFFFFF" w:themeColor="background1"/>
          <w:sz w:val="16"/>
          <w:szCs w:val="16"/>
          <w:highlight w:val="black"/>
        </w:rPr>
        <w:t xml:space="preserve"> </w:t>
      </w:r>
    </w:p>
    <w:p w14:paraId="0F1A07AC" w14:textId="77777777" w:rsidR="004F1D0B" w:rsidRDefault="004F1D0B" w:rsidP="004F1D0B">
      <w:pPr>
        <w:ind w:left="2160"/>
        <w:contextualSpacing/>
        <w:rPr>
          <w:rFonts w:cs="Times New Roman"/>
          <w:szCs w:val="24"/>
        </w:rPr>
      </w:pPr>
    </w:p>
    <w:p w14:paraId="74A4FBE4" w14:textId="77777777" w:rsidR="004F1D0B" w:rsidRDefault="004F1D0B" w:rsidP="004F1D0B">
      <w:pPr>
        <w:ind w:left="2160"/>
        <w:contextualSpacing/>
        <w:rPr>
          <w:rFonts w:cs="Times New Roman"/>
          <w:szCs w:val="24"/>
        </w:rPr>
      </w:pPr>
    </w:p>
    <w:p w14:paraId="786052AF" w14:textId="77777777" w:rsidR="004F1D0B" w:rsidRDefault="004F1D0B" w:rsidP="004F1D0B">
      <w:pPr>
        <w:ind w:left="2160"/>
        <w:contextualSpacing/>
        <w:rPr>
          <w:rFonts w:cs="Times New Roman"/>
          <w:szCs w:val="24"/>
        </w:rPr>
      </w:pPr>
    </w:p>
    <w:p w14:paraId="22510354" w14:textId="77777777" w:rsidR="004F1D0B" w:rsidRDefault="004F1D0B" w:rsidP="004F1D0B">
      <w:pPr>
        <w:ind w:left="2160"/>
        <w:contextualSpacing/>
        <w:rPr>
          <w:rFonts w:cs="Times New Roman"/>
          <w:szCs w:val="24"/>
        </w:rPr>
      </w:pPr>
    </w:p>
    <w:p w14:paraId="18F97BD2" w14:textId="77777777" w:rsidR="004F1D0B" w:rsidRDefault="004F1D0B" w:rsidP="004F1D0B">
      <w:pPr>
        <w:ind w:left="720"/>
        <w:contextualSpacing/>
        <w:rPr>
          <w:rFonts w:cs="Times New Roman"/>
          <w:szCs w:val="24"/>
        </w:rPr>
      </w:pPr>
      <w:r>
        <w:rPr>
          <w:rFonts w:cs="Times New Roman"/>
          <w:szCs w:val="24"/>
        </w:rPr>
        <w:t>Let us look at the ROC curve and the ROC_AUC score:</w:t>
      </w:r>
    </w:p>
    <w:p w14:paraId="360FD3A6" w14:textId="77777777" w:rsidR="004F1D0B" w:rsidRDefault="004F1D0B" w:rsidP="004F1D0B">
      <w:pPr>
        <w:contextualSpacing/>
        <w:rPr>
          <w:rFonts w:cs="Times New Roman"/>
          <w:szCs w:val="24"/>
        </w:rPr>
      </w:pPr>
    </w:p>
    <w:p w14:paraId="18374F2A" w14:textId="1DADF7C2" w:rsidR="004F1D0B" w:rsidRDefault="004F1D0B" w:rsidP="004F1D0B">
      <w:pPr>
        <w:ind w:left="720"/>
        <w:contextualSpacing/>
        <w:rPr>
          <w:rFonts w:cs="Times New Roman"/>
          <w:szCs w:val="24"/>
        </w:rPr>
      </w:pPr>
      <w:r>
        <w:rPr>
          <w:rFonts w:cs="Times New Roman"/>
          <w:szCs w:val="24"/>
        </w:rPr>
        <w:lastRenderedPageBreak/>
        <w:t xml:space="preserve">                </w:t>
      </w:r>
      <w:r w:rsidR="001A6B03">
        <w:rPr>
          <w:noProof/>
        </w:rPr>
        <w:drawing>
          <wp:inline distT="0" distB="0" distL="0" distR="0" wp14:anchorId="360684B3" wp14:editId="331D9BD9">
            <wp:extent cx="4495800" cy="384810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2"/>
                    <a:stretch>
                      <a:fillRect/>
                    </a:stretch>
                  </pic:blipFill>
                  <pic:spPr>
                    <a:xfrm>
                      <a:off x="0" y="0"/>
                      <a:ext cx="4495800" cy="3848100"/>
                    </a:xfrm>
                    <a:prstGeom prst="rect">
                      <a:avLst/>
                    </a:prstGeom>
                  </pic:spPr>
                </pic:pic>
              </a:graphicData>
            </a:graphic>
          </wp:inline>
        </w:drawing>
      </w:r>
    </w:p>
    <w:p w14:paraId="1CE4B927" w14:textId="2A01E74A" w:rsidR="004F1D0B" w:rsidRDefault="004F1D0B" w:rsidP="004F1D0B">
      <w:pPr>
        <w:spacing w:after="16"/>
        <w:rPr>
          <w:rFonts w:cs="Times New Roman"/>
          <w:color w:val="FFFFFF" w:themeColor="background1"/>
          <w:sz w:val="16"/>
          <w:szCs w:val="16"/>
        </w:rPr>
      </w:pPr>
      <w:r>
        <w:t xml:space="preserve">                                                 </w:t>
      </w:r>
      <w:r>
        <w:rPr>
          <w:rFonts w:cs="Times New Roman"/>
          <w:color w:val="FFFFFF" w:themeColor="background1"/>
          <w:sz w:val="16"/>
          <w:szCs w:val="16"/>
          <w:highlight w:val="black"/>
        </w:rPr>
        <w:t>Figure</w:t>
      </w:r>
      <w:r w:rsidRPr="00266C65">
        <w:rPr>
          <w:rFonts w:cs="Times New Roman"/>
          <w:color w:val="FFFFFF" w:themeColor="background1"/>
          <w:sz w:val="16"/>
          <w:szCs w:val="16"/>
          <w:highlight w:val="black"/>
        </w:rPr>
        <w:t>-1.</w:t>
      </w:r>
      <w:r w:rsidR="00280CE3">
        <w:rPr>
          <w:rFonts w:cs="Times New Roman"/>
          <w:color w:val="FFFFFF" w:themeColor="background1"/>
          <w:sz w:val="16"/>
          <w:szCs w:val="16"/>
          <w:highlight w:val="black"/>
        </w:rPr>
        <w:t>3</w:t>
      </w:r>
      <w:r w:rsidRPr="00266C65">
        <w:rPr>
          <w:rFonts w:cs="Times New Roman"/>
          <w:color w:val="FFFFFF" w:themeColor="background1"/>
          <w:sz w:val="16"/>
          <w:szCs w:val="16"/>
          <w:highlight w:val="black"/>
        </w:rPr>
        <w:t xml:space="preserve"> </w:t>
      </w:r>
      <w:r w:rsidR="00280CE3">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 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w:t>
      </w:r>
      <w:r w:rsidRPr="00266C65">
        <w:rPr>
          <w:rFonts w:cs="Times New Roman"/>
          <w:color w:val="FFFFFF" w:themeColor="background1"/>
          <w:sz w:val="16"/>
          <w:szCs w:val="16"/>
          <w:highlight w:val="black"/>
        </w:rPr>
        <w:t xml:space="preserve"> </w:t>
      </w:r>
    </w:p>
    <w:p w14:paraId="0D9FDE2B" w14:textId="77777777" w:rsidR="004F1D0B" w:rsidRDefault="004F1D0B" w:rsidP="004F1D0B">
      <w:pPr>
        <w:ind w:left="720"/>
        <w:contextualSpacing/>
        <w:rPr>
          <w:rFonts w:cs="Times New Roman"/>
          <w:szCs w:val="24"/>
        </w:rPr>
      </w:pPr>
    </w:p>
    <w:p w14:paraId="491AD8A9" w14:textId="77777777" w:rsidR="004F1D0B" w:rsidRDefault="004F1D0B" w:rsidP="004F1D0B">
      <w:pPr>
        <w:ind w:left="720"/>
        <w:contextualSpacing/>
        <w:rPr>
          <w:rFonts w:cs="Times New Roman"/>
          <w:szCs w:val="24"/>
        </w:rPr>
      </w:pPr>
      <w:r w:rsidRPr="00BA5E2D">
        <w:rPr>
          <w:rFonts w:cs="Times New Roman"/>
          <w:b/>
          <w:bCs/>
          <w:szCs w:val="24"/>
          <w:u w:val="single"/>
        </w:rPr>
        <w:t>Model</w:t>
      </w:r>
      <w:r>
        <w:rPr>
          <w:rFonts w:cs="Times New Roman"/>
          <w:b/>
          <w:bCs/>
          <w:szCs w:val="24"/>
          <w:u w:val="single"/>
        </w:rPr>
        <w:t>2</w:t>
      </w:r>
      <w:r>
        <w:rPr>
          <w:rFonts w:cs="Times New Roman"/>
          <w:szCs w:val="24"/>
        </w:rPr>
        <w:t>: We will predict the response of test dataset using model2. We get the below confusion matrix:</w:t>
      </w:r>
    </w:p>
    <w:p w14:paraId="25F69859" w14:textId="77777777" w:rsidR="004F1D0B" w:rsidRDefault="004F1D0B" w:rsidP="004F1D0B">
      <w:pPr>
        <w:ind w:left="720"/>
        <w:contextualSpacing/>
        <w:rPr>
          <w:rFonts w:cs="Times New Roman"/>
          <w:szCs w:val="24"/>
        </w:rPr>
      </w:pPr>
    </w:p>
    <w:tbl>
      <w:tblPr>
        <w:tblStyle w:val="TableGrid"/>
        <w:tblW w:w="0" w:type="auto"/>
        <w:tblInd w:w="3082" w:type="dxa"/>
        <w:tblLook w:val="04A0" w:firstRow="1" w:lastRow="0" w:firstColumn="1" w:lastColumn="0" w:noHBand="0" w:noVBand="1"/>
      </w:tblPr>
      <w:tblGrid>
        <w:gridCol w:w="1083"/>
        <w:gridCol w:w="1162"/>
        <w:gridCol w:w="1123"/>
      </w:tblGrid>
      <w:tr w:rsidR="004F1D0B" w14:paraId="4C9BB395" w14:textId="77777777" w:rsidTr="001D46A6">
        <w:tc>
          <w:tcPr>
            <w:tcW w:w="1083" w:type="dxa"/>
          </w:tcPr>
          <w:p w14:paraId="003F56B8" w14:textId="77777777" w:rsidR="004F1D0B" w:rsidRDefault="004F1D0B" w:rsidP="001D46A6">
            <w:pPr>
              <w:contextualSpacing/>
              <w:rPr>
                <w:rFonts w:cs="Times New Roman"/>
                <w:szCs w:val="24"/>
              </w:rPr>
            </w:pPr>
          </w:p>
        </w:tc>
        <w:tc>
          <w:tcPr>
            <w:tcW w:w="1162" w:type="dxa"/>
          </w:tcPr>
          <w:p w14:paraId="18EE6FCB" w14:textId="77777777" w:rsidR="004F1D0B" w:rsidRDefault="004F1D0B" w:rsidP="001D46A6">
            <w:pPr>
              <w:contextualSpacing/>
              <w:rPr>
                <w:rFonts w:cs="Times New Roman"/>
                <w:szCs w:val="24"/>
              </w:rPr>
            </w:pPr>
            <w:r>
              <w:rPr>
                <w:rFonts w:cs="Times New Roman"/>
                <w:szCs w:val="24"/>
              </w:rPr>
              <w:t>Predicted Negative</w:t>
            </w:r>
          </w:p>
        </w:tc>
        <w:tc>
          <w:tcPr>
            <w:tcW w:w="1123" w:type="dxa"/>
          </w:tcPr>
          <w:p w14:paraId="0E4372E7" w14:textId="77777777" w:rsidR="004F1D0B" w:rsidRDefault="004F1D0B" w:rsidP="001D46A6">
            <w:pPr>
              <w:contextualSpacing/>
              <w:rPr>
                <w:rFonts w:cs="Times New Roman"/>
                <w:szCs w:val="24"/>
              </w:rPr>
            </w:pPr>
            <w:r>
              <w:rPr>
                <w:rFonts w:cs="Times New Roman"/>
                <w:szCs w:val="24"/>
              </w:rPr>
              <w:t>Predicted Positive</w:t>
            </w:r>
          </w:p>
        </w:tc>
      </w:tr>
      <w:tr w:rsidR="004F1D0B" w14:paraId="138FD56A" w14:textId="77777777" w:rsidTr="001D46A6">
        <w:tc>
          <w:tcPr>
            <w:tcW w:w="1083" w:type="dxa"/>
          </w:tcPr>
          <w:p w14:paraId="0C4538D9" w14:textId="77777777" w:rsidR="004F1D0B" w:rsidRDefault="004F1D0B" w:rsidP="001D46A6">
            <w:pPr>
              <w:contextualSpacing/>
              <w:rPr>
                <w:rFonts w:cs="Times New Roman"/>
                <w:szCs w:val="24"/>
              </w:rPr>
            </w:pPr>
            <w:r>
              <w:rPr>
                <w:rFonts w:cs="Times New Roman"/>
                <w:szCs w:val="24"/>
              </w:rPr>
              <w:t>Actual Negative</w:t>
            </w:r>
          </w:p>
        </w:tc>
        <w:tc>
          <w:tcPr>
            <w:tcW w:w="1162" w:type="dxa"/>
          </w:tcPr>
          <w:p w14:paraId="56A2A117" w14:textId="59724E6B" w:rsidR="004F1D0B" w:rsidRDefault="00DA2E68" w:rsidP="001D46A6">
            <w:pPr>
              <w:contextualSpacing/>
              <w:jc w:val="center"/>
              <w:rPr>
                <w:rFonts w:cs="Times New Roman"/>
                <w:szCs w:val="24"/>
              </w:rPr>
            </w:pPr>
            <w:r>
              <w:rPr>
                <w:rFonts w:cs="Times New Roman"/>
                <w:szCs w:val="24"/>
              </w:rPr>
              <w:t>898</w:t>
            </w:r>
          </w:p>
        </w:tc>
        <w:tc>
          <w:tcPr>
            <w:tcW w:w="1123" w:type="dxa"/>
          </w:tcPr>
          <w:p w14:paraId="380ADB67" w14:textId="26E3DF82" w:rsidR="004F1D0B" w:rsidRDefault="00DA2E68" w:rsidP="001D46A6">
            <w:pPr>
              <w:contextualSpacing/>
              <w:jc w:val="center"/>
              <w:rPr>
                <w:rFonts w:cs="Times New Roman"/>
                <w:szCs w:val="24"/>
              </w:rPr>
            </w:pPr>
            <w:r>
              <w:rPr>
                <w:rFonts w:cs="Times New Roman"/>
                <w:szCs w:val="24"/>
              </w:rPr>
              <w:t>158</w:t>
            </w:r>
          </w:p>
        </w:tc>
      </w:tr>
      <w:tr w:rsidR="004F1D0B" w14:paraId="5626728F" w14:textId="77777777" w:rsidTr="001D46A6">
        <w:tc>
          <w:tcPr>
            <w:tcW w:w="1083" w:type="dxa"/>
          </w:tcPr>
          <w:p w14:paraId="0FFAF291" w14:textId="77777777" w:rsidR="004F1D0B" w:rsidRDefault="004F1D0B" w:rsidP="001D46A6">
            <w:pPr>
              <w:contextualSpacing/>
              <w:rPr>
                <w:rFonts w:cs="Times New Roman"/>
                <w:szCs w:val="24"/>
              </w:rPr>
            </w:pPr>
            <w:r>
              <w:rPr>
                <w:rFonts w:cs="Times New Roman"/>
                <w:szCs w:val="24"/>
              </w:rPr>
              <w:t>Actual Positive</w:t>
            </w:r>
          </w:p>
        </w:tc>
        <w:tc>
          <w:tcPr>
            <w:tcW w:w="1162" w:type="dxa"/>
          </w:tcPr>
          <w:p w14:paraId="29385ADA" w14:textId="3DEF0826" w:rsidR="004F1D0B" w:rsidRDefault="00DA2E68" w:rsidP="001D46A6">
            <w:pPr>
              <w:contextualSpacing/>
              <w:jc w:val="center"/>
              <w:rPr>
                <w:rFonts w:cs="Times New Roman"/>
                <w:szCs w:val="24"/>
              </w:rPr>
            </w:pPr>
            <w:r>
              <w:rPr>
                <w:rFonts w:cs="Times New Roman"/>
                <w:szCs w:val="24"/>
              </w:rPr>
              <w:t>14</w:t>
            </w:r>
          </w:p>
        </w:tc>
        <w:tc>
          <w:tcPr>
            <w:tcW w:w="1123" w:type="dxa"/>
          </w:tcPr>
          <w:p w14:paraId="72021D2E" w14:textId="17CBC2D3" w:rsidR="004F1D0B" w:rsidRDefault="00DA2E68" w:rsidP="001D46A6">
            <w:pPr>
              <w:contextualSpacing/>
              <w:jc w:val="center"/>
              <w:rPr>
                <w:rFonts w:cs="Times New Roman"/>
                <w:szCs w:val="24"/>
              </w:rPr>
            </w:pPr>
            <w:r>
              <w:rPr>
                <w:rFonts w:cs="Times New Roman"/>
                <w:szCs w:val="24"/>
              </w:rPr>
              <w:t>114</w:t>
            </w:r>
          </w:p>
        </w:tc>
      </w:tr>
    </w:tbl>
    <w:p w14:paraId="1C05B3BD" w14:textId="6015BCAB" w:rsidR="004F1D0B" w:rsidRPr="00266C65" w:rsidRDefault="004F1D0B" w:rsidP="004F1D0B">
      <w:pPr>
        <w:spacing w:after="16"/>
        <w:rPr>
          <w:rFonts w:cs="Times New Roman"/>
          <w:color w:val="FFFFFF" w:themeColor="background1"/>
          <w:sz w:val="16"/>
          <w:szCs w:val="16"/>
        </w:rPr>
      </w:pPr>
      <w:r>
        <w:t xml:space="preserve">                         </w:t>
      </w:r>
      <w:r>
        <w:tab/>
        <w:t xml:space="preserve">              </w:t>
      </w:r>
      <w:r w:rsidRPr="00266C65">
        <w:rPr>
          <w:rFonts w:cs="Times New Roman"/>
          <w:color w:val="FFFFFF" w:themeColor="background1"/>
          <w:sz w:val="16"/>
          <w:szCs w:val="16"/>
          <w:highlight w:val="black"/>
        </w:rPr>
        <w:t>Table-1.</w:t>
      </w:r>
      <w:r w:rsidR="001A6B03">
        <w:rPr>
          <w:rFonts w:cs="Times New Roman"/>
          <w:color w:val="FFFFFF" w:themeColor="background1"/>
          <w:sz w:val="16"/>
          <w:szCs w:val="16"/>
          <w:highlight w:val="black"/>
        </w:rPr>
        <w:t>15</w:t>
      </w:r>
      <w:r w:rsidRPr="00266C65">
        <w:rPr>
          <w:rFonts w:cs="Times New Roman"/>
          <w:color w:val="FFFFFF" w:themeColor="background1"/>
          <w:sz w:val="16"/>
          <w:szCs w:val="16"/>
          <w:highlight w:val="black"/>
        </w:rPr>
        <w:t xml:space="preserve"> </w:t>
      </w:r>
      <w:r w:rsidR="001A6B03">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confusion matrix </w:t>
      </w:r>
    </w:p>
    <w:p w14:paraId="21CD20B2" w14:textId="77777777" w:rsidR="004F1D0B" w:rsidRPr="00BA5E2D" w:rsidRDefault="004F1D0B" w:rsidP="004F1D0B">
      <w:pPr>
        <w:ind w:left="720"/>
        <w:contextualSpacing/>
        <w:rPr>
          <w:rFonts w:cs="Times New Roman"/>
          <w:szCs w:val="24"/>
        </w:rPr>
      </w:pPr>
    </w:p>
    <w:p w14:paraId="556C07A2" w14:textId="77777777" w:rsidR="004F1D0B" w:rsidRDefault="004F1D0B" w:rsidP="004F1D0B">
      <w:pPr>
        <w:ind w:firstLine="720"/>
        <w:contextualSpacing/>
        <w:rPr>
          <w:rFonts w:cs="Times New Roman"/>
          <w:szCs w:val="24"/>
        </w:rPr>
      </w:pPr>
      <w:r>
        <w:rPr>
          <w:rFonts w:cs="Times New Roman"/>
          <w:szCs w:val="24"/>
        </w:rPr>
        <w:t xml:space="preserve">Let us look at the classification report of model 2 on test dataset.     </w:t>
      </w:r>
    </w:p>
    <w:p w14:paraId="2C6DA9D2" w14:textId="7B9FF4E4" w:rsidR="004F1D0B" w:rsidRDefault="004F1D0B" w:rsidP="004F1D0B">
      <w:pPr>
        <w:contextualSpacing/>
        <w:rPr>
          <w:rFonts w:cs="Times New Roman"/>
          <w:szCs w:val="24"/>
        </w:rPr>
      </w:pPr>
      <w:r>
        <w:rPr>
          <w:rFonts w:cs="Times New Roman"/>
          <w:szCs w:val="24"/>
        </w:rPr>
        <w:t xml:space="preserve">                                                                               </w:t>
      </w:r>
      <w:r>
        <w:rPr>
          <w:noProof/>
        </w:rPr>
        <w:t xml:space="preserve">    </w:t>
      </w:r>
      <w:r>
        <w:rPr>
          <w:rFonts w:cs="Times New Roman"/>
          <w:szCs w:val="24"/>
        </w:rPr>
        <w:t xml:space="preserve">                                                                                                                                                                                                                                                                                                                                                                                                                                                                                                                                                                                                                                                                                                                                                                                                                                                                                                                                                                                                                                                                                                                                                                                                                                                                                                                                                                                                                                                                                                                                                                                                                                                                                                                                                                                                                                                                                                                                                                                                                                                                                                                                                                                                                                                                                                                                                                                                                                                                                                                                                                                                                                                                                                                                                                                                                                                                                                                                                                                                                                                                                                                                                                                                                                                                                                                                                                                                                                                                                                                                                                                                                                                                                                                                                                                                                                                          </w:t>
      </w:r>
      <w:r>
        <w:rPr>
          <w:rFonts w:cs="Times New Roman"/>
          <w:szCs w:val="24"/>
        </w:rPr>
        <w:tab/>
      </w:r>
      <w:r>
        <w:rPr>
          <w:rFonts w:cs="Times New Roman"/>
          <w:szCs w:val="24"/>
        </w:rPr>
        <w:tab/>
      </w:r>
      <w:r w:rsidR="008A0E29">
        <w:rPr>
          <w:noProof/>
        </w:rPr>
        <w:drawing>
          <wp:inline distT="0" distB="0" distL="0" distR="0" wp14:anchorId="4282BCAC" wp14:editId="11EF5605">
            <wp:extent cx="4097937" cy="1494845"/>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3"/>
                    <a:stretch>
                      <a:fillRect/>
                    </a:stretch>
                  </pic:blipFill>
                  <pic:spPr>
                    <a:xfrm>
                      <a:off x="0" y="0"/>
                      <a:ext cx="4118938" cy="1502506"/>
                    </a:xfrm>
                    <a:prstGeom prst="rect">
                      <a:avLst/>
                    </a:prstGeom>
                  </pic:spPr>
                </pic:pic>
              </a:graphicData>
            </a:graphic>
          </wp:inline>
        </w:drawing>
      </w:r>
    </w:p>
    <w:p w14:paraId="06189A36" w14:textId="47D64211" w:rsidR="004F1D0B" w:rsidRDefault="004F1D0B" w:rsidP="004F1D0B">
      <w:pPr>
        <w:spacing w:after="16"/>
        <w:rPr>
          <w:rFonts w:cs="Times New Roman"/>
          <w:color w:val="FFFFFF" w:themeColor="background1"/>
          <w:sz w:val="16"/>
          <w:szCs w:val="16"/>
        </w:rPr>
      </w:pPr>
      <w:r>
        <w:t xml:space="preserve">                                                </w:t>
      </w:r>
      <w:r w:rsidRPr="00266C65">
        <w:rPr>
          <w:rFonts w:cs="Times New Roman"/>
          <w:color w:val="FFFFFF" w:themeColor="background1"/>
          <w:sz w:val="16"/>
          <w:szCs w:val="16"/>
          <w:highlight w:val="black"/>
        </w:rPr>
        <w:t>Table-1.</w:t>
      </w:r>
      <w:r w:rsidR="008A0E29">
        <w:rPr>
          <w:rFonts w:cs="Times New Roman"/>
          <w:color w:val="FFFFFF" w:themeColor="background1"/>
          <w:sz w:val="16"/>
          <w:szCs w:val="16"/>
          <w:highlight w:val="black"/>
        </w:rPr>
        <w:t>16</w:t>
      </w:r>
      <w:r w:rsidRPr="00266C65">
        <w:rPr>
          <w:rFonts w:cs="Times New Roman"/>
          <w:color w:val="FFFFFF" w:themeColor="background1"/>
          <w:sz w:val="16"/>
          <w:szCs w:val="16"/>
          <w:highlight w:val="black"/>
        </w:rPr>
        <w:t xml:space="preserve"> </w:t>
      </w:r>
      <w:r w:rsidR="008A0E29">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 </w:t>
      </w:r>
      <w:r>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classification report</w:t>
      </w:r>
      <w:r w:rsidRPr="00266C65">
        <w:rPr>
          <w:rFonts w:cs="Times New Roman"/>
          <w:color w:val="FFFFFF" w:themeColor="background1"/>
          <w:sz w:val="16"/>
          <w:szCs w:val="16"/>
          <w:highlight w:val="black"/>
        </w:rPr>
        <w:t xml:space="preserve"> </w:t>
      </w:r>
    </w:p>
    <w:p w14:paraId="78E0B094" w14:textId="77777777" w:rsidR="004F1D0B" w:rsidRDefault="004F1D0B" w:rsidP="004F1D0B">
      <w:pPr>
        <w:ind w:left="2160"/>
        <w:contextualSpacing/>
        <w:rPr>
          <w:rFonts w:cs="Times New Roman"/>
          <w:szCs w:val="24"/>
        </w:rPr>
      </w:pPr>
    </w:p>
    <w:p w14:paraId="5EE308FD" w14:textId="77777777" w:rsidR="004F1D0B" w:rsidRDefault="004F1D0B" w:rsidP="004F1D0B">
      <w:pPr>
        <w:ind w:left="2160"/>
        <w:contextualSpacing/>
        <w:rPr>
          <w:rFonts w:cs="Times New Roman"/>
          <w:szCs w:val="24"/>
        </w:rPr>
      </w:pPr>
    </w:p>
    <w:p w14:paraId="1A4E3B15" w14:textId="0C6D87B3" w:rsidR="004F1D0B" w:rsidRDefault="004F1D0B" w:rsidP="004F1D0B">
      <w:pPr>
        <w:ind w:left="720"/>
        <w:contextualSpacing/>
        <w:rPr>
          <w:rFonts w:cs="Times New Roman"/>
          <w:szCs w:val="24"/>
        </w:rPr>
      </w:pPr>
      <w:r>
        <w:rPr>
          <w:rFonts w:cs="Times New Roman"/>
          <w:szCs w:val="24"/>
        </w:rPr>
        <w:t>Let us look at the ROC curve and the ROC_AUC score:</w:t>
      </w:r>
      <w:r w:rsidR="00E7529F">
        <w:rPr>
          <w:rFonts w:cs="Times New Roman"/>
          <w:szCs w:val="24"/>
        </w:rPr>
        <w:tab/>
      </w:r>
    </w:p>
    <w:p w14:paraId="372F4F0D" w14:textId="4485ACB5" w:rsidR="004F1D0B" w:rsidRDefault="00701BC5" w:rsidP="00E7529F">
      <w:pPr>
        <w:ind w:left="1440" w:firstLine="720"/>
        <w:contextualSpacing/>
        <w:rPr>
          <w:rFonts w:cs="Times New Roman"/>
          <w:szCs w:val="24"/>
        </w:rPr>
      </w:pPr>
      <w:r>
        <w:rPr>
          <w:noProof/>
        </w:rPr>
        <w:lastRenderedPageBreak/>
        <w:drawing>
          <wp:inline distT="0" distB="0" distL="0" distR="0" wp14:anchorId="573F700C" wp14:editId="2C81D8F9">
            <wp:extent cx="3705307" cy="3080132"/>
            <wp:effectExtent l="0" t="0" r="0" b="635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4"/>
                    <a:stretch>
                      <a:fillRect/>
                    </a:stretch>
                  </pic:blipFill>
                  <pic:spPr>
                    <a:xfrm>
                      <a:off x="0" y="0"/>
                      <a:ext cx="3711668" cy="3085420"/>
                    </a:xfrm>
                    <a:prstGeom prst="rect">
                      <a:avLst/>
                    </a:prstGeom>
                  </pic:spPr>
                </pic:pic>
              </a:graphicData>
            </a:graphic>
          </wp:inline>
        </w:drawing>
      </w:r>
    </w:p>
    <w:p w14:paraId="2CF87D2A" w14:textId="38B8677C" w:rsidR="004F1D0B" w:rsidRDefault="004F1D0B" w:rsidP="004F1D0B">
      <w:pPr>
        <w:ind w:left="720"/>
        <w:contextualSpacing/>
        <w:rPr>
          <w:rFonts w:cs="Times New Roman"/>
          <w:color w:val="FFFFFF" w:themeColor="background1"/>
          <w:sz w:val="16"/>
          <w:szCs w:val="16"/>
        </w:rPr>
      </w:pPr>
      <w:r>
        <w:rPr>
          <w:rFonts w:cs="Times New Roman"/>
          <w:szCs w:val="24"/>
        </w:rPr>
        <w:t xml:space="preserve">                </w:t>
      </w:r>
      <w:r>
        <w:t xml:space="preserve">                        </w:t>
      </w:r>
      <w:r>
        <w:rPr>
          <w:rFonts w:cs="Times New Roman"/>
          <w:color w:val="FFFFFF" w:themeColor="background1"/>
          <w:sz w:val="16"/>
          <w:szCs w:val="16"/>
          <w:highlight w:val="black"/>
        </w:rPr>
        <w:t>Figure</w:t>
      </w:r>
      <w:r w:rsidRPr="00266C65">
        <w:rPr>
          <w:rFonts w:cs="Times New Roman"/>
          <w:color w:val="FFFFFF" w:themeColor="background1"/>
          <w:sz w:val="16"/>
          <w:szCs w:val="16"/>
          <w:highlight w:val="black"/>
        </w:rPr>
        <w:t>-1.</w:t>
      </w:r>
      <w:r w:rsidR="00701BC5">
        <w:rPr>
          <w:rFonts w:cs="Times New Roman"/>
          <w:color w:val="FFFFFF" w:themeColor="background1"/>
          <w:sz w:val="16"/>
          <w:szCs w:val="16"/>
          <w:highlight w:val="black"/>
        </w:rPr>
        <w:t>4</w:t>
      </w:r>
      <w:r w:rsidRPr="00266C65">
        <w:rPr>
          <w:rFonts w:cs="Times New Roman"/>
          <w:color w:val="FFFFFF" w:themeColor="background1"/>
          <w:sz w:val="16"/>
          <w:szCs w:val="16"/>
          <w:highlight w:val="black"/>
        </w:rPr>
        <w:t xml:space="preserve"> </w:t>
      </w:r>
      <w:r w:rsidR="00701BC5">
        <w:rPr>
          <w:rFonts w:cs="Times New Roman"/>
          <w:color w:val="FFFFFF" w:themeColor="background1"/>
          <w:sz w:val="16"/>
          <w:szCs w:val="16"/>
          <w:highlight w:val="black"/>
        </w:rPr>
        <w:t>LDA</w:t>
      </w:r>
      <w:r w:rsidRPr="00266C65">
        <w:rPr>
          <w:rFonts w:cs="Times New Roman"/>
          <w:color w:val="FFFFFF" w:themeColor="background1"/>
          <w:sz w:val="16"/>
          <w:szCs w:val="16"/>
          <w:highlight w:val="black"/>
        </w:rPr>
        <w:t xml:space="preserve">- Model </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 </w:t>
      </w:r>
      <w:r>
        <w:rPr>
          <w:rFonts w:cs="Times New Roman"/>
          <w:color w:val="FFFFFF" w:themeColor="background1"/>
          <w:sz w:val="16"/>
          <w:szCs w:val="16"/>
          <w:highlight w:val="black"/>
        </w:rPr>
        <w:t xml:space="preserve">SMOTE </w:t>
      </w:r>
      <w:r w:rsidRPr="00266C65">
        <w:rPr>
          <w:rFonts w:cs="Times New Roman"/>
          <w:color w:val="FFFFFF" w:themeColor="background1"/>
          <w:sz w:val="16"/>
          <w:szCs w:val="16"/>
          <w:highlight w:val="black"/>
        </w:rPr>
        <w:t>T</w:t>
      </w:r>
      <w:r>
        <w:rPr>
          <w:rFonts w:cs="Times New Roman"/>
          <w:color w:val="FFFFFF" w:themeColor="background1"/>
          <w:sz w:val="16"/>
          <w:szCs w:val="16"/>
          <w:highlight w:val="black"/>
        </w:rPr>
        <w:t>est</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w:t>
      </w:r>
    </w:p>
    <w:p w14:paraId="53E68D1F" w14:textId="77777777" w:rsidR="004F1D0B" w:rsidRDefault="004F1D0B" w:rsidP="004F1D0B">
      <w:pPr>
        <w:ind w:left="720"/>
        <w:contextualSpacing/>
        <w:rPr>
          <w:rFonts w:cs="Times New Roman"/>
          <w:color w:val="FFFFFF" w:themeColor="background1"/>
          <w:sz w:val="16"/>
          <w:szCs w:val="16"/>
        </w:rPr>
      </w:pPr>
    </w:p>
    <w:p w14:paraId="4EC0C86F" w14:textId="65FEC781" w:rsidR="004F1D0B" w:rsidRDefault="004F1D0B" w:rsidP="004F1D0B">
      <w:pPr>
        <w:ind w:left="720"/>
        <w:contextualSpacing/>
        <w:rPr>
          <w:rFonts w:cs="Times New Roman"/>
          <w:szCs w:val="24"/>
        </w:rPr>
      </w:pPr>
      <w:r>
        <w:rPr>
          <w:rFonts w:cs="Times New Roman"/>
          <w:szCs w:val="24"/>
        </w:rPr>
        <w:t xml:space="preserve">Comparing the 2 models we can see accuracy </w:t>
      </w:r>
      <w:r w:rsidR="00844D2E">
        <w:rPr>
          <w:rFonts w:cs="Times New Roman"/>
          <w:szCs w:val="24"/>
        </w:rPr>
        <w:t>of model 1 is higher than model 2</w:t>
      </w:r>
      <w:r>
        <w:rPr>
          <w:rFonts w:cs="Times New Roman"/>
          <w:szCs w:val="24"/>
        </w:rPr>
        <w:t>. But the ROC score for model 2 (0.</w:t>
      </w:r>
      <w:r w:rsidR="00844D2E">
        <w:rPr>
          <w:rFonts w:cs="Times New Roman"/>
          <w:szCs w:val="24"/>
        </w:rPr>
        <w:t>8</w:t>
      </w:r>
      <w:r>
        <w:rPr>
          <w:rFonts w:cs="Times New Roman"/>
          <w:szCs w:val="24"/>
        </w:rPr>
        <w:t>7) is better than model 1 (0.</w:t>
      </w:r>
      <w:r w:rsidR="00844D2E">
        <w:rPr>
          <w:rFonts w:cs="Times New Roman"/>
          <w:szCs w:val="24"/>
        </w:rPr>
        <w:t>72</w:t>
      </w:r>
      <w:r>
        <w:rPr>
          <w:rFonts w:cs="Times New Roman"/>
          <w:szCs w:val="24"/>
        </w:rPr>
        <w:t>). Model 2 has a much better recall score of 0.8</w:t>
      </w:r>
      <w:r w:rsidR="00844D2E">
        <w:rPr>
          <w:rFonts w:cs="Times New Roman"/>
          <w:szCs w:val="24"/>
        </w:rPr>
        <w:t>9</w:t>
      </w:r>
      <w:r>
        <w:rPr>
          <w:rFonts w:cs="Times New Roman"/>
          <w:szCs w:val="24"/>
        </w:rPr>
        <w:t xml:space="preserve"> than model1 at 0.</w:t>
      </w:r>
      <w:r w:rsidR="00844D2E">
        <w:rPr>
          <w:rFonts w:cs="Times New Roman"/>
          <w:szCs w:val="24"/>
        </w:rPr>
        <w:t>47</w:t>
      </w:r>
      <w:r>
        <w:rPr>
          <w:rFonts w:cs="Times New Roman"/>
          <w:szCs w:val="24"/>
        </w:rPr>
        <w:t>.</w:t>
      </w:r>
    </w:p>
    <w:p w14:paraId="1D075F88" w14:textId="54D632EC" w:rsidR="004F1D0B" w:rsidRDefault="004F1D0B" w:rsidP="004F1D0B">
      <w:pPr>
        <w:ind w:left="720"/>
        <w:contextualSpacing/>
        <w:rPr>
          <w:rFonts w:cs="Times New Roman"/>
          <w:szCs w:val="24"/>
        </w:rPr>
      </w:pPr>
      <w:r>
        <w:rPr>
          <w:rFonts w:cs="Times New Roman"/>
          <w:szCs w:val="24"/>
        </w:rPr>
        <w:t>Both the models are not either over or underfit. We will consider Model2 as the better one in this scenario.</w:t>
      </w:r>
    </w:p>
    <w:p w14:paraId="7283AE0E" w14:textId="004207DA" w:rsidR="004F1D0B" w:rsidRDefault="004F1D0B" w:rsidP="00D45DBF">
      <w:pPr>
        <w:ind w:left="720"/>
        <w:contextualSpacing/>
        <w:rPr>
          <w:rFonts w:cs="Times New Roman"/>
          <w:szCs w:val="24"/>
        </w:rPr>
      </w:pPr>
    </w:p>
    <w:p w14:paraId="61DD6590" w14:textId="4A0524DE" w:rsidR="00C32070" w:rsidRDefault="00E10270" w:rsidP="00C32070">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5" w:name="_Toc104132270"/>
      <w:r w:rsidRPr="00E10270">
        <w:rPr>
          <w:rFonts w:ascii="Times New Roman" w:hAnsi="Times New Roman" w:cs="Times New Roman"/>
          <w:color w:val="2E74B5" w:themeColor="accent5" w:themeShade="BF"/>
          <w:sz w:val="24"/>
          <w:szCs w:val="24"/>
        </w:rPr>
        <w:t>Compare the performances of Logistics, Radom Forest and LDA models (include ROC Curve)</w:t>
      </w:r>
      <w:r w:rsidR="00C32070">
        <w:rPr>
          <w:rFonts w:ascii="Times New Roman" w:hAnsi="Times New Roman" w:cs="Times New Roman"/>
          <w:color w:val="2E74B5" w:themeColor="accent5" w:themeShade="BF"/>
          <w:sz w:val="24"/>
          <w:szCs w:val="24"/>
        </w:rPr>
        <w:t>.</w:t>
      </w:r>
      <w:bookmarkEnd w:id="5"/>
    </w:p>
    <w:p w14:paraId="52B1983E" w14:textId="187080BA" w:rsidR="00E10270" w:rsidRDefault="00AC6728" w:rsidP="00E10270">
      <w:pPr>
        <w:ind w:left="720"/>
      </w:pPr>
      <w:proofErr w:type="spellStart"/>
      <w:proofErr w:type="gramStart"/>
      <w:r>
        <w:t>Lets</w:t>
      </w:r>
      <w:proofErr w:type="spellEnd"/>
      <w:proofErr w:type="gramEnd"/>
      <w:r>
        <w:t xml:space="preserve"> compare the performance of logistic regression, Random Forest and LDA models.</w:t>
      </w:r>
    </w:p>
    <w:p w14:paraId="2F07203C" w14:textId="4D4EA5AB" w:rsidR="00AC6728" w:rsidRPr="00E10270" w:rsidRDefault="00AE64A1" w:rsidP="00E10270">
      <w:pPr>
        <w:ind w:left="720"/>
      </w:pPr>
      <w:r>
        <w:rPr>
          <w:noProof/>
        </w:rPr>
        <w:drawing>
          <wp:inline distT="0" distB="0" distL="0" distR="0" wp14:anchorId="5D366EDB" wp14:editId="421CB5E0">
            <wp:extent cx="6028195" cy="159026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5"/>
                    <a:stretch>
                      <a:fillRect/>
                    </a:stretch>
                  </pic:blipFill>
                  <pic:spPr>
                    <a:xfrm>
                      <a:off x="0" y="0"/>
                      <a:ext cx="6045896" cy="1594930"/>
                    </a:xfrm>
                    <a:prstGeom prst="rect">
                      <a:avLst/>
                    </a:prstGeom>
                  </pic:spPr>
                </pic:pic>
              </a:graphicData>
            </a:graphic>
          </wp:inline>
        </w:drawing>
      </w:r>
    </w:p>
    <w:p w14:paraId="2B816E33" w14:textId="30B6BDDB" w:rsidR="00AE64A1" w:rsidRDefault="00AE64A1" w:rsidP="00AE64A1">
      <w:pPr>
        <w:spacing w:after="16"/>
        <w:rPr>
          <w:rFonts w:cs="Times New Roman"/>
          <w:color w:val="FFFFFF" w:themeColor="background1"/>
          <w:sz w:val="16"/>
          <w:szCs w:val="16"/>
        </w:rPr>
      </w:pPr>
      <w:r>
        <w:t xml:space="preserve">      </w:t>
      </w:r>
      <w:r>
        <w:tab/>
      </w:r>
      <w:r>
        <w:tab/>
      </w:r>
      <w:r>
        <w:tab/>
      </w:r>
      <w:r>
        <w:tab/>
        <w:t xml:space="preserve">    </w:t>
      </w:r>
      <w:r w:rsidRPr="00266C65">
        <w:rPr>
          <w:rFonts w:cs="Times New Roman"/>
          <w:color w:val="FFFFFF" w:themeColor="background1"/>
          <w:sz w:val="16"/>
          <w:szCs w:val="16"/>
          <w:highlight w:val="black"/>
        </w:rPr>
        <w:t>Table-1.</w:t>
      </w:r>
      <w:r>
        <w:rPr>
          <w:rFonts w:cs="Times New Roman"/>
          <w:color w:val="FFFFFF" w:themeColor="background1"/>
          <w:sz w:val="16"/>
          <w:szCs w:val="16"/>
          <w:highlight w:val="black"/>
        </w:rPr>
        <w:t>1</w:t>
      </w:r>
      <w:r w:rsidR="001C4CA1">
        <w:rPr>
          <w:rFonts w:cs="Times New Roman"/>
          <w:color w:val="FFFFFF" w:themeColor="background1"/>
          <w:sz w:val="16"/>
          <w:szCs w:val="16"/>
          <w:highlight w:val="black"/>
        </w:rPr>
        <w:t>7</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Model comparison</w:t>
      </w:r>
      <w:r w:rsidRPr="00266C65">
        <w:rPr>
          <w:rFonts w:cs="Times New Roman"/>
          <w:color w:val="FFFFFF" w:themeColor="background1"/>
          <w:sz w:val="16"/>
          <w:szCs w:val="16"/>
          <w:highlight w:val="black"/>
        </w:rPr>
        <w:t xml:space="preserve"> </w:t>
      </w:r>
    </w:p>
    <w:p w14:paraId="0033E4CE" w14:textId="43470D36" w:rsidR="00C32070" w:rsidRDefault="0018085E" w:rsidP="00D45DBF">
      <w:pPr>
        <w:ind w:left="720"/>
        <w:contextualSpacing/>
        <w:rPr>
          <w:rFonts w:cs="Times New Roman"/>
          <w:szCs w:val="24"/>
        </w:rPr>
      </w:pPr>
      <w:r>
        <w:rPr>
          <w:rFonts w:cs="Times New Roman"/>
          <w:szCs w:val="24"/>
        </w:rPr>
        <w:t xml:space="preserve">The above table shows the performance of the best model amongst logistic regression(LGR), random forest(RF) and </w:t>
      </w:r>
      <w:r w:rsidR="00610519">
        <w:rPr>
          <w:rFonts w:cs="Times New Roman"/>
          <w:szCs w:val="24"/>
        </w:rPr>
        <w:t>linear discriminant analysis(LDA) against the train and test data.</w:t>
      </w:r>
    </w:p>
    <w:p w14:paraId="17D2A8E3" w14:textId="4D8BF613" w:rsidR="00610519" w:rsidRDefault="00610519" w:rsidP="00D45DBF">
      <w:pPr>
        <w:ind w:left="720"/>
        <w:contextualSpacing/>
        <w:rPr>
          <w:rFonts w:cs="Times New Roman"/>
          <w:szCs w:val="24"/>
        </w:rPr>
      </w:pPr>
      <w:r>
        <w:rPr>
          <w:rFonts w:cs="Times New Roman"/>
          <w:szCs w:val="24"/>
        </w:rPr>
        <w:t xml:space="preserve">We can see that in each of the models, </w:t>
      </w:r>
      <w:r w:rsidR="00632203">
        <w:rPr>
          <w:rFonts w:cs="Times New Roman"/>
          <w:szCs w:val="24"/>
        </w:rPr>
        <w:t>SMOTE has corrected the imbalance of data and delivered better results.</w:t>
      </w:r>
    </w:p>
    <w:p w14:paraId="0D6C26A0" w14:textId="4C81EC0D" w:rsidR="00632203" w:rsidRDefault="00632203" w:rsidP="00D45DBF">
      <w:pPr>
        <w:ind w:left="720"/>
        <w:contextualSpacing/>
        <w:rPr>
          <w:rFonts w:cs="Times New Roman"/>
          <w:szCs w:val="24"/>
        </w:rPr>
      </w:pPr>
      <w:r>
        <w:rPr>
          <w:rFonts w:cs="Times New Roman"/>
          <w:szCs w:val="24"/>
        </w:rPr>
        <w:t xml:space="preserve">Between each </w:t>
      </w:r>
      <w:proofErr w:type="gramStart"/>
      <w:r>
        <w:rPr>
          <w:rFonts w:cs="Times New Roman"/>
          <w:szCs w:val="24"/>
        </w:rPr>
        <w:t>models</w:t>
      </w:r>
      <w:proofErr w:type="gramEnd"/>
      <w:r>
        <w:rPr>
          <w:rFonts w:cs="Times New Roman"/>
          <w:szCs w:val="24"/>
        </w:rPr>
        <w:t>, we can see that accuracy between train/test is lesser than 0.1</w:t>
      </w:r>
      <w:r w:rsidR="00175452">
        <w:rPr>
          <w:rFonts w:cs="Times New Roman"/>
          <w:szCs w:val="24"/>
        </w:rPr>
        <w:t>, which tells us that the models are neither overfit or underfit.</w:t>
      </w:r>
    </w:p>
    <w:p w14:paraId="652FC041" w14:textId="6EF29184" w:rsidR="00D20BAA" w:rsidRDefault="00C11226" w:rsidP="00D45DBF">
      <w:pPr>
        <w:ind w:left="720"/>
        <w:contextualSpacing/>
        <w:rPr>
          <w:rFonts w:cs="Times New Roman"/>
          <w:szCs w:val="24"/>
        </w:rPr>
      </w:pPr>
      <w:r>
        <w:rPr>
          <w:rFonts w:cs="Times New Roman"/>
          <w:szCs w:val="24"/>
        </w:rPr>
        <w:t>If we compare the performance of the model metrics against the test dataset, we can see that Random Forest has higher values than other mo</w:t>
      </w:r>
      <w:r w:rsidR="00A824BA">
        <w:rPr>
          <w:rFonts w:cs="Times New Roman"/>
          <w:szCs w:val="24"/>
        </w:rPr>
        <w:t>d</w:t>
      </w:r>
      <w:r>
        <w:rPr>
          <w:rFonts w:cs="Times New Roman"/>
          <w:szCs w:val="24"/>
        </w:rPr>
        <w:t>els in accuracy</w:t>
      </w:r>
      <w:r w:rsidR="00A824BA">
        <w:rPr>
          <w:rFonts w:cs="Times New Roman"/>
          <w:szCs w:val="24"/>
        </w:rPr>
        <w:t xml:space="preserve">, precision, recall(which is almost same for all </w:t>
      </w:r>
      <w:r w:rsidR="00A824BA">
        <w:rPr>
          <w:rFonts w:cs="Times New Roman"/>
          <w:szCs w:val="24"/>
        </w:rPr>
        <w:lastRenderedPageBreak/>
        <w:t>mo</w:t>
      </w:r>
      <w:r w:rsidR="00D20BAA">
        <w:rPr>
          <w:rFonts w:cs="Times New Roman"/>
          <w:szCs w:val="24"/>
        </w:rPr>
        <w:t>d</w:t>
      </w:r>
      <w:r w:rsidR="00A824BA">
        <w:rPr>
          <w:rFonts w:cs="Times New Roman"/>
          <w:szCs w:val="24"/>
        </w:rPr>
        <w:t>els)</w:t>
      </w:r>
      <w:r w:rsidR="00D20BAA">
        <w:rPr>
          <w:rFonts w:cs="Times New Roman"/>
          <w:szCs w:val="24"/>
        </w:rPr>
        <w:t>, f1-score and roc_auc_score.</w:t>
      </w:r>
      <w:r w:rsidR="007D2651">
        <w:rPr>
          <w:rFonts w:cs="Times New Roman"/>
          <w:szCs w:val="24"/>
        </w:rPr>
        <w:t xml:space="preserve"> The ROC curve below shows that the second curve </w:t>
      </w:r>
      <w:r w:rsidR="00A92F26">
        <w:rPr>
          <w:rFonts w:cs="Times New Roman"/>
          <w:szCs w:val="24"/>
        </w:rPr>
        <w:t xml:space="preserve">which is random forest </w:t>
      </w:r>
      <w:proofErr w:type="gramStart"/>
      <w:r w:rsidR="00A92F26">
        <w:rPr>
          <w:rFonts w:cs="Times New Roman"/>
          <w:szCs w:val="24"/>
        </w:rPr>
        <w:t>is able to</w:t>
      </w:r>
      <w:proofErr w:type="gramEnd"/>
      <w:r w:rsidR="00A92F26">
        <w:rPr>
          <w:rFonts w:cs="Times New Roman"/>
          <w:szCs w:val="24"/>
        </w:rPr>
        <w:t xml:space="preserve"> predict most of the data correctly.</w:t>
      </w:r>
    </w:p>
    <w:p w14:paraId="748C9039" w14:textId="69246E3B" w:rsidR="00C11226" w:rsidRDefault="00A824BA" w:rsidP="00D45DBF">
      <w:pPr>
        <w:ind w:left="720"/>
        <w:contextualSpacing/>
        <w:rPr>
          <w:rFonts w:cs="Times New Roman"/>
          <w:szCs w:val="24"/>
        </w:rPr>
      </w:pPr>
      <w:r>
        <w:rPr>
          <w:rFonts w:cs="Times New Roman"/>
          <w:szCs w:val="24"/>
        </w:rPr>
        <w:t xml:space="preserve"> </w:t>
      </w:r>
    </w:p>
    <w:p w14:paraId="35A5BD74" w14:textId="0B24F6DA" w:rsidR="00716DBE" w:rsidRDefault="00716DBE" w:rsidP="00496EA0">
      <w:pPr>
        <w:contextualSpacing/>
        <w:rPr>
          <w:noProof/>
        </w:rPr>
      </w:pPr>
      <w:r>
        <w:rPr>
          <w:noProof/>
        </w:rPr>
        <w:drawing>
          <wp:inline distT="0" distB="0" distL="0" distR="0" wp14:anchorId="3D1BBB9B" wp14:editId="72F82DD1">
            <wp:extent cx="2223027" cy="1915740"/>
            <wp:effectExtent l="0" t="0" r="6350" b="889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6"/>
                    <a:stretch>
                      <a:fillRect/>
                    </a:stretch>
                  </pic:blipFill>
                  <pic:spPr>
                    <a:xfrm>
                      <a:off x="0" y="0"/>
                      <a:ext cx="2240256" cy="1930587"/>
                    </a:xfrm>
                    <a:prstGeom prst="rect">
                      <a:avLst/>
                    </a:prstGeom>
                  </pic:spPr>
                </pic:pic>
              </a:graphicData>
            </a:graphic>
          </wp:inline>
        </w:drawing>
      </w:r>
      <w:r w:rsidR="00BC1F95">
        <w:rPr>
          <w:rFonts w:cs="Times New Roman"/>
          <w:szCs w:val="24"/>
        </w:rPr>
        <w:t xml:space="preserve"> </w:t>
      </w:r>
      <w:r w:rsidR="00BC1F95">
        <w:rPr>
          <w:noProof/>
        </w:rPr>
        <w:drawing>
          <wp:inline distT="0" distB="0" distL="0" distR="0" wp14:anchorId="53E60D75" wp14:editId="08D83F6D">
            <wp:extent cx="2304627" cy="1914690"/>
            <wp:effectExtent l="0" t="0" r="63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7"/>
                    <a:stretch>
                      <a:fillRect/>
                    </a:stretch>
                  </pic:blipFill>
                  <pic:spPr>
                    <a:xfrm>
                      <a:off x="0" y="0"/>
                      <a:ext cx="2310755" cy="1919781"/>
                    </a:xfrm>
                    <a:prstGeom prst="rect">
                      <a:avLst/>
                    </a:prstGeom>
                  </pic:spPr>
                </pic:pic>
              </a:graphicData>
            </a:graphic>
          </wp:inline>
        </w:drawing>
      </w:r>
      <w:r w:rsidR="00496EA0" w:rsidRPr="00496EA0">
        <w:rPr>
          <w:noProof/>
        </w:rPr>
        <w:t xml:space="preserve"> </w:t>
      </w:r>
      <w:r w:rsidR="00496EA0">
        <w:rPr>
          <w:noProof/>
        </w:rPr>
        <w:drawing>
          <wp:inline distT="0" distB="0" distL="0" distR="0" wp14:anchorId="2DEE60CD" wp14:editId="12A4536D">
            <wp:extent cx="2292190" cy="1860256"/>
            <wp:effectExtent l="0" t="0" r="0" b="698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8"/>
                    <a:stretch>
                      <a:fillRect/>
                    </a:stretch>
                  </pic:blipFill>
                  <pic:spPr>
                    <a:xfrm>
                      <a:off x="0" y="0"/>
                      <a:ext cx="2392070" cy="1941315"/>
                    </a:xfrm>
                    <a:prstGeom prst="rect">
                      <a:avLst/>
                    </a:prstGeom>
                  </pic:spPr>
                </pic:pic>
              </a:graphicData>
            </a:graphic>
          </wp:inline>
        </w:drawing>
      </w:r>
    </w:p>
    <w:p w14:paraId="4A7DF80C" w14:textId="0ECD8BBA" w:rsidR="00A92F26" w:rsidRDefault="000C15F6" w:rsidP="00A92F26">
      <w:pPr>
        <w:ind w:left="720"/>
        <w:contextualSpacing/>
        <w:rPr>
          <w:rFonts w:cs="Times New Roman"/>
          <w:color w:val="FFFFFF" w:themeColor="background1"/>
          <w:sz w:val="16"/>
          <w:szCs w:val="16"/>
        </w:rPr>
      </w:pPr>
      <w:r>
        <w:rPr>
          <w:rFonts w:cs="Times New Roman"/>
          <w:szCs w:val="24"/>
        </w:rPr>
        <w:t xml:space="preserve">                   </w:t>
      </w:r>
      <w:r w:rsidR="00A92F26">
        <w:rPr>
          <w:rFonts w:cs="Times New Roman"/>
          <w:szCs w:val="24"/>
        </w:rPr>
        <w:t xml:space="preserve">                </w:t>
      </w:r>
      <w:r w:rsidR="00A92F26">
        <w:t xml:space="preserve">                        </w:t>
      </w:r>
      <w:r w:rsidR="00A92F26">
        <w:rPr>
          <w:rFonts w:cs="Times New Roman"/>
          <w:color w:val="FFFFFF" w:themeColor="background1"/>
          <w:sz w:val="16"/>
          <w:szCs w:val="16"/>
          <w:highlight w:val="black"/>
        </w:rPr>
        <w:t>Figure</w:t>
      </w:r>
      <w:r w:rsidR="00A92F26" w:rsidRPr="00266C65">
        <w:rPr>
          <w:rFonts w:cs="Times New Roman"/>
          <w:color w:val="FFFFFF" w:themeColor="background1"/>
          <w:sz w:val="16"/>
          <w:szCs w:val="16"/>
          <w:highlight w:val="black"/>
        </w:rPr>
        <w:t>-1.</w:t>
      </w:r>
      <w:r w:rsidR="00A92F26">
        <w:rPr>
          <w:rFonts w:cs="Times New Roman"/>
          <w:color w:val="FFFFFF" w:themeColor="background1"/>
          <w:sz w:val="16"/>
          <w:szCs w:val="16"/>
          <w:highlight w:val="black"/>
        </w:rPr>
        <w:t>5</w:t>
      </w:r>
      <w:r w:rsidR="00A92F26"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ROC Curve Comparison</w:t>
      </w:r>
    </w:p>
    <w:p w14:paraId="241EBE79" w14:textId="234F00C3" w:rsidR="00A92F26" w:rsidRDefault="00A92F26" w:rsidP="00496EA0">
      <w:pPr>
        <w:contextualSpacing/>
        <w:rPr>
          <w:rFonts w:cs="Times New Roman"/>
          <w:szCs w:val="24"/>
        </w:rPr>
      </w:pPr>
    </w:p>
    <w:p w14:paraId="493781A5" w14:textId="25AAE39E" w:rsidR="00B5204F" w:rsidRDefault="00B5204F" w:rsidP="00B5204F">
      <w:pPr>
        <w:pStyle w:val="Heading2"/>
        <w:numPr>
          <w:ilvl w:val="1"/>
          <w:numId w:val="3"/>
        </w:numPr>
        <w:spacing w:after="0"/>
        <w:ind w:left="540" w:hanging="630"/>
        <w:contextualSpacing/>
        <w:jc w:val="left"/>
        <w:rPr>
          <w:rFonts w:ascii="Times New Roman" w:hAnsi="Times New Roman" w:cs="Times New Roman"/>
          <w:color w:val="2E74B5" w:themeColor="accent5" w:themeShade="BF"/>
          <w:sz w:val="24"/>
          <w:szCs w:val="24"/>
        </w:rPr>
      </w:pPr>
      <w:bookmarkStart w:id="6" w:name="_Toc104132271"/>
      <w:r w:rsidRPr="00B5204F">
        <w:rPr>
          <w:rFonts w:ascii="Times New Roman" w:hAnsi="Times New Roman" w:cs="Times New Roman"/>
          <w:color w:val="2E74B5" w:themeColor="accent5" w:themeShade="BF"/>
          <w:sz w:val="24"/>
          <w:szCs w:val="24"/>
        </w:rPr>
        <w:t>State Recommendations from the above models</w:t>
      </w:r>
      <w:r w:rsidR="002F7079">
        <w:rPr>
          <w:rFonts w:ascii="Times New Roman" w:hAnsi="Times New Roman" w:cs="Times New Roman"/>
          <w:color w:val="2E74B5" w:themeColor="accent5" w:themeShade="BF"/>
          <w:sz w:val="24"/>
          <w:szCs w:val="24"/>
        </w:rPr>
        <w:t>.</w:t>
      </w:r>
      <w:bookmarkEnd w:id="6"/>
    </w:p>
    <w:p w14:paraId="27EAF998" w14:textId="1EA301FA" w:rsidR="002F7079" w:rsidRDefault="00616C17" w:rsidP="001C4CA1">
      <w:pPr>
        <w:ind w:left="547"/>
        <w:contextualSpacing/>
      </w:pPr>
      <w:r>
        <w:t xml:space="preserve">From the above models we have seen that Random Forest </w:t>
      </w:r>
      <w:r w:rsidR="00A01D60">
        <w:t>with SMOTE oversampling on training dataset has yielded the best predictive results on test dataset.</w:t>
      </w:r>
    </w:p>
    <w:p w14:paraId="6E8FA664" w14:textId="128223DD" w:rsidR="00A01D60" w:rsidRDefault="00BE4FA0" w:rsidP="001C4CA1">
      <w:pPr>
        <w:ind w:left="547"/>
        <w:contextualSpacing/>
      </w:pPr>
      <w:r>
        <w:rPr>
          <w:noProof/>
        </w:rPr>
        <w:drawing>
          <wp:anchor distT="0" distB="0" distL="114300" distR="114300" simplePos="0" relativeHeight="251660288" behindDoc="0" locked="0" layoutInCell="1" allowOverlap="1" wp14:anchorId="7CB84FEB" wp14:editId="15C58D1A">
            <wp:simplePos x="0" y="0"/>
            <wp:positionH relativeFrom="column">
              <wp:posOffset>342900</wp:posOffset>
            </wp:positionH>
            <wp:positionV relativeFrom="paragraph">
              <wp:posOffset>323850</wp:posOffset>
            </wp:positionV>
            <wp:extent cx="3209925" cy="4790440"/>
            <wp:effectExtent l="0" t="0" r="9525" b="0"/>
            <wp:wrapSquare wrapText="bothSides"/>
            <wp:docPr id="54" name="Picture 5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09925" cy="4790440"/>
                    </a:xfrm>
                    <a:prstGeom prst="rect">
                      <a:avLst/>
                    </a:prstGeom>
                  </pic:spPr>
                </pic:pic>
              </a:graphicData>
            </a:graphic>
            <wp14:sizeRelH relativeFrom="margin">
              <wp14:pctWidth>0</wp14:pctWidth>
            </wp14:sizeRelH>
            <wp14:sizeRelV relativeFrom="margin">
              <wp14:pctHeight>0</wp14:pctHeight>
            </wp14:sizeRelV>
          </wp:anchor>
        </w:drawing>
      </w:r>
      <w:r w:rsidR="00A01D60">
        <w:t>From the statsmodel summary done as part of logistic regression</w:t>
      </w:r>
      <w:r w:rsidR="00AB35AD">
        <w:t xml:space="preserve">, </w:t>
      </w:r>
      <w:r w:rsidR="00EC73D4">
        <w:t>we can make the below inferences:</w:t>
      </w:r>
    </w:p>
    <w:p w14:paraId="578DEA74" w14:textId="68AEBC7E" w:rsidR="00EC73D4" w:rsidRDefault="0097208B" w:rsidP="0097208B">
      <w:pPr>
        <w:pStyle w:val="ListParagraph"/>
        <w:numPr>
          <w:ilvl w:val="0"/>
          <w:numId w:val="10"/>
        </w:numPr>
      </w:pPr>
      <w:proofErr w:type="spellStart"/>
      <w:r>
        <w:t>Book_value_Adj_Unit_Curr</w:t>
      </w:r>
      <w:proofErr w:type="spellEnd"/>
      <w:r w:rsidR="00C61E81">
        <w:t xml:space="preserve"> has the highest negative </w:t>
      </w:r>
      <w:proofErr w:type="spellStart"/>
      <w:r w:rsidR="00C61E81">
        <w:t>coeffiecient</w:t>
      </w:r>
      <w:proofErr w:type="spellEnd"/>
      <w:r w:rsidR="00C61E81">
        <w:t xml:space="preserve"> which </w:t>
      </w:r>
      <w:r w:rsidR="00EC264D">
        <w:t xml:space="preserve">indicates that as the value of this predictor </w:t>
      </w:r>
      <w:r w:rsidR="00085BE3">
        <w:t xml:space="preserve">increases </w:t>
      </w:r>
      <w:r w:rsidR="00EC264D">
        <w:t xml:space="preserve">the chance for default </w:t>
      </w:r>
      <w:r w:rsidR="00085BE3">
        <w:t>decreases</w:t>
      </w:r>
      <w:r w:rsidR="00620D56">
        <w:t xml:space="preserve"> by 10% (</w:t>
      </w:r>
      <w:proofErr w:type="gramStart"/>
      <w:r w:rsidR="00430362">
        <w:t>i.e.</w:t>
      </w:r>
      <w:proofErr w:type="gramEnd"/>
      <w:r w:rsidR="00430362">
        <w:t xml:space="preserve"> </w:t>
      </w:r>
      <w:r w:rsidR="00620D56">
        <w:t>1-e^</w:t>
      </w:r>
      <w:r w:rsidR="00430362">
        <w:rPr>
          <w:vertAlign w:val="superscript"/>
        </w:rPr>
        <w:t>(-3.6150)</w:t>
      </w:r>
      <w:r w:rsidR="00430362">
        <w:t>).</w:t>
      </w:r>
    </w:p>
    <w:p w14:paraId="74BCD23D" w14:textId="63110290" w:rsidR="00430362" w:rsidRDefault="00C43C32" w:rsidP="0097208B">
      <w:pPr>
        <w:pStyle w:val="ListParagraph"/>
        <w:numPr>
          <w:ilvl w:val="0"/>
          <w:numId w:val="10"/>
        </w:numPr>
      </w:pPr>
      <w:proofErr w:type="spellStart"/>
      <w:r>
        <w:t>Total</w:t>
      </w:r>
      <w:r w:rsidR="00FF4D24">
        <w:t>_</w:t>
      </w:r>
      <w:r>
        <w:t>debt</w:t>
      </w:r>
      <w:proofErr w:type="spellEnd"/>
      <w:r>
        <w:t xml:space="preserve"> </w:t>
      </w:r>
      <w:r w:rsidR="00FF4D24">
        <w:t xml:space="preserve">and Other_Income </w:t>
      </w:r>
      <w:r>
        <w:t xml:space="preserve">has positive </w:t>
      </w:r>
      <w:r w:rsidR="00FF4D24">
        <w:t xml:space="preserve">coefficient which tells us that </w:t>
      </w:r>
      <w:r w:rsidR="00160720">
        <w:t xml:space="preserve">higher these values the chances of payment default also </w:t>
      </w:r>
      <w:proofErr w:type="gramStart"/>
      <w:r w:rsidR="00160720">
        <w:t>increases</w:t>
      </w:r>
      <w:proofErr w:type="gramEnd"/>
      <w:r w:rsidR="00160720">
        <w:t>.</w:t>
      </w:r>
    </w:p>
    <w:p w14:paraId="224A7493" w14:textId="270F08F5" w:rsidR="007973C6" w:rsidRDefault="0079188B" w:rsidP="0097208B">
      <w:pPr>
        <w:pStyle w:val="ListParagraph"/>
        <w:numPr>
          <w:ilvl w:val="0"/>
          <w:numId w:val="10"/>
        </w:numPr>
      </w:pPr>
      <w:r>
        <w:t>As the Current_RatioLatest increases, which translates to company</w:t>
      </w:r>
      <w:r w:rsidR="008125FB">
        <w:t>’s agility</w:t>
      </w:r>
      <w:r>
        <w:t xml:space="preserve"> clearing </w:t>
      </w:r>
      <w:r w:rsidR="008125FB">
        <w:t xml:space="preserve">of </w:t>
      </w:r>
      <w:proofErr w:type="gramStart"/>
      <w:r w:rsidR="008125FB">
        <w:t>short term</w:t>
      </w:r>
      <w:proofErr w:type="gramEnd"/>
      <w:r w:rsidR="008125FB">
        <w:t xml:space="preserve"> dues, </w:t>
      </w:r>
      <w:r w:rsidR="00D7361B">
        <w:t>it</w:t>
      </w:r>
      <w:r w:rsidR="00066032">
        <w:t xml:space="preserve"> reduces the </w:t>
      </w:r>
      <w:r w:rsidR="00D7361B">
        <w:t>chance of defaulting.</w:t>
      </w:r>
    </w:p>
    <w:p w14:paraId="06D76DA5" w14:textId="0D66266D" w:rsidR="005A0F9A" w:rsidRDefault="00BF442B" w:rsidP="0097208B">
      <w:pPr>
        <w:pStyle w:val="ListParagraph"/>
        <w:numPr>
          <w:ilvl w:val="0"/>
          <w:numId w:val="10"/>
        </w:numPr>
      </w:pPr>
      <w:proofErr w:type="spellStart"/>
      <w:r>
        <w:t>Groos_Block</w:t>
      </w:r>
      <w:proofErr w:type="spellEnd"/>
      <w:r>
        <w:t xml:space="preserve"> has the highest positive coefficient and increase </w:t>
      </w:r>
      <w:r w:rsidR="00ED1ADD">
        <w:t>in this factor will</w:t>
      </w:r>
      <w:r w:rsidR="004C6AC5">
        <w:t xml:space="preserve"> lead to less chances of payment default.</w:t>
      </w:r>
    </w:p>
    <w:p w14:paraId="473CEF23" w14:textId="2FEB1213" w:rsidR="00EB1BC8" w:rsidRDefault="00EB1BC8" w:rsidP="00A64BE1">
      <w:pPr>
        <w:pStyle w:val="Heading1"/>
        <w:jc w:val="left"/>
        <w:rPr>
          <w:rFonts w:ascii="Times New Roman" w:hAnsi="Times New Roman" w:cs="Times New Roman"/>
          <w:color w:val="2E74B5" w:themeColor="accent5" w:themeShade="BF"/>
          <w:sz w:val="28"/>
          <w:szCs w:val="28"/>
        </w:rPr>
      </w:pPr>
    </w:p>
    <w:p w14:paraId="68213F70" w14:textId="5E8B920A" w:rsidR="00950C21" w:rsidRDefault="00950C21" w:rsidP="00950C21"/>
    <w:p w14:paraId="2B6E681E" w14:textId="459D229C" w:rsidR="00950C21" w:rsidRDefault="00950C21" w:rsidP="00950C21"/>
    <w:p w14:paraId="3845A11A" w14:textId="62422188" w:rsidR="00950C21" w:rsidRDefault="00950C21" w:rsidP="00950C21"/>
    <w:p w14:paraId="1E0D5C5D" w14:textId="019D1C3A" w:rsidR="00950C21" w:rsidRDefault="00950C21" w:rsidP="00950C21"/>
    <w:p w14:paraId="04F61E7E" w14:textId="3735EB58" w:rsidR="00950C21" w:rsidRDefault="00950C21" w:rsidP="00950C21"/>
    <w:p w14:paraId="3065D812" w14:textId="1C97CB27" w:rsidR="00BE4FA0" w:rsidRDefault="00BE4FA0" w:rsidP="00BE4FA0">
      <w:pPr>
        <w:spacing w:after="16"/>
        <w:rPr>
          <w:rFonts w:cs="Times New Roman"/>
          <w:color w:val="FFFFFF" w:themeColor="background1"/>
          <w:sz w:val="16"/>
          <w:szCs w:val="16"/>
        </w:rPr>
      </w:pPr>
      <w:r>
        <w:t xml:space="preserve">                                 </w:t>
      </w:r>
      <w:r>
        <w:t xml:space="preserve">  </w:t>
      </w:r>
      <w:r w:rsidRPr="00266C65">
        <w:rPr>
          <w:rFonts w:cs="Times New Roman"/>
          <w:color w:val="FFFFFF" w:themeColor="background1"/>
          <w:sz w:val="16"/>
          <w:szCs w:val="16"/>
          <w:highlight w:val="black"/>
        </w:rPr>
        <w:t>Table-1.</w:t>
      </w:r>
      <w:r>
        <w:rPr>
          <w:rFonts w:cs="Times New Roman"/>
          <w:color w:val="FFFFFF" w:themeColor="background1"/>
          <w:sz w:val="16"/>
          <w:szCs w:val="16"/>
          <w:highlight w:val="black"/>
        </w:rPr>
        <w:t>1</w:t>
      </w:r>
      <w:r>
        <w:rPr>
          <w:rFonts w:cs="Times New Roman"/>
          <w:color w:val="FFFFFF" w:themeColor="background1"/>
          <w:sz w:val="16"/>
          <w:szCs w:val="16"/>
          <w:highlight w:val="black"/>
        </w:rPr>
        <w:t>8</w:t>
      </w:r>
      <w:r w:rsidRPr="00266C65">
        <w:rPr>
          <w:rFonts w:cs="Times New Roman"/>
          <w:color w:val="FFFFFF" w:themeColor="background1"/>
          <w:sz w:val="16"/>
          <w:szCs w:val="16"/>
          <w:highlight w:val="black"/>
        </w:rPr>
        <w:t xml:space="preserve"> </w:t>
      </w:r>
      <w:r w:rsidR="006D2314">
        <w:rPr>
          <w:rFonts w:cs="Times New Roman"/>
          <w:color w:val="FFFFFF" w:themeColor="background1"/>
          <w:sz w:val="16"/>
          <w:szCs w:val="16"/>
          <w:highlight w:val="black"/>
        </w:rPr>
        <w:t>Logit feature importance</w:t>
      </w:r>
      <w:r w:rsidRPr="00266C65">
        <w:rPr>
          <w:rFonts w:cs="Times New Roman"/>
          <w:color w:val="FFFFFF" w:themeColor="background1"/>
          <w:sz w:val="16"/>
          <w:szCs w:val="16"/>
          <w:highlight w:val="black"/>
        </w:rPr>
        <w:t xml:space="preserve"> </w:t>
      </w:r>
    </w:p>
    <w:p w14:paraId="3A05D451" w14:textId="744C6179" w:rsidR="00950C21" w:rsidRPr="00C95F3D" w:rsidRDefault="00950C21" w:rsidP="00950C21">
      <w:pPr>
        <w:pStyle w:val="Heading1"/>
        <w:numPr>
          <w:ilvl w:val="0"/>
          <w:numId w:val="1"/>
        </w:numPr>
        <w:spacing w:after="0"/>
        <w:ind w:left="540" w:hanging="720"/>
        <w:contextualSpacing/>
        <w:jc w:val="both"/>
        <w:rPr>
          <w:rFonts w:ascii="Times New Roman" w:hAnsi="Times New Roman" w:cs="Times New Roman"/>
          <w:color w:val="2E74B5" w:themeColor="accent5" w:themeShade="BF"/>
          <w:sz w:val="28"/>
          <w:szCs w:val="28"/>
        </w:rPr>
      </w:pPr>
      <w:bookmarkStart w:id="7" w:name="_Toc104132272"/>
      <w:r>
        <w:rPr>
          <w:rFonts w:ascii="Times New Roman" w:hAnsi="Times New Roman" w:cs="Times New Roman"/>
          <w:color w:val="2E74B5" w:themeColor="accent5" w:themeShade="BF"/>
          <w:sz w:val="28"/>
          <w:szCs w:val="28"/>
        </w:rPr>
        <w:lastRenderedPageBreak/>
        <w:t>Market Risk</w:t>
      </w:r>
      <w:bookmarkEnd w:id="7"/>
    </w:p>
    <w:p w14:paraId="50331397" w14:textId="23E6A1CA" w:rsidR="00950C21" w:rsidRDefault="00651391" w:rsidP="00651391">
      <w:pPr>
        <w:ind w:left="540"/>
        <w:rPr>
          <w:rFonts w:cs="Times New Roman"/>
          <w:color w:val="2E74B5" w:themeColor="accent5" w:themeShade="BF"/>
          <w:szCs w:val="24"/>
          <w:shd w:val="clear" w:color="auto" w:fill="FFFFFF"/>
        </w:rPr>
      </w:pPr>
      <w:r w:rsidRPr="00651391">
        <w:rPr>
          <w:rFonts w:cs="Times New Roman"/>
          <w:color w:val="2E74B5" w:themeColor="accent5" w:themeShade="BF"/>
          <w:szCs w:val="24"/>
          <w:shd w:val="clear" w:color="auto" w:fill="FFFFFF"/>
        </w:rPr>
        <w:t>The dataset contains 6 years of information(weekly stock information) on the stock prices of 10 different Indian Stocks. Calculate the mean and standard deviation on the stock returns and share insights.</w:t>
      </w:r>
    </w:p>
    <w:p w14:paraId="61249EF7" w14:textId="77777777" w:rsidR="00057628" w:rsidRDefault="002D3651" w:rsidP="00057628">
      <w:pPr>
        <w:ind w:left="540"/>
      </w:pPr>
      <w:r>
        <w:object w:dxaOrig="1538" w:dyaOrig="994" w14:anchorId="47BC4F04">
          <v:shape id="_x0000_i1027" type="#_x0000_t75" style="width:76.9pt;height:49.7pt" o:ole="">
            <v:imagedata r:id="rId30" o:title=""/>
          </v:shape>
          <o:OLEObject Type="Embed" ProgID="Excel.SheetMacroEnabled.12" ShapeID="_x0000_i1027" DrawAspect="Icon" ObjectID="_1714746238" r:id="rId31"/>
        </w:object>
      </w:r>
    </w:p>
    <w:p w14:paraId="0E4EB1F9" w14:textId="2FED3FEB" w:rsidR="00543E6B" w:rsidRDefault="007F4595" w:rsidP="00543E6B">
      <w:pPr>
        <w:pStyle w:val="ListParagraph"/>
        <w:ind w:left="540"/>
        <w:rPr>
          <w:rFonts w:cs="Times New Roman"/>
          <w:szCs w:val="24"/>
        </w:rPr>
      </w:pPr>
      <w:r>
        <w:rPr>
          <w:rFonts w:cs="Times New Roman"/>
          <w:szCs w:val="24"/>
        </w:rPr>
        <w:t xml:space="preserve">First </w:t>
      </w:r>
      <w:proofErr w:type="gramStart"/>
      <w:r>
        <w:rPr>
          <w:rFonts w:cs="Times New Roman"/>
          <w:szCs w:val="24"/>
        </w:rPr>
        <w:t>lets</w:t>
      </w:r>
      <w:proofErr w:type="gramEnd"/>
      <w:r>
        <w:rPr>
          <w:rFonts w:cs="Times New Roman"/>
          <w:szCs w:val="24"/>
        </w:rPr>
        <w:t xml:space="preserve"> read the dataset and check few records.</w:t>
      </w:r>
    </w:p>
    <w:p w14:paraId="3BB9F722" w14:textId="6120E801" w:rsidR="007F4595" w:rsidRDefault="004C5B6C" w:rsidP="00543E6B">
      <w:pPr>
        <w:pStyle w:val="ListParagraph"/>
        <w:ind w:left="540"/>
        <w:rPr>
          <w:rFonts w:cs="Times New Roman"/>
          <w:szCs w:val="24"/>
        </w:rPr>
      </w:pPr>
      <w:r>
        <w:rPr>
          <w:noProof/>
        </w:rPr>
        <w:drawing>
          <wp:inline distT="0" distB="0" distL="0" distR="0" wp14:anchorId="6031455D" wp14:editId="19D62FD0">
            <wp:extent cx="6524625" cy="1195283"/>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stretch>
                      <a:fillRect/>
                    </a:stretch>
                  </pic:blipFill>
                  <pic:spPr>
                    <a:xfrm>
                      <a:off x="0" y="0"/>
                      <a:ext cx="6532716" cy="1196765"/>
                    </a:xfrm>
                    <a:prstGeom prst="rect">
                      <a:avLst/>
                    </a:prstGeom>
                  </pic:spPr>
                </pic:pic>
              </a:graphicData>
            </a:graphic>
          </wp:inline>
        </w:drawing>
      </w:r>
    </w:p>
    <w:p w14:paraId="71C34800" w14:textId="3EB3E1C2" w:rsidR="007F1A3C" w:rsidRDefault="007F1A3C" w:rsidP="007F1A3C">
      <w:pPr>
        <w:spacing w:after="16"/>
        <w:rPr>
          <w:rFonts w:cs="Times New Roman"/>
          <w:color w:val="FFFFFF" w:themeColor="background1"/>
          <w:sz w:val="16"/>
          <w:szCs w:val="16"/>
        </w:rPr>
      </w:pPr>
      <w:r>
        <w:t xml:space="preserve">         </w:t>
      </w:r>
      <w:r>
        <w:tab/>
      </w:r>
      <w:r>
        <w:tab/>
      </w:r>
      <w:r>
        <w:tab/>
      </w:r>
      <w:r>
        <w:t xml:space="preserve">                          </w:t>
      </w:r>
      <w:r w:rsidRPr="00266C65">
        <w:rPr>
          <w:rFonts w:cs="Times New Roman"/>
          <w:color w:val="FFFFFF" w:themeColor="background1"/>
          <w:sz w:val="16"/>
          <w:szCs w:val="16"/>
          <w:highlight w:val="black"/>
        </w:rPr>
        <w:t>Table-</w:t>
      </w:r>
      <w:r w:rsidR="00E52A4F">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sidR="00E52A4F">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w:t>
      </w:r>
      <w:r w:rsidR="00E52A4F">
        <w:rPr>
          <w:rFonts w:cs="Times New Roman"/>
          <w:color w:val="FFFFFF" w:themeColor="background1"/>
          <w:sz w:val="16"/>
          <w:szCs w:val="16"/>
          <w:highlight w:val="black"/>
        </w:rPr>
        <w:t>Input Data</w:t>
      </w:r>
      <w:r w:rsidRPr="00266C65">
        <w:rPr>
          <w:rFonts w:cs="Times New Roman"/>
          <w:color w:val="FFFFFF" w:themeColor="background1"/>
          <w:sz w:val="16"/>
          <w:szCs w:val="16"/>
          <w:highlight w:val="black"/>
        </w:rPr>
        <w:t xml:space="preserve"> </w:t>
      </w:r>
    </w:p>
    <w:p w14:paraId="46716832" w14:textId="236CA6B6" w:rsidR="004C6AC5" w:rsidRDefault="004C6AC5" w:rsidP="00543E6B">
      <w:pPr>
        <w:pStyle w:val="ListParagraph"/>
        <w:ind w:left="540"/>
        <w:rPr>
          <w:rFonts w:cs="Times New Roman"/>
          <w:szCs w:val="24"/>
        </w:rPr>
      </w:pPr>
    </w:p>
    <w:p w14:paraId="1A44609F" w14:textId="3EEA7CD3" w:rsidR="007F1A3C" w:rsidRDefault="007F1A3C" w:rsidP="00543E6B">
      <w:pPr>
        <w:pStyle w:val="ListParagraph"/>
        <w:ind w:left="540"/>
        <w:rPr>
          <w:rFonts w:cs="Times New Roman"/>
          <w:szCs w:val="24"/>
        </w:rPr>
      </w:pPr>
      <w:r>
        <w:rPr>
          <w:rFonts w:cs="Times New Roman"/>
          <w:szCs w:val="24"/>
        </w:rPr>
        <w:t>Let us correct the headings to have no spaces.</w:t>
      </w:r>
    </w:p>
    <w:p w14:paraId="44C3725C" w14:textId="174D35C7" w:rsidR="007F1A3C" w:rsidRDefault="007F1A3C" w:rsidP="00543E6B">
      <w:pPr>
        <w:pStyle w:val="ListParagraph"/>
        <w:ind w:left="540"/>
        <w:rPr>
          <w:rFonts w:cs="Times New Roman"/>
          <w:szCs w:val="24"/>
        </w:rPr>
      </w:pPr>
      <w:r>
        <w:rPr>
          <w:noProof/>
        </w:rPr>
        <w:drawing>
          <wp:inline distT="0" distB="0" distL="0" distR="0" wp14:anchorId="17046286" wp14:editId="2C7F13B9">
            <wp:extent cx="6524625" cy="111080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3"/>
                    <a:stretch>
                      <a:fillRect/>
                    </a:stretch>
                  </pic:blipFill>
                  <pic:spPr>
                    <a:xfrm>
                      <a:off x="0" y="0"/>
                      <a:ext cx="6542825" cy="1113903"/>
                    </a:xfrm>
                    <a:prstGeom prst="rect">
                      <a:avLst/>
                    </a:prstGeom>
                  </pic:spPr>
                </pic:pic>
              </a:graphicData>
            </a:graphic>
          </wp:inline>
        </w:drawing>
      </w:r>
    </w:p>
    <w:p w14:paraId="0814C5E0" w14:textId="0B0FF46C" w:rsidR="00E52A4F" w:rsidRDefault="00E52A4F" w:rsidP="00543E6B">
      <w:pPr>
        <w:pStyle w:val="ListParagraph"/>
        <w:ind w:left="540"/>
        <w:rPr>
          <w:rFonts w:cs="Times New Roman"/>
          <w:color w:val="FFFFFF" w:themeColor="background1"/>
          <w:sz w:val="16"/>
          <w:szCs w:val="16"/>
        </w:rPr>
      </w:pPr>
      <w:r>
        <w:t xml:space="preserve">         </w:t>
      </w:r>
      <w:r>
        <w:tab/>
      </w:r>
      <w:r>
        <w:tab/>
      </w:r>
      <w:r>
        <w:tab/>
        <w:t xml:space="preserve">              </w:t>
      </w:r>
      <w:r w:rsidRPr="00266C65">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w:t>
      </w:r>
      <w:r w:rsidR="004F4EC4">
        <w:rPr>
          <w:rFonts w:cs="Times New Roman"/>
          <w:color w:val="FFFFFF" w:themeColor="background1"/>
          <w:sz w:val="16"/>
          <w:szCs w:val="16"/>
          <w:highlight w:val="black"/>
        </w:rPr>
        <w:t>Modified column names</w:t>
      </w:r>
    </w:p>
    <w:p w14:paraId="7E208E33" w14:textId="3A868997" w:rsidR="004F4EC4" w:rsidRDefault="004F4EC4" w:rsidP="00543E6B">
      <w:pPr>
        <w:pStyle w:val="ListParagraph"/>
        <w:ind w:left="540"/>
        <w:rPr>
          <w:rFonts w:cs="Times New Roman"/>
          <w:color w:val="FFFFFF" w:themeColor="background1"/>
          <w:sz w:val="16"/>
          <w:szCs w:val="16"/>
        </w:rPr>
      </w:pPr>
    </w:p>
    <w:p w14:paraId="3BA94CE5" w14:textId="6391DF75" w:rsidR="00A50A29" w:rsidRPr="00A50A29" w:rsidRDefault="00A50A29" w:rsidP="00A50A29">
      <w:pPr>
        <w:pStyle w:val="ListParagraph"/>
        <w:ind w:left="540"/>
        <w:rPr>
          <w:rFonts w:cs="Times New Roman"/>
          <w:szCs w:val="24"/>
        </w:rPr>
      </w:pPr>
      <w:r w:rsidRPr="00A50A29">
        <w:rPr>
          <w:rFonts w:cs="Times New Roman"/>
          <w:szCs w:val="24"/>
        </w:rPr>
        <w:t>The number of rows (observations) is 314</w:t>
      </w:r>
      <w:r>
        <w:rPr>
          <w:rFonts w:cs="Times New Roman"/>
          <w:szCs w:val="24"/>
        </w:rPr>
        <w:t>.</w:t>
      </w:r>
      <w:r w:rsidRPr="00A50A29">
        <w:rPr>
          <w:rFonts w:cs="Times New Roman"/>
          <w:szCs w:val="24"/>
        </w:rPr>
        <w:t xml:space="preserve"> </w:t>
      </w:r>
    </w:p>
    <w:p w14:paraId="56594071" w14:textId="6E36686A" w:rsidR="00433C6C" w:rsidRDefault="00A50A29" w:rsidP="00A50A29">
      <w:pPr>
        <w:pStyle w:val="ListParagraph"/>
        <w:ind w:left="540"/>
        <w:rPr>
          <w:rFonts w:cs="Times New Roman"/>
          <w:szCs w:val="24"/>
        </w:rPr>
      </w:pPr>
      <w:r w:rsidRPr="00A50A29">
        <w:rPr>
          <w:rFonts w:cs="Times New Roman"/>
          <w:szCs w:val="24"/>
        </w:rPr>
        <w:t>The number of columns (variables) is 11</w:t>
      </w:r>
      <w:r>
        <w:rPr>
          <w:rFonts w:cs="Times New Roman"/>
          <w:szCs w:val="24"/>
        </w:rPr>
        <w:t>.</w:t>
      </w:r>
    </w:p>
    <w:p w14:paraId="385098CE" w14:textId="0702D8B4" w:rsidR="00A50A29" w:rsidRDefault="00A50A29" w:rsidP="00A50A29">
      <w:pPr>
        <w:pStyle w:val="ListParagraph"/>
        <w:ind w:left="540"/>
        <w:rPr>
          <w:rFonts w:cs="Times New Roman"/>
          <w:szCs w:val="24"/>
        </w:rPr>
      </w:pPr>
    </w:p>
    <w:p w14:paraId="134017E8" w14:textId="4B3AC31E" w:rsidR="00A50A29" w:rsidRDefault="007121DC" w:rsidP="00A50A29">
      <w:pPr>
        <w:pStyle w:val="ListParagraph"/>
        <w:ind w:left="540"/>
        <w:rPr>
          <w:rFonts w:cs="Times New Roman"/>
          <w:szCs w:val="24"/>
        </w:rPr>
      </w:pPr>
      <w:proofErr w:type="gramStart"/>
      <w:r>
        <w:rPr>
          <w:rFonts w:cs="Times New Roman"/>
          <w:szCs w:val="24"/>
        </w:rPr>
        <w:t>Lets</w:t>
      </w:r>
      <w:proofErr w:type="gramEnd"/>
      <w:r>
        <w:rPr>
          <w:rFonts w:cs="Times New Roman"/>
          <w:szCs w:val="24"/>
        </w:rPr>
        <w:t xml:space="preserve"> look at the concise </w:t>
      </w:r>
      <w:r w:rsidR="00624F22">
        <w:rPr>
          <w:rFonts w:cs="Times New Roman"/>
          <w:szCs w:val="24"/>
        </w:rPr>
        <w:t>summary of data:</w:t>
      </w:r>
    </w:p>
    <w:p w14:paraId="285C374F" w14:textId="5BD6FA1A" w:rsidR="00624F22" w:rsidRDefault="00624F22" w:rsidP="00A50A29">
      <w:pPr>
        <w:pStyle w:val="ListParagraph"/>
        <w:ind w:left="540"/>
        <w:rPr>
          <w:rFonts w:cs="Times New Roman"/>
          <w:szCs w:val="24"/>
        </w:rPr>
      </w:pPr>
      <w:r>
        <w:rPr>
          <w:rFonts w:cs="Times New Roman"/>
          <w:szCs w:val="24"/>
        </w:rPr>
        <w:t xml:space="preserve">                         </w:t>
      </w:r>
      <w:r>
        <w:rPr>
          <w:noProof/>
        </w:rPr>
        <w:drawing>
          <wp:inline distT="0" distB="0" distL="0" distR="0" wp14:anchorId="417471AF" wp14:editId="2B3A1F4A">
            <wp:extent cx="3324225" cy="263842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3324225" cy="2638425"/>
                    </a:xfrm>
                    <a:prstGeom prst="rect">
                      <a:avLst/>
                    </a:prstGeom>
                  </pic:spPr>
                </pic:pic>
              </a:graphicData>
            </a:graphic>
          </wp:inline>
        </w:drawing>
      </w:r>
    </w:p>
    <w:p w14:paraId="677ED7E3" w14:textId="3E45660F" w:rsidR="00624F22" w:rsidRDefault="00624F22" w:rsidP="00624F22">
      <w:pPr>
        <w:pStyle w:val="ListParagraph"/>
        <w:ind w:left="3420" w:firstLine="180"/>
        <w:rPr>
          <w:rFonts w:cs="Times New Roman"/>
          <w:color w:val="FFFFFF" w:themeColor="background1"/>
          <w:sz w:val="16"/>
          <w:szCs w:val="16"/>
        </w:rPr>
      </w:pPr>
      <w:r w:rsidRPr="00266C65">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sidR="00946E5E">
        <w:rPr>
          <w:rFonts w:cs="Times New Roman"/>
          <w:color w:val="FFFFFF" w:themeColor="background1"/>
          <w:sz w:val="16"/>
          <w:szCs w:val="16"/>
          <w:highlight w:val="black"/>
        </w:rPr>
        <w:t>3</w:t>
      </w:r>
      <w:r w:rsidRPr="00266C65">
        <w:rPr>
          <w:rFonts w:cs="Times New Roman"/>
          <w:color w:val="FFFFFF" w:themeColor="background1"/>
          <w:sz w:val="16"/>
          <w:szCs w:val="16"/>
          <w:highlight w:val="black"/>
        </w:rPr>
        <w:t xml:space="preserve"> </w:t>
      </w:r>
      <w:r w:rsidR="00946E5E">
        <w:rPr>
          <w:rFonts w:cs="Times New Roman"/>
          <w:color w:val="FFFFFF" w:themeColor="background1"/>
          <w:sz w:val="16"/>
          <w:szCs w:val="16"/>
          <w:highlight w:val="black"/>
        </w:rPr>
        <w:t xml:space="preserve">Concise Data </w:t>
      </w:r>
      <w:r w:rsidR="00AF5961">
        <w:rPr>
          <w:rFonts w:cs="Times New Roman"/>
          <w:color w:val="FFFFFF" w:themeColor="background1"/>
          <w:sz w:val="16"/>
          <w:szCs w:val="16"/>
          <w:highlight w:val="black"/>
        </w:rPr>
        <w:t>Summary</w:t>
      </w:r>
    </w:p>
    <w:p w14:paraId="06AD2708" w14:textId="2D28186C" w:rsidR="00433C6C" w:rsidRDefault="00AF5961" w:rsidP="00543E6B">
      <w:pPr>
        <w:pStyle w:val="ListParagraph"/>
        <w:ind w:left="540"/>
        <w:rPr>
          <w:rFonts w:cs="Times New Roman"/>
          <w:szCs w:val="24"/>
        </w:rPr>
      </w:pPr>
      <w:r>
        <w:rPr>
          <w:rFonts w:cs="Times New Roman"/>
          <w:szCs w:val="24"/>
        </w:rPr>
        <w:t xml:space="preserve">We have one date variable(as object, will need to typecast as date variable), </w:t>
      </w:r>
      <w:r w:rsidR="00C711D2">
        <w:rPr>
          <w:rFonts w:cs="Times New Roman"/>
          <w:szCs w:val="24"/>
        </w:rPr>
        <w:t>and stock price of 10 stocks.</w:t>
      </w:r>
    </w:p>
    <w:p w14:paraId="763DBB4D" w14:textId="0E02FE47" w:rsidR="00C711D2" w:rsidRDefault="00C711D2" w:rsidP="00543E6B">
      <w:pPr>
        <w:pStyle w:val="ListParagraph"/>
        <w:ind w:left="540"/>
        <w:rPr>
          <w:rFonts w:cs="Times New Roman"/>
          <w:szCs w:val="24"/>
        </w:rPr>
      </w:pPr>
      <w:r>
        <w:rPr>
          <w:rFonts w:cs="Times New Roman"/>
          <w:szCs w:val="24"/>
        </w:rPr>
        <w:lastRenderedPageBreak/>
        <w:t>There are no missing values in the dataset.</w:t>
      </w:r>
    </w:p>
    <w:p w14:paraId="23E193FB" w14:textId="0C2D0A1F" w:rsidR="00C711D2" w:rsidRDefault="00A15E44" w:rsidP="00543E6B">
      <w:pPr>
        <w:pStyle w:val="ListParagraph"/>
        <w:ind w:left="540"/>
        <w:rPr>
          <w:rFonts w:cs="Times New Roman"/>
          <w:szCs w:val="24"/>
        </w:rPr>
      </w:pPr>
      <w:proofErr w:type="gramStart"/>
      <w:r>
        <w:rPr>
          <w:rFonts w:cs="Times New Roman"/>
          <w:szCs w:val="24"/>
        </w:rPr>
        <w:t>Lets</w:t>
      </w:r>
      <w:proofErr w:type="gramEnd"/>
      <w:r>
        <w:rPr>
          <w:rFonts w:cs="Times New Roman"/>
          <w:szCs w:val="24"/>
        </w:rPr>
        <w:t xml:space="preserve"> look at the central measures of tendency:</w:t>
      </w:r>
    </w:p>
    <w:p w14:paraId="36E9EF0D" w14:textId="6B1FE92C" w:rsidR="00A15E44" w:rsidRDefault="00A15E44" w:rsidP="00543E6B">
      <w:pPr>
        <w:pStyle w:val="ListParagraph"/>
        <w:ind w:left="540"/>
        <w:rPr>
          <w:rFonts w:cs="Times New Roman"/>
          <w:szCs w:val="24"/>
        </w:rPr>
      </w:pPr>
    </w:p>
    <w:p w14:paraId="42411A58" w14:textId="7438BE6F" w:rsidR="00F90CBD" w:rsidRDefault="00F90CBD" w:rsidP="00543E6B">
      <w:pPr>
        <w:pStyle w:val="ListParagraph"/>
        <w:ind w:left="540"/>
        <w:rPr>
          <w:rFonts w:cs="Times New Roman"/>
          <w:szCs w:val="24"/>
        </w:rPr>
      </w:pPr>
      <w:r>
        <w:rPr>
          <w:noProof/>
        </w:rPr>
        <w:drawing>
          <wp:inline distT="0" distB="0" distL="0" distR="0" wp14:anchorId="0FCA7136" wp14:editId="6465EB6C">
            <wp:extent cx="6334125" cy="2038350"/>
            <wp:effectExtent l="0" t="0" r="952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5"/>
                    <a:stretch>
                      <a:fillRect/>
                    </a:stretch>
                  </pic:blipFill>
                  <pic:spPr>
                    <a:xfrm>
                      <a:off x="0" y="0"/>
                      <a:ext cx="6334125" cy="2038350"/>
                    </a:xfrm>
                    <a:prstGeom prst="rect">
                      <a:avLst/>
                    </a:prstGeom>
                  </pic:spPr>
                </pic:pic>
              </a:graphicData>
            </a:graphic>
          </wp:inline>
        </w:drawing>
      </w:r>
    </w:p>
    <w:p w14:paraId="3E3D7D66" w14:textId="607F54A3" w:rsidR="00F90CBD" w:rsidRDefault="00F90CBD" w:rsidP="00F90CBD">
      <w:pPr>
        <w:pStyle w:val="ListParagraph"/>
        <w:ind w:left="3420" w:firstLine="180"/>
        <w:rPr>
          <w:rFonts w:cs="Times New Roman"/>
          <w:color w:val="FFFFFF" w:themeColor="background1"/>
          <w:sz w:val="16"/>
          <w:szCs w:val="16"/>
        </w:rPr>
      </w:pPr>
      <w:r w:rsidRPr="00266C65">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4</w:t>
      </w:r>
      <w:r w:rsidRPr="00266C65">
        <w:rPr>
          <w:rFonts w:cs="Times New Roman"/>
          <w:color w:val="FFFFFF" w:themeColor="background1"/>
          <w:sz w:val="16"/>
          <w:szCs w:val="16"/>
          <w:highlight w:val="black"/>
        </w:rPr>
        <w:t xml:space="preserve"> </w:t>
      </w:r>
      <w:r w:rsidR="001052E7">
        <w:rPr>
          <w:rFonts w:cs="Times New Roman"/>
          <w:color w:val="FFFFFF" w:themeColor="background1"/>
          <w:sz w:val="16"/>
          <w:szCs w:val="16"/>
          <w:highlight w:val="black"/>
        </w:rPr>
        <w:t>Central Measures of Tendency</w:t>
      </w:r>
    </w:p>
    <w:p w14:paraId="3FEE9100" w14:textId="59742FF7" w:rsidR="00F90CBD" w:rsidRDefault="00F90CBD" w:rsidP="00543E6B">
      <w:pPr>
        <w:pStyle w:val="ListParagraph"/>
        <w:ind w:left="540"/>
        <w:rPr>
          <w:rFonts w:cs="Times New Roman"/>
          <w:szCs w:val="24"/>
        </w:rPr>
      </w:pPr>
    </w:p>
    <w:p w14:paraId="52F1F3FD" w14:textId="3EC1BE9D" w:rsidR="00764A7D" w:rsidRDefault="00764A7D" w:rsidP="003E1102">
      <w:pPr>
        <w:pStyle w:val="ListParagraph"/>
        <w:ind w:left="540"/>
        <w:rPr>
          <w:rFonts w:cs="Times New Roman"/>
          <w:szCs w:val="24"/>
        </w:rPr>
      </w:pPr>
      <w:r>
        <w:rPr>
          <w:rFonts w:cs="Times New Roman"/>
          <w:szCs w:val="24"/>
        </w:rPr>
        <w:t>Let us convert ‘Date’ column from object to datetime</w:t>
      </w:r>
      <w:r w:rsidR="003E1102">
        <w:rPr>
          <w:rFonts w:cs="Times New Roman"/>
          <w:szCs w:val="24"/>
        </w:rPr>
        <w:t xml:space="preserve"> and check the concise summary:</w:t>
      </w:r>
    </w:p>
    <w:p w14:paraId="29BA702B" w14:textId="66ACE678" w:rsidR="003E1102" w:rsidRDefault="003E1102" w:rsidP="003E1102">
      <w:pPr>
        <w:pStyle w:val="ListParagraph"/>
        <w:ind w:left="2160"/>
        <w:rPr>
          <w:rFonts w:cs="Times New Roman"/>
          <w:szCs w:val="24"/>
        </w:rPr>
      </w:pPr>
      <w:r>
        <w:rPr>
          <w:noProof/>
        </w:rPr>
        <w:drawing>
          <wp:inline distT="0" distB="0" distL="0" distR="0" wp14:anchorId="12127ABD" wp14:editId="69FB62C6">
            <wp:extent cx="3162300" cy="22479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6"/>
                    <a:stretch>
                      <a:fillRect/>
                    </a:stretch>
                  </pic:blipFill>
                  <pic:spPr>
                    <a:xfrm>
                      <a:off x="0" y="0"/>
                      <a:ext cx="3162300" cy="2247900"/>
                    </a:xfrm>
                    <a:prstGeom prst="rect">
                      <a:avLst/>
                    </a:prstGeom>
                  </pic:spPr>
                </pic:pic>
              </a:graphicData>
            </a:graphic>
          </wp:inline>
        </w:drawing>
      </w:r>
    </w:p>
    <w:p w14:paraId="686F14BE" w14:textId="67563A76" w:rsidR="003E1102" w:rsidRDefault="003E1102" w:rsidP="003E1102">
      <w:pPr>
        <w:pStyle w:val="ListParagraph"/>
        <w:ind w:left="3420" w:firstLine="180"/>
        <w:rPr>
          <w:rFonts w:cs="Times New Roman"/>
          <w:color w:val="FFFFFF" w:themeColor="background1"/>
          <w:sz w:val="16"/>
          <w:szCs w:val="16"/>
        </w:rPr>
      </w:pPr>
      <w:r w:rsidRPr="00266C65">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sidR="00E41F79">
        <w:rPr>
          <w:rFonts w:cs="Times New Roman"/>
          <w:color w:val="FFFFFF" w:themeColor="background1"/>
          <w:sz w:val="16"/>
          <w:szCs w:val="16"/>
          <w:highlight w:val="black"/>
        </w:rPr>
        <w:t>5</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Modified concise info</w:t>
      </w:r>
    </w:p>
    <w:p w14:paraId="425DFD31" w14:textId="77777777" w:rsidR="003E1102" w:rsidRPr="003E1102" w:rsidRDefault="003E1102" w:rsidP="003E1102">
      <w:pPr>
        <w:pStyle w:val="ListParagraph"/>
        <w:ind w:left="540"/>
        <w:rPr>
          <w:rFonts w:cs="Times New Roman"/>
          <w:szCs w:val="24"/>
        </w:rPr>
      </w:pPr>
    </w:p>
    <w:p w14:paraId="6450BB38" w14:textId="2F744A08" w:rsidR="00663BAB" w:rsidRPr="005D499B" w:rsidRDefault="005D499B" w:rsidP="005D499B">
      <w:pPr>
        <w:pStyle w:val="Heading2"/>
        <w:ind w:left="-180"/>
        <w:jc w:val="left"/>
        <w:rPr>
          <w:rFonts w:ascii="Times New Roman" w:hAnsi="Times New Roman" w:cs="Times New Roman"/>
          <w:color w:val="0070C0"/>
          <w:sz w:val="24"/>
          <w:szCs w:val="24"/>
        </w:rPr>
      </w:pPr>
      <w:bookmarkStart w:id="8" w:name="_Toc104132273"/>
      <w:r>
        <w:rPr>
          <w:rFonts w:ascii="Times New Roman" w:hAnsi="Times New Roman" w:cs="Times New Roman"/>
          <w:color w:val="0070C0"/>
          <w:sz w:val="24"/>
          <w:szCs w:val="24"/>
        </w:rPr>
        <w:t>2.1</w:t>
      </w:r>
      <w:r>
        <w:rPr>
          <w:rFonts w:ascii="Times New Roman" w:hAnsi="Times New Roman" w:cs="Times New Roman"/>
          <w:color w:val="0070C0"/>
          <w:sz w:val="24"/>
          <w:szCs w:val="24"/>
        </w:rPr>
        <w:tab/>
      </w:r>
      <w:r w:rsidR="00F263C9" w:rsidRPr="005D499B">
        <w:rPr>
          <w:rFonts w:ascii="Times New Roman" w:hAnsi="Times New Roman" w:cs="Times New Roman"/>
          <w:color w:val="0070C0"/>
          <w:sz w:val="24"/>
          <w:szCs w:val="24"/>
        </w:rPr>
        <w:t>Draw Stock Price Graph(Stock Price vs Time) for any 2 given stocks with inference</w:t>
      </w:r>
      <w:r w:rsidR="00F263C9" w:rsidRPr="005D499B">
        <w:rPr>
          <w:rFonts w:ascii="Times New Roman" w:hAnsi="Times New Roman" w:cs="Times New Roman"/>
          <w:color w:val="0070C0"/>
          <w:sz w:val="24"/>
          <w:szCs w:val="24"/>
        </w:rPr>
        <w:t>.</w:t>
      </w:r>
      <w:bookmarkEnd w:id="8"/>
    </w:p>
    <w:p w14:paraId="2E19270A" w14:textId="0A592754" w:rsidR="006A1B7E" w:rsidRDefault="00124378" w:rsidP="00124378">
      <w:pPr>
        <w:pStyle w:val="ListParagraph"/>
        <w:ind w:left="1980" w:firstLine="180"/>
        <w:rPr>
          <w:rFonts w:cs="Times New Roman"/>
          <w:color w:val="2E74B5" w:themeColor="accent5" w:themeShade="BF"/>
          <w:szCs w:val="24"/>
        </w:rPr>
      </w:pPr>
      <w:r>
        <w:rPr>
          <w:noProof/>
        </w:rPr>
        <w:drawing>
          <wp:inline distT="0" distB="0" distL="0" distR="0" wp14:anchorId="194682EE" wp14:editId="125C8269">
            <wp:extent cx="3382575" cy="2583815"/>
            <wp:effectExtent l="0" t="0" r="8890" b="698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37"/>
                    <a:stretch>
                      <a:fillRect/>
                    </a:stretch>
                  </pic:blipFill>
                  <pic:spPr>
                    <a:xfrm>
                      <a:off x="0" y="0"/>
                      <a:ext cx="3387553" cy="2587617"/>
                    </a:xfrm>
                    <a:prstGeom prst="rect">
                      <a:avLst/>
                    </a:prstGeom>
                  </pic:spPr>
                </pic:pic>
              </a:graphicData>
            </a:graphic>
          </wp:inline>
        </w:drawing>
      </w:r>
    </w:p>
    <w:p w14:paraId="5E558B08" w14:textId="50370426" w:rsidR="00C47A52" w:rsidRDefault="00C47A52" w:rsidP="00C47A52">
      <w:pPr>
        <w:pStyle w:val="ListParagraph"/>
        <w:ind w:left="3420" w:firstLine="180"/>
        <w:rPr>
          <w:rFonts w:cs="Times New Roman"/>
          <w:color w:val="FFFFFF" w:themeColor="background1"/>
          <w:sz w:val="16"/>
          <w:szCs w:val="16"/>
        </w:rPr>
      </w:pPr>
      <w:r>
        <w:rPr>
          <w:rFonts w:cs="Times New Roman"/>
          <w:color w:val="FFFFFF" w:themeColor="background1"/>
          <w:sz w:val="16"/>
          <w:szCs w:val="16"/>
          <w:highlight w:val="black"/>
        </w:rPr>
        <w:t>Figure</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1</w:t>
      </w:r>
      <w:r w:rsidRPr="00266C65">
        <w:rPr>
          <w:rFonts w:cs="Times New Roman"/>
          <w:color w:val="FFFFFF" w:themeColor="background1"/>
          <w:sz w:val="16"/>
          <w:szCs w:val="16"/>
          <w:highlight w:val="black"/>
        </w:rPr>
        <w:t xml:space="preserve"> </w:t>
      </w:r>
      <w:proofErr w:type="spellStart"/>
      <w:r>
        <w:rPr>
          <w:rFonts w:cs="Times New Roman"/>
          <w:color w:val="FFFFFF" w:themeColor="background1"/>
          <w:sz w:val="16"/>
          <w:szCs w:val="16"/>
          <w:highlight w:val="black"/>
        </w:rPr>
        <w:t>Shree_Cement</w:t>
      </w:r>
      <w:proofErr w:type="spellEnd"/>
      <w:r>
        <w:rPr>
          <w:rFonts w:cs="Times New Roman"/>
          <w:color w:val="FFFFFF" w:themeColor="background1"/>
          <w:sz w:val="16"/>
          <w:szCs w:val="16"/>
          <w:highlight w:val="black"/>
        </w:rPr>
        <w:t xml:space="preserve"> </w:t>
      </w:r>
      <w:r w:rsidR="00015E9E">
        <w:rPr>
          <w:rFonts w:cs="Times New Roman"/>
          <w:color w:val="FFFFFF" w:themeColor="background1"/>
          <w:sz w:val="16"/>
          <w:szCs w:val="16"/>
          <w:highlight w:val="black"/>
        </w:rPr>
        <w:t>stock price graph</w:t>
      </w:r>
    </w:p>
    <w:p w14:paraId="69A7064F" w14:textId="47AA031A" w:rsidR="00875FEC" w:rsidRDefault="00875FEC" w:rsidP="00C47A52">
      <w:pPr>
        <w:pStyle w:val="ListParagraph"/>
        <w:ind w:left="3420" w:firstLine="180"/>
        <w:rPr>
          <w:rFonts w:cs="Times New Roman"/>
          <w:color w:val="FFFFFF" w:themeColor="background1"/>
          <w:sz w:val="16"/>
          <w:szCs w:val="16"/>
        </w:rPr>
      </w:pPr>
    </w:p>
    <w:p w14:paraId="74B003DE" w14:textId="3E6765A8" w:rsidR="00875FEC" w:rsidRPr="00875FEC" w:rsidRDefault="00875FEC" w:rsidP="00875FEC">
      <w:pPr>
        <w:pStyle w:val="ListParagraph"/>
        <w:ind w:left="540"/>
        <w:rPr>
          <w:rFonts w:cs="Times New Roman"/>
          <w:szCs w:val="24"/>
        </w:rPr>
      </w:pPr>
      <w:r w:rsidRPr="00875FEC">
        <w:rPr>
          <w:rFonts w:cs="Times New Roman"/>
          <w:szCs w:val="24"/>
        </w:rPr>
        <w:t xml:space="preserve">Figure 2.1 </w:t>
      </w:r>
      <w:r>
        <w:rPr>
          <w:rFonts w:cs="Times New Roman"/>
          <w:szCs w:val="24"/>
        </w:rPr>
        <w:t xml:space="preserve">shows the price graph of </w:t>
      </w:r>
      <w:proofErr w:type="spellStart"/>
      <w:r>
        <w:rPr>
          <w:rFonts w:cs="Times New Roman"/>
          <w:szCs w:val="24"/>
        </w:rPr>
        <w:t>Shree_Cement</w:t>
      </w:r>
      <w:proofErr w:type="spellEnd"/>
      <w:r>
        <w:rPr>
          <w:rFonts w:cs="Times New Roman"/>
          <w:szCs w:val="24"/>
        </w:rPr>
        <w:t xml:space="preserve"> from the year 2014 to 2021. </w:t>
      </w:r>
      <w:proofErr w:type="gramStart"/>
      <w:r>
        <w:rPr>
          <w:rFonts w:cs="Times New Roman"/>
          <w:szCs w:val="24"/>
        </w:rPr>
        <w:t>Overall</w:t>
      </w:r>
      <w:proofErr w:type="gramEnd"/>
      <w:r>
        <w:rPr>
          <w:rFonts w:cs="Times New Roman"/>
          <w:szCs w:val="24"/>
        </w:rPr>
        <w:t xml:space="preserve"> we can see a </w:t>
      </w:r>
      <w:r w:rsidR="00E9039A">
        <w:rPr>
          <w:rFonts w:cs="Times New Roman"/>
          <w:szCs w:val="24"/>
        </w:rPr>
        <w:t>increasing trend in price from 5543 to 24806.</w:t>
      </w:r>
      <w:r w:rsidR="00D16BFE">
        <w:rPr>
          <w:rFonts w:cs="Times New Roman"/>
          <w:szCs w:val="24"/>
        </w:rPr>
        <w:t xml:space="preserve"> In the periods, 2015-2016 and 2018-2019 the stock </w:t>
      </w:r>
      <w:r w:rsidR="00474C20">
        <w:rPr>
          <w:rFonts w:cs="Times New Roman"/>
          <w:szCs w:val="24"/>
        </w:rPr>
        <w:t xml:space="preserve">has maintained its rates or dipped slightly, but in all other time periods </w:t>
      </w:r>
      <w:r w:rsidR="00D028FE">
        <w:rPr>
          <w:rFonts w:cs="Times New Roman"/>
          <w:szCs w:val="24"/>
        </w:rPr>
        <w:t>it has a very positive trend.</w:t>
      </w:r>
    </w:p>
    <w:p w14:paraId="6045E6B1" w14:textId="77777777" w:rsidR="00875FEC" w:rsidRDefault="00875FEC" w:rsidP="00C47A52">
      <w:pPr>
        <w:pStyle w:val="ListParagraph"/>
        <w:ind w:left="3420" w:firstLine="180"/>
        <w:rPr>
          <w:rFonts w:cs="Times New Roman"/>
          <w:color w:val="FFFFFF" w:themeColor="background1"/>
          <w:sz w:val="16"/>
          <w:szCs w:val="16"/>
        </w:rPr>
      </w:pPr>
    </w:p>
    <w:p w14:paraId="6B60FB49" w14:textId="00CC8DDE" w:rsidR="006A1B7E" w:rsidRDefault="009A1AB8" w:rsidP="006A1B7E">
      <w:pPr>
        <w:pStyle w:val="ListParagraph"/>
        <w:ind w:left="540"/>
        <w:rPr>
          <w:rFonts w:cs="Times New Roman"/>
          <w:color w:val="2E74B5" w:themeColor="accent5" w:themeShade="BF"/>
          <w:szCs w:val="24"/>
        </w:rPr>
      </w:pPr>
      <w:r>
        <w:rPr>
          <w:rFonts w:cs="Times New Roman"/>
          <w:color w:val="2E74B5" w:themeColor="accent5" w:themeShade="BF"/>
          <w:szCs w:val="24"/>
        </w:rPr>
        <w:t xml:space="preserve">                             </w:t>
      </w:r>
      <w:r>
        <w:rPr>
          <w:noProof/>
        </w:rPr>
        <w:drawing>
          <wp:inline distT="0" distB="0" distL="0" distR="0" wp14:anchorId="712FCCE1" wp14:editId="16C1CF6D">
            <wp:extent cx="3324860" cy="2626709"/>
            <wp:effectExtent l="0" t="0" r="8890" b="254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8"/>
                    <a:stretch>
                      <a:fillRect/>
                    </a:stretch>
                  </pic:blipFill>
                  <pic:spPr>
                    <a:xfrm>
                      <a:off x="0" y="0"/>
                      <a:ext cx="3331996" cy="2632347"/>
                    </a:xfrm>
                    <a:prstGeom prst="rect">
                      <a:avLst/>
                    </a:prstGeom>
                  </pic:spPr>
                </pic:pic>
              </a:graphicData>
            </a:graphic>
          </wp:inline>
        </w:drawing>
      </w:r>
    </w:p>
    <w:p w14:paraId="376562F8" w14:textId="705699B2" w:rsidR="009A1AB8" w:rsidRDefault="009A1AB8" w:rsidP="009A1AB8">
      <w:pPr>
        <w:pStyle w:val="ListParagraph"/>
        <w:ind w:left="3420" w:firstLine="180"/>
        <w:rPr>
          <w:rFonts w:cs="Times New Roman"/>
          <w:color w:val="FFFFFF" w:themeColor="background1"/>
          <w:sz w:val="16"/>
          <w:szCs w:val="16"/>
        </w:rPr>
      </w:pPr>
      <w:r>
        <w:rPr>
          <w:rFonts w:cs="Times New Roman"/>
          <w:color w:val="FFFFFF" w:themeColor="background1"/>
          <w:sz w:val="16"/>
          <w:szCs w:val="16"/>
          <w:highlight w:val="black"/>
        </w:rPr>
        <w:t>Figure</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 xml:space="preserve"> </w:t>
      </w:r>
      <w:proofErr w:type="spellStart"/>
      <w:r>
        <w:rPr>
          <w:rFonts w:cs="Times New Roman"/>
          <w:color w:val="FFFFFF" w:themeColor="background1"/>
          <w:sz w:val="16"/>
          <w:szCs w:val="16"/>
          <w:highlight w:val="black"/>
        </w:rPr>
        <w:t>Idea_Vodafone</w:t>
      </w:r>
      <w:proofErr w:type="spellEnd"/>
      <w:r>
        <w:rPr>
          <w:rFonts w:cs="Times New Roman"/>
          <w:color w:val="FFFFFF" w:themeColor="background1"/>
          <w:sz w:val="16"/>
          <w:szCs w:val="16"/>
          <w:highlight w:val="black"/>
        </w:rPr>
        <w:t xml:space="preserve"> stock price graph</w:t>
      </w:r>
    </w:p>
    <w:p w14:paraId="22453B06" w14:textId="4A5A31F0" w:rsidR="009A1AB8" w:rsidRDefault="009A1AB8" w:rsidP="006A1B7E">
      <w:pPr>
        <w:pStyle w:val="ListParagraph"/>
        <w:ind w:left="540"/>
        <w:rPr>
          <w:rFonts w:cs="Times New Roman"/>
          <w:color w:val="2E74B5" w:themeColor="accent5" w:themeShade="BF"/>
          <w:szCs w:val="24"/>
        </w:rPr>
      </w:pPr>
    </w:p>
    <w:p w14:paraId="013A962A" w14:textId="05706795" w:rsidR="00D028FE" w:rsidRPr="00C54475" w:rsidRDefault="00D028FE" w:rsidP="00C54475">
      <w:pPr>
        <w:pStyle w:val="ListParagraph"/>
        <w:ind w:left="540"/>
        <w:rPr>
          <w:rFonts w:cs="Times New Roman"/>
          <w:szCs w:val="24"/>
        </w:rPr>
      </w:pPr>
      <w:r w:rsidRPr="00875FEC">
        <w:rPr>
          <w:rFonts w:cs="Times New Roman"/>
          <w:szCs w:val="24"/>
        </w:rPr>
        <w:t>Figure 2.</w:t>
      </w:r>
      <w:r>
        <w:rPr>
          <w:rFonts w:cs="Times New Roman"/>
          <w:szCs w:val="24"/>
        </w:rPr>
        <w:t>2</w:t>
      </w:r>
      <w:r w:rsidRPr="00875FEC">
        <w:rPr>
          <w:rFonts w:cs="Times New Roman"/>
          <w:szCs w:val="24"/>
        </w:rPr>
        <w:t xml:space="preserve"> </w:t>
      </w:r>
      <w:r>
        <w:rPr>
          <w:rFonts w:cs="Times New Roman"/>
          <w:szCs w:val="24"/>
        </w:rPr>
        <w:t xml:space="preserve">shows the price graph of </w:t>
      </w:r>
      <w:proofErr w:type="spellStart"/>
      <w:r>
        <w:rPr>
          <w:rFonts w:cs="Times New Roman"/>
          <w:szCs w:val="24"/>
        </w:rPr>
        <w:t>Idea</w:t>
      </w:r>
      <w:r w:rsidR="005915FF">
        <w:rPr>
          <w:rFonts w:cs="Times New Roman"/>
          <w:szCs w:val="24"/>
        </w:rPr>
        <w:t>_Vodafone</w:t>
      </w:r>
      <w:proofErr w:type="spellEnd"/>
      <w:r>
        <w:rPr>
          <w:rFonts w:cs="Times New Roman"/>
          <w:szCs w:val="24"/>
        </w:rPr>
        <w:t xml:space="preserve"> from the year 2014 to 2021. </w:t>
      </w:r>
      <w:proofErr w:type="gramStart"/>
      <w:r>
        <w:rPr>
          <w:rFonts w:cs="Times New Roman"/>
          <w:szCs w:val="24"/>
        </w:rPr>
        <w:t>Overall</w:t>
      </w:r>
      <w:proofErr w:type="gramEnd"/>
      <w:r>
        <w:rPr>
          <w:rFonts w:cs="Times New Roman"/>
          <w:szCs w:val="24"/>
        </w:rPr>
        <w:t xml:space="preserve"> we can see a </w:t>
      </w:r>
      <w:r w:rsidR="005915FF">
        <w:rPr>
          <w:rFonts w:cs="Times New Roman"/>
          <w:szCs w:val="24"/>
        </w:rPr>
        <w:t xml:space="preserve">decreasing </w:t>
      </w:r>
      <w:r>
        <w:rPr>
          <w:rFonts w:cs="Times New Roman"/>
          <w:szCs w:val="24"/>
        </w:rPr>
        <w:t xml:space="preserve">trend in price from </w:t>
      </w:r>
      <w:r w:rsidR="007321E4">
        <w:rPr>
          <w:rFonts w:cs="Times New Roman"/>
          <w:szCs w:val="24"/>
        </w:rPr>
        <w:t>80</w:t>
      </w:r>
      <w:r>
        <w:rPr>
          <w:rFonts w:cs="Times New Roman"/>
          <w:szCs w:val="24"/>
        </w:rPr>
        <w:t xml:space="preserve"> to </w:t>
      </w:r>
      <w:r w:rsidR="005915FF">
        <w:rPr>
          <w:rFonts w:cs="Times New Roman"/>
          <w:szCs w:val="24"/>
        </w:rPr>
        <w:t>3</w:t>
      </w:r>
      <w:r>
        <w:rPr>
          <w:rFonts w:cs="Times New Roman"/>
          <w:szCs w:val="24"/>
        </w:rPr>
        <w:t>. In the periods,</w:t>
      </w:r>
      <w:r w:rsidR="000E21B4">
        <w:rPr>
          <w:rFonts w:cs="Times New Roman"/>
          <w:szCs w:val="24"/>
        </w:rPr>
        <w:t xml:space="preserve">2014 to </w:t>
      </w:r>
      <w:proofErr w:type="spellStart"/>
      <w:r w:rsidR="000E21B4">
        <w:rPr>
          <w:rFonts w:cs="Times New Roman"/>
          <w:szCs w:val="24"/>
        </w:rPr>
        <w:t>mid 2015</w:t>
      </w:r>
      <w:proofErr w:type="spellEnd"/>
      <w:r w:rsidR="000E21B4">
        <w:rPr>
          <w:rFonts w:cs="Times New Roman"/>
          <w:szCs w:val="24"/>
        </w:rPr>
        <w:t xml:space="preserve"> the price has increased and reached max of 120. </w:t>
      </w:r>
      <w:r w:rsidR="00C54475">
        <w:rPr>
          <w:rFonts w:cs="Times New Roman"/>
          <w:szCs w:val="24"/>
        </w:rPr>
        <w:t>From then on till 2021 the price has decreased sharply, except for  2016 to 2017 when the price has not moved much.</w:t>
      </w:r>
    </w:p>
    <w:p w14:paraId="7E3B20C0" w14:textId="77777777" w:rsidR="009A1AB8" w:rsidRDefault="009A1AB8" w:rsidP="006A1B7E">
      <w:pPr>
        <w:pStyle w:val="ListParagraph"/>
        <w:ind w:left="540"/>
        <w:rPr>
          <w:rFonts w:cs="Times New Roman"/>
          <w:color w:val="2E74B5" w:themeColor="accent5" w:themeShade="BF"/>
          <w:szCs w:val="24"/>
        </w:rPr>
      </w:pPr>
    </w:p>
    <w:p w14:paraId="2E9F380E" w14:textId="4AC4750E" w:rsidR="006A1B7E" w:rsidRPr="005D499B" w:rsidRDefault="005D499B" w:rsidP="005D499B">
      <w:pPr>
        <w:pStyle w:val="Heading2"/>
        <w:ind w:left="-180"/>
        <w:jc w:val="left"/>
        <w:rPr>
          <w:rFonts w:ascii="Times New Roman" w:hAnsi="Times New Roman" w:cs="Times New Roman"/>
          <w:color w:val="0070C0"/>
          <w:sz w:val="24"/>
          <w:szCs w:val="24"/>
        </w:rPr>
      </w:pPr>
      <w:bookmarkStart w:id="9" w:name="_Toc104132274"/>
      <w:r>
        <w:rPr>
          <w:rFonts w:ascii="Times New Roman" w:hAnsi="Times New Roman" w:cs="Times New Roman"/>
          <w:color w:val="0070C0"/>
          <w:sz w:val="24"/>
          <w:szCs w:val="24"/>
        </w:rPr>
        <w:t>2.2</w:t>
      </w:r>
      <w:r>
        <w:rPr>
          <w:rFonts w:ascii="Times New Roman" w:hAnsi="Times New Roman" w:cs="Times New Roman"/>
          <w:color w:val="0070C0"/>
          <w:sz w:val="24"/>
          <w:szCs w:val="24"/>
        </w:rPr>
        <w:tab/>
      </w:r>
      <w:r w:rsidR="005640A6" w:rsidRPr="005D499B">
        <w:rPr>
          <w:rFonts w:ascii="Times New Roman" w:hAnsi="Times New Roman" w:cs="Times New Roman"/>
          <w:color w:val="0070C0"/>
          <w:sz w:val="24"/>
          <w:szCs w:val="24"/>
        </w:rPr>
        <w:t>Calculate Returns for all stocks with inference</w:t>
      </w:r>
      <w:r w:rsidR="00807AE9" w:rsidRPr="005D499B">
        <w:rPr>
          <w:rFonts w:ascii="Times New Roman" w:hAnsi="Times New Roman" w:cs="Times New Roman"/>
          <w:color w:val="0070C0"/>
          <w:sz w:val="24"/>
          <w:szCs w:val="24"/>
        </w:rPr>
        <w:t>.</w:t>
      </w:r>
      <w:bookmarkEnd w:id="9"/>
    </w:p>
    <w:p w14:paraId="6AE5B548" w14:textId="7D837ABC" w:rsidR="00807AE9" w:rsidRDefault="00222DF7" w:rsidP="00807AE9">
      <w:pPr>
        <w:pStyle w:val="ListParagraph"/>
        <w:ind w:left="540"/>
        <w:rPr>
          <w:rFonts w:cs="Times New Roman"/>
          <w:szCs w:val="24"/>
        </w:rPr>
      </w:pPr>
      <w:r w:rsidRPr="00222DF7">
        <w:rPr>
          <w:rFonts w:cs="Times New Roman"/>
          <w:szCs w:val="24"/>
        </w:rPr>
        <w:t xml:space="preserve">We can calculate return by taking the log of values and calculating the </w:t>
      </w:r>
      <w:r>
        <w:rPr>
          <w:rFonts w:cs="Times New Roman"/>
          <w:szCs w:val="24"/>
        </w:rPr>
        <w:t xml:space="preserve">difference of </w:t>
      </w:r>
      <w:r w:rsidR="00F67804">
        <w:rPr>
          <w:rFonts w:cs="Times New Roman"/>
          <w:szCs w:val="24"/>
        </w:rPr>
        <w:t>price value with price value of previous week.</w:t>
      </w:r>
    </w:p>
    <w:p w14:paraId="38087895" w14:textId="39C03A6F" w:rsidR="00F67804" w:rsidRDefault="00F67804" w:rsidP="00807AE9">
      <w:pPr>
        <w:pStyle w:val="ListParagraph"/>
        <w:ind w:left="540"/>
        <w:rPr>
          <w:rFonts w:cs="Times New Roman"/>
          <w:szCs w:val="24"/>
        </w:rPr>
      </w:pPr>
      <w:proofErr w:type="gramStart"/>
      <w:r>
        <w:rPr>
          <w:rFonts w:cs="Times New Roman"/>
          <w:szCs w:val="24"/>
        </w:rPr>
        <w:t>Lets</w:t>
      </w:r>
      <w:proofErr w:type="gramEnd"/>
      <w:r>
        <w:rPr>
          <w:rFonts w:cs="Times New Roman"/>
          <w:szCs w:val="24"/>
        </w:rPr>
        <w:t xml:space="preserve"> look at the head and tail of this data.</w:t>
      </w:r>
    </w:p>
    <w:p w14:paraId="1E8E9403" w14:textId="78CDD4AC" w:rsidR="00F67804" w:rsidRDefault="002000E4" w:rsidP="00807AE9">
      <w:pPr>
        <w:pStyle w:val="ListParagraph"/>
        <w:ind w:left="540"/>
        <w:rPr>
          <w:rFonts w:cs="Times New Roman"/>
          <w:szCs w:val="24"/>
        </w:rPr>
      </w:pPr>
      <w:r>
        <w:rPr>
          <w:noProof/>
        </w:rPr>
        <w:drawing>
          <wp:inline distT="0" distB="0" distL="0" distR="0" wp14:anchorId="60F3BEE9" wp14:editId="01EFD86D">
            <wp:extent cx="6515100" cy="116205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9"/>
                    <a:stretch>
                      <a:fillRect/>
                    </a:stretch>
                  </pic:blipFill>
                  <pic:spPr>
                    <a:xfrm>
                      <a:off x="0" y="0"/>
                      <a:ext cx="6515100" cy="1162050"/>
                    </a:xfrm>
                    <a:prstGeom prst="rect">
                      <a:avLst/>
                    </a:prstGeom>
                  </pic:spPr>
                </pic:pic>
              </a:graphicData>
            </a:graphic>
          </wp:inline>
        </w:drawing>
      </w:r>
    </w:p>
    <w:p w14:paraId="0987C915" w14:textId="10003767" w:rsidR="002000E4" w:rsidRDefault="002000E4" w:rsidP="002000E4">
      <w:pPr>
        <w:pStyle w:val="ListParagraph"/>
        <w:ind w:left="3420" w:firstLine="180"/>
        <w:rPr>
          <w:rFonts w:cs="Times New Roman"/>
          <w:color w:val="FFFFFF" w:themeColor="background1"/>
          <w:sz w:val="16"/>
          <w:szCs w:val="16"/>
        </w:rPr>
      </w:pPr>
      <w:r w:rsidRPr="00266C65">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sidR="00E41F79">
        <w:rPr>
          <w:rFonts w:cs="Times New Roman"/>
          <w:color w:val="FFFFFF" w:themeColor="background1"/>
          <w:sz w:val="16"/>
          <w:szCs w:val="16"/>
          <w:highlight w:val="black"/>
        </w:rPr>
        <w:t>6</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Head of stock returns</w:t>
      </w:r>
    </w:p>
    <w:p w14:paraId="0B64D554" w14:textId="69CFE05B" w:rsidR="002000E4" w:rsidRDefault="002000E4" w:rsidP="00807AE9">
      <w:pPr>
        <w:pStyle w:val="ListParagraph"/>
        <w:ind w:left="540"/>
        <w:rPr>
          <w:rFonts w:cs="Times New Roman"/>
          <w:szCs w:val="24"/>
        </w:rPr>
      </w:pPr>
    </w:p>
    <w:p w14:paraId="66DEEBA8" w14:textId="17A03ED0" w:rsidR="001F4B6A" w:rsidRDefault="001F4B6A" w:rsidP="00807AE9">
      <w:pPr>
        <w:pStyle w:val="ListParagraph"/>
        <w:ind w:left="540"/>
        <w:rPr>
          <w:rFonts w:cs="Times New Roman"/>
          <w:szCs w:val="24"/>
        </w:rPr>
      </w:pPr>
      <w:r>
        <w:rPr>
          <w:noProof/>
        </w:rPr>
        <w:drawing>
          <wp:inline distT="0" distB="0" distL="0" distR="0" wp14:anchorId="11C1A569" wp14:editId="4CF3603F">
            <wp:extent cx="6572250" cy="1152525"/>
            <wp:effectExtent l="0" t="0" r="0"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40"/>
                    <a:stretch>
                      <a:fillRect/>
                    </a:stretch>
                  </pic:blipFill>
                  <pic:spPr>
                    <a:xfrm>
                      <a:off x="0" y="0"/>
                      <a:ext cx="6572250" cy="1152525"/>
                    </a:xfrm>
                    <a:prstGeom prst="rect">
                      <a:avLst/>
                    </a:prstGeom>
                  </pic:spPr>
                </pic:pic>
              </a:graphicData>
            </a:graphic>
          </wp:inline>
        </w:drawing>
      </w:r>
    </w:p>
    <w:p w14:paraId="1AB77669" w14:textId="6339ABDD" w:rsidR="001F4B6A" w:rsidRDefault="001F4B6A" w:rsidP="001F4B6A">
      <w:pPr>
        <w:pStyle w:val="ListParagraph"/>
        <w:ind w:left="3420" w:firstLine="180"/>
        <w:rPr>
          <w:rFonts w:cs="Times New Roman"/>
          <w:color w:val="FFFFFF" w:themeColor="background1"/>
          <w:sz w:val="16"/>
          <w:szCs w:val="16"/>
        </w:rPr>
      </w:pPr>
      <w:r w:rsidRPr="00266C65">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sidR="00E41F79">
        <w:rPr>
          <w:rFonts w:cs="Times New Roman"/>
          <w:color w:val="FFFFFF" w:themeColor="background1"/>
          <w:sz w:val="16"/>
          <w:szCs w:val="16"/>
          <w:highlight w:val="black"/>
        </w:rPr>
        <w:t>7</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tail</w:t>
      </w:r>
      <w:r>
        <w:rPr>
          <w:rFonts w:cs="Times New Roman"/>
          <w:color w:val="FFFFFF" w:themeColor="background1"/>
          <w:sz w:val="16"/>
          <w:szCs w:val="16"/>
          <w:highlight w:val="black"/>
        </w:rPr>
        <w:t xml:space="preserve"> of stock returns</w:t>
      </w:r>
    </w:p>
    <w:p w14:paraId="79966BEE" w14:textId="1D45A665" w:rsidR="001F4B6A" w:rsidRDefault="00D47DE2" w:rsidP="00807AE9">
      <w:pPr>
        <w:pStyle w:val="ListParagraph"/>
        <w:ind w:left="540"/>
        <w:rPr>
          <w:rFonts w:cs="Times New Roman"/>
          <w:szCs w:val="24"/>
        </w:rPr>
      </w:pPr>
      <w:r>
        <w:rPr>
          <w:rFonts w:cs="Times New Roman"/>
          <w:szCs w:val="24"/>
        </w:rPr>
        <w:lastRenderedPageBreak/>
        <w:t xml:space="preserve">The returns are all calculated on the base of natural log. </w:t>
      </w:r>
      <w:r w:rsidR="00F36082">
        <w:rPr>
          <w:rFonts w:cs="Times New Roman"/>
          <w:szCs w:val="24"/>
        </w:rPr>
        <w:t xml:space="preserve">If we look at table 2.6, and consider rows 312 and 313, we can see </w:t>
      </w:r>
      <w:r w:rsidR="00366556">
        <w:rPr>
          <w:rFonts w:cs="Times New Roman"/>
          <w:szCs w:val="24"/>
        </w:rPr>
        <w:t>Infosys price has reduced</w:t>
      </w:r>
      <w:r w:rsidR="000378CF">
        <w:rPr>
          <w:rFonts w:cs="Times New Roman"/>
          <w:szCs w:val="24"/>
        </w:rPr>
        <w:t xml:space="preserve"> less</w:t>
      </w:r>
      <w:r w:rsidR="00366556">
        <w:rPr>
          <w:rFonts w:cs="Times New Roman"/>
          <w:szCs w:val="24"/>
        </w:rPr>
        <w:t xml:space="preserve"> than say </w:t>
      </w:r>
      <w:proofErr w:type="spellStart"/>
      <w:r w:rsidR="00366556">
        <w:rPr>
          <w:rFonts w:cs="Times New Roman"/>
          <w:szCs w:val="24"/>
        </w:rPr>
        <w:t>Mahindra&amp;Mahindra</w:t>
      </w:r>
      <w:proofErr w:type="spellEnd"/>
      <w:r w:rsidR="00366556">
        <w:rPr>
          <w:rFonts w:cs="Times New Roman"/>
          <w:szCs w:val="24"/>
        </w:rPr>
        <w:t xml:space="preserve"> in the same week</w:t>
      </w:r>
      <w:r w:rsidR="000378CF">
        <w:rPr>
          <w:rFonts w:cs="Times New Roman"/>
          <w:szCs w:val="24"/>
        </w:rPr>
        <w:t xml:space="preserve">, on their </w:t>
      </w:r>
      <w:r w:rsidR="00DC59CE">
        <w:rPr>
          <w:rFonts w:cs="Times New Roman"/>
          <w:szCs w:val="24"/>
        </w:rPr>
        <w:t xml:space="preserve">respective </w:t>
      </w:r>
      <w:r w:rsidR="000378CF">
        <w:rPr>
          <w:rFonts w:cs="Times New Roman"/>
          <w:szCs w:val="24"/>
        </w:rPr>
        <w:t>rates.</w:t>
      </w:r>
    </w:p>
    <w:p w14:paraId="140D4477" w14:textId="2C7AC2A0" w:rsidR="00DC59CE" w:rsidRDefault="00DC59CE" w:rsidP="00807AE9">
      <w:pPr>
        <w:pStyle w:val="ListParagraph"/>
        <w:ind w:left="540"/>
        <w:rPr>
          <w:rFonts w:cs="Times New Roman"/>
          <w:szCs w:val="24"/>
        </w:rPr>
      </w:pPr>
    </w:p>
    <w:p w14:paraId="7C8939F4" w14:textId="1274F840" w:rsidR="00A70B7F" w:rsidRDefault="00A70B7F" w:rsidP="00807AE9">
      <w:pPr>
        <w:pStyle w:val="ListParagraph"/>
        <w:ind w:left="540"/>
        <w:rPr>
          <w:rFonts w:cs="Times New Roman"/>
          <w:szCs w:val="24"/>
        </w:rPr>
      </w:pPr>
      <w:r>
        <w:rPr>
          <w:rFonts w:cs="Times New Roman"/>
          <w:szCs w:val="24"/>
        </w:rPr>
        <w:t xml:space="preserve">Let us look at the </w:t>
      </w:r>
      <w:r w:rsidR="005846E4">
        <w:rPr>
          <w:rFonts w:cs="Times New Roman"/>
          <w:szCs w:val="24"/>
        </w:rPr>
        <w:t>central measures of tendency of the stock returns:</w:t>
      </w:r>
    </w:p>
    <w:p w14:paraId="2C645A1C" w14:textId="679BDE73" w:rsidR="005846E4" w:rsidRDefault="005846E4" w:rsidP="005846E4">
      <w:pPr>
        <w:pStyle w:val="ListParagraph"/>
        <w:ind w:left="1440"/>
        <w:rPr>
          <w:rFonts w:cs="Times New Roman"/>
          <w:szCs w:val="24"/>
        </w:rPr>
      </w:pPr>
      <w:r>
        <w:rPr>
          <w:noProof/>
        </w:rPr>
        <w:drawing>
          <wp:inline distT="0" distB="0" distL="0" distR="0" wp14:anchorId="61B1DA69" wp14:editId="7F14D8EA">
            <wp:extent cx="4591050" cy="2105025"/>
            <wp:effectExtent l="0" t="0" r="0"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41"/>
                    <a:stretch>
                      <a:fillRect/>
                    </a:stretch>
                  </pic:blipFill>
                  <pic:spPr>
                    <a:xfrm>
                      <a:off x="0" y="0"/>
                      <a:ext cx="4591050" cy="2105025"/>
                    </a:xfrm>
                    <a:prstGeom prst="rect">
                      <a:avLst/>
                    </a:prstGeom>
                  </pic:spPr>
                </pic:pic>
              </a:graphicData>
            </a:graphic>
          </wp:inline>
        </w:drawing>
      </w:r>
    </w:p>
    <w:p w14:paraId="1F9BDC58" w14:textId="5E0F78D0" w:rsidR="005846E4" w:rsidRDefault="005846E4" w:rsidP="005846E4">
      <w:pPr>
        <w:pStyle w:val="ListParagraph"/>
        <w:ind w:left="3420" w:firstLine="180"/>
        <w:rPr>
          <w:rFonts w:cs="Times New Roman"/>
          <w:color w:val="FFFFFF" w:themeColor="background1"/>
          <w:sz w:val="16"/>
          <w:szCs w:val="16"/>
        </w:rPr>
      </w:pPr>
      <w:r w:rsidRPr="00266C65">
        <w:rPr>
          <w:rFonts w:cs="Times New Roman"/>
          <w:color w:val="FFFFFF" w:themeColor="background1"/>
          <w:sz w:val="16"/>
          <w:szCs w:val="16"/>
          <w:highlight w:val="black"/>
        </w:rPr>
        <w:t>Table-</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sidR="00E41F79">
        <w:rPr>
          <w:rFonts w:cs="Times New Roman"/>
          <w:color w:val="FFFFFF" w:themeColor="background1"/>
          <w:sz w:val="16"/>
          <w:szCs w:val="16"/>
          <w:highlight w:val="black"/>
        </w:rPr>
        <w:t>8</w:t>
      </w:r>
      <w:r w:rsidRPr="00266C65">
        <w:rPr>
          <w:rFonts w:cs="Times New Roman"/>
          <w:color w:val="FFFFFF" w:themeColor="background1"/>
          <w:sz w:val="16"/>
          <w:szCs w:val="16"/>
          <w:highlight w:val="black"/>
        </w:rPr>
        <w:t xml:space="preserve"> </w:t>
      </w:r>
      <w:r w:rsidR="00DB1B1B">
        <w:rPr>
          <w:rFonts w:cs="Times New Roman"/>
          <w:color w:val="FFFFFF" w:themeColor="background1"/>
          <w:sz w:val="16"/>
          <w:szCs w:val="16"/>
          <w:highlight w:val="black"/>
        </w:rPr>
        <w:t>Stock return data description</w:t>
      </w:r>
    </w:p>
    <w:p w14:paraId="1FEB99DF" w14:textId="183F8FAD" w:rsidR="00A70B7F" w:rsidRDefault="00A70B7F" w:rsidP="00807AE9">
      <w:pPr>
        <w:pStyle w:val="ListParagraph"/>
        <w:ind w:left="540"/>
        <w:rPr>
          <w:rFonts w:cs="Times New Roman"/>
          <w:szCs w:val="24"/>
        </w:rPr>
      </w:pPr>
    </w:p>
    <w:p w14:paraId="59779904" w14:textId="165E3408" w:rsidR="00DB1B1B" w:rsidRDefault="00DB1B1B" w:rsidP="00807AE9">
      <w:pPr>
        <w:pStyle w:val="ListParagraph"/>
        <w:ind w:left="540"/>
        <w:rPr>
          <w:rFonts w:cs="Times New Roman"/>
          <w:szCs w:val="24"/>
        </w:rPr>
      </w:pPr>
      <w:r>
        <w:rPr>
          <w:rFonts w:cs="Times New Roman"/>
          <w:szCs w:val="24"/>
        </w:rPr>
        <w:t xml:space="preserve">If we look at the mean, it shows over the </w:t>
      </w:r>
      <w:proofErr w:type="gramStart"/>
      <w:r>
        <w:rPr>
          <w:rFonts w:cs="Times New Roman"/>
          <w:szCs w:val="24"/>
        </w:rPr>
        <w:t>time period</w:t>
      </w:r>
      <w:proofErr w:type="gramEnd"/>
      <w:r>
        <w:rPr>
          <w:rFonts w:cs="Times New Roman"/>
          <w:szCs w:val="24"/>
        </w:rPr>
        <w:t xml:space="preserve">, on a weekly basis the price of Infosys </w:t>
      </w:r>
      <w:r w:rsidR="00C27EAC">
        <w:rPr>
          <w:rFonts w:cs="Times New Roman"/>
          <w:szCs w:val="24"/>
        </w:rPr>
        <w:t xml:space="preserve">is a positive value and hence the price is on an increasing trend, whereas the </w:t>
      </w:r>
      <w:r w:rsidR="00345FC3">
        <w:rPr>
          <w:rFonts w:cs="Times New Roman"/>
          <w:szCs w:val="24"/>
        </w:rPr>
        <w:t xml:space="preserve">weekly mean is </w:t>
      </w:r>
      <w:r w:rsidR="00DD2FA6">
        <w:rPr>
          <w:rFonts w:cs="Times New Roman"/>
          <w:szCs w:val="24"/>
        </w:rPr>
        <w:t xml:space="preserve">negative for </w:t>
      </w:r>
      <w:proofErr w:type="spellStart"/>
      <w:r w:rsidR="00345FC3">
        <w:rPr>
          <w:rFonts w:cs="Times New Roman"/>
          <w:szCs w:val="24"/>
        </w:rPr>
        <w:t>Mahindra</w:t>
      </w:r>
      <w:r w:rsidR="00DD2FA6">
        <w:rPr>
          <w:rFonts w:cs="Times New Roman"/>
          <w:szCs w:val="24"/>
        </w:rPr>
        <w:t>&amp;Mahindra</w:t>
      </w:r>
      <w:proofErr w:type="spellEnd"/>
      <w:r w:rsidR="00DD2FA6">
        <w:rPr>
          <w:rFonts w:cs="Times New Roman"/>
          <w:szCs w:val="24"/>
        </w:rPr>
        <w:t>, which says that the price should be on a negative trend.</w:t>
      </w:r>
    </w:p>
    <w:p w14:paraId="6105028C" w14:textId="77777777" w:rsidR="00DB1B1B" w:rsidRPr="00222DF7" w:rsidRDefault="00DB1B1B" w:rsidP="00807AE9">
      <w:pPr>
        <w:pStyle w:val="ListParagraph"/>
        <w:ind w:left="540"/>
        <w:rPr>
          <w:rFonts w:cs="Times New Roman"/>
          <w:szCs w:val="24"/>
        </w:rPr>
      </w:pPr>
    </w:p>
    <w:p w14:paraId="7D5BA4E0" w14:textId="1B34D9C8" w:rsidR="00807AE9" w:rsidRPr="005D499B" w:rsidRDefault="005D499B" w:rsidP="005D499B">
      <w:pPr>
        <w:pStyle w:val="Heading2"/>
        <w:ind w:left="-180"/>
        <w:jc w:val="left"/>
        <w:rPr>
          <w:rFonts w:ascii="Times New Roman" w:hAnsi="Times New Roman" w:cs="Times New Roman"/>
          <w:color w:val="0070C0"/>
          <w:sz w:val="24"/>
          <w:szCs w:val="24"/>
        </w:rPr>
      </w:pPr>
      <w:bookmarkStart w:id="10" w:name="_Toc104132275"/>
      <w:r>
        <w:rPr>
          <w:rFonts w:ascii="Times New Roman" w:hAnsi="Times New Roman" w:cs="Times New Roman"/>
          <w:color w:val="0070C0"/>
          <w:sz w:val="24"/>
          <w:szCs w:val="24"/>
        </w:rPr>
        <w:t>2.3</w:t>
      </w:r>
      <w:r>
        <w:rPr>
          <w:rFonts w:ascii="Times New Roman" w:hAnsi="Times New Roman" w:cs="Times New Roman"/>
          <w:color w:val="0070C0"/>
          <w:sz w:val="24"/>
          <w:szCs w:val="24"/>
        </w:rPr>
        <w:tab/>
      </w:r>
      <w:r w:rsidR="00DC59CE" w:rsidRPr="005D499B">
        <w:rPr>
          <w:rFonts w:ascii="Times New Roman" w:hAnsi="Times New Roman" w:cs="Times New Roman"/>
          <w:color w:val="0070C0"/>
          <w:sz w:val="24"/>
          <w:szCs w:val="24"/>
        </w:rPr>
        <w:t>Calculate Stock Means and Standard Deviation for all stocks with inference</w:t>
      </w:r>
      <w:bookmarkEnd w:id="10"/>
    </w:p>
    <w:p w14:paraId="6469EB09" w14:textId="228A3DBB" w:rsidR="00EB0D8C" w:rsidRDefault="00B6530C" w:rsidP="00EB0D8C">
      <w:pPr>
        <w:pStyle w:val="ListParagraph"/>
        <w:ind w:left="540"/>
        <w:rPr>
          <w:rFonts w:cs="Times New Roman"/>
          <w:szCs w:val="24"/>
        </w:rPr>
      </w:pPr>
      <w:proofErr w:type="gramStart"/>
      <w:r>
        <w:rPr>
          <w:rFonts w:cs="Times New Roman"/>
          <w:szCs w:val="24"/>
        </w:rPr>
        <w:t>Lets</w:t>
      </w:r>
      <w:proofErr w:type="gramEnd"/>
      <w:r>
        <w:rPr>
          <w:rFonts w:cs="Times New Roman"/>
          <w:szCs w:val="24"/>
        </w:rPr>
        <w:t xml:space="preserve"> calculate the stock </w:t>
      </w:r>
      <w:r w:rsidR="00F81B80">
        <w:rPr>
          <w:rFonts w:cs="Times New Roman"/>
          <w:szCs w:val="24"/>
        </w:rPr>
        <w:t xml:space="preserve"> return </w:t>
      </w:r>
      <w:r>
        <w:rPr>
          <w:rFonts w:cs="Times New Roman"/>
          <w:szCs w:val="24"/>
        </w:rPr>
        <w:t>means and standard deviation for all stocks.</w:t>
      </w:r>
    </w:p>
    <w:p w14:paraId="4DBFCBA3" w14:textId="760E47B3" w:rsidR="00B6530C" w:rsidRDefault="00F81B80" w:rsidP="00EB0D8C">
      <w:pPr>
        <w:pStyle w:val="ListParagraph"/>
        <w:ind w:left="540"/>
        <w:rPr>
          <w:rFonts w:cs="Times New Roman"/>
          <w:szCs w:val="24"/>
        </w:rPr>
      </w:pPr>
      <w:r>
        <w:rPr>
          <w:rFonts w:cs="Times New Roman"/>
          <w:szCs w:val="24"/>
        </w:rPr>
        <w:t xml:space="preserve">                                     </w:t>
      </w:r>
      <w:r>
        <w:rPr>
          <w:noProof/>
        </w:rPr>
        <w:drawing>
          <wp:inline distT="0" distB="0" distL="0" distR="0" wp14:anchorId="17FE96E6" wp14:editId="1CEFC0A3">
            <wp:extent cx="2028825" cy="2124075"/>
            <wp:effectExtent l="0" t="0" r="9525"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2"/>
                    <a:stretch>
                      <a:fillRect/>
                    </a:stretch>
                  </pic:blipFill>
                  <pic:spPr>
                    <a:xfrm>
                      <a:off x="0" y="0"/>
                      <a:ext cx="2028825" cy="2124075"/>
                    </a:xfrm>
                    <a:prstGeom prst="rect">
                      <a:avLst/>
                    </a:prstGeom>
                  </pic:spPr>
                </pic:pic>
              </a:graphicData>
            </a:graphic>
          </wp:inline>
        </w:drawing>
      </w:r>
    </w:p>
    <w:p w14:paraId="424B5D42" w14:textId="52FC6E6A" w:rsidR="00F81B80" w:rsidRPr="00F81B80" w:rsidRDefault="00002F67" w:rsidP="00F81B80">
      <w:pPr>
        <w:ind w:left="2160" w:firstLine="720"/>
        <w:rPr>
          <w:rFonts w:cs="Times New Roman"/>
          <w:color w:val="FFFFFF" w:themeColor="background1"/>
          <w:sz w:val="16"/>
          <w:szCs w:val="16"/>
        </w:rPr>
      </w:pPr>
      <w:r w:rsidRPr="00002F67">
        <w:rPr>
          <w:rFonts w:cs="Times New Roman"/>
          <w:color w:val="FFFFFF" w:themeColor="background1"/>
          <w:sz w:val="16"/>
          <w:szCs w:val="16"/>
        </w:rPr>
        <w:t xml:space="preserve">      </w:t>
      </w:r>
      <w:r w:rsidR="00F81B80" w:rsidRPr="00002F67">
        <w:rPr>
          <w:rFonts w:cs="Times New Roman"/>
          <w:color w:val="FFFFFF" w:themeColor="background1"/>
          <w:sz w:val="16"/>
          <w:szCs w:val="16"/>
        </w:rPr>
        <w:t xml:space="preserve">    </w:t>
      </w:r>
      <w:r w:rsidR="00F81B80" w:rsidRPr="00F81B80">
        <w:rPr>
          <w:rFonts w:cs="Times New Roman"/>
          <w:color w:val="FFFFFF" w:themeColor="background1"/>
          <w:sz w:val="16"/>
          <w:szCs w:val="16"/>
          <w:highlight w:val="black"/>
        </w:rPr>
        <w:t>Table-2.</w:t>
      </w:r>
      <w:r w:rsidR="00E41F79">
        <w:rPr>
          <w:rFonts w:cs="Times New Roman"/>
          <w:color w:val="FFFFFF" w:themeColor="background1"/>
          <w:sz w:val="16"/>
          <w:szCs w:val="16"/>
          <w:highlight w:val="black"/>
        </w:rPr>
        <w:t>9</w:t>
      </w:r>
      <w:r w:rsidR="00F81B80" w:rsidRPr="00F81B80">
        <w:rPr>
          <w:rFonts w:cs="Times New Roman"/>
          <w:color w:val="FFFFFF" w:themeColor="background1"/>
          <w:sz w:val="16"/>
          <w:szCs w:val="16"/>
          <w:highlight w:val="black"/>
        </w:rPr>
        <w:t xml:space="preserve"> Stock return </w:t>
      </w:r>
      <w:r w:rsidR="00F81B80">
        <w:rPr>
          <w:rFonts w:cs="Times New Roman"/>
          <w:color w:val="FFFFFF" w:themeColor="background1"/>
          <w:sz w:val="16"/>
          <w:szCs w:val="16"/>
          <w:highlight w:val="black"/>
        </w:rPr>
        <w:t>mean</w:t>
      </w:r>
      <w:r>
        <w:rPr>
          <w:rFonts w:cs="Times New Roman"/>
          <w:color w:val="FFFFFF" w:themeColor="background1"/>
          <w:sz w:val="16"/>
          <w:szCs w:val="16"/>
          <w:highlight w:val="black"/>
        </w:rPr>
        <w:t>/std</w:t>
      </w:r>
    </w:p>
    <w:p w14:paraId="6BAB9CD7" w14:textId="1AF2F0FF" w:rsidR="00F81B80" w:rsidRDefault="00F81B80" w:rsidP="00EB0D8C">
      <w:pPr>
        <w:pStyle w:val="ListParagraph"/>
        <w:ind w:left="540"/>
        <w:rPr>
          <w:rFonts w:cs="Times New Roman"/>
          <w:szCs w:val="24"/>
        </w:rPr>
      </w:pPr>
    </w:p>
    <w:p w14:paraId="75142F77" w14:textId="73F5AA51" w:rsidR="00A52604" w:rsidRDefault="00A52604" w:rsidP="00EB0D8C">
      <w:pPr>
        <w:pStyle w:val="ListParagraph"/>
        <w:ind w:left="540"/>
        <w:rPr>
          <w:rFonts w:cs="Times New Roman"/>
          <w:szCs w:val="24"/>
        </w:rPr>
      </w:pPr>
      <w:r>
        <w:rPr>
          <w:rFonts w:cs="Times New Roman"/>
          <w:szCs w:val="24"/>
        </w:rPr>
        <w:t xml:space="preserve">The average mean shows the </w:t>
      </w:r>
      <w:r w:rsidR="00D250DD">
        <w:rPr>
          <w:rFonts w:cs="Times New Roman"/>
          <w:szCs w:val="24"/>
        </w:rPr>
        <w:t xml:space="preserve">trend of overall price movement whereas standard deviation indicates the </w:t>
      </w:r>
      <w:r w:rsidR="00590141">
        <w:rPr>
          <w:rFonts w:cs="Times New Roman"/>
          <w:szCs w:val="24"/>
        </w:rPr>
        <w:t>volatility of the stock. If mean is positive the stock shows price appreciation</w:t>
      </w:r>
      <w:r w:rsidR="0036663F">
        <w:rPr>
          <w:rFonts w:cs="Times New Roman"/>
          <w:szCs w:val="24"/>
        </w:rPr>
        <w:t xml:space="preserve"> and if negative then price depreciation. Similarly standard deviation when low, shows that the price does not fluctuate that drastically, whereas higher standard deviation </w:t>
      </w:r>
      <w:r w:rsidR="00080BD4">
        <w:rPr>
          <w:rFonts w:cs="Times New Roman"/>
          <w:szCs w:val="24"/>
        </w:rPr>
        <w:t>indicates a stock which is very volatile and with high price fluctuations.</w:t>
      </w:r>
    </w:p>
    <w:p w14:paraId="3293CBB4" w14:textId="32E4C66F" w:rsidR="00080BD4" w:rsidRPr="00EB0D8C" w:rsidRDefault="00A038F6" w:rsidP="00EB0D8C">
      <w:pPr>
        <w:pStyle w:val="ListParagraph"/>
        <w:ind w:left="540"/>
        <w:rPr>
          <w:rFonts w:cs="Times New Roman"/>
          <w:szCs w:val="24"/>
        </w:rPr>
      </w:pPr>
      <w:proofErr w:type="gramStart"/>
      <w:r>
        <w:rPr>
          <w:rFonts w:cs="Times New Roman"/>
          <w:szCs w:val="24"/>
        </w:rPr>
        <w:lastRenderedPageBreak/>
        <w:t>Lets</w:t>
      </w:r>
      <w:proofErr w:type="gramEnd"/>
      <w:r>
        <w:rPr>
          <w:rFonts w:cs="Times New Roman"/>
          <w:szCs w:val="24"/>
        </w:rPr>
        <w:t xml:space="preserve"> compare Infosys and </w:t>
      </w:r>
      <w:proofErr w:type="spellStart"/>
      <w:r>
        <w:rPr>
          <w:rFonts w:cs="Times New Roman"/>
          <w:szCs w:val="24"/>
        </w:rPr>
        <w:t>India</w:t>
      </w:r>
      <w:r w:rsidR="00472509">
        <w:rPr>
          <w:rFonts w:cs="Times New Roman"/>
          <w:szCs w:val="24"/>
        </w:rPr>
        <w:t>n</w:t>
      </w:r>
      <w:r>
        <w:rPr>
          <w:rFonts w:cs="Times New Roman"/>
          <w:szCs w:val="24"/>
        </w:rPr>
        <w:t>_Hotel</w:t>
      </w:r>
      <w:proofErr w:type="spellEnd"/>
      <w:r>
        <w:rPr>
          <w:rFonts w:cs="Times New Roman"/>
          <w:szCs w:val="24"/>
        </w:rPr>
        <w:t xml:space="preserve"> stock We can see mean of </w:t>
      </w:r>
      <w:proofErr w:type="spellStart"/>
      <w:r>
        <w:rPr>
          <w:rFonts w:cs="Times New Roman"/>
          <w:szCs w:val="24"/>
        </w:rPr>
        <w:t>Indian_Hotel</w:t>
      </w:r>
      <w:proofErr w:type="spellEnd"/>
      <w:r>
        <w:rPr>
          <w:rFonts w:cs="Times New Roman"/>
          <w:szCs w:val="24"/>
        </w:rPr>
        <w:t xml:space="preserve"> is </w:t>
      </w:r>
      <w:r w:rsidR="0031780A">
        <w:rPr>
          <w:rFonts w:cs="Times New Roman"/>
          <w:szCs w:val="24"/>
        </w:rPr>
        <w:t xml:space="preserve">lesser than </w:t>
      </w:r>
      <w:r w:rsidR="004E6C3E">
        <w:rPr>
          <w:rFonts w:cs="Times New Roman"/>
          <w:szCs w:val="24"/>
        </w:rPr>
        <w:t xml:space="preserve">Infosys by an order of 10. This means that Infosys price has appreciated much more from its starting price than </w:t>
      </w:r>
      <w:proofErr w:type="spellStart"/>
      <w:r w:rsidR="00472509">
        <w:rPr>
          <w:rFonts w:cs="Times New Roman"/>
          <w:szCs w:val="24"/>
        </w:rPr>
        <w:t>Indian_Hotel</w:t>
      </w:r>
      <w:proofErr w:type="spellEnd"/>
      <w:r w:rsidR="00472509">
        <w:rPr>
          <w:rFonts w:cs="Times New Roman"/>
          <w:szCs w:val="24"/>
        </w:rPr>
        <w:t xml:space="preserve"> has. If we look at the standard deviation Infosys has lesser than </w:t>
      </w:r>
      <w:proofErr w:type="spellStart"/>
      <w:r w:rsidR="00472509">
        <w:rPr>
          <w:rFonts w:cs="Times New Roman"/>
          <w:szCs w:val="24"/>
        </w:rPr>
        <w:t>Indian_Hotel</w:t>
      </w:r>
      <w:proofErr w:type="spellEnd"/>
      <w:r w:rsidR="00472509">
        <w:rPr>
          <w:rFonts w:cs="Times New Roman"/>
          <w:szCs w:val="24"/>
        </w:rPr>
        <w:t xml:space="preserve"> which tells us that Infosys stock movement is much more stable than </w:t>
      </w:r>
      <w:proofErr w:type="spellStart"/>
      <w:r w:rsidR="00472509">
        <w:rPr>
          <w:rFonts w:cs="Times New Roman"/>
          <w:szCs w:val="24"/>
        </w:rPr>
        <w:t>Indian_Hotel</w:t>
      </w:r>
      <w:proofErr w:type="spellEnd"/>
      <w:r w:rsidR="00472509">
        <w:rPr>
          <w:rFonts w:cs="Times New Roman"/>
          <w:szCs w:val="24"/>
        </w:rPr>
        <w:t>. If one were to choose investment between both the stocks</w:t>
      </w:r>
      <w:r w:rsidR="00535535">
        <w:rPr>
          <w:rFonts w:cs="Times New Roman"/>
          <w:szCs w:val="24"/>
        </w:rPr>
        <w:t xml:space="preserve"> for a longer duration</w:t>
      </w:r>
      <w:r w:rsidR="00472509">
        <w:rPr>
          <w:rFonts w:cs="Times New Roman"/>
          <w:szCs w:val="24"/>
        </w:rPr>
        <w:t xml:space="preserve">, Infosys is a good choice as it has higher price </w:t>
      </w:r>
      <w:r w:rsidR="00535535">
        <w:rPr>
          <w:rFonts w:cs="Times New Roman"/>
          <w:szCs w:val="24"/>
        </w:rPr>
        <w:t>appreciation and is more stable.</w:t>
      </w:r>
    </w:p>
    <w:p w14:paraId="69E148ED" w14:textId="77777777" w:rsidR="00EB0D8C" w:rsidRDefault="00EB0D8C" w:rsidP="00EB0D8C">
      <w:pPr>
        <w:pStyle w:val="ListParagraph"/>
        <w:ind w:left="540"/>
        <w:rPr>
          <w:rFonts w:cs="Times New Roman"/>
          <w:color w:val="2E74B5" w:themeColor="accent5" w:themeShade="BF"/>
          <w:szCs w:val="24"/>
        </w:rPr>
      </w:pPr>
    </w:p>
    <w:p w14:paraId="699EF384" w14:textId="34B33B36" w:rsidR="00EB0D8C" w:rsidRPr="005D499B" w:rsidRDefault="005D499B" w:rsidP="005D499B">
      <w:pPr>
        <w:pStyle w:val="Heading2"/>
        <w:ind w:left="-180"/>
        <w:jc w:val="left"/>
        <w:rPr>
          <w:rFonts w:ascii="Times New Roman" w:hAnsi="Times New Roman" w:cs="Times New Roman"/>
          <w:color w:val="0070C0"/>
          <w:sz w:val="24"/>
          <w:szCs w:val="24"/>
        </w:rPr>
      </w:pPr>
      <w:bookmarkStart w:id="11" w:name="_Toc104132276"/>
      <w:r>
        <w:rPr>
          <w:rFonts w:ascii="Times New Roman" w:hAnsi="Times New Roman" w:cs="Times New Roman"/>
          <w:color w:val="0070C0"/>
          <w:sz w:val="24"/>
          <w:szCs w:val="24"/>
        </w:rPr>
        <w:t>2.4</w:t>
      </w:r>
      <w:r>
        <w:rPr>
          <w:rFonts w:ascii="Times New Roman" w:hAnsi="Times New Roman" w:cs="Times New Roman"/>
          <w:color w:val="0070C0"/>
          <w:sz w:val="24"/>
          <w:szCs w:val="24"/>
        </w:rPr>
        <w:tab/>
      </w:r>
      <w:r w:rsidR="00E46A0D" w:rsidRPr="005D499B">
        <w:rPr>
          <w:rFonts w:ascii="Times New Roman" w:hAnsi="Times New Roman" w:cs="Times New Roman"/>
          <w:color w:val="0070C0"/>
          <w:sz w:val="24"/>
          <w:szCs w:val="24"/>
        </w:rPr>
        <w:t>Draw a plot of Stock Means vs Standard Deviation and state your inference</w:t>
      </w:r>
      <w:bookmarkEnd w:id="11"/>
    </w:p>
    <w:p w14:paraId="2C8978C4" w14:textId="2D5117C0" w:rsidR="00E46A0D" w:rsidRDefault="005D63F5" w:rsidP="00E46A0D">
      <w:pPr>
        <w:pStyle w:val="ListParagraph"/>
        <w:ind w:left="540"/>
        <w:rPr>
          <w:rFonts w:cs="Times New Roman"/>
          <w:szCs w:val="24"/>
        </w:rPr>
      </w:pPr>
      <w:proofErr w:type="spellStart"/>
      <w:proofErr w:type="gramStart"/>
      <w:r w:rsidRPr="005D63F5">
        <w:rPr>
          <w:rFonts w:cs="Times New Roman"/>
          <w:szCs w:val="24"/>
        </w:rPr>
        <w:t>Lets</w:t>
      </w:r>
      <w:proofErr w:type="spellEnd"/>
      <w:proofErr w:type="gramEnd"/>
      <w:r w:rsidRPr="005D63F5">
        <w:rPr>
          <w:rFonts w:cs="Times New Roman"/>
          <w:szCs w:val="24"/>
        </w:rPr>
        <w:t xml:space="preserve"> look</w:t>
      </w:r>
      <w:r>
        <w:rPr>
          <w:rFonts w:cs="Times New Roman"/>
          <w:szCs w:val="24"/>
        </w:rPr>
        <w:t xml:space="preserve"> at the plot of mean vs std.</w:t>
      </w:r>
    </w:p>
    <w:p w14:paraId="25A1510D" w14:textId="07ABA7CF" w:rsidR="007C6997" w:rsidRPr="00057628" w:rsidRDefault="00D45C1D" w:rsidP="00F263C9">
      <w:pPr>
        <w:pStyle w:val="ListParagraph"/>
        <w:ind w:left="540"/>
      </w:pPr>
      <w:r>
        <w:rPr>
          <w:noProof/>
        </w:rPr>
        <w:drawing>
          <wp:inline distT="0" distB="0" distL="0" distR="0" wp14:anchorId="5F516B2B" wp14:editId="660E0900">
            <wp:extent cx="6362700" cy="4144845"/>
            <wp:effectExtent l="0" t="0" r="0" b="825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43"/>
                    <a:stretch>
                      <a:fillRect/>
                    </a:stretch>
                  </pic:blipFill>
                  <pic:spPr>
                    <a:xfrm>
                      <a:off x="0" y="0"/>
                      <a:ext cx="6365457" cy="4146641"/>
                    </a:xfrm>
                    <a:prstGeom prst="rect">
                      <a:avLst/>
                    </a:prstGeom>
                  </pic:spPr>
                </pic:pic>
              </a:graphicData>
            </a:graphic>
          </wp:inline>
        </w:drawing>
      </w:r>
    </w:p>
    <w:p w14:paraId="4F34FD6E" w14:textId="56361D5E" w:rsidR="00D45C1D" w:rsidRDefault="00D45C1D" w:rsidP="00D45C1D">
      <w:pPr>
        <w:pStyle w:val="ListParagraph"/>
        <w:ind w:left="3420" w:firstLine="180"/>
        <w:rPr>
          <w:rFonts w:cs="Times New Roman"/>
          <w:color w:val="FFFFFF" w:themeColor="background1"/>
          <w:sz w:val="16"/>
          <w:szCs w:val="16"/>
        </w:rPr>
      </w:pPr>
      <w:r>
        <w:rPr>
          <w:rFonts w:cs="Times New Roman"/>
          <w:color w:val="FFFFFF" w:themeColor="background1"/>
          <w:sz w:val="16"/>
          <w:szCs w:val="16"/>
          <w:highlight w:val="black"/>
        </w:rPr>
        <w:t>Figure</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2</w:t>
      </w:r>
      <w:r w:rsidRPr="00266C65">
        <w:rPr>
          <w:rFonts w:cs="Times New Roman"/>
          <w:color w:val="FFFFFF" w:themeColor="background1"/>
          <w:sz w:val="16"/>
          <w:szCs w:val="16"/>
          <w:highlight w:val="black"/>
        </w:rPr>
        <w:t>.</w:t>
      </w:r>
      <w:r>
        <w:rPr>
          <w:rFonts w:cs="Times New Roman"/>
          <w:color w:val="FFFFFF" w:themeColor="background1"/>
          <w:sz w:val="16"/>
          <w:szCs w:val="16"/>
          <w:highlight w:val="black"/>
        </w:rPr>
        <w:t>3</w:t>
      </w:r>
      <w:r w:rsidRPr="00266C65">
        <w:rPr>
          <w:rFonts w:cs="Times New Roman"/>
          <w:color w:val="FFFFFF" w:themeColor="background1"/>
          <w:sz w:val="16"/>
          <w:szCs w:val="16"/>
          <w:highlight w:val="black"/>
        </w:rPr>
        <w:t xml:space="preserve"> </w:t>
      </w:r>
      <w:r>
        <w:rPr>
          <w:rFonts w:cs="Times New Roman"/>
          <w:color w:val="FFFFFF" w:themeColor="background1"/>
          <w:sz w:val="16"/>
          <w:szCs w:val="16"/>
          <w:highlight w:val="black"/>
        </w:rPr>
        <w:t>Stock</w:t>
      </w:r>
      <w:r w:rsidR="0027539B">
        <w:rPr>
          <w:rFonts w:cs="Times New Roman"/>
          <w:color w:val="FFFFFF" w:themeColor="background1"/>
          <w:sz w:val="16"/>
          <w:szCs w:val="16"/>
          <w:highlight w:val="black"/>
        </w:rPr>
        <w:t xml:space="preserve"> </w:t>
      </w:r>
      <w:r>
        <w:rPr>
          <w:rFonts w:cs="Times New Roman"/>
          <w:color w:val="FFFFFF" w:themeColor="background1"/>
          <w:sz w:val="16"/>
          <w:szCs w:val="16"/>
          <w:highlight w:val="black"/>
        </w:rPr>
        <w:t>return</w:t>
      </w:r>
      <w:r w:rsidR="0027539B">
        <w:rPr>
          <w:rFonts w:cs="Times New Roman"/>
          <w:color w:val="FFFFFF" w:themeColor="background1"/>
          <w:sz w:val="16"/>
          <w:szCs w:val="16"/>
          <w:highlight w:val="black"/>
        </w:rPr>
        <w:t>s</w:t>
      </w:r>
      <w:r>
        <w:rPr>
          <w:rFonts w:cs="Times New Roman"/>
          <w:color w:val="FFFFFF" w:themeColor="background1"/>
          <w:sz w:val="16"/>
          <w:szCs w:val="16"/>
          <w:highlight w:val="black"/>
        </w:rPr>
        <w:t>: Mean vs std.</w:t>
      </w:r>
    </w:p>
    <w:p w14:paraId="494B74BD" w14:textId="57CC8EB3" w:rsidR="00663BAB" w:rsidRDefault="001368C8" w:rsidP="00F263C9">
      <w:pPr>
        <w:ind w:left="540"/>
        <w:contextualSpacing/>
      </w:pPr>
      <w:r>
        <w:t>All stocks that are below y-axis value of 0, have their price depreciated, whereas all stocks above have price appreciated.</w:t>
      </w:r>
    </w:p>
    <w:p w14:paraId="5D8B5F30" w14:textId="767BC412" w:rsidR="009A50BE" w:rsidRDefault="009A50BE" w:rsidP="00F263C9">
      <w:pPr>
        <w:ind w:left="540"/>
        <w:contextualSpacing/>
      </w:pPr>
      <w:r>
        <w:t xml:space="preserve">All stocks with least value of x axis are better in terms of </w:t>
      </w:r>
      <w:r w:rsidR="00CA27D6">
        <w:t>stability and price volatility is lesser.</w:t>
      </w:r>
    </w:p>
    <w:p w14:paraId="051DE493" w14:textId="0352CA24" w:rsidR="00CA27D6" w:rsidRDefault="00F94211" w:rsidP="00F263C9">
      <w:pPr>
        <w:ind w:left="540"/>
        <w:contextualSpacing/>
      </w:pPr>
      <w:r>
        <w:t xml:space="preserve">If we look at price appreciation alone the top 3 stocks are </w:t>
      </w:r>
      <w:proofErr w:type="spellStart"/>
      <w:r>
        <w:t>Shree_Cement</w:t>
      </w:r>
      <w:proofErr w:type="spellEnd"/>
      <w:r>
        <w:t>,</w:t>
      </w:r>
      <w:r w:rsidR="003619B7">
        <w:t xml:space="preserve"> </w:t>
      </w:r>
      <w:proofErr w:type="gramStart"/>
      <w:r>
        <w:t>Infosys</w:t>
      </w:r>
      <w:proofErr w:type="gramEnd"/>
      <w:r>
        <w:t xml:space="preserve"> </w:t>
      </w:r>
      <w:r w:rsidR="003619B7">
        <w:t xml:space="preserve">and Axis Bank whereas if we see the top 3 stocks in terms of price volatility, it is </w:t>
      </w:r>
      <w:proofErr w:type="spellStart"/>
      <w:r w:rsidR="003619B7">
        <w:t>Infosys,Shree_Cement</w:t>
      </w:r>
      <w:proofErr w:type="spellEnd"/>
      <w:r w:rsidR="003619B7">
        <w:t xml:space="preserve"> and </w:t>
      </w:r>
      <w:proofErr w:type="spellStart"/>
      <w:r w:rsidR="003619B7">
        <w:t>Mahindra&amp;Mahindra</w:t>
      </w:r>
      <w:proofErr w:type="spellEnd"/>
      <w:r w:rsidR="003619B7">
        <w:t>.</w:t>
      </w:r>
    </w:p>
    <w:p w14:paraId="1A218353" w14:textId="49E87492" w:rsidR="003619B7" w:rsidRDefault="003619B7" w:rsidP="00F263C9">
      <w:pPr>
        <w:ind w:left="540"/>
        <w:contextualSpacing/>
      </w:pPr>
      <w:proofErr w:type="spellStart"/>
      <w:r>
        <w:t>Idea_Vodafone</w:t>
      </w:r>
      <w:proofErr w:type="spellEnd"/>
      <w:r>
        <w:t xml:space="preserve"> has the lowes</w:t>
      </w:r>
      <w:r w:rsidR="00AB0980">
        <w:t>t</w:t>
      </w:r>
      <w:r>
        <w:t xml:space="preserve"> mean and highest standard deviation, which tells us the price for this stock has fallen the maximum and the stock is the most volatile</w:t>
      </w:r>
      <w:r w:rsidR="00AB0980">
        <w:t xml:space="preserve">, hence this stock </w:t>
      </w:r>
      <w:r w:rsidR="006D5BBB">
        <w:t>should be least preferred of the</w:t>
      </w:r>
      <w:r w:rsidR="00840DEA">
        <w:t xml:space="preserve"> lot.</w:t>
      </w:r>
    </w:p>
    <w:p w14:paraId="75CCD74F" w14:textId="4E6CDC79" w:rsidR="00840DEA" w:rsidRDefault="00840DEA" w:rsidP="00F263C9">
      <w:pPr>
        <w:ind w:left="540"/>
        <w:contextualSpacing/>
      </w:pPr>
    </w:p>
    <w:p w14:paraId="23A79963" w14:textId="1E0BFA61" w:rsidR="00840DEA" w:rsidRPr="005D499B" w:rsidRDefault="005D499B" w:rsidP="005D499B">
      <w:pPr>
        <w:pStyle w:val="Heading2"/>
        <w:ind w:left="-180"/>
        <w:jc w:val="left"/>
        <w:rPr>
          <w:rFonts w:ascii="Times New Roman" w:hAnsi="Times New Roman" w:cs="Times New Roman"/>
          <w:color w:val="0070C0"/>
          <w:sz w:val="24"/>
          <w:szCs w:val="24"/>
        </w:rPr>
      </w:pPr>
      <w:bookmarkStart w:id="12" w:name="_Toc104132277"/>
      <w:r>
        <w:rPr>
          <w:rFonts w:ascii="Times New Roman" w:hAnsi="Times New Roman" w:cs="Times New Roman"/>
          <w:color w:val="0070C0"/>
          <w:sz w:val="24"/>
          <w:szCs w:val="24"/>
        </w:rPr>
        <w:t>2.5</w:t>
      </w:r>
      <w:r>
        <w:rPr>
          <w:rFonts w:ascii="Times New Roman" w:hAnsi="Times New Roman" w:cs="Times New Roman"/>
          <w:color w:val="0070C0"/>
          <w:sz w:val="24"/>
          <w:szCs w:val="24"/>
        </w:rPr>
        <w:tab/>
      </w:r>
      <w:r w:rsidR="00147A6A" w:rsidRPr="005D499B">
        <w:rPr>
          <w:rFonts w:ascii="Times New Roman" w:hAnsi="Times New Roman" w:cs="Times New Roman"/>
          <w:color w:val="0070C0"/>
          <w:sz w:val="24"/>
          <w:szCs w:val="24"/>
        </w:rPr>
        <w:t>Conclusion and Recommendations</w:t>
      </w:r>
      <w:bookmarkEnd w:id="12"/>
    </w:p>
    <w:p w14:paraId="4152E1A7" w14:textId="32336154" w:rsidR="00840DEA" w:rsidRDefault="00484108" w:rsidP="00F263C9">
      <w:pPr>
        <w:ind w:left="540"/>
        <w:contextualSpacing/>
      </w:pPr>
      <w:r>
        <w:t>Let us also calculate the overall price change in stocks.</w:t>
      </w:r>
    </w:p>
    <w:p w14:paraId="7829B3CC" w14:textId="4EA14555" w:rsidR="00484108" w:rsidRDefault="002F230D" w:rsidP="002F230D">
      <w:pPr>
        <w:ind w:left="2700" w:firstLine="180"/>
        <w:contextualSpacing/>
      </w:pPr>
      <w:r>
        <w:rPr>
          <w:noProof/>
        </w:rPr>
        <w:lastRenderedPageBreak/>
        <w:drawing>
          <wp:inline distT="0" distB="0" distL="0" distR="0" wp14:anchorId="4844361B" wp14:editId="7BDC952D">
            <wp:extent cx="2228850" cy="214312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4"/>
                    <a:stretch>
                      <a:fillRect/>
                    </a:stretch>
                  </pic:blipFill>
                  <pic:spPr>
                    <a:xfrm>
                      <a:off x="0" y="0"/>
                      <a:ext cx="2228850" cy="2143125"/>
                    </a:xfrm>
                    <a:prstGeom prst="rect">
                      <a:avLst/>
                    </a:prstGeom>
                  </pic:spPr>
                </pic:pic>
              </a:graphicData>
            </a:graphic>
          </wp:inline>
        </w:drawing>
      </w:r>
    </w:p>
    <w:p w14:paraId="09DD31C6" w14:textId="526ED334" w:rsidR="002F230D" w:rsidRPr="00F81B80" w:rsidRDefault="002F230D" w:rsidP="002F230D">
      <w:pPr>
        <w:ind w:left="2160" w:firstLine="720"/>
        <w:rPr>
          <w:rFonts w:cs="Times New Roman"/>
          <w:color w:val="FFFFFF" w:themeColor="background1"/>
          <w:sz w:val="16"/>
          <w:szCs w:val="16"/>
        </w:rPr>
      </w:pPr>
      <w:r>
        <w:rPr>
          <w:rFonts w:cs="Times New Roman"/>
          <w:color w:val="FFFFFF" w:themeColor="background1"/>
          <w:sz w:val="16"/>
          <w:szCs w:val="16"/>
        </w:rPr>
        <w:t xml:space="preserve">           </w:t>
      </w:r>
      <w:r w:rsidRPr="00002F67">
        <w:rPr>
          <w:rFonts w:cs="Times New Roman"/>
          <w:color w:val="FFFFFF" w:themeColor="background1"/>
          <w:sz w:val="16"/>
          <w:szCs w:val="16"/>
        </w:rPr>
        <w:t xml:space="preserve">    </w:t>
      </w:r>
      <w:r w:rsidRPr="00F81B80">
        <w:rPr>
          <w:rFonts w:cs="Times New Roman"/>
          <w:color w:val="FFFFFF" w:themeColor="background1"/>
          <w:sz w:val="16"/>
          <w:szCs w:val="16"/>
          <w:highlight w:val="black"/>
        </w:rPr>
        <w:t>Table-2.</w:t>
      </w:r>
      <w:r w:rsidR="00E41F79">
        <w:rPr>
          <w:rFonts w:cs="Times New Roman"/>
          <w:color w:val="FFFFFF" w:themeColor="background1"/>
          <w:sz w:val="16"/>
          <w:szCs w:val="16"/>
          <w:highlight w:val="black"/>
        </w:rPr>
        <w:t>10</w:t>
      </w:r>
      <w:r w:rsidRPr="00F81B80">
        <w:rPr>
          <w:rFonts w:cs="Times New Roman"/>
          <w:color w:val="FFFFFF" w:themeColor="background1"/>
          <w:sz w:val="16"/>
          <w:szCs w:val="16"/>
          <w:highlight w:val="black"/>
        </w:rPr>
        <w:t xml:space="preserve"> Stock </w:t>
      </w:r>
      <w:r>
        <w:rPr>
          <w:rFonts w:cs="Times New Roman"/>
          <w:color w:val="FFFFFF" w:themeColor="background1"/>
          <w:sz w:val="16"/>
          <w:szCs w:val="16"/>
          <w:highlight w:val="black"/>
        </w:rPr>
        <w:t>price movement</w:t>
      </w:r>
    </w:p>
    <w:p w14:paraId="1BEDB8F4" w14:textId="7D917971" w:rsidR="002F230D" w:rsidRDefault="000D5815" w:rsidP="000D5815">
      <w:pPr>
        <w:ind w:left="720"/>
        <w:contextualSpacing/>
      </w:pPr>
      <w:r>
        <w:t xml:space="preserve">As we have surmised in section 2.4, </w:t>
      </w:r>
      <w:proofErr w:type="spellStart"/>
      <w:r>
        <w:t>Idea_Vodafone</w:t>
      </w:r>
      <w:proofErr w:type="spellEnd"/>
      <w:r>
        <w:t xml:space="preserve"> stock has crashed</w:t>
      </w:r>
      <w:r w:rsidR="007D3D4D">
        <w:t>, the price reducing by</w:t>
      </w:r>
      <w:r>
        <w:t xml:space="preserve"> </w:t>
      </w:r>
      <w:r w:rsidR="007D3D4D">
        <w:t>96% in the period 2014 to 2021, where</w:t>
      </w:r>
      <w:r w:rsidR="00BD0298">
        <w:t>a</w:t>
      </w:r>
      <w:r w:rsidR="007D3D4D">
        <w:t xml:space="preserve">s </w:t>
      </w:r>
      <w:proofErr w:type="spellStart"/>
      <w:r w:rsidR="007D3D4D">
        <w:t>Shree_Cement</w:t>
      </w:r>
      <w:proofErr w:type="spellEnd"/>
      <w:r w:rsidR="007D3D4D">
        <w:t xml:space="preserve"> price has increased the most among the stock by 216% in the period 2014 to 2021.</w:t>
      </w:r>
    </w:p>
    <w:p w14:paraId="1B0DDAD9" w14:textId="50ECD03F" w:rsidR="00BD0298" w:rsidRDefault="00BD0298" w:rsidP="000D5815">
      <w:pPr>
        <w:ind w:left="720"/>
        <w:contextualSpacing/>
      </w:pPr>
    </w:p>
    <w:p w14:paraId="27FDE5D1" w14:textId="1E96A8EC" w:rsidR="00BD0298" w:rsidRDefault="00BD0298" w:rsidP="000D5815">
      <w:pPr>
        <w:ind w:left="720"/>
        <w:contextualSpacing/>
      </w:pPr>
      <w:r>
        <w:t xml:space="preserve">For long term investment in stocks, it </w:t>
      </w:r>
      <w:proofErr w:type="spellStart"/>
      <w:r>
        <w:t>os</w:t>
      </w:r>
      <w:proofErr w:type="spellEnd"/>
      <w:r>
        <w:t xml:space="preserve"> safer to invest in stock with lower volatility and </w:t>
      </w:r>
      <w:r w:rsidR="00C36B42">
        <w:t xml:space="preserve">higher average mean stock return. </w:t>
      </w:r>
      <w:proofErr w:type="spellStart"/>
      <w:r w:rsidR="00C36B42">
        <w:t>Shree_Cement</w:t>
      </w:r>
      <w:proofErr w:type="spellEnd"/>
      <w:r w:rsidR="00C36B42">
        <w:t>, Infosys and Axis Bank</w:t>
      </w:r>
      <w:r w:rsidR="00C36B42">
        <w:t xml:space="preserve"> seems to be the pick of the lot from th</w:t>
      </w:r>
      <w:r w:rsidR="00444C64">
        <w:t>is perspective.</w:t>
      </w:r>
    </w:p>
    <w:p w14:paraId="14DB1B3C" w14:textId="42954099" w:rsidR="00444C64" w:rsidRDefault="00444C64" w:rsidP="000D5815">
      <w:pPr>
        <w:ind w:left="720"/>
        <w:contextualSpacing/>
      </w:pPr>
      <w:r>
        <w:t xml:space="preserve">Volatile stocks can also be invested with short term duration in mind, as the price varies a lot and if the trade </w:t>
      </w:r>
      <w:r w:rsidR="008140D3">
        <w:t>is performed diligently, profits can be earned. Intraday trading and options are mostly traded with this fact in mind.</w:t>
      </w:r>
    </w:p>
    <w:p w14:paraId="72DBF908" w14:textId="4C9125A4" w:rsidR="00296627" w:rsidRDefault="00296627" w:rsidP="000D5815">
      <w:pPr>
        <w:ind w:left="720"/>
        <w:contextualSpacing/>
      </w:pPr>
      <w:r>
        <w:t>The stock returns plot can be used by portfolio managers to get a better sense of the stocks in their portfolio and devise strategies accordingly.</w:t>
      </w:r>
    </w:p>
    <w:p w14:paraId="4E8E5B4C" w14:textId="1D1F2796" w:rsidR="005D499B" w:rsidRDefault="005D499B" w:rsidP="005D499B">
      <w:pPr>
        <w:contextualSpacing/>
      </w:pPr>
    </w:p>
    <w:p w14:paraId="4F3E6541" w14:textId="13CE37A2" w:rsidR="005D499B" w:rsidRPr="00730A2B" w:rsidRDefault="005D499B" w:rsidP="005D499B">
      <w:pPr>
        <w:pStyle w:val="Heading1"/>
        <w:rPr>
          <w:color w:val="0070C0"/>
        </w:rPr>
      </w:pPr>
      <w:bookmarkStart w:id="13" w:name="_Toc104132278"/>
      <w:r w:rsidRPr="00730A2B">
        <w:rPr>
          <w:color w:val="0070C0"/>
        </w:rPr>
        <w:t>END</w:t>
      </w:r>
      <w:bookmarkEnd w:id="13"/>
    </w:p>
    <w:sectPr w:rsidR="005D499B" w:rsidRPr="00730A2B" w:rsidSect="00962159">
      <w:footerReference w:type="default" r:id="rId45"/>
      <w:pgSz w:w="12240" w:h="15840"/>
      <w:pgMar w:top="810" w:right="630" w:bottom="540" w:left="720" w:header="720" w:footer="0"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EEFE4" w14:textId="77777777" w:rsidR="00DE24B7" w:rsidRDefault="00DE24B7" w:rsidP="00CE46E7">
      <w:pPr>
        <w:spacing w:after="0" w:line="240" w:lineRule="auto"/>
      </w:pPr>
      <w:r>
        <w:separator/>
      </w:r>
    </w:p>
  </w:endnote>
  <w:endnote w:type="continuationSeparator" w:id="0">
    <w:p w14:paraId="4868C3BD" w14:textId="77777777" w:rsidR="00DE24B7" w:rsidRDefault="00DE24B7" w:rsidP="00CE4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E1CC2" w14:textId="21ACEE8D" w:rsidR="00CE46E7" w:rsidRPr="008409B9" w:rsidRDefault="00CE46E7" w:rsidP="00474684">
    <w:pPr>
      <w:pStyle w:val="Footer"/>
      <w:tabs>
        <w:tab w:val="clear" w:pos="9360"/>
        <w:tab w:val="right" w:pos="9720"/>
      </w:tabs>
      <w:ind w:left="9990" w:hanging="180"/>
      <w:rPr>
        <w:sz w:val="18"/>
        <w:szCs w:val="18"/>
      </w:rPr>
    </w:pPr>
    <w:r>
      <w:t xml:space="preserve">                                                                                                                                                                                      </w:t>
    </w:r>
    <w:sdt>
      <w:sdtPr>
        <w:rPr>
          <w:sz w:val="18"/>
          <w:szCs w:val="18"/>
        </w:rPr>
        <w:id w:val="-1233538233"/>
        <w:docPartObj>
          <w:docPartGallery w:val="Page Numbers (Bottom of Page)"/>
          <w:docPartUnique/>
        </w:docPartObj>
      </w:sdtPr>
      <w:sdtEndPr>
        <w:rPr>
          <w:noProof/>
        </w:rPr>
      </w:sdtEndPr>
      <w:sdtContent>
        <w:r w:rsidRPr="008409B9">
          <w:rPr>
            <w:sz w:val="18"/>
            <w:szCs w:val="18"/>
          </w:rPr>
          <w:t xml:space="preserve">                     </w:t>
        </w:r>
        <w:r w:rsidR="00B56C89" w:rsidRPr="008409B9">
          <w:rPr>
            <w:sz w:val="18"/>
            <w:szCs w:val="18"/>
          </w:rPr>
          <w:t xml:space="preserve">                                                                             </w:t>
        </w:r>
        <w:r w:rsidRPr="008409B9">
          <w:rPr>
            <w:sz w:val="18"/>
            <w:szCs w:val="18"/>
          </w:rPr>
          <w:t xml:space="preserve">Page | </w:t>
        </w:r>
        <w:r w:rsidRPr="008409B9">
          <w:rPr>
            <w:sz w:val="18"/>
            <w:szCs w:val="18"/>
          </w:rPr>
          <w:fldChar w:fldCharType="begin"/>
        </w:r>
        <w:r w:rsidRPr="008409B9">
          <w:rPr>
            <w:sz w:val="18"/>
            <w:szCs w:val="18"/>
          </w:rPr>
          <w:instrText xml:space="preserve"> PAGE   \* MERGEFORMAT </w:instrText>
        </w:r>
        <w:r w:rsidRPr="008409B9">
          <w:rPr>
            <w:sz w:val="18"/>
            <w:szCs w:val="18"/>
          </w:rPr>
          <w:fldChar w:fldCharType="separate"/>
        </w:r>
        <w:r w:rsidRPr="008409B9">
          <w:rPr>
            <w:noProof/>
            <w:sz w:val="18"/>
            <w:szCs w:val="18"/>
          </w:rPr>
          <w:t>2</w:t>
        </w:r>
        <w:r w:rsidRPr="008409B9">
          <w:rPr>
            <w:noProof/>
            <w:sz w:val="18"/>
            <w:szCs w:val="18"/>
          </w:rPr>
          <w:fldChar w:fldCharType="end"/>
        </w:r>
      </w:sdtContent>
    </w:sdt>
  </w:p>
  <w:p w14:paraId="2661BF02" w14:textId="77777777" w:rsidR="00CE46E7" w:rsidRPr="00CE46E7" w:rsidRDefault="00CE46E7" w:rsidP="00CE4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9F4DB" w14:textId="77777777" w:rsidR="00DE24B7" w:rsidRDefault="00DE24B7" w:rsidP="00CE46E7">
      <w:pPr>
        <w:spacing w:after="0" w:line="240" w:lineRule="auto"/>
      </w:pPr>
      <w:r>
        <w:separator/>
      </w:r>
    </w:p>
  </w:footnote>
  <w:footnote w:type="continuationSeparator" w:id="0">
    <w:p w14:paraId="2F67D1CF" w14:textId="77777777" w:rsidR="00DE24B7" w:rsidRDefault="00DE24B7" w:rsidP="00CE4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70BD"/>
    <w:multiLevelType w:val="hybridMultilevel"/>
    <w:tmpl w:val="8B4A3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EA6FA0"/>
    <w:multiLevelType w:val="multilevel"/>
    <w:tmpl w:val="446062A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01E539A"/>
    <w:multiLevelType w:val="hybridMultilevel"/>
    <w:tmpl w:val="F0580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477765"/>
    <w:multiLevelType w:val="hybridMultilevel"/>
    <w:tmpl w:val="442816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4EA7190D"/>
    <w:multiLevelType w:val="hybridMultilevel"/>
    <w:tmpl w:val="B11AA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B760562"/>
    <w:multiLevelType w:val="hybridMultilevel"/>
    <w:tmpl w:val="0464DE7C"/>
    <w:lvl w:ilvl="0" w:tplc="F6720228">
      <w:start w:val="1"/>
      <w:numFmt w:val="decimal"/>
      <w:lvlText w:val="%1.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5C91017D"/>
    <w:multiLevelType w:val="hybridMultilevel"/>
    <w:tmpl w:val="1B0E57B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15:restartNumberingAfterBreak="0">
    <w:nsid w:val="641B306F"/>
    <w:multiLevelType w:val="hybridMultilevel"/>
    <w:tmpl w:val="AD506A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6C2643F"/>
    <w:multiLevelType w:val="multilevel"/>
    <w:tmpl w:val="876EED7C"/>
    <w:lvl w:ilvl="0">
      <w:start w:val="1"/>
      <w:numFmt w:val="decimal"/>
      <w:lvlText w:val="%1"/>
      <w:lvlJc w:val="left"/>
      <w:pPr>
        <w:ind w:left="360" w:hanging="360"/>
      </w:pPr>
      <w:rPr>
        <w:rFonts w:hint="default"/>
      </w:rPr>
    </w:lvl>
    <w:lvl w:ilvl="1">
      <w:start w:val="8"/>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7BCD3BF6"/>
    <w:multiLevelType w:val="hybridMultilevel"/>
    <w:tmpl w:val="70388CB4"/>
    <w:lvl w:ilvl="0" w:tplc="59D22FB4">
      <w:start w:val="9"/>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90275049">
    <w:abstractNumId w:val="1"/>
  </w:num>
  <w:num w:numId="2" w16cid:durableId="50619122">
    <w:abstractNumId w:val="5"/>
  </w:num>
  <w:num w:numId="3" w16cid:durableId="1757553245">
    <w:abstractNumId w:val="8"/>
  </w:num>
  <w:num w:numId="4" w16cid:durableId="2024353739">
    <w:abstractNumId w:val="7"/>
  </w:num>
  <w:num w:numId="5" w16cid:durableId="6256180">
    <w:abstractNumId w:val="0"/>
  </w:num>
  <w:num w:numId="6" w16cid:durableId="777141997">
    <w:abstractNumId w:val="2"/>
  </w:num>
  <w:num w:numId="7" w16cid:durableId="1244071054">
    <w:abstractNumId w:val="6"/>
  </w:num>
  <w:num w:numId="8" w16cid:durableId="130484895">
    <w:abstractNumId w:val="4"/>
  </w:num>
  <w:num w:numId="9" w16cid:durableId="1544514734">
    <w:abstractNumId w:val="9"/>
  </w:num>
  <w:num w:numId="10" w16cid:durableId="33882187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6E7"/>
    <w:rsid w:val="0000031C"/>
    <w:rsid w:val="000018C6"/>
    <w:rsid w:val="000023EC"/>
    <w:rsid w:val="00002F67"/>
    <w:rsid w:val="00003011"/>
    <w:rsid w:val="000030A3"/>
    <w:rsid w:val="00003316"/>
    <w:rsid w:val="00003F25"/>
    <w:rsid w:val="00005653"/>
    <w:rsid w:val="0000580F"/>
    <w:rsid w:val="000067A6"/>
    <w:rsid w:val="00007A89"/>
    <w:rsid w:val="00010FDA"/>
    <w:rsid w:val="0001208E"/>
    <w:rsid w:val="0001274A"/>
    <w:rsid w:val="00015A38"/>
    <w:rsid w:val="00015E9E"/>
    <w:rsid w:val="000173C8"/>
    <w:rsid w:val="00017C7D"/>
    <w:rsid w:val="0002067C"/>
    <w:rsid w:val="00020DCC"/>
    <w:rsid w:val="00021AB8"/>
    <w:rsid w:val="00021F1D"/>
    <w:rsid w:val="00022AB9"/>
    <w:rsid w:val="000234F6"/>
    <w:rsid w:val="00023BDB"/>
    <w:rsid w:val="00023C19"/>
    <w:rsid w:val="00023CC7"/>
    <w:rsid w:val="00024B2F"/>
    <w:rsid w:val="00025708"/>
    <w:rsid w:val="000258E2"/>
    <w:rsid w:val="00026DCE"/>
    <w:rsid w:val="00027621"/>
    <w:rsid w:val="00027E57"/>
    <w:rsid w:val="00030471"/>
    <w:rsid w:val="00030DE8"/>
    <w:rsid w:val="00031F8C"/>
    <w:rsid w:val="00032790"/>
    <w:rsid w:val="00032FCA"/>
    <w:rsid w:val="000333A3"/>
    <w:rsid w:val="000343BD"/>
    <w:rsid w:val="00034F75"/>
    <w:rsid w:val="0003549F"/>
    <w:rsid w:val="000378CF"/>
    <w:rsid w:val="000428D8"/>
    <w:rsid w:val="00044219"/>
    <w:rsid w:val="0004436C"/>
    <w:rsid w:val="000461AD"/>
    <w:rsid w:val="00046E24"/>
    <w:rsid w:val="00050097"/>
    <w:rsid w:val="000508DE"/>
    <w:rsid w:val="00052422"/>
    <w:rsid w:val="0005383E"/>
    <w:rsid w:val="00053A42"/>
    <w:rsid w:val="0005537B"/>
    <w:rsid w:val="000557D3"/>
    <w:rsid w:val="00055AE4"/>
    <w:rsid w:val="000572B7"/>
    <w:rsid w:val="00057628"/>
    <w:rsid w:val="00060587"/>
    <w:rsid w:val="000618D9"/>
    <w:rsid w:val="00061C33"/>
    <w:rsid w:val="00062038"/>
    <w:rsid w:val="00062D16"/>
    <w:rsid w:val="00063762"/>
    <w:rsid w:val="000646F1"/>
    <w:rsid w:val="00064864"/>
    <w:rsid w:val="00065F6A"/>
    <w:rsid w:val="00066032"/>
    <w:rsid w:val="00067920"/>
    <w:rsid w:val="00074368"/>
    <w:rsid w:val="000758AB"/>
    <w:rsid w:val="000759D9"/>
    <w:rsid w:val="000761A0"/>
    <w:rsid w:val="00077E69"/>
    <w:rsid w:val="00077F19"/>
    <w:rsid w:val="00080397"/>
    <w:rsid w:val="00080BD4"/>
    <w:rsid w:val="00081443"/>
    <w:rsid w:val="00081605"/>
    <w:rsid w:val="0008192C"/>
    <w:rsid w:val="00082018"/>
    <w:rsid w:val="00082143"/>
    <w:rsid w:val="0008419E"/>
    <w:rsid w:val="00085525"/>
    <w:rsid w:val="00085BDC"/>
    <w:rsid w:val="00085BE3"/>
    <w:rsid w:val="0008615F"/>
    <w:rsid w:val="000864B4"/>
    <w:rsid w:val="0009054D"/>
    <w:rsid w:val="00091315"/>
    <w:rsid w:val="00092936"/>
    <w:rsid w:val="00092C56"/>
    <w:rsid w:val="00093863"/>
    <w:rsid w:val="00093AAB"/>
    <w:rsid w:val="000949CE"/>
    <w:rsid w:val="000955D7"/>
    <w:rsid w:val="000969ED"/>
    <w:rsid w:val="0009796A"/>
    <w:rsid w:val="000A153E"/>
    <w:rsid w:val="000A18F2"/>
    <w:rsid w:val="000A3CC4"/>
    <w:rsid w:val="000A3DF2"/>
    <w:rsid w:val="000A54A8"/>
    <w:rsid w:val="000B02DB"/>
    <w:rsid w:val="000B032A"/>
    <w:rsid w:val="000B098B"/>
    <w:rsid w:val="000B0EA6"/>
    <w:rsid w:val="000B1534"/>
    <w:rsid w:val="000B2510"/>
    <w:rsid w:val="000B4474"/>
    <w:rsid w:val="000B46C5"/>
    <w:rsid w:val="000B4A6F"/>
    <w:rsid w:val="000B62A7"/>
    <w:rsid w:val="000B6E22"/>
    <w:rsid w:val="000B7B2C"/>
    <w:rsid w:val="000C070F"/>
    <w:rsid w:val="000C15F6"/>
    <w:rsid w:val="000C26EE"/>
    <w:rsid w:val="000C2FCB"/>
    <w:rsid w:val="000C3E34"/>
    <w:rsid w:val="000C3FB1"/>
    <w:rsid w:val="000C48CA"/>
    <w:rsid w:val="000C534B"/>
    <w:rsid w:val="000C5BAC"/>
    <w:rsid w:val="000C666B"/>
    <w:rsid w:val="000C7265"/>
    <w:rsid w:val="000C794D"/>
    <w:rsid w:val="000D033C"/>
    <w:rsid w:val="000D1EA1"/>
    <w:rsid w:val="000D2FD5"/>
    <w:rsid w:val="000D53D8"/>
    <w:rsid w:val="000D5509"/>
    <w:rsid w:val="000D5815"/>
    <w:rsid w:val="000D618A"/>
    <w:rsid w:val="000E12C6"/>
    <w:rsid w:val="000E21B4"/>
    <w:rsid w:val="000E296D"/>
    <w:rsid w:val="000E599E"/>
    <w:rsid w:val="000E5B15"/>
    <w:rsid w:val="000E66CD"/>
    <w:rsid w:val="000F0675"/>
    <w:rsid w:val="000F0A54"/>
    <w:rsid w:val="000F0EC5"/>
    <w:rsid w:val="000F0F18"/>
    <w:rsid w:val="000F0FD2"/>
    <w:rsid w:val="000F1516"/>
    <w:rsid w:val="000F2CD3"/>
    <w:rsid w:val="000F46A3"/>
    <w:rsid w:val="000F778C"/>
    <w:rsid w:val="00103ABF"/>
    <w:rsid w:val="0010479C"/>
    <w:rsid w:val="001052E7"/>
    <w:rsid w:val="00107911"/>
    <w:rsid w:val="00110580"/>
    <w:rsid w:val="00110772"/>
    <w:rsid w:val="0011278C"/>
    <w:rsid w:val="001142E8"/>
    <w:rsid w:val="00114FD6"/>
    <w:rsid w:val="00115B65"/>
    <w:rsid w:val="001178FB"/>
    <w:rsid w:val="00120DBF"/>
    <w:rsid w:val="00121E66"/>
    <w:rsid w:val="0012338C"/>
    <w:rsid w:val="00123B63"/>
    <w:rsid w:val="00124378"/>
    <w:rsid w:val="00124BA6"/>
    <w:rsid w:val="00124E31"/>
    <w:rsid w:val="00124F81"/>
    <w:rsid w:val="00125C34"/>
    <w:rsid w:val="00127436"/>
    <w:rsid w:val="00127729"/>
    <w:rsid w:val="001277D0"/>
    <w:rsid w:val="0012797B"/>
    <w:rsid w:val="00127B61"/>
    <w:rsid w:val="00130C50"/>
    <w:rsid w:val="00132B25"/>
    <w:rsid w:val="001341DF"/>
    <w:rsid w:val="00134920"/>
    <w:rsid w:val="001354A7"/>
    <w:rsid w:val="001368C8"/>
    <w:rsid w:val="001374F8"/>
    <w:rsid w:val="0013792A"/>
    <w:rsid w:val="00137B96"/>
    <w:rsid w:val="00137DB8"/>
    <w:rsid w:val="00140785"/>
    <w:rsid w:val="00140E4F"/>
    <w:rsid w:val="00142776"/>
    <w:rsid w:val="00142A4E"/>
    <w:rsid w:val="00144F11"/>
    <w:rsid w:val="0014552C"/>
    <w:rsid w:val="00146398"/>
    <w:rsid w:val="00147A2C"/>
    <w:rsid w:val="00147A6A"/>
    <w:rsid w:val="00150A04"/>
    <w:rsid w:val="00151029"/>
    <w:rsid w:val="001518AF"/>
    <w:rsid w:val="0015198C"/>
    <w:rsid w:val="00152262"/>
    <w:rsid w:val="00152D55"/>
    <w:rsid w:val="00152E1D"/>
    <w:rsid w:val="00153192"/>
    <w:rsid w:val="00153BFF"/>
    <w:rsid w:val="0015431C"/>
    <w:rsid w:val="0015461C"/>
    <w:rsid w:val="0015517E"/>
    <w:rsid w:val="0015522F"/>
    <w:rsid w:val="00157626"/>
    <w:rsid w:val="00157943"/>
    <w:rsid w:val="00157A3D"/>
    <w:rsid w:val="001602EC"/>
    <w:rsid w:val="00160720"/>
    <w:rsid w:val="001607E9"/>
    <w:rsid w:val="00161833"/>
    <w:rsid w:val="00162C2A"/>
    <w:rsid w:val="001636E1"/>
    <w:rsid w:val="0016414C"/>
    <w:rsid w:val="001654AE"/>
    <w:rsid w:val="00165CCD"/>
    <w:rsid w:val="001664E2"/>
    <w:rsid w:val="001711C6"/>
    <w:rsid w:val="001718B1"/>
    <w:rsid w:val="001718F8"/>
    <w:rsid w:val="00172915"/>
    <w:rsid w:val="0017378D"/>
    <w:rsid w:val="0017467D"/>
    <w:rsid w:val="00175452"/>
    <w:rsid w:val="001758A5"/>
    <w:rsid w:val="00176A92"/>
    <w:rsid w:val="00180238"/>
    <w:rsid w:val="0018085E"/>
    <w:rsid w:val="00180E2E"/>
    <w:rsid w:val="00181393"/>
    <w:rsid w:val="00181543"/>
    <w:rsid w:val="00181845"/>
    <w:rsid w:val="0018263F"/>
    <w:rsid w:val="00182A8B"/>
    <w:rsid w:val="00184794"/>
    <w:rsid w:val="001856B4"/>
    <w:rsid w:val="001856C1"/>
    <w:rsid w:val="00185A98"/>
    <w:rsid w:val="00185C76"/>
    <w:rsid w:val="00185D7F"/>
    <w:rsid w:val="00185EA9"/>
    <w:rsid w:val="00186ABE"/>
    <w:rsid w:val="0019024D"/>
    <w:rsid w:val="0019175F"/>
    <w:rsid w:val="001928AF"/>
    <w:rsid w:val="0019398E"/>
    <w:rsid w:val="00194389"/>
    <w:rsid w:val="00194EE4"/>
    <w:rsid w:val="0019574D"/>
    <w:rsid w:val="001968AD"/>
    <w:rsid w:val="00197B96"/>
    <w:rsid w:val="001A0060"/>
    <w:rsid w:val="001A1076"/>
    <w:rsid w:val="001A1A97"/>
    <w:rsid w:val="001A1BF8"/>
    <w:rsid w:val="001A243C"/>
    <w:rsid w:val="001A2C31"/>
    <w:rsid w:val="001A2F8B"/>
    <w:rsid w:val="001A3DF2"/>
    <w:rsid w:val="001A4DAB"/>
    <w:rsid w:val="001A509C"/>
    <w:rsid w:val="001A5177"/>
    <w:rsid w:val="001A6B03"/>
    <w:rsid w:val="001B16C9"/>
    <w:rsid w:val="001B24A1"/>
    <w:rsid w:val="001B3CA3"/>
    <w:rsid w:val="001B4D81"/>
    <w:rsid w:val="001B4FA8"/>
    <w:rsid w:val="001B517F"/>
    <w:rsid w:val="001B5814"/>
    <w:rsid w:val="001B68A5"/>
    <w:rsid w:val="001B68B2"/>
    <w:rsid w:val="001B691A"/>
    <w:rsid w:val="001B7BB0"/>
    <w:rsid w:val="001C2598"/>
    <w:rsid w:val="001C345C"/>
    <w:rsid w:val="001C38F2"/>
    <w:rsid w:val="001C3FE0"/>
    <w:rsid w:val="001C4CA1"/>
    <w:rsid w:val="001C4CA7"/>
    <w:rsid w:val="001C502F"/>
    <w:rsid w:val="001C518D"/>
    <w:rsid w:val="001C53A8"/>
    <w:rsid w:val="001C53FA"/>
    <w:rsid w:val="001C5E75"/>
    <w:rsid w:val="001C609F"/>
    <w:rsid w:val="001C6FCC"/>
    <w:rsid w:val="001D04E6"/>
    <w:rsid w:val="001D15B3"/>
    <w:rsid w:val="001D315D"/>
    <w:rsid w:val="001D3D34"/>
    <w:rsid w:val="001D534B"/>
    <w:rsid w:val="001D60A0"/>
    <w:rsid w:val="001D672B"/>
    <w:rsid w:val="001D6C92"/>
    <w:rsid w:val="001E24A7"/>
    <w:rsid w:val="001E2EA2"/>
    <w:rsid w:val="001E3383"/>
    <w:rsid w:val="001E3BC3"/>
    <w:rsid w:val="001E3EDF"/>
    <w:rsid w:val="001E5D34"/>
    <w:rsid w:val="001E6492"/>
    <w:rsid w:val="001E6769"/>
    <w:rsid w:val="001E680C"/>
    <w:rsid w:val="001F0474"/>
    <w:rsid w:val="001F0EA9"/>
    <w:rsid w:val="001F115A"/>
    <w:rsid w:val="001F35C8"/>
    <w:rsid w:val="001F3659"/>
    <w:rsid w:val="001F379C"/>
    <w:rsid w:val="001F39E3"/>
    <w:rsid w:val="001F4071"/>
    <w:rsid w:val="001F4B6A"/>
    <w:rsid w:val="001F68AE"/>
    <w:rsid w:val="001F73D3"/>
    <w:rsid w:val="001F7785"/>
    <w:rsid w:val="002000E4"/>
    <w:rsid w:val="00200D5F"/>
    <w:rsid w:val="002010BB"/>
    <w:rsid w:val="002018DD"/>
    <w:rsid w:val="00201D39"/>
    <w:rsid w:val="00202007"/>
    <w:rsid w:val="00202F90"/>
    <w:rsid w:val="00203887"/>
    <w:rsid w:val="0020445B"/>
    <w:rsid w:val="0020584C"/>
    <w:rsid w:val="00206460"/>
    <w:rsid w:val="00206EEF"/>
    <w:rsid w:val="00206F06"/>
    <w:rsid w:val="00207721"/>
    <w:rsid w:val="00211A18"/>
    <w:rsid w:val="002121DA"/>
    <w:rsid w:val="0021242E"/>
    <w:rsid w:val="0021327A"/>
    <w:rsid w:val="00220110"/>
    <w:rsid w:val="00220585"/>
    <w:rsid w:val="0022089C"/>
    <w:rsid w:val="0022106C"/>
    <w:rsid w:val="002212DD"/>
    <w:rsid w:val="0022155C"/>
    <w:rsid w:val="00221645"/>
    <w:rsid w:val="002220A8"/>
    <w:rsid w:val="00222C00"/>
    <w:rsid w:val="00222DF7"/>
    <w:rsid w:val="00223D27"/>
    <w:rsid w:val="002241D5"/>
    <w:rsid w:val="0022541E"/>
    <w:rsid w:val="00225CCF"/>
    <w:rsid w:val="00225FFD"/>
    <w:rsid w:val="002266D0"/>
    <w:rsid w:val="00227B59"/>
    <w:rsid w:val="00227DB4"/>
    <w:rsid w:val="00231065"/>
    <w:rsid w:val="00231F53"/>
    <w:rsid w:val="00233170"/>
    <w:rsid w:val="0023368B"/>
    <w:rsid w:val="00233F6A"/>
    <w:rsid w:val="00235326"/>
    <w:rsid w:val="002358A5"/>
    <w:rsid w:val="00235C5F"/>
    <w:rsid w:val="002360FF"/>
    <w:rsid w:val="00237C71"/>
    <w:rsid w:val="002413EC"/>
    <w:rsid w:val="00241826"/>
    <w:rsid w:val="00242B61"/>
    <w:rsid w:val="00245470"/>
    <w:rsid w:val="002466EC"/>
    <w:rsid w:val="0024687D"/>
    <w:rsid w:val="00246ECA"/>
    <w:rsid w:val="002502F4"/>
    <w:rsid w:val="002506AB"/>
    <w:rsid w:val="00252FFD"/>
    <w:rsid w:val="00253095"/>
    <w:rsid w:val="0025314E"/>
    <w:rsid w:val="00254297"/>
    <w:rsid w:val="002551ED"/>
    <w:rsid w:val="0025717E"/>
    <w:rsid w:val="002571AF"/>
    <w:rsid w:val="00257B57"/>
    <w:rsid w:val="00261412"/>
    <w:rsid w:val="002628E9"/>
    <w:rsid w:val="002638A4"/>
    <w:rsid w:val="0026490D"/>
    <w:rsid w:val="00264D7F"/>
    <w:rsid w:val="002663FE"/>
    <w:rsid w:val="00266554"/>
    <w:rsid w:val="00266C65"/>
    <w:rsid w:val="00267AFE"/>
    <w:rsid w:val="00270A5F"/>
    <w:rsid w:val="00271229"/>
    <w:rsid w:val="00272B3D"/>
    <w:rsid w:val="002752E5"/>
    <w:rsid w:val="0027539B"/>
    <w:rsid w:val="0027573E"/>
    <w:rsid w:val="00275B19"/>
    <w:rsid w:val="00276A48"/>
    <w:rsid w:val="00280CE3"/>
    <w:rsid w:val="0028123A"/>
    <w:rsid w:val="00282F1D"/>
    <w:rsid w:val="00283A59"/>
    <w:rsid w:val="00284650"/>
    <w:rsid w:val="0028744C"/>
    <w:rsid w:val="0028799E"/>
    <w:rsid w:val="002914EB"/>
    <w:rsid w:val="00291732"/>
    <w:rsid w:val="002921C8"/>
    <w:rsid w:val="00292A2B"/>
    <w:rsid w:val="00292C34"/>
    <w:rsid w:val="00292FF1"/>
    <w:rsid w:val="00296271"/>
    <w:rsid w:val="00296627"/>
    <w:rsid w:val="00297799"/>
    <w:rsid w:val="002A083C"/>
    <w:rsid w:val="002A1165"/>
    <w:rsid w:val="002A15BE"/>
    <w:rsid w:val="002A1DCB"/>
    <w:rsid w:val="002A2355"/>
    <w:rsid w:val="002A24CC"/>
    <w:rsid w:val="002A4104"/>
    <w:rsid w:val="002A4604"/>
    <w:rsid w:val="002A486D"/>
    <w:rsid w:val="002A5C55"/>
    <w:rsid w:val="002A6F4C"/>
    <w:rsid w:val="002A7EE5"/>
    <w:rsid w:val="002B0CB6"/>
    <w:rsid w:val="002B34A6"/>
    <w:rsid w:val="002B3EC7"/>
    <w:rsid w:val="002B5C21"/>
    <w:rsid w:val="002B7472"/>
    <w:rsid w:val="002B7D74"/>
    <w:rsid w:val="002C1E6F"/>
    <w:rsid w:val="002C2013"/>
    <w:rsid w:val="002C3C64"/>
    <w:rsid w:val="002C63A2"/>
    <w:rsid w:val="002C69AA"/>
    <w:rsid w:val="002C6E3C"/>
    <w:rsid w:val="002C746B"/>
    <w:rsid w:val="002C797E"/>
    <w:rsid w:val="002D01ED"/>
    <w:rsid w:val="002D0270"/>
    <w:rsid w:val="002D156D"/>
    <w:rsid w:val="002D321B"/>
    <w:rsid w:val="002D3651"/>
    <w:rsid w:val="002D6A26"/>
    <w:rsid w:val="002D6FA5"/>
    <w:rsid w:val="002E0FFC"/>
    <w:rsid w:val="002E29F0"/>
    <w:rsid w:val="002E4E50"/>
    <w:rsid w:val="002E56CE"/>
    <w:rsid w:val="002E699D"/>
    <w:rsid w:val="002E716E"/>
    <w:rsid w:val="002E7979"/>
    <w:rsid w:val="002F1BF6"/>
    <w:rsid w:val="002F1DF1"/>
    <w:rsid w:val="002F21E3"/>
    <w:rsid w:val="002F230D"/>
    <w:rsid w:val="002F4208"/>
    <w:rsid w:val="002F4800"/>
    <w:rsid w:val="002F4A96"/>
    <w:rsid w:val="002F4C4B"/>
    <w:rsid w:val="002F6433"/>
    <w:rsid w:val="002F7079"/>
    <w:rsid w:val="002F70E3"/>
    <w:rsid w:val="00300573"/>
    <w:rsid w:val="0030092A"/>
    <w:rsid w:val="003017E0"/>
    <w:rsid w:val="00302671"/>
    <w:rsid w:val="003041B2"/>
    <w:rsid w:val="00304317"/>
    <w:rsid w:val="00305741"/>
    <w:rsid w:val="0030660D"/>
    <w:rsid w:val="00306613"/>
    <w:rsid w:val="00310231"/>
    <w:rsid w:val="00311D60"/>
    <w:rsid w:val="003125F1"/>
    <w:rsid w:val="0031289E"/>
    <w:rsid w:val="00312A35"/>
    <w:rsid w:val="00313381"/>
    <w:rsid w:val="00313511"/>
    <w:rsid w:val="00313573"/>
    <w:rsid w:val="003142DD"/>
    <w:rsid w:val="0031662A"/>
    <w:rsid w:val="003169D9"/>
    <w:rsid w:val="00317743"/>
    <w:rsid w:val="0031780A"/>
    <w:rsid w:val="00317BCD"/>
    <w:rsid w:val="00321E8C"/>
    <w:rsid w:val="003238DF"/>
    <w:rsid w:val="003245D6"/>
    <w:rsid w:val="003249A4"/>
    <w:rsid w:val="0032683D"/>
    <w:rsid w:val="00326C80"/>
    <w:rsid w:val="00326EBE"/>
    <w:rsid w:val="0032706F"/>
    <w:rsid w:val="003273AA"/>
    <w:rsid w:val="00327B76"/>
    <w:rsid w:val="00330B8D"/>
    <w:rsid w:val="00330C4B"/>
    <w:rsid w:val="003312F6"/>
    <w:rsid w:val="00331484"/>
    <w:rsid w:val="003314A5"/>
    <w:rsid w:val="00334A82"/>
    <w:rsid w:val="0033631D"/>
    <w:rsid w:val="00337088"/>
    <w:rsid w:val="00337127"/>
    <w:rsid w:val="0033715E"/>
    <w:rsid w:val="0033738A"/>
    <w:rsid w:val="003373D2"/>
    <w:rsid w:val="00337BC9"/>
    <w:rsid w:val="00341B9D"/>
    <w:rsid w:val="003420F2"/>
    <w:rsid w:val="00342406"/>
    <w:rsid w:val="00343D11"/>
    <w:rsid w:val="00343F3E"/>
    <w:rsid w:val="003450F0"/>
    <w:rsid w:val="00345DE0"/>
    <w:rsid w:val="00345FC3"/>
    <w:rsid w:val="00345FCF"/>
    <w:rsid w:val="00346744"/>
    <w:rsid w:val="00347284"/>
    <w:rsid w:val="00347665"/>
    <w:rsid w:val="00347EC9"/>
    <w:rsid w:val="00350133"/>
    <w:rsid w:val="00350BC8"/>
    <w:rsid w:val="00350E0C"/>
    <w:rsid w:val="0035276A"/>
    <w:rsid w:val="00352FC2"/>
    <w:rsid w:val="00353BA7"/>
    <w:rsid w:val="00353F53"/>
    <w:rsid w:val="00354354"/>
    <w:rsid w:val="00354F25"/>
    <w:rsid w:val="00355989"/>
    <w:rsid w:val="00356966"/>
    <w:rsid w:val="00356F08"/>
    <w:rsid w:val="00357C4D"/>
    <w:rsid w:val="003606A3"/>
    <w:rsid w:val="00360EE8"/>
    <w:rsid w:val="00361021"/>
    <w:rsid w:val="003613EE"/>
    <w:rsid w:val="00361935"/>
    <w:rsid w:val="003619B7"/>
    <w:rsid w:val="00362608"/>
    <w:rsid w:val="00364878"/>
    <w:rsid w:val="003654C0"/>
    <w:rsid w:val="0036621F"/>
    <w:rsid w:val="00366556"/>
    <w:rsid w:val="0036663F"/>
    <w:rsid w:val="00366E4C"/>
    <w:rsid w:val="0037116A"/>
    <w:rsid w:val="0037176C"/>
    <w:rsid w:val="003718C6"/>
    <w:rsid w:val="00372089"/>
    <w:rsid w:val="00372BE8"/>
    <w:rsid w:val="003738C9"/>
    <w:rsid w:val="0037588C"/>
    <w:rsid w:val="00376DA8"/>
    <w:rsid w:val="003770D2"/>
    <w:rsid w:val="0037723A"/>
    <w:rsid w:val="003778FF"/>
    <w:rsid w:val="00381452"/>
    <w:rsid w:val="00382C6B"/>
    <w:rsid w:val="003831A6"/>
    <w:rsid w:val="0038387D"/>
    <w:rsid w:val="003848D8"/>
    <w:rsid w:val="003849C3"/>
    <w:rsid w:val="00385475"/>
    <w:rsid w:val="00386E82"/>
    <w:rsid w:val="00391937"/>
    <w:rsid w:val="0039214E"/>
    <w:rsid w:val="00392BFE"/>
    <w:rsid w:val="00393ED2"/>
    <w:rsid w:val="00394804"/>
    <w:rsid w:val="00394A9F"/>
    <w:rsid w:val="00396081"/>
    <w:rsid w:val="003965B2"/>
    <w:rsid w:val="003A0B00"/>
    <w:rsid w:val="003A1518"/>
    <w:rsid w:val="003A34D7"/>
    <w:rsid w:val="003A3C4C"/>
    <w:rsid w:val="003A3E7A"/>
    <w:rsid w:val="003A496C"/>
    <w:rsid w:val="003A51AE"/>
    <w:rsid w:val="003A5BFD"/>
    <w:rsid w:val="003A5FB5"/>
    <w:rsid w:val="003A6D3D"/>
    <w:rsid w:val="003B08BB"/>
    <w:rsid w:val="003B13DF"/>
    <w:rsid w:val="003B20BE"/>
    <w:rsid w:val="003B3987"/>
    <w:rsid w:val="003B3F09"/>
    <w:rsid w:val="003B46AE"/>
    <w:rsid w:val="003B652F"/>
    <w:rsid w:val="003B724F"/>
    <w:rsid w:val="003C14C1"/>
    <w:rsid w:val="003C2726"/>
    <w:rsid w:val="003C50DD"/>
    <w:rsid w:val="003C6BFE"/>
    <w:rsid w:val="003D047D"/>
    <w:rsid w:val="003D0925"/>
    <w:rsid w:val="003D1D96"/>
    <w:rsid w:val="003D20C5"/>
    <w:rsid w:val="003D344E"/>
    <w:rsid w:val="003D523A"/>
    <w:rsid w:val="003D56D1"/>
    <w:rsid w:val="003D60C0"/>
    <w:rsid w:val="003E10A8"/>
    <w:rsid w:val="003E1102"/>
    <w:rsid w:val="003E12B2"/>
    <w:rsid w:val="003E1E3F"/>
    <w:rsid w:val="003E3948"/>
    <w:rsid w:val="003E492D"/>
    <w:rsid w:val="003E4ABC"/>
    <w:rsid w:val="003E661B"/>
    <w:rsid w:val="003E6732"/>
    <w:rsid w:val="003F05D9"/>
    <w:rsid w:val="003F2E2C"/>
    <w:rsid w:val="003F3447"/>
    <w:rsid w:val="003F3CDC"/>
    <w:rsid w:val="003F4433"/>
    <w:rsid w:val="003F4738"/>
    <w:rsid w:val="003F5345"/>
    <w:rsid w:val="003F7455"/>
    <w:rsid w:val="003F74A9"/>
    <w:rsid w:val="00400F14"/>
    <w:rsid w:val="00401044"/>
    <w:rsid w:val="00401D22"/>
    <w:rsid w:val="00401E06"/>
    <w:rsid w:val="00402FF0"/>
    <w:rsid w:val="00403D24"/>
    <w:rsid w:val="004040B1"/>
    <w:rsid w:val="00404428"/>
    <w:rsid w:val="00404A08"/>
    <w:rsid w:val="00404B98"/>
    <w:rsid w:val="00404D7C"/>
    <w:rsid w:val="0040722A"/>
    <w:rsid w:val="00407371"/>
    <w:rsid w:val="00407887"/>
    <w:rsid w:val="004078D9"/>
    <w:rsid w:val="00407B5E"/>
    <w:rsid w:val="00410299"/>
    <w:rsid w:val="00410861"/>
    <w:rsid w:val="00410C36"/>
    <w:rsid w:val="004142ED"/>
    <w:rsid w:val="004154B5"/>
    <w:rsid w:val="00415FAE"/>
    <w:rsid w:val="004164EE"/>
    <w:rsid w:val="004168A4"/>
    <w:rsid w:val="00416FC6"/>
    <w:rsid w:val="0041735D"/>
    <w:rsid w:val="00420B4E"/>
    <w:rsid w:val="00420B83"/>
    <w:rsid w:val="00421175"/>
    <w:rsid w:val="004218A8"/>
    <w:rsid w:val="00421B24"/>
    <w:rsid w:val="004223EE"/>
    <w:rsid w:val="00424B27"/>
    <w:rsid w:val="00425423"/>
    <w:rsid w:val="00430210"/>
    <w:rsid w:val="00430362"/>
    <w:rsid w:val="004323EC"/>
    <w:rsid w:val="00433C6C"/>
    <w:rsid w:val="00434440"/>
    <w:rsid w:val="0043509E"/>
    <w:rsid w:val="00435982"/>
    <w:rsid w:val="0044045F"/>
    <w:rsid w:val="00440497"/>
    <w:rsid w:val="00440BBC"/>
    <w:rsid w:val="00441066"/>
    <w:rsid w:val="00442307"/>
    <w:rsid w:val="00444210"/>
    <w:rsid w:val="00444350"/>
    <w:rsid w:val="00444C0B"/>
    <w:rsid w:val="00444C64"/>
    <w:rsid w:val="00445321"/>
    <w:rsid w:val="00446276"/>
    <w:rsid w:val="0045055D"/>
    <w:rsid w:val="0045116B"/>
    <w:rsid w:val="00451716"/>
    <w:rsid w:val="00453E89"/>
    <w:rsid w:val="00454731"/>
    <w:rsid w:val="0045482A"/>
    <w:rsid w:val="004551AB"/>
    <w:rsid w:val="0045537B"/>
    <w:rsid w:val="00455732"/>
    <w:rsid w:val="00455858"/>
    <w:rsid w:val="00455C7F"/>
    <w:rsid w:val="00456680"/>
    <w:rsid w:val="00456D98"/>
    <w:rsid w:val="00457CBC"/>
    <w:rsid w:val="00460877"/>
    <w:rsid w:val="00460B83"/>
    <w:rsid w:val="00461C0B"/>
    <w:rsid w:val="00462373"/>
    <w:rsid w:val="004634BD"/>
    <w:rsid w:val="004636F2"/>
    <w:rsid w:val="00463CE8"/>
    <w:rsid w:val="0046430D"/>
    <w:rsid w:val="004643F2"/>
    <w:rsid w:val="00466150"/>
    <w:rsid w:val="0047101A"/>
    <w:rsid w:val="0047122B"/>
    <w:rsid w:val="00471C84"/>
    <w:rsid w:val="00471D52"/>
    <w:rsid w:val="00472509"/>
    <w:rsid w:val="00472547"/>
    <w:rsid w:val="00474684"/>
    <w:rsid w:val="00474C20"/>
    <w:rsid w:val="00474C92"/>
    <w:rsid w:val="00474CD9"/>
    <w:rsid w:val="00475CF8"/>
    <w:rsid w:val="00475F57"/>
    <w:rsid w:val="00476AE1"/>
    <w:rsid w:val="00477296"/>
    <w:rsid w:val="00477439"/>
    <w:rsid w:val="00477626"/>
    <w:rsid w:val="00477907"/>
    <w:rsid w:val="0048085C"/>
    <w:rsid w:val="00480BF2"/>
    <w:rsid w:val="00480E0C"/>
    <w:rsid w:val="00482721"/>
    <w:rsid w:val="00482E27"/>
    <w:rsid w:val="00484108"/>
    <w:rsid w:val="00484ABD"/>
    <w:rsid w:val="004850D0"/>
    <w:rsid w:val="0048510C"/>
    <w:rsid w:val="004856FD"/>
    <w:rsid w:val="00486694"/>
    <w:rsid w:val="00487D5F"/>
    <w:rsid w:val="004904F7"/>
    <w:rsid w:val="00490695"/>
    <w:rsid w:val="004907E6"/>
    <w:rsid w:val="0049386D"/>
    <w:rsid w:val="00494B46"/>
    <w:rsid w:val="00494BA1"/>
    <w:rsid w:val="00494DC6"/>
    <w:rsid w:val="0049521F"/>
    <w:rsid w:val="00495B94"/>
    <w:rsid w:val="00495D7A"/>
    <w:rsid w:val="00496446"/>
    <w:rsid w:val="00496B8A"/>
    <w:rsid w:val="00496EA0"/>
    <w:rsid w:val="004971E3"/>
    <w:rsid w:val="00497B87"/>
    <w:rsid w:val="004A25D5"/>
    <w:rsid w:val="004A2E53"/>
    <w:rsid w:val="004A3E2F"/>
    <w:rsid w:val="004A4F39"/>
    <w:rsid w:val="004A663C"/>
    <w:rsid w:val="004A696A"/>
    <w:rsid w:val="004B027B"/>
    <w:rsid w:val="004B036D"/>
    <w:rsid w:val="004B0CAF"/>
    <w:rsid w:val="004B0E48"/>
    <w:rsid w:val="004B281B"/>
    <w:rsid w:val="004B2CEF"/>
    <w:rsid w:val="004B4B6F"/>
    <w:rsid w:val="004B5AA6"/>
    <w:rsid w:val="004B6A06"/>
    <w:rsid w:val="004B73FD"/>
    <w:rsid w:val="004C0577"/>
    <w:rsid w:val="004C2514"/>
    <w:rsid w:val="004C4E19"/>
    <w:rsid w:val="004C5B6C"/>
    <w:rsid w:val="004C688F"/>
    <w:rsid w:val="004C6AC5"/>
    <w:rsid w:val="004D0B19"/>
    <w:rsid w:val="004D0D7A"/>
    <w:rsid w:val="004D2DE1"/>
    <w:rsid w:val="004D2E7B"/>
    <w:rsid w:val="004D347A"/>
    <w:rsid w:val="004D3A93"/>
    <w:rsid w:val="004D3B2D"/>
    <w:rsid w:val="004D5493"/>
    <w:rsid w:val="004D56CE"/>
    <w:rsid w:val="004D5855"/>
    <w:rsid w:val="004D5B2A"/>
    <w:rsid w:val="004D67DA"/>
    <w:rsid w:val="004D70BB"/>
    <w:rsid w:val="004E01C1"/>
    <w:rsid w:val="004E056B"/>
    <w:rsid w:val="004E2047"/>
    <w:rsid w:val="004E3ADE"/>
    <w:rsid w:val="004E4E69"/>
    <w:rsid w:val="004E564F"/>
    <w:rsid w:val="004E5ABE"/>
    <w:rsid w:val="004E5DE5"/>
    <w:rsid w:val="004E6C3E"/>
    <w:rsid w:val="004E7A43"/>
    <w:rsid w:val="004F077C"/>
    <w:rsid w:val="004F1D0B"/>
    <w:rsid w:val="004F1E18"/>
    <w:rsid w:val="004F2CF8"/>
    <w:rsid w:val="004F426B"/>
    <w:rsid w:val="004F426F"/>
    <w:rsid w:val="004F4878"/>
    <w:rsid w:val="004F4EC4"/>
    <w:rsid w:val="004F537B"/>
    <w:rsid w:val="004F64B1"/>
    <w:rsid w:val="004F7AE6"/>
    <w:rsid w:val="00501175"/>
    <w:rsid w:val="00501D50"/>
    <w:rsid w:val="005024A2"/>
    <w:rsid w:val="00502942"/>
    <w:rsid w:val="005042EF"/>
    <w:rsid w:val="00504FCB"/>
    <w:rsid w:val="005062C3"/>
    <w:rsid w:val="005069FB"/>
    <w:rsid w:val="00506A07"/>
    <w:rsid w:val="00506C54"/>
    <w:rsid w:val="0051076A"/>
    <w:rsid w:val="0051086B"/>
    <w:rsid w:val="00512186"/>
    <w:rsid w:val="005124D9"/>
    <w:rsid w:val="00512A66"/>
    <w:rsid w:val="00514875"/>
    <w:rsid w:val="00515402"/>
    <w:rsid w:val="00515A90"/>
    <w:rsid w:val="005177D9"/>
    <w:rsid w:val="00520DAE"/>
    <w:rsid w:val="00520F44"/>
    <w:rsid w:val="00521C0E"/>
    <w:rsid w:val="005222F0"/>
    <w:rsid w:val="00522B2B"/>
    <w:rsid w:val="00523B52"/>
    <w:rsid w:val="00523BC2"/>
    <w:rsid w:val="005245FB"/>
    <w:rsid w:val="00526275"/>
    <w:rsid w:val="00530B24"/>
    <w:rsid w:val="005321CC"/>
    <w:rsid w:val="00532C52"/>
    <w:rsid w:val="0053348C"/>
    <w:rsid w:val="00533631"/>
    <w:rsid w:val="0053520D"/>
    <w:rsid w:val="00535535"/>
    <w:rsid w:val="00536FCB"/>
    <w:rsid w:val="00541895"/>
    <w:rsid w:val="00541A58"/>
    <w:rsid w:val="0054339E"/>
    <w:rsid w:val="00543E6B"/>
    <w:rsid w:val="00543F7A"/>
    <w:rsid w:val="00546767"/>
    <w:rsid w:val="00546D35"/>
    <w:rsid w:val="00546D96"/>
    <w:rsid w:val="005479A9"/>
    <w:rsid w:val="00550427"/>
    <w:rsid w:val="00551D8C"/>
    <w:rsid w:val="0055274E"/>
    <w:rsid w:val="0055420C"/>
    <w:rsid w:val="00554B59"/>
    <w:rsid w:val="00555202"/>
    <w:rsid w:val="00560674"/>
    <w:rsid w:val="00561669"/>
    <w:rsid w:val="00561A44"/>
    <w:rsid w:val="00562E3A"/>
    <w:rsid w:val="00563D05"/>
    <w:rsid w:val="005640A6"/>
    <w:rsid w:val="00567E93"/>
    <w:rsid w:val="005713FB"/>
    <w:rsid w:val="00571B86"/>
    <w:rsid w:val="0057355C"/>
    <w:rsid w:val="0057377C"/>
    <w:rsid w:val="0057415B"/>
    <w:rsid w:val="005744CB"/>
    <w:rsid w:val="00574D08"/>
    <w:rsid w:val="005766EE"/>
    <w:rsid w:val="00580045"/>
    <w:rsid w:val="00582A3C"/>
    <w:rsid w:val="005846E4"/>
    <w:rsid w:val="00584890"/>
    <w:rsid w:val="00587102"/>
    <w:rsid w:val="0058782E"/>
    <w:rsid w:val="00587A3D"/>
    <w:rsid w:val="00590141"/>
    <w:rsid w:val="00590335"/>
    <w:rsid w:val="005909C0"/>
    <w:rsid w:val="00591255"/>
    <w:rsid w:val="005915FF"/>
    <w:rsid w:val="00591B74"/>
    <w:rsid w:val="00591E61"/>
    <w:rsid w:val="00591F47"/>
    <w:rsid w:val="00592126"/>
    <w:rsid w:val="00592815"/>
    <w:rsid w:val="00594C9F"/>
    <w:rsid w:val="00595240"/>
    <w:rsid w:val="00595C51"/>
    <w:rsid w:val="00596587"/>
    <w:rsid w:val="005A02EF"/>
    <w:rsid w:val="005A0F9A"/>
    <w:rsid w:val="005A1B34"/>
    <w:rsid w:val="005A1C4D"/>
    <w:rsid w:val="005A1E00"/>
    <w:rsid w:val="005A267B"/>
    <w:rsid w:val="005A441E"/>
    <w:rsid w:val="005A46B5"/>
    <w:rsid w:val="005A5C19"/>
    <w:rsid w:val="005A6A01"/>
    <w:rsid w:val="005B0D14"/>
    <w:rsid w:val="005B3A54"/>
    <w:rsid w:val="005B4146"/>
    <w:rsid w:val="005B48E9"/>
    <w:rsid w:val="005B525C"/>
    <w:rsid w:val="005B60B4"/>
    <w:rsid w:val="005B6DDE"/>
    <w:rsid w:val="005C0408"/>
    <w:rsid w:val="005C0A1F"/>
    <w:rsid w:val="005C0F8E"/>
    <w:rsid w:val="005C111C"/>
    <w:rsid w:val="005C16C0"/>
    <w:rsid w:val="005C190D"/>
    <w:rsid w:val="005C1E0B"/>
    <w:rsid w:val="005C21FD"/>
    <w:rsid w:val="005C4A55"/>
    <w:rsid w:val="005C550A"/>
    <w:rsid w:val="005C66C4"/>
    <w:rsid w:val="005C78A3"/>
    <w:rsid w:val="005D12B2"/>
    <w:rsid w:val="005D154C"/>
    <w:rsid w:val="005D2302"/>
    <w:rsid w:val="005D2BF8"/>
    <w:rsid w:val="005D499B"/>
    <w:rsid w:val="005D54C4"/>
    <w:rsid w:val="005D63F5"/>
    <w:rsid w:val="005D6A08"/>
    <w:rsid w:val="005D725D"/>
    <w:rsid w:val="005D7623"/>
    <w:rsid w:val="005E04E4"/>
    <w:rsid w:val="005E0BFD"/>
    <w:rsid w:val="005E14FB"/>
    <w:rsid w:val="005E3737"/>
    <w:rsid w:val="005E3D2E"/>
    <w:rsid w:val="005E500B"/>
    <w:rsid w:val="005E5B5B"/>
    <w:rsid w:val="005E76C9"/>
    <w:rsid w:val="005E7ABD"/>
    <w:rsid w:val="005E7D56"/>
    <w:rsid w:val="005E7E89"/>
    <w:rsid w:val="005F02FF"/>
    <w:rsid w:val="005F18EF"/>
    <w:rsid w:val="005F1A2E"/>
    <w:rsid w:val="005F26F6"/>
    <w:rsid w:val="005F287B"/>
    <w:rsid w:val="005F3655"/>
    <w:rsid w:val="005F3674"/>
    <w:rsid w:val="005F439C"/>
    <w:rsid w:val="005F4C70"/>
    <w:rsid w:val="005F6493"/>
    <w:rsid w:val="005F72AD"/>
    <w:rsid w:val="005F7D76"/>
    <w:rsid w:val="005F7DCF"/>
    <w:rsid w:val="0060011A"/>
    <w:rsid w:val="00600135"/>
    <w:rsid w:val="0060013D"/>
    <w:rsid w:val="006001D6"/>
    <w:rsid w:val="00601712"/>
    <w:rsid w:val="00601BA5"/>
    <w:rsid w:val="0060317F"/>
    <w:rsid w:val="006039C7"/>
    <w:rsid w:val="00603FED"/>
    <w:rsid w:val="006043E6"/>
    <w:rsid w:val="00605786"/>
    <w:rsid w:val="0061028B"/>
    <w:rsid w:val="00610519"/>
    <w:rsid w:val="00611ED3"/>
    <w:rsid w:val="00614320"/>
    <w:rsid w:val="00615205"/>
    <w:rsid w:val="00616797"/>
    <w:rsid w:val="00616C17"/>
    <w:rsid w:val="00616EB6"/>
    <w:rsid w:val="00620D56"/>
    <w:rsid w:val="00620FD5"/>
    <w:rsid w:val="00621CB4"/>
    <w:rsid w:val="00621FB4"/>
    <w:rsid w:val="00622AC4"/>
    <w:rsid w:val="00622B61"/>
    <w:rsid w:val="00623623"/>
    <w:rsid w:val="006238C4"/>
    <w:rsid w:val="00624284"/>
    <w:rsid w:val="00624C3A"/>
    <w:rsid w:val="00624F22"/>
    <w:rsid w:val="006265BC"/>
    <w:rsid w:val="006266C5"/>
    <w:rsid w:val="006266C7"/>
    <w:rsid w:val="00626D0E"/>
    <w:rsid w:val="00632203"/>
    <w:rsid w:val="00632990"/>
    <w:rsid w:val="00634493"/>
    <w:rsid w:val="0063528A"/>
    <w:rsid w:val="006360B0"/>
    <w:rsid w:val="00636895"/>
    <w:rsid w:val="00637046"/>
    <w:rsid w:val="006375FD"/>
    <w:rsid w:val="00641E1F"/>
    <w:rsid w:val="00642883"/>
    <w:rsid w:val="00642DC3"/>
    <w:rsid w:val="00643F5A"/>
    <w:rsid w:val="006450EF"/>
    <w:rsid w:val="006459E1"/>
    <w:rsid w:val="00646F6F"/>
    <w:rsid w:val="006470B6"/>
    <w:rsid w:val="0065033C"/>
    <w:rsid w:val="00650504"/>
    <w:rsid w:val="00650DB4"/>
    <w:rsid w:val="00651391"/>
    <w:rsid w:val="00651F3A"/>
    <w:rsid w:val="006531A2"/>
    <w:rsid w:val="00653C39"/>
    <w:rsid w:val="00654C92"/>
    <w:rsid w:val="00655AAB"/>
    <w:rsid w:val="00656438"/>
    <w:rsid w:val="00656AB3"/>
    <w:rsid w:val="006574CB"/>
    <w:rsid w:val="00660C9B"/>
    <w:rsid w:val="00661E04"/>
    <w:rsid w:val="006625E7"/>
    <w:rsid w:val="00662DB7"/>
    <w:rsid w:val="00662F0C"/>
    <w:rsid w:val="00662F38"/>
    <w:rsid w:val="00663BAB"/>
    <w:rsid w:val="00664B83"/>
    <w:rsid w:val="00665403"/>
    <w:rsid w:val="00665D7B"/>
    <w:rsid w:val="006663AA"/>
    <w:rsid w:val="0067159F"/>
    <w:rsid w:val="00672014"/>
    <w:rsid w:val="00672262"/>
    <w:rsid w:val="0067427C"/>
    <w:rsid w:val="00675B75"/>
    <w:rsid w:val="006805D0"/>
    <w:rsid w:val="00681338"/>
    <w:rsid w:val="0068184C"/>
    <w:rsid w:val="00681DFC"/>
    <w:rsid w:val="00682C35"/>
    <w:rsid w:val="006839EE"/>
    <w:rsid w:val="00684386"/>
    <w:rsid w:val="00685618"/>
    <w:rsid w:val="00686433"/>
    <w:rsid w:val="00686A30"/>
    <w:rsid w:val="00693273"/>
    <w:rsid w:val="00693437"/>
    <w:rsid w:val="0069436B"/>
    <w:rsid w:val="0069462D"/>
    <w:rsid w:val="00694FD4"/>
    <w:rsid w:val="00695C3A"/>
    <w:rsid w:val="0069615D"/>
    <w:rsid w:val="006A05D2"/>
    <w:rsid w:val="006A1070"/>
    <w:rsid w:val="006A10EE"/>
    <w:rsid w:val="006A1630"/>
    <w:rsid w:val="006A1B7E"/>
    <w:rsid w:val="006A3DB6"/>
    <w:rsid w:val="006A4BD2"/>
    <w:rsid w:val="006A4C75"/>
    <w:rsid w:val="006A5DA8"/>
    <w:rsid w:val="006A6C96"/>
    <w:rsid w:val="006A716D"/>
    <w:rsid w:val="006B0FD0"/>
    <w:rsid w:val="006B1ED4"/>
    <w:rsid w:val="006B2D56"/>
    <w:rsid w:val="006B2EAA"/>
    <w:rsid w:val="006B2FD8"/>
    <w:rsid w:val="006B3932"/>
    <w:rsid w:val="006B4A7A"/>
    <w:rsid w:val="006B5318"/>
    <w:rsid w:val="006B5416"/>
    <w:rsid w:val="006B60D8"/>
    <w:rsid w:val="006B6F8D"/>
    <w:rsid w:val="006B789B"/>
    <w:rsid w:val="006C0117"/>
    <w:rsid w:val="006C0CAB"/>
    <w:rsid w:val="006C0F11"/>
    <w:rsid w:val="006C1130"/>
    <w:rsid w:val="006C24F4"/>
    <w:rsid w:val="006C2721"/>
    <w:rsid w:val="006C2A1D"/>
    <w:rsid w:val="006C30DF"/>
    <w:rsid w:val="006C3500"/>
    <w:rsid w:val="006C3F91"/>
    <w:rsid w:val="006C3FE1"/>
    <w:rsid w:val="006C480E"/>
    <w:rsid w:val="006C6690"/>
    <w:rsid w:val="006C686C"/>
    <w:rsid w:val="006C6C5F"/>
    <w:rsid w:val="006D16FB"/>
    <w:rsid w:val="006D2314"/>
    <w:rsid w:val="006D289F"/>
    <w:rsid w:val="006D2B78"/>
    <w:rsid w:val="006D419A"/>
    <w:rsid w:val="006D47DF"/>
    <w:rsid w:val="006D4C1C"/>
    <w:rsid w:val="006D4E80"/>
    <w:rsid w:val="006D5740"/>
    <w:rsid w:val="006D5BBB"/>
    <w:rsid w:val="006D5E61"/>
    <w:rsid w:val="006D6A51"/>
    <w:rsid w:val="006D6C8C"/>
    <w:rsid w:val="006D70DE"/>
    <w:rsid w:val="006D73CE"/>
    <w:rsid w:val="006E04D4"/>
    <w:rsid w:val="006E0607"/>
    <w:rsid w:val="006E209F"/>
    <w:rsid w:val="006E3486"/>
    <w:rsid w:val="006E5E3B"/>
    <w:rsid w:val="006E67B4"/>
    <w:rsid w:val="006E6C55"/>
    <w:rsid w:val="006E6E05"/>
    <w:rsid w:val="006F00C8"/>
    <w:rsid w:val="006F0AC4"/>
    <w:rsid w:val="006F3A0E"/>
    <w:rsid w:val="006F4B68"/>
    <w:rsid w:val="006F4BF1"/>
    <w:rsid w:val="006F4E56"/>
    <w:rsid w:val="006F6473"/>
    <w:rsid w:val="006F7528"/>
    <w:rsid w:val="006F7871"/>
    <w:rsid w:val="006F7EB5"/>
    <w:rsid w:val="00701286"/>
    <w:rsid w:val="00701931"/>
    <w:rsid w:val="007019BF"/>
    <w:rsid w:val="00701B19"/>
    <w:rsid w:val="00701BC5"/>
    <w:rsid w:val="00701C50"/>
    <w:rsid w:val="00701D46"/>
    <w:rsid w:val="00703885"/>
    <w:rsid w:val="00703FA8"/>
    <w:rsid w:val="00705019"/>
    <w:rsid w:val="00705E75"/>
    <w:rsid w:val="00706120"/>
    <w:rsid w:val="0070714B"/>
    <w:rsid w:val="00711603"/>
    <w:rsid w:val="007121DC"/>
    <w:rsid w:val="007139BE"/>
    <w:rsid w:val="00715B8C"/>
    <w:rsid w:val="007165CF"/>
    <w:rsid w:val="00716CBC"/>
    <w:rsid w:val="00716DBE"/>
    <w:rsid w:val="00716EF1"/>
    <w:rsid w:val="00720C40"/>
    <w:rsid w:val="00720E26"/>
    <w:rsid w:val="00722577"/>
    <w:rsid w:val="00724399"/>
    <w:rsid w:val="00726AC2"/>
    <w:rsid w:val="0072712A"/>
    <w:rsid w:val="0072740D"/>
    <w:rsid w:val="00727A5C"/>
    <w:rsid w:val="00727AB2"/>
    <w:rsid w:val="007301A1"/>
    <w:rsid w:val="00730803"/>
    <w:rsid w:val="00730A2B"/>
    <w:rsid w:val="00730D84"/>
    <w:rsid w:val="0073193D"/>
    <w:rsid w:val="007320A1"/>
    <w:rsid w:val="007321E4"/>
    <w:rsid w:val="00733114"/>
    <w:rsid w:val="00734C3F"/>
    <w:rsid w:val="007353F7"/>
    <w:rsid w:val="0073700D"/>
    <w:rsid w:val="007373E7"/>
    <w:rsid w:val="007417B9"/>
    <w:rsid w:val="007425EC"/>
    <w:rsid w:val="00743025"/>
    <w:rsid w:val="00743943"/>
    <w:rsid w:val="00743C76"/>
    <w:rsid w:val="0074523B"/>
    <w:rsid w:val="00745B08"/>
    <w:rsid w:val="0074756B"/>
    <w:rsid w:val="00747F23"/>
    <w:rsid w:val="007506EC"/>
    <w:rsid w:val="00750874"/>
    <w:rsid w:val="00750F9B"/>
    <w:rsid w:val="00751A4A"/>
    <w:rsid w:val="00751B3F"/>
    <w:rsid w:val="00754408"/>
    <w:rsid w:val="00755BA3"/>
    <w:rsid w:val="00757235"/>
    <w:rsid w:val="007574E4"/>
    <w:rsid w:val="00761004"/>
    <w:rsid w:val="00761202"/>
    <w:rsid w:val="00761AD7"/>
    <w:rsid w:val="00763901"/>
    <w:rsid w:val="00763E8B"/>
    <w:rsid w:val="00764A7D"/>
    <w:rsid w:val="00764BAF"/>
    <w:rsid w:val="00766124"/>
    <w:rsid w:val="00766647"/>
    <w:rsid w:val="007668E5"/>
    <w:rsid w:val="0076749E"/>
    <w:rsid w:val="00770B1A"/>
    <w:rsid w:val="00770C97"/>
    <w:rsid w:val="00771108"/>
    <w:rsid w:val="00771714"/>
    <w:rsid w:val="00771F15"/>
    <w:rsid w:val="00773911"/>
    <w:rsid w:val="007761C1"/>
    <w:rsid w:val="00777E8B"/>
    <w:rsid w:val="007800E1"/>
    <w:rsid w:val="00781E23"/>
    <w:rsid w:val="0078214A"/>
    <w:rsid w:val="00783006"/>
    <w:rsid w:val="0078358C"/>
    <w:rsid w:val="0078559B"/>
    <w:rsid w:val="00785728"/>
    <w:rsid w:val="0078593B"/>
    <w:rsid w:val="00786108"/>
    <w:rsid w:val="00787BE5"/>
    <w:rsid w:val="00790A3F"/>
    <w:rsid w:val="00790AAA"/>
    <w:rsid w:val="00790AEA"/>
    <w:rsid w:val="0079188B"/>
    <w:rsid w:val="0079251D"/>
    <w:rsid w:val="00793BC7"/>
    <w:rsid w:val="007946E1"/>
    <w:rsid w:val="00794FA0"/>
    <w:rsid w:val="007962B6"/>
    <w:rsid w:val="00796B4E"/>
    <w:rsid w:val="00797079"/>
    <w:rsid w:val="007973C6"/>
    <w:rsid w:val="007A01A8"/>
    <w:rsid w:val="007A17ED"/>
    <w:rsid w:val="007A1A74"/>
    <w:rsid w:val="007A1EF9"/>
    <w:rsid w:val="007A26CF"/>
    <w:rsid w:val="007A4B9F"/>
    <w:rsid w:val="007A508A"/>
    <w:rsid w:val="007A58FD"/>
    <w:rsid w:val="007A5CEB"/>
    <w:rsid w:val="007A5EA0"/>
    <w:rsid w:val="007A5F47"/>
    <w:rsid w:val="007A604D"/>
    <w:rsid w:val="007A649E"/>
    <w:rsid w:val="007A64C5"/>
    <w:rsid w:val="007A77B7"/>
    <w:rsid w:val="007A7F95"/>
    <w:rsid w:val="007B0238"/>
    <w:rsid w:val="007B040B"/>
    <w:rsid w:val="007B1FFD"/>
    <w:rsid w:val="007B414A"/>
    <w:rsid w:val="007B4792"/>
    <w:rsid w:val="007B4B42"/>
    <w:rsid w:val="007B4B61"/>
    <w:rsid w:val="007B74A7"/>
    <w:rsid w:val="007B74D7"/>
    <w:rsid w:val="007C003B"/>
    <w:rsid w:val="007C045E"/>
    <w:rsid w:val="007C0804"/>
    <w:rsid w:val="007C0F4E"/>
    <w:rsid w:val="007C1CE2"/>
    <w:rsid w:val="007C1ECB"/>
    <w:rsid w:val="007C214D"/>
    <w:rsid w:val="007C2A56"/>
    <w:rsid w:val="007C4075"/>
    <w:rsid w:val="007C43C5"/>
    <w:rsid w:val="007C43E1"/>
    <w:rsid w:val="007C4425"/>
    <w:rsid w:val="007C446F"/>
    <w:rsid w:val="007C4F3F"/>
    <w:rsid w:val="007C55B4"/>
    <w:rsid w:val="007C6997"/>
    <w:rsid w:val="007D1CB6"/>
    <w:rsid w:val="007D2651"/>
    <w:rsid w:val="007D37FB"/>
    <w:rsid w:val="007D3CBF"/>
    <w:rsid w:val="007D3D4D"/>
    <w:rsid w:val="007D449C"/>
    <w:rsid w:val="007D4746"/>
    <w:rsid w:val="007D530E"/>
    <w:rsid w:val="007D666E"/>
    <w:rsid w:val="007E0096"/>
    <w:rsid w:val="007E02A0"/>
    <w:rsid w:val="007E1C84"/>
    <w:rsid w:val="007E2DCB"/>
    <w:rsid w:val="007E2E9A"/>
    <w:rsid w:val="007E471E"/>
    <w:rsid w:val="007E47BA"/>
    <w:rsid w:val="007E4D67"/>
    <w:rsid w:val="007E67BB"/>
    <w:rsid w:val="007E6F9A"/>
    <w:rsid w:val="007F073B"/>
    <w:rsid w:val="007F1A3C"/>
    <w:rsid w:val="007F1D65"/>
    <w:rsid w:val="007F29DD"/>
    <w:rsid w:val="007F324B"/>
    <w:rsid w:val="007F3DD3"/>
    <w:rsid w:val="007F4595"/>
    <w:rsid w:val="007F5068"/>
    <w:rsid w:val="007F5428"/>
    <w:rsid w:val="007F6AB3"/>
    <w:rsid w:val="007F7A9B"/>
    <w:rsid w:val="00801EC4"/>
    <w:rsid w:val="00804EA1"/>
    <w:rsid w:val="00806A45"/>
    <w:rsid w:val="00807AE9"/>
    <w:rsid w:val="00807B58"/>
    <w:rsid w:val="008122F7"/>
    <w:rsid w:val="008124AA"/>
    <w:rsid w:val="008124C7"/>
    <w:rsid w:val="008125FB"/>
    <w:rsid w:val="008126BC"/>
    <w:rsid w:val="0081294C"/>
    <w:rsid w:val="00813C36"/>
    <w:rsid w:val="00813EBA"/>
    <w:rsid w:val="008140D3"/>
    <w:rsid w:val="00817CBC"/>
    <w:rsid w:val="00820822"/>
    <w:rsid w:val="00820EDA"/>
    <w:rsid w:val="00820F4C"/>
    <w:rsid w:val="0082153F"/>
    <w:rsid w:val="00821EB3"/>
    <w:rsid w:val="00822483"/>
    <w:rsid w:val="00822573"/>
    <w:rsid w:val="0082295F"/>
    <w:rsid w:val="00823610"/>
    <w:rsid w:val="0082630D"/>
    <w:rsid w:val="00827CE5"/>
    <w:rsid w:val="00827F1B"/>
    <w:rsid w:val="00831281"/>
    <w:rsid w:val="00832D6C"/>
    <w:rsid w:val="00833DC2"/>
    <w:rsid w:val="00833E78"/>
    <w:rsid w:val="00834154"/>
    <w:rsid w:val="0083520F"/>
    <w:rsid w:val="00836909"/>
    <w:rsid w:val="00836C08"/>
    <w:rsid w:val="0083752E"/>
    <w:rsid w:val="00840525"/>
    <w:rsid w:val="008408BC"/>
    <w:rsid w:val="008409B9"/>
    <w:rsid w:val="00840DEA"/>
    <w:rsid w:val="008414D1"/>
    <w:rsid w:val="00841715"/>
    <w:rsid w:val="00841EEA"/>
    <w:rsid w:val="00844178"/>
    <w:rsid w:val="00844D2E"/>
    <w:rsid w:val="00846959"/>
    <w:rsid w:val="00847589"/>
    <w:rsid w:val="0084796B"/>
    <w:rsid w:val="00850F1D"/>
    <w:rsid w:val="008512FE"/>
    <w:rsid w:val="00851ACC"/>
    <w:rsid w:val="008520FF"/>
    <w:rsid w:val="0085270C"/>
    <w:rsid w:val="00852897"/>
    <w:rsid w:val="00852F39"/>
    <w:rsid w:val="00853449"/>
    <w:rsid w:val="00854A01"/>
    <w:rsid w:val="00854F7B"/>
    <w:rsid w:val="00855257"/>
    <w:rsid w:val="00855885"/>
    <w:rsid w:val="00857271"/>
    <w:rsid w:val="0085764C"/>
    <w:rsid w:val="008603D3"/>
    <w:rsid w:val="008623A0"/>
    <w:rsid w:val="00862B94"/>
    <w:rsid w:val="008634ED"/>
    <w:rsid w:val="008643D9"/>
    <w:rsid w:val="00865CB4"/>
    <w:rsid w:val="00865CD0"/>
    <w:rsid w:val="00865D6B"/>
    <w:rsid w:val="00866D12"/>
    <w:rsid w:val="008672C8"/>
    <w:rsid w:val="008676C3"/>
    <w:rsid w:val="00867774"/>
    <w:rsid w:val="008701C9"/>
    <w:rsid w:val="00870225"/>
    <w:rsid w:val="008711D0"/>
    <w:rsid w:val="0087212B"/>
    <w:rsid w:val="00872A03"/>
    <w:rsid w:val="00873382"/>
    <w:rsid w:val="008748C1"/>
    <w:rsid w:val="00875ED6"/>
    <w:rsid w:val="00875FEC"/>
    <w:rsid w:val="00876D5E"/>
    <w:rsid w:val="00877ADF"/>
    <w:rsid w:val="008800AC"/>
    <w:rsid w:val="00880B2E"/>
    <w:rsid w:val="008812D5"/>
    <w:rsid w:val="00881E28"/>
    <w:rsid w:val="0088227D"/>
    <w:rsid w:val="00882C3A"/>
    <w:rsid w:val="008838F0"/>
    <w:rsid w:val="00885CDB"/>
    <w:rsid w:val="00885D80"/>
    <w:rsid w:val="00887EB0"/>
    <w:rsid w:val="00890739"/>
    <w:rsid w:val="008912E9"/>
    <w:rsid w:val="00891E5F"/>
    <w:rsid w:val="008920E1"/>
    <w:rsid w:val="008926AD"/>
    <w:rsid w:val="008938B6"/>
    <w:rsid w:val="00894214"/>
    <w:rsid w:val="008945B3"/>
    <w:rsid w:val="008948E7"/>
    <w:rsid w:val="00895704"/>
    <w:rsid w:val="00895722"/>
    <w:rsid w:val="00895ED0"/>
    <w:rsid w:val="0089628F"/>
    <w:rsid w:val="0089663D"/>
    <w:rsid w:val="008967E0"/>
    <w:rsid w:val="008A0E29"/>
    <w:rsid w:val="008A1741"/>
    <w:rsid w:val="008A49A0"/>
    <w:rsid w:val="008A4B1C"/>
    <w:rsid w:val="008A4C10"/>
    <w:rsid w:val="008A5935"/>
    <w:rsid w:val="008A5E16"/>
    <w:rsid w:val="008A6975"/>
    <w:rsid w:val="008A6D5A"/>
    <w:rsid w:val="008A7665"/>
    <w:rsid w:val="008A7E09"/>
    <w:rsid w:val="008B1872"/>
    <w:rsid w:val="008B245B"/>
    <w:rsid w:val="008B2984"/>
    <w:rsid w:val="008B2EAE"/>
    <w:rsid w:val="008B2F53"/>
    <w:rsid w:val="008B4BD8"/>
    <w:rsid w:val="008B52D6"/>
    <w:rsid w:val="008B657E"/>
    <w:rsid w:val="008B6676"/>
    <w:rsid w:val="008B7F12"/>
    <w:rsid w:val="008C06CB"/>
    <w:rsid w:val="008C28BC"/>
    <w:rsid w:val="008C302D"/>
    <w:rsid w:val="008C41C0"/>
    <w:rsid w:val="008C54D5"/>
    <w:rsid w:val="008C591D"/>
    <w:rsid w:val="008C5E6B"/>
    <w:rsid w:val="008C6560"/>
    <w:rsid w:val="008C783D"/>
    <w:rsid w:val="008D1DD5"/>
    <w:rsid w:val="008D1EC1"/>
    <w:rsid w:val="008D3342"/>
    <w:rsid w:val="008D38D1"/>
    <w:rsid w:val="008D41E8"/>
    <w:rsid w:val="008D45D8"/>
    <w:rsid w:val="008D61C9"/>
    <w:rsid w:val="008D74F2"/>
    <w:rsid w:val="008D7502"/>
    <w:rsid w:val="008D792D"/>
    <w:rsid w:val="008E0199"/>
    <w:rsid w:val="008E0497"/>
    <w:rsid w:val="008E0D93"/>
    <w:rsid w:val="008E1E45"/>
    <w:rsid w:val="008E2B3B"/>
    <w:rsid w:val="008E2EA1"/>
    <w:rsid w:val="008E40D4"/>
    <w:rsid w:val="008E41C0"/>
    <w:rsid w:val="008E463F"/>
    <w:rsid w:val="008E46C6"/>
    <w:rsid w:val="008E482D"/>
    <w:rsid w:val="008E4B3C"/>
    <w:rsid w:val="008E5CDA"/>
    <w:rsid w:val="008E6634"/>
    <w:rsid w:val="008F041A"/>
    <w:rsid w:val="008F24ED"/>
    <w:rsid w:val="008F2567"/>
    <w:rsid w:val="008F2E50"/>
    <w:rsid w:val="008F2E82"/>
    <w:rsid w:val="008F3F7C"/>
    <w:rsid w:val="008F53D4"/>
    <w:rsid w:val="008F6E7A"/>
    <w:rsid w:val="008F6F4C"/>
    <w:rsid w:val="008F7013"/>
    <w:rsid w:val="008F7AC0"/>
    <w:rsid w:val="00902660"/>
    <w:rsid w:val="00903090"/>
    <w:rsid w:val="00904F0F"/>
    <w:rsid w:val="00905407"/>
    <w:rsid w:val="00906066"/>
    <w:rsid w:val="00906A62"/>
    <w:rsid w:val="00906AD0"/>
    <w:rsid w:val="009071E4"/>
    <w:rsid w:val="00907453"/>
    <w:rsid w:val="0090780B"/>
    <w:rsid w:val="00907875"/>
    <w:rsid w:val="00907ED0"/>
    <w:rsid w:val="009102FB"/>
    <w:rsid w:val="00912BA2"/>
    <w:rsid w:val="00913085"/>
    <w:rsid w:val="00914394"/>
    <w:rsid w:val="009143DE"/>
    <w:rsid w:val="0091496A"/>
    <w:rsid w:val="00914A3A"/>
    <w:rsid w:val="0091660E"/>
    <w:rsid w:val="00917C82"/>
    <w:rsid w:val="00920783"/>
    <w:rsid w:val="00923111"/>
    <w:rsid w:val="009258E2"/>
    <w:rsid w:val="00925E6B"/>
    <w:rsid w:val="009307C2"/>
    <w:rsid w:val="0093327A"/>
    <w:rsid w:val="00934236"/>
    <w:rsid w:val="00935486"/>
    <w:rsid w:val="00935767"/>
    <w:rsid w:val="00936487"/>
    <w:rsid w:val="009365ED"/>
    <w:rsid w:val="0093693E"/>
    <w:rsid w:val="00936D1C"/>
    <w:rsid w:val="00937AE8"/>
    <w:rsid w:val="0094022C"/>
    <w:rsid w:val="009406F3"/>
    <w:rsid w:val="0094281B"/>
    <w:rsid w:val="00942EB8"/>
    <w:rsid w:val="009453BF"/>
    <w:rsid w:val="00945D89"/>
    <w:rsid w:val="0094692A"/>
    <w:rsid w:val="00946E5E"/>
    <w:rsid w:val="00947159"/>
    <w:rsid w:val="009471AE"/>
    <w:rsid w:val="009475C2"/>
    <w:rsid w:val="00947F0F"/>
    <w:rsid w:val="009506C4"/>
    <w:rsid w:val="00950C21"/>
    <w:rsid w:val="0095125B"/>
    <w:rsid w:val="00951820"/>
    <w:rsid w:val="009520DC"/>
    <w:rsid w:val="0095371D"/>
    <w:rsid w:val="00953E0E"/>
    <w:rsid w:val="00960039"/>
    <w:rsid w:val="009619CB"/>
    <w:rsid w:val="00961D43"/>
    <w:rsid w:val="00962128"/>
    <w:rsid w:val="00962159"/>
    <w:rsid w:val="009637CA"/>
    <w:rsid w:val="00964461"/>
    <w:rsid w:val="009658D2"/>
    <w:rsid w:val="00965BDD"/>
    <w:rsid w:val="00967702"/>
    <w:rsid w:val="0097160E"/>
    <w:rsid w:val="0097208B"/>
    <w:rsid w:val="009724D0"/>
    <w:rsid w:val="0097458D"/>
    <w:rsid w:val="00974F8D"/>
    <w:rsid w:val="009758D2"/>
    <w:rsid w:val="009760AD"/>
    <w:rsid w:val="009761BC"/>
    <w:rsid w:val="009771CB"/>
    <w:rsid w:val="009810F3"/>
    <w:rsid w:val="009817A3"/>
    <w:rsid w:val="00981E7E"/>
    <w:rsid w:val="00981F3A"/>
    <w:rsid w:val="0098290B"/>
    <w:rsid w:val="009833CD"/>
    <w:rsid w:val="00983784"/>
    <w:rsid w:val="009842CD"/>
    <w:rsid w:val="00985562"/>
    <w:rsid w:val="00985833"/>
    <w:rsid w:val="00985B7F"/>
    <w:rsid w:val="00986DE1"/>
    <w:rsid w:val="00987634"/>
    <w:rsid w:val="00987BDC"/>
    <w:rsid w:val="00990391"/>
    <w:rsid w:val="0099065A"/>
    <w:rsid w:val="00991CD8"/>
    <w:rsid w:val="0099217B"/>
    <w:rsid w:val="00992F7C"/>
    <w:rsid w:val="00993B65"/>
    <w:rsid w:val="00994444"/>
    <w:rsid w:val="00995A45"/>
    <w:rsid w:val="00995FF9"/>
    <w:rsid w:val="00996404"/>
    <w:rsid w:val="00996916"/>
    <w:rsid w:val="00997A1A"/>
    <w:rsid w:val="00997A7F"/>
    <w:rsid w:val="009A1AB8"/>
    <w:rsid w:val="009A1C86"/>
    <w:rsid w:val="009A1E83"/>
    <w:rsid w:val="009A3F3A"/>
    <w:rsid w:val="009A50BE"/>
    <w:rsid w:val="009A52C5"/>
    <w:rsid w:val="009A5F5B"/>
    <w:rsid w:val="009A672A"/>
    <w:rsid w:val="009A694F"/>
    <w:rsid w:val="009A7520"/>
    <w:rsid w:val="009B31C1"/>
    <w:rsid w:val="009B44B0"/>
    <w:rsid w:val="009B50CC"/>
    <w:rsid w:val="009B5838"/>
    <w:rsid w:val="009B58BA"/>
    <w:rsid w:val="009B62D6"/>
    <w:rsid w:val="009B688D"/>
    <w:rsid w:val="009B7CE7"/>
    <w:rsid w:val="009B7D9D"/>
    <w:rsid w:val="009B7E1C"/>
    <w:rsid w:val="009C0A04"/>
    <w:rsid w:val="009C0B2D"/>
    <w:rsid w:val="009C0D8C"/>
    <w:rsid w:val="009C1265"/>
    <w:rsid w:val="009C1677"/>
    <w:rsid w:val="009C1E8C"/>
    <w:rsid w:val="009C1EED"/>
    <w:rsid w:val="009C2D2D"/>
    <w:rsid w:val="009C4832"/>
    <w:rsid w:val="009C50C5"/>
    <w:rsid w:val="009C5A88"/>
    <w:rsid w:val="009C5EC2"/>
    <w:rsid w:val="009C6383"/>
    <w:rsid w:val="009C6431"/>
    <w:rsid w:val="009C6D53"/>
    <w:rsid w:val="009C7297"/>
    <w:rsid w:val="009C735C"/>
    <w:rsid w:val="009D08C4"/>
    <w:rsid w:val="009D137F"/>
    <w:rsid w:val="009D13EC"/>
    <w:rsid w:val="009D1AAC"/>
    <w:rsid w:val="009D2870"/>
    <w:rsid w:val="009D2C68"/>
    <w:rsid w:val="009D30ED"/>
    <w:rsid w:val="009D396D"/>
    <w:rsid w:val="009D464E"/>
    <w:rsid w:val="009D4828"/>
    <w:rsid w:val="009D57AB"/>
    <w:rsid w:val="009D5AEA"/>
    <w:rsid w:val="009D662B"/>
    <w:rsid w:val="009D674C"/>
    <w:rsid w:val="009D778F"/>
    <w:rsid w:val="009D7DA8"/>
    <w:rsid w:val="009E0A8D"/>
    <w:rsid w:val="009E3E7C"/>
    <w:rsid w:val="009E4633"/>
    <w:rsid w:val="009E46E7"/>
    <w:rsid w:val="009E4C96"/>
    <w:rsid w:val="009E5C6F"/>
    <w:rsid w:val="009E624C"/>
    <w:rsid w:val="009E7075"/>
    <w:rsid w:val="009F0081"/>
    <w:rsid w:val="009F05FF"/>
    <w:rsid w:val="009F101D"/>
    <w:rsid w:val="009F154F"/>
    <w:rsid w:val="009F1876"/>
    <w:rsid w:val="009F1B64"/>
    <w:rsid w:val="009F2255"/>
    <w:rsid w:val="009F30FF"/>
    <w:rsid w:val="009F31AD"/>
    <w:rsid w:val="009F33F4"/>
    <w:rsid w:val="009F410B"/>
    <w:rsid w:val="009F5640"/>
    <w:rsid w:val="009F729C"/>
    <w:rsid w:val="009F74D9"/>
    <w:rsid w:val="00A002B5"/>
    <w:rsid w:val="00A01A32"/>
    <w:rsid w:val="00A01D60"/>
    <w:rsid w:val="00A02516"/>
    <w:rsid w:val="00A02A2A"/>
    <w:rsid w:val="00A02CF4"/>
    <w:rsid w:val="00A038F6"/>
    <w:rsid w:val="00A03C46"/>
    <w:rsid w:val="00A03D0F"/>
    <w:rsid w:val="00A04674"/>
    <w:rsid w:val="00A04BE9"/>
    <w:rsid w:val="00A058F7"/>
    <w:rsid w:val="00A06A00"/>
    <w:rsid w:val="00A06D98"/>
    <w:rsid w:val="00A078D1"/>
    <w:rsid w:val="00A109C4"/>
    <w:rsid w:val="00A11170"/>
    <w:rsid w:val="00A113C7"/>
    <w:rsid w:val="00A11A9D"/>
    <w:rsid w:val="00A130FD"/>
    <w:rsid w:val="00A142B8"/>
    <w:rsid w:val="00A1499A"/>
    <w:rsid w:val="00A14B7C"/>
    <w:rsid w:val="00A14F95"/>
    <w:rsid w:val="00A1556B"/>
    <w:rsid w:val="00A15E3E"/>
    <w:rsid w:val="00A15E44"/>
    <w:rsid w:val="00A162E0"/>
    <w:rsid w:val="00A1732B"/>
    <w:rsid w:val="00A20DC1"/>
    <w:rsid w:val="00A218AF"/>
    <w:rsid w:val="00A22416"/>
    <w:rsid w:val="00A22657"/>
    <w:rsid w:val="00A233BF"/>
    <w:rsid w:val="00A23822"/>
    <w:rsid w:val="00A23CA1"/>
    <w:rsid w:val="00A250EB"/>
    <w:rsid w:val="00A256D6"/>
    <w:rsid w:val="00A25E15"/>
    <w:rsid w:val="00A26213"/>
    <w:rsid w:val="00A278FE"/>
    <w:rsid w:val="00A30164"/>
    <w:rsid w:val="00A322C1"/>
    <w:rsid w:val="00A33C9F"/>
    <w:rsid w:val="00A346F1"/>
    <w:rsid w:val="00A34DF6"/>
    <w:rsid w:val="00A3564D"/>
    <w:rsid w:val="00A3644D"/>
    <w:rsid w:val="00A36646"/>
    <w:rsid w:val="00A36D89"/>
    <w:rsid w:val="00A36E1B"/>
    <w:rsid w:val="00A36F62"/>
    <w:rsid w:val="00A3733F"/>
    <w:rsid w:val="00A4022E"/>
    <w:rsid w:val="00A40499"/>
    <w:rsid w:val="00A42C6D"/>
    <w:rsid w:val="00A42FBC"/>
    <w:rsid w:val="00A43BCD"/>
    <w:rsid w:val="00A43C1D"/>
    <w:rsid w:val="00A43E39"/>
    <w:rsid w:val="00A459AC"/>
    <w:rsid w:val="00A46189"/>
    <w:rsid w:val="00A46462"/>
    <w:rsid w:val="00A4656E"/>
    <w:rsid w:val="00A475E4"/>
    <w:rsid w:val="00A478CA"/>
    <w:rsid w:val="00A47A4C"/>
    <w:rsid w:val="00A50A29"/>
    <w:rsid w:val="00A52604"/>
    <w:rsid w:val="00A52627"/>
    <w:rsid w:val="00A52992"/>
    <w:rsid w:val="00A5364C"/>
    <w:rsid w:val="00A55173"/>
    <w:rsid w:val="00A553B2"/>
    <w:rsid w:val="00A562C6"/>
    <w:rsid w:val="00A565D6"/>
    <w:rsid w:val="00A57056"/>
    <w:rsid w:val="00A57180"/>
    <w:rsid w:val="00A57DED"/>
    <w:rsid w:val="00A608DF"/>
    <w:rsid w:val="00A61099"/>
    <w:rsid w:val="00A612C2"/>
    <w:rsid w:val="00A61AFE"/>
    <w:rsid w:val="00A62A11"/>
    <w:rsid w:val="00A63FBF"/>
    <w:rsid w:val="00A64186"/>
    <w:rsid w:val="00A643B5"/>
    <w:rsid w:val="00A64BE1"/>
    <w:rsid w:val="00A654D6"/>
    <w:rsid w:val="00A65B68"/>
    <w:rsid w:val="00A65F82"/>
    <w:rsid w:val="00A67307"/>
    <w:rsid w:val="00A70B7F"/>
    <w:rsid w:val="00A71167"/>
    <w:rsid w:val="00A7441C"/>
    <w:rsid w:val="00A75B59"/>
    <w:rsid w:val="00A7668B"/>
    <w:rsid w:val="00A76D90"/>
    <w:rsid w:val="00A76DD5"/>
    <w:rsid w:val="00A77EF6"/>
    <w:rsid w:val="00A80638"/>
    <w:rsid w:val="00A807EE"/>
    <w:rsid w:val="00A81596"/>
    <w:rsid w:val="00A818F0"/>
    <w:rsid w:val="00A81910"/>
    <w:rsid w:val="00A824BA"/>
    <w:rsid w:val="00A82597"/>
    <w:rsid w:val="00A82E6D"/>
    <w:rsid w:val="00A83C17"/>
    <w:rsid w:val="00A85395"/>
    <w:rsid w:val="00A865C0"/>
    <w:rsid w:val="00A87178"/>
    <w:rsid w:val="00A900AA"/>
    <w:rsid w:val="00A90F7F"/>
    <w:rsid w:val="00A91B1B"/>
    <w:rsid w:val="00A92F26"/>
    <w:rsid w:val="00A9301D"/>
    <w:rsid w:val="00A94CA9"/>
    <w:rsid w:val="00A94F1E"/>
    <w:rsid w:val="00A97730"/>
    <w:rsid w:val="00AA4570"/>
    <w:rsid w:val="00AA4E75"/>
    <w:rsid w:val="00AA5508"/>
    <w:rsid w:val="00AA5C7B"/>
    <w:rsid w:val="00AB0980"/>
    <w:rsid w:val="00AB0BC2"/>
    <w:rsid w:val="00AB2E36"/>
    <w:rsid w:val="00AB3083"/>
    <w:rsid w:val="00AB35AD"/>
    <w:rsid w:val="00AB5E66"/>
    <w:rsid w:val="00AB63E7"/>
    <w:rsid w:val="00AB6D95"/>
    <w:rsid w:val="00AB7276"/>
    <w:rsid w:val="00AB7815"/>
    <w:rsid w:val="00AC131B"/>
    <w:rsid w:val="00AC17E4"/>
    <w:rsid w:val="00AC3595"/>
    <w:rsid w:val="00AC3AE6"/>
    <w:rsid w:val="00AC478B"/>
    <w:rsid w:val="00AC48CE"/>
    <w:rsid w:val="00AC53E3"/>
    <w:rsid w:val="00AC59B9"/>
    <w:rsid w:val="00AC6728"/>
    <w:rsid w:val="00AD02AA"/>
    <w:rsid w:val="00AD0ADE"/>
    <w:rsid w:val="00AD1149"/>
    <w:rsid w:val="00AD16AE"/>
    <w:rsid w:val="00AD239D"/>
    <w:rsid w:val="00AD2610"/>
    <w:rsid w:val="00AD3525"/>
    <w:rsid w:val="00AD4DA7"/>
    <w:rsid w:val="00AD52BC"/>
    <w:rsid w:val="00AD69A0"/>
    <w:rsid w:val="00AD75B2"/>
    <w:rsid w:val="00AD77E5"/>
    <w:rsid w:val="00AE02C1"/>
    <w:rsid w:val="00AE13AD"/>
    <w:rsid w:val="00AE1691"/>
    <w:rsid w:val="00AE20B1"/>
    <w:rsid w:val="00AE2DED"/>
    <w:rsid w:val="00AE3993"/>
    <w:rsid w:val="00AE419D"/>
    <w:rsid w:val="00AE436C"/>
    <w:rsid w:val="00AE5C2B"/>
    <w:rsid w:val="00AE6271"/>
    <w:rsid w:val="00AE64A1"/>
    <w:rsid w:val="00AE6645"/>
    <w:rsid w:val="00AE6FCC"/>
    <w:rsid w:val="00AF1B96"/>
    <w:rsid w:val="00AF2CE9"/>
    <w:rsid w:val="00AF2F0F"/>
    <w:rsid w:val="00AF5961"/>
    <w:rsid w:val="00AF5C09"/>
    <w:rsid w:val="00AF6A5E"/>
    <w:rsid w:val="00AF7557"/>
    <w:rsid w:val="00B0009A"/>
    <w:rsid w:val="00B00940"/>
    <w:rsid w:val="00B00AC3"/>
    <w:rsid w:val="00B01B59"/>
    <w:rsid w:val="00B02DDD"/>
    <w:rsid w:val="00B03C0C"/>
    <w:rsid w:val="00B03D71"/>
    <w:rsid w:val="00B044FA"/>
    <w:rsid w:val="00B04A46"/>
    <w:rsid w:val="00B05C04"/>
    <w:rsid w:val="00B0685D"/>
    <w:rsid w:val="00B07568"/>
    <w:rsid w:val="00B07E34"/>
    <w:rsid w:val="00B11975"/>
    <w:rsid w:val="00B139E0"/>
    <w:rsid w:val="00B13FF0"/>
    <w:rsid w:val="00B144BB"/>
    <w:rsid w:val="00B14807"/>
    <w:rsid w:val="00B1715D"/>
    <w:rsid w:val="00B17759"/>
    <w:rsid w:val="00B2018D"/>
    <w:rsid w:val="00B21EA6"/>
    <w:rsid w:val="00B23900"/>
    <w:rsid w:val="00B25187"/>
    <w:rsid w:val="00B25DBD"/>
    <w:rsid w:val="00B30CEA"/>
    <w:rsid w:val="00B31AC3"/>
    <w:rsid w:val="00B332C5"/>
    <w:rsid w:val="00B336C7"/>
    <w:rsid w:val="00B362F8"/>
    <w:rsid w:val="00B366CA"/>
    <w:rsid w:val="00B3794F"/>
    <w:rsid w:val="00B405A0"/>
    <w:rsid w:val="00B42C6C"/>
    <w:rsid w:val="00B42CA2"/>
    <w:rsid w:val="00B44856"/>
    <w:rsid w:val="00B454D5"/>
    <w:rsid w:val="00B45739"/>
    <w:rsid w:val="00B46678"/>
    <w:rsid w:val="00B467D4"/>
    <w:rsid w:val="00B46A4F"/>
    <w:rsid w:val="00B47BB5"/>
    <w:rsid w:val="00B50DF0"/>
    <w:rsid w:val="00B517AF"/>
    <w:rsid w:val="00B5204F"/>
    <w:rsid w:val="00B52921"/>
    <w:rsid w:val="00B555B1"/>
    <w:rsid w:val="00B56AF6"/>
    <w:rsid w:val="00B56C89"/>
    <w:rsid w:val="00B56CDE"/>
    <w:rsid w:val="00B573CD"/>
    <w:rsid w:val="00B57FB9"/>
    <w:rsid w:val="00B60D5F"/>
    <w:rsid w:val="00B629FC"/>
    <w:rsid w:val="00B62F43"/>
    <w:rsid w:val="00B6452F"/>
    <w:rsid w:val="00B6522A"/>
    <w:rsid w:val="00B6530C"/>
    <w:rsid w:val="00B656B2"/>
    <w:rsid w:val="00B66B63"/>
    <w:rsid w:val="00B66F56"/>
    <w:rsid w:val="00B67D57"/>
    <w:rsid w:val="00B71EE4"/>
    <w:rsid w:val="00B7259A"/>
    <w:rsid w:val="00B73864"/>
    <w:rsid w:val="00B742E1"/>
    <w:rsid w:val="00B746D9"/>
    <w:rsid w:val="00B7475A"/>
    <w:rsid w:val="00B747CB"/>
    <w:rsid w:val="00B74989"/>
    <w:rsid w:val="00B74F7B"/>
    <w:rsid w:val="00B77491"/>
    <w:rsid w:val="00B77688"/>
    <w:rsid w:val="00B7789D"/>
    <w:rsid w:val="00B77A46"/>
    <w:rsid w:val="00B77F03"/>
    <w:rsid w:val="00B81969"/>
    <w:rsid w:val="00B825DA"/>
    <w:rsid w:val="00B8325B"/>
    <w:rsid w:val="00B8407F"/>
    <w:rsid w:val="00B8550F"/>
    <w:rsid w:val="00B8589C"/>
    <w:rsid w:val="00B86980"/>
    <w:rsid w:val="00B8732B"/>
    <w:rsid w:val="00B8776C"/>
    <w:rsid w:val="00B90379"/>
    <w:rsid w:val="00B91AC4"/>
    <w:rsid w:val="00B91BFE"/>
    <w:rsid w:val="00B91D98"/>
    <w:rsid w:val="00B928F9"/>
    <w:rsid w:val="00B93358"/>
    <w:rsid w:val="00B93E9B"/>
    <w:rsid w:val="00B93EDC"/>
    <w:rsid w:val="00B946AB"/>
    <w:rsid w:val="00B951FF"/>
    <w:rsid w:val="00B95EFE"/>
    <w:rsid w:val="00B97663"/>
    <w:rsid w:val="00B97B0D"/>
    <w:rsid w:val="00BA094E"/>
    <w:rsid w:val="00BA17E6"/>
    <w:rsid w:val="00BA1A64"/>
    <w:rsid w:val="00BA2505"/>
    <w:rsid w:val="00BA35E1"/>
    <w:rsid w:val="00BA4086"/>
    <w:rsid w:val="00BA4328"/>
    <w:rsid w:val="00BA5689"/>
    <w:rsid w:val="00BA5E2D"/>
    <w:rsid w:val="00BA75E5"/>
    <w:rsid w:val="00BA78FF"/>
    <w:rsid w:val="00BA7BC0"/>
    <w:rsid w:val="00BB01E2"/>
    <w:rsid w:val="00BB1744"/>
    <w:rsid w:val="00BB265C"/>
    <w:rsid w:val="00BB2A3C"/>
    <w:rsid w:val="00BB410C"/>
    <w:rsid w:val="00BB4272"/>
    <w:rsid w:val="00BB5C4B"/>
    <w:rsid w:val="00BB75A7"/>
    <w:rsid w:val="00BB7847"/>
    <w:rsid w:val="00BB7DF8"/>
    <w:rsid w:val="00BC166D"/>
    <w:rsid w:val="00BC1F95"/>
    <w:rsid w:val="00BC2370"/>
    <w:rsid w:val="00BC2CF6"/>
    <w:rsid w:val="00BC3D34"/>
    <w:rsid w:val="00BC4E4D"/>
    <w:rsid w:val="00BC55C4"/>
    <w:rsid w:val="00BC6035"/>
    <w:rsid w:val="00BC6B26"/>
    <w:rsid w:val="00BC79A4"/>
    <w:rsid w:val="00BD00AD"/>
    <w:rsid w:val="00BD0298"/>
    <w:rsid w:val="00BD078E"/>
    <w:rsid w:val="00BD081A"/>
    <w:rsid w:val="00BD17E1"/>
    <w:rsid w:val="00BD1B8E"/>
    <w:rsid w:val="00BD20C2"/>
    <w:rsid w:val="00BD2187"/>
    <w:rsid w:val="00BD36AF"/>
    <w:rsid w:val="00BD3E5B"/>
    <w:rsid w:val="00BD51E5"/>
    <w:rsid w:val="00BD701C"/>
    <w:rsid w:val="00BE051F"/>
    <w:rsid w:val="00BE2087"/>
    <w:rsid w:val="00BE2192"/>
    <w:rsid w:val="00BE29BD"/>
    <w:rsid w:val="00BE2DC9"/>
    <w:rsid w:val="00BE481F"/>
    <w:rsid w:val="00BE4972"/>
    <w:rsid w:val="00BE4AF8"/>
    <w:rsid w:val="00BE4FA0"/>
    <w:rsid w:val="00BE674B"/>
    <w:rsid w:val="00BE72D4"/>
    <w:rsid w:val="00BE7B90"/>
    <w:rsid w:val="00BF0175"/>
    <w:rsid w:val="00BF07EE"/>
    <w:rsid w:val="00BF0EE9"/>
    <w:rsid w:val="00BF11D8"/>
    <w:rsid w:val="00BF14BF"/>
    <w:rsid w:val="00BF16AB"/>
    <w:rsid w:val="00BF29B4"/>
    <w:rsid w:val="00BF442B"/>
    <w:rsid w:val="00BF46E8"/>
    <w:rsid w:val="00BF4E89"/>
    <w:rsid w:val="00BF615A"/>
    <w:rsid w:val="00C0062D"/>
    <w:rsid w:val="00C01546"/>
    <w:rsid w:val="00C02225"/>
    <w:rsid w:val="00C02859"/>
    <w:rsid w:val="00C029C0"/>
    <w:rsid w:val="00C03280"/>
    <w:rsid w:val="00C03DF2"/>
    <w:rsid w:val="00C03FC6"/>
    <w:rsid w:val="00C047C7"/>
    <w:rsid w:val="00C05623"/>
    <w:rsid w:val="00C05E0F"/>
    <w:rsid w:val="00C0618B"/>
    <w:rsid w:val="00C06332"/>
    <w:rsid w:val="00C06558"/>
    <w:rsid w:val="00C07541"/>
    <w:rsid w:val="00C11226"/>
    <w:rsid w:val="00C1170F"/>
    <w:rsid w:val="00C11925"/>
    <w:rsid w:val="00C12777"/>
    <w:rsid w:val="00C12F6D"/>
    <w:rsid w:val="00C13BF4"/>
    <w:rsid w:val="00C13C49"/>
    <w:rsid w:val="00C167D3"/>
    <w:rsid w:val="00C16F1E"/>
    <w:rsid w:val="00C202DA"/>
    <w:rsid w:val="00C2056F"/>
    <w:rsid w:val="00C21696"/>
    <w:rsid w:val="00C22895"/>
    <w:rsid w:val="00C23293"/>
    <w:rsid w:val="00C249D7"/>
    <w:rsid w:val="00C24A5A"/>
    <w:rsid w:val="00C253E5"/>
    <w:rsid w:val="00C2590A"/>
    <w:rsid w:val="00C27AF9"/>
    <w:rsid w:val="00C27EAC"/>
    <w:rsid w:val="00C30089"/>
    <w:rsid w:val="00C31711"/>
    <w:rsid w:val="00C32070"/>
    <w:rsid w:val="00C32652"/>
    <w:rsid w:val="00C342CB"/>
    <w:rsid w:val="00C349BA"/>
    <w:rsid w:val="00C35E64"/>
    <w:rsid w:val="00C36324"/>
    <w:rsid w:val="00C365E7"/>
    <w:rsid w:val="00C36B42"/>
    <w:rsid w:val="00C36E12"/>
    <w:rsid w:val="00C37019"/>
    <w:rsid w:val="00C405E7"/>
    <w:rsid w:val="00C41089"/>
    <w:rsid w:val="00C41F08"/>
    <w:rsid w:val="00C43C32"/>
    <w:rsid w:val="00C44A37"/>
    <w:rsid w:val="00C4565B"/>
    <w:rsid w:val="00C45896"/>
    <w:rsid w:val="00C47185"/>
    <w:rsid w:val="00C47A52"/>
    <w:rsid w:val="00C47F10"/>
    <w:rsid w:val="00C50074"/>
    <w:rsid w:val="00C501B6"/>
    <w:rsid w:val="00C501F4"/>
    <w:rsid w:val="00C501F8"/>
    <w:rsid w:val="00C50CFB"/>
    <w:rsid w:val="00C52EF1"/>
    <w:rsid w:val="00C53627"/>
    <w:rsid w:val="00C53B01"/>
    <w:rsid w:val="00C54475"/>
    <w:rsid w:val="00C549BA"/>
    <w:rsid w:val="00C55656"/>
    <w:rsid w:val="00C56374"/>
    <w:rsid w:val="00C57AB8"/>
    <w:rsid w:val="00C60168"/>
    <w:rsid w:val="00C602F7"/>
    <w:rsid w:val="00C6050B"/>
    <w:rsid w:val="00C61158"/>
    <w:rsid w:val="00C61E81"/>
    <w:rsid w:val="00C622D3"/>
    <w:rsid w:val="00C62B2F"/>
    <w:rsid w:val="00C635E0"/>
    <w:rsid w:val="00C636BA"/>
    <w:rsid w:val="00C6511D"/>
    <w:rsid w:val="00C6548E"/>
    <w:rsid w:val="00C674FA"/>
    <w:rsid w:val="00C67A6D"/>
    <w:rsid w:val="00C67C86"/>
    <w:rsid w:val="00C711D2"/>
    <w:rsid w:val="00C71751"/>
    <w:rsid w:val="00C717CD"/>
    <w:rsid w:val="00C71C56"/>
    <w:rsid w:val="00C7293C"/>
    <w:rsid w:val="00C7325C"/>
    <w:rsid w:val="00C74102"/>
    <w:rsid w:val="00C74ED4"/>
    <w:rsid w:val="00C76E31"/>
    <w:rsid w:val="00C77DD7"/>
    <w:rsid w:val="00C8024F"/>
    <w:rsid w:val="00C80421"/>
    <w:rsid w:val="00C822C7"/>
    <w:rsid w:val="00C82E91"/>
    <w:rsid w:val="00C83C33"/>
    <w:rsid w:val="00C8433E"/>
    <w:rsid w:val="00C845CB"/>
    <w:rsid w:val="00C84BF1"/>
    <w:rsid w:val="00C85232"/>
    <w:rsid w:val="00C873C4"/>
    <w:rsid w:val="00C90843"/>
    <w:rsid w:val="00C91C93"/>
    <w:rsid w:val="00C9327E"/>
    <w:rsid w:val="00C93DF0"/>
    <w:rsid w:val="00C94739"/>
    <w:rsid w:val="00C95F3D"/>
    <w:rsid w:val="00C96781"/>
    <w:rsid w:val="00CA27D6"/>
    <w:rsid w:val="00CA2CCA"/>
    <w:rsid w:val="00CA3108"/>
    <w:rsid w:val="00CA47C1"/>
    <w:rsid w:val="00CA6713"/>
    <w:rsid w:val="00CA6C3E"/>
    <w:rsid w:val="00CA6C49"/>
    <w:rsid w:val="00CA6DA3"/>
    <w:rsid w:val="00CA7096"/>
    <w:rsid w:val="00CA71C4"/>
    <w:rsid w:val="00CA7323"/>
    <w:rsid w:val="00CB0ED3"/>
    <w:rsid w:val="00CB11B3"/>
    <w:rsid w:val="00CB1838"/>
    <w:rsid w:val="00CB292F"/>
    <w:rsid w:val="00CB2E0A"/>
    <w:rsid w:val="00CB4284"/>
    <w:rsid w:val="00CB4A68"/>
    <w:rsid w:val="00CB55D9"/>
    <w:rsid w:val="00CB60C2"/>
    <w:rsid w:val="00CB7DB9"/>
    <w:rsid w:val="00CC07F4"/>
    <w:rsid w:val="00CC183C"/>
    <w:rsid w:val="00CC2384"/>
    <w:rsid w:val="00CC2EA1"/>
    <w:rsid w:val="00CC3376"/>
    <w:rsid w:val="00CC3409"/>
    <w:rsid w:val="00CC3672"/>
    <w:rsid w:val="00CC3E09"/>
    <w:rsid w:val="00CC44A0"/>
    <w:rsid w:val="00CC5265"/>
    <w:rsid w:val="00CC5646"/>
    <w:rsid w:val="00CC6446"/>
    <w:rsid w:val="00CC64D3"/>
    <w:rsid w:val="00CC773F"/>
    <w:rsid w:val="00CC7C8A"/>
    <w:rsid w:val="00CD07BE"/>
    <w:rsid w:val="00CD0B2E"/>
    <w:rsid w:val="00CD16C0"/>
    <w:rsid w:val="00CD1E97"/>
    <w:rsid w:val="00CD2F2E"/>
    <w:rsid w:val="00CD2FEA"/>
    <w:rsid w:val="00CD3EAC"/>
    <w:rsid w:val="00CD465F"/>
    <w:rsid w:val="00CD4948"/>
    <w:rsid w:val="00CD5997"/>
    <w:rsid w:val="00CD62C8"/>
    <w:rsid w:val="00CE0A95"/>
    <w:rsid w:val="00CE0D9D"/>
    <w:rsid w:val="00CE1F70"/>
    <w:rsid w:val="00CE3C1F"/>
    <w:rsid w:val="00CE46E7"/>
    <w:rsid w:val="00CE4ED7"/>
    <w:rsid w:val="00CE61E5"/>
    <w:rsid w:val="00CE6DFA"/>
    <w:rsid w:val="00CE70E1"/>
    <w:rsid w:val="00CE71DA"/>
    <w:rsid w:val="00CF0DD2"/>
    <w:rsid w:val="00CF1341"/>
    <w:rsid w:val="00CF139D"/>
    <w:rsid w:val="00CF1F3A"/>
    <w:rsid w:val="00CF23E1"/>
    <w:rsid w:val="00CF2D52"/>
    <w:rsid w:val="00CF3E69"/>
    <w:rsid w:val="00CF493C"/>
    <w:rsid w:val="00D01E45"/>
    <w:rsid w:val="00D02056"/>
    <w:rsid w:val="00D02080"/>
    <w:rsid w:val="00D028FE"/>
    <w:rsid w:val="00D03C0D"/>
    <w:rsid w:val="00D03E54"/>
    <w:rsid w:val="00D068E6"/>
    <w:rsid w:val="00D06B2A"/>
    <w:rsid w:val="00D07B35"/>
    <w:rsid w:val="00D07E24"/>
    <w:rsid w:val="00D116A8"/>
    <w:rsid w:val="00D11C2F"/>
    <w:rsid w:val="00D11CC7"/>
    <w:rsid w:val="00D12AD2"/>
    <w:rsid w:val="00D135B8"/>
    <w:rsid w:val="00D13ED3"/>
    <w:rsid w:val="00D13EF2"/>
    <w:rsid w:val="00D16BFE"/>
    <w:rsid w:val="00D17C25"/>
    <w:rsid w:val="00D2061C"/>
    <w:rsid w:val="00D20BAA"/>
    <w:rsid w:val="00D2288A"/>
    <w:rsid w:val="00D2404F"/>
    <w:rsid w:val="00D250DD"/>
    <w:rsid w:val="00D265C1"/>
    <w:rsid w:val="00D267A4"/>
    <w:rsid w:val="00D26CFF"/>
    <w:rsid w:val="00D27315"/>
    <w:rsid w:val="00D278F0"/>
    <w:rsid w:val="00D27BDB"/>
    <w:rsid w:val="00D27CF5"/>
    <w:rsid w:val="00D27F7C"/>
    <w:rsid w:val="00D303C1"/>
    <w:rsid w:val="00D31651"/>
    <w:rsid w:val="00D326FC"/>
    <w:rsid w:val="00D3278B"/>
    <w:rsid w:val="00D34CBD"/>
    <w:rsid w:val="00D34DF3"/>
    <w:rsid w:val="00D371CA"/>
    <w:rsid w:val="00D4051B"/>
    <w:rsid w:val="00D40D17"/>
    <w:rsid w:val="00D41082"/>
    <w:rsid w:val="00D43462"/>
    <w:rsid w:val="00D45C1D"/>
    <w:rsid w:val="00D45DBF"/>
    <w:rsid w:val="00D46899"/>
    <w:rsid w:val="00D46E71"/>
    <w:rsid w:val="00D46F4F"/>
    <w:rsid w:val="00D47DE2"/>
    <w:rsid w:val="00D50185"/>
    <w:rsid w:val="00D50ABA"/>
    <w:rsid w:val="00D522A6"/>
    <w:rsid w:val="00D53160"/>
    <w:rsid w:val="00D543BA"/>
    <w:rsid w:val="00D55462"/>
    <w:rsid w:val="00D57AAD"/>
    <w:rsid w:val="00D57ACC"/>
    <w:rsid w:val="00D6022F"/>
    <w:rsid w:val="00D61B91"/>
    <w:rsid w:val="00D62BD3"/>
    <w:rsid w:val="00D63014"/>
    <w:rsid w:val="00D637F1"/>
    <w:rsid w:val="00D63DAD"/>
    <w:rsid w:val="00D652BB"/>
    <w:rsid w:val="00D658AC"/>
    <w:rsid w:val="00D65BFB"/>
    <w:rsid w:val="00D67B0D"/>
    <w:rsid w:val="00D7000A"/>
    <w:rsid w:val="00D71C33"/>
    <w:rsid w:val="00D71DB3"/>
    <w:rsid w:val="00D72531"/>
    <w:rsid w:val="00D72824"/>
    <w:rsid w:val="00D72A29"/>
    <w:rsid w:val="00D7361B"/>
    <w:rsid w:val="00D73F95"/>
    <w:rsid w:val="00D7441A"/>
    <w:rsid w:val="00D75440"/>
    <w:rsid w:val="00D75771"/>
    <w:rsid w:val="00D758A0"/>
    <w:rsid w:val="00D758AF"/>
    <w:rsid w:val="00D7662F"/>
    <w:rsid w:val="00D77B28"/>
    <w:rsid w:val="00D80BBE"/>
    <w:rsid w:val="00D81A11"/>
    <w:rsid w:val="00D82E1E"/>
    <w:rsid w:val="00D83905"/>
    <w:rsid w:val="00D83D8E"/>
    <w:rsid w:val="00D840D0"/>
    <w:rsid w:val="00D84602"/>
    <w:rsid w:val="00D86798"/>
    <w:rsid w:val="00D86A70"/>
    <w:rsid w:val="00D87EC7"/>
    <w:rsid w:val="00D907A6"/>
    <w:rsid w:val="00D92407"/>
    <w:rsid w:val="00D92616"/>
    <w:rsid w:val="00D92BC6"/>
    <w:rsid w:val="00D937CF"/>
    <w:rsid w:val="00D9456F"/>
    <w:rsid w:val="00D945E4"/>
    <w:rsid w:val="00D94731"/>
    <w:rsid w:val="00D96D14"/>
    <w:rsid w:val="00DA2E68"/>
    <w:rsid w:val="00DA3F69"/>
    <w:rsid w:val="00DA4394"/>
    <w:rsid w:val="00DA46D9"/>
    <w:rsid w:val="00DA4BBA"/>
    <w:rsid w:val="00DA4CF5"/>
    <w:rsid w:val="00DA5AA5"/>
    <w:rsid w:val="00DA5C63"/>
    <w:rsid w:val="00DA6623"/>
    <w:rsid w:val="00DB0069"/>
    <w:rsid w:val="00DB05A8"/>
    <w:rsid w:val="00DB0CA5"/>
    <w:rsid w:val="00DB1B1B"/>
    <w:rsid w:val="00DB6659"/>
    <w:rsid w:val="00DB6794"/>
    <w:rsid w:val="00DB6B3B"/>
    <w:rsid w:val="00DC14A8"/>
    <w:rsid w:val="00DC1988"/>
    <w:rsid w:val="00DC4E02"/>
    <w:rsid w:val="00DC59CE"/>
    <w:rsid w:val="00DC5BB3"/>
    <w:rsid w:val="00DC6B05"/>
    <w:rsid w:val="00DC6E8E"/>
    <w:rsid w:val="00DC7B82"/>
    <w:rsid w:val="00DD057E"/>
    <w:rsid w:val="00DD2FA6"/>
    <w:rsid w:val="00DD52D7"/>
    <w:rsid w:val="00DD6F1D"/>
    <w:rsid w:val="00DD7040"/>
    <w:rsid w:val="00DE0881"/>
    <w:rsid w:val="00DE1227"/>
    <w:rsid w:val="00DE228B"/>
    <w:rsid w:val="00DE24B7"/>
    <w:rsid w:val="00DE40C6"/>
    <w:rsid w:val="00DE4500"/>
    <w:rsid w:val="00DE458E"/>
    <w:rsid w:val="00DE4885"/>
    <w:rsid w:val="00DE5B11"/>
    <w:rsid w:val="00DE7C0C"/>
    <w:rsid w:val="00DE7E86"/>
    <w:rsid w:val="00DF0497"/>
    <w:rsid w:val="00DF08D6"/>
    <w:rsid w:val="00DF17AB"/>
    <w:rsid w:val="00DF17E5"/>
    <w:rsid w:val="00DF1E1F"/>
    <w:rsid w:val="00DF204F"/>
    <w:rsid w:val="00DF3550"/>
    <w:rsid w:val="00DF4F0F"/>
    <w:rsid w:val="00DF52DB"/>
    <w:rsid w:val="00DF58B3"/>
    <w:rsid w:val="00DF58FB"/>
    <w:rsid w:val="00DF677F"/>
    <w:rsid w:val="00DF77CF"/>
    <w:rsid w:val="00DF79C4"/>
    <w:rsid w:val="00DF7C58"/>
    <w:rsid w:val="00DF7F3D"/>
    <w:rsid w:val="00E00610"/>
    <w:rsid w:val="00E00BA1"/>
    <w:rsid w:val="00E013EC"/>
    <w:rsid w:val="00E050E6"/>
    <w:rsid w:val="00E06972"/>
    <w:rsid w:val="00E074BA"/>
    <w:rsid w:val="00E10270"/>
    <w:rsid w:val="00E102E9"/>
    <w:rsid w:val="00E10EEC"/>
    <w:rsid w:val="00E11B6D"/>
    <w:rsid w:val="00E165E6"/>
    <w:rsid w:val="00E20B72"/>
    <w:rsid w:val="00E20D75"/>
    <w:rsid w:val="00E21E81"/>
    <w:rsid w:val="00E231A3"/>
    <w:rsid w:val="00E2372A"/>
    <w:rsid w:val="00E24563"/>
    <w:rsid w:val="00E247C9"/>
    <w:rsid w:val="00E24ABB"/>
    <w:rsid w:val="00E2502A"/>
    <w:rsid w:val="00E25039"/>
    <w:rsid w:val="00E25E81"/>
    <w:rsid w:val="00E25F1C"/>
    <w:rsid w:val="00E265AB"/>
    <w:rsid w:val="00E266CF"/>
    <w:rsid w:val="00E27377"/>
    <w:rsid w:val="00E301F2"/>
    <w:rsid w:val="00E30B8C"/>
    <w:rsid w:val="00E31265"/>
    <w:rsid w:val="00E31284"/>
    <w:rsid w:val="00E31C9E"/>
    <w:rsid w:val="00E32E76"/>
    <w:rsid w:val="00E332BE"/>
    <w:rsid w:val="00E34B6F"/>
    <w:rsid w:val="00E35E7F"/>
    <w:rsid w:val="00E37F06"/>
    <w:rsid w:val="00E406E1"/>
    <w:rsid w:val="00E40C5C"/>
    <w:rsid w:val="00E41215"/>
    <w:rsid w:val="00E4134B"/>
    <w:rsid w:val="00E41D62"/>
    <w:rsid w:val="00E41F79"/>
    <w:rsid w:val="00E43E4A"/>
    <w:rsid w:val="00E43FB2"/>
    <w:rsid w:val="00E443A5"/>
    <w:rsid w:val="00E44A4E"/>
    <w:rsid w:val="00E44CBD"/>
    <w:rsid w:val="00E44E55"/>
    <w:rsid w:val="00E44ECB"/>
    <w:rsid w:val="00E459D8"/>
    <w:rsid w:val="00E45D81"/>
    <w:rsid w:val="00E464F3"/>
    <w:rsid w:val="00E46A0D"/>
    <w:rsid w:val="00E4748C"/>
    <w:rsid w:val="00E47634"/>
    <w:rsid w:val="00E47EAE"/>
    <w:rsid w:val="00E50A6A"/>
    <w:rsid w:val="00E50F2E"/>
    <w:rsid w:val="00E51710"/>
    <w:rsid w:val="00E517E6"/>
    <w:rsid w:val="00E52A4F"/>
    <w:rsid w:val="00E546D7"/>
    <w:rsid w:val="00E55A8E"/>
    <w:rsid w:val="00E55CAE"/>
    <w:rsid w:val="00E560D0"/>
    <w:rsid w:val="00E56870"/>
    <w:rsid w:val="00E56F6B"/>
    <w:rsid w:val="00E6020C"/>
    <w:rsid w:val="00E60E76"/>
    <w:rsid w:val="00E61E8F"/>
    <w:rsid w:val="00E630E5"/>
    <w:rsid w:val="00E63205"/>
    <w:rsid w:val="00E63EEB"/>
    <w:rsid w:val="00E65937"/>
    <w:rsid w:val="00E66334"/>
    <w:rsid w:val="00E700AF"/>
    <w:rsid w:val="00E70ECD"/>
    <w:rsid w:val="00E71E6A"/>
    <w:rsid w:val="00E72755"/>
    <w:rsid w:val="00E72E85"/>
    <w:rsid w:val="00E7397F"/>
    <w:rsid w:val="00E741DF"/>
    <w:rsid w:val="00E74905"/>
    <w:rsid w:val="00E7529F"/>
    <w:rsid w:val="00E7568D"/>
    <w:rsid w:val="00E76178"/>
    <w:rsid w:val="00E80FFA"/>
    <w:rsid w:val="00E81542"/>
    <w:rsid w:val="00E82671"/>
    <w:rsid w:val="00E843F2"/>
    <w:rsid w:val="00E847FE"/>
    <w:rsid w:val="00E84E56"/>
    <w:rsid w:val="00E85048"/>
    <w:rsid w:val="00E87906"/>
    <w:rsid w:val="00E9039A"/>
    <w:rsid w:val="00E925EF"/>
    <w:rsid w:val="00E92F03"/>
    <w:rsid w:val="00E93A5F"/>
    <w:rsid w:val="00E93C23"/>
    <w:rsid w:val="00E94438"/>
    <w:rsid w:val="00E94853"/>
    <w:rsid w:val="00E961C7"/>
    <w:rsid w:val="00E9743A"/>
    <w:rsid w:val="00EA12AC"/>
    <w:rsid w:val="00EA1DF8"/>
    <w:rsid w:val="00EA321A"/>
    <w:rsid w:val="00EA516A"/>
    <w:rsid w:val="00EA5E25"/>
    <w:rsid w:val="00EA6C72"/>
    <w:rsid w:val="00EA71BB"/>
    <w:rsid w:val="00EA7E30"/>
    <w:rsid w:val="00EB0322"/>
    <w:rsid w:val="00EB0D8C"/>
    <w:rsid w:val="00EB1BC8"/>
    <w:rsid w:val="00EB1E36"/>
    <w:rsid w:val="00EB580B"/>
    <w:rsid w:val="00EB62CB"/>
    <w:rsid w:val="00EB66A4"/>
    <w:rsid w:val="00EB66C2"/>
    <w:rsid w:val="00EC1650"/>
    <w:rsid w:val="00EC1F2E"/>
    <w:rsid w:val="00EC2237"/>
    <w:rsid w:val="00EC264D"/>
    <w:rsid w:val="00EC4239"/>
    <w:rsid w:val="00EC5882"/>
    <w:rsid w:val="00EC734E"/>
    <w:rsid w:val="00EC73D4"/>
    <w:rsid w:val="00EC7B9B"/>
    <w:rsid w:val="00ED0BDD"/>
    <w:rsid w:val="00ED1ADD"/>
    <w:rsid w:val="00ED1BD2"/>
    <w:rsid w:val="00ED2FBA"/>
    <w:rsid w:val="00ED32DE"/>
    <w:rsid w:val="00ED34A9"/>
    <w:rsid w:val="00ED3FF7"/>
    <w:rsid w:val="00ED4232"/>
    <w:rsid w:val="00ED4769"/>
    <w:rsid w:val="00ED50E0"/>
    <w:rsid w:val="00ED5D8B"/>
    <w:rsid w:val="00ED5F30"/>
    <w:rsid w:val="00ED6D53"/>
    <w:rsid w:val="00ED747E"/>
    <w:rsid w:val="00ED771A"/>
    <w:rsid w:val="00ED7EC7"/>
    <w:rsid w:val="00EE062D"/>
    <w:rsid w:val="00EE0AD5"/>
    <w:rsid w:val="00EE13A2"/>
    <w:rsid w:val="00EE1E9B"/>
    <w:rsid w:val="00EE1EF0"/>
    <w:rsid w:val="00EE200A"/>
    <w:rsid w:val="00EE2C29"/>
    <w:rsid w:val="00EE39C3"/>
    <w:rsid w:val="00EE3A60"/>
    <w:rsid w:val="00EE424A"/>
    <w:rsid w:val="00EE4369"/>
    <w:rsid w:val="00EE4A56"/>
    <w:rsid w:val="00EE50E8"/>
    <w:rsid w:val="00EE592D"/>
    <w:rsid w:val="00EE6EEE"/>
    <w:rsid w:val="00EE7E0A"/>
    <w:rsid w:val="00EF36BE"/>
    <w:rsid w:val="00EF3EF5"/>
    <w:rsid w:val="00EF48FF"/>
    <w:rsid w:val="00EF49E6"/>
    <w:rsid w:val="00EF52BC"/>
    <w:rsid w:val="00EF5A83"/>
    <w:rsid w:val="00EF5B83"/>
    <w:rsid w:val="00EF62A2"/>
    <w:rsid w:val="00EF7546"/>
    <w:rsid w:val="00F0034A"/>
    <w:rsid w:val="00F00491"/>
    <w:rsid w:val="00F00DF7"/>
    <w:rsid w:val="00F01BEC"/>
    <w:rsid w:val="00F03033"/>
    <w:rsid w:val="00F037D2"/>
    <w:rsid w:val="00F10258"/>
    <w:rsid w:val="00F107FC"/>
    <w:rsid w:val="00F117CC"/>
    <w:rsid w:val="00F118C6"/>
    <w:rsid w:val="00F126EE"/>
    <w:rsid w:val="00F12FA9"/>
    <w:rsid w:val="00F14B18"/>
    <w:rsid w:val="00F15DAD"/>
    <w:rsid w:val="00F1609C"/>
    <w:rsid w:val="00F16612"/>
    <w:rsid w:val="00F16F64"/>
    <w:rsid w:val="00F17F76"/>
    <w:rsid w:val="00F205F7"/>
    <w:rsid w:val="00F20AF1"/>
    <w:rsid w:val="00F20F1C"/>
    <w:rsid w:val="00F219B0"/>
    <w:rsid w:val="00F21A54"/>
    <w:rsid w:val="00F23373"/>
    <w:rsid w:val="00F23B5E"/>
    <w:rsid w:val="00F2545D"/>
    <w:rsid w:val="00F263C9"/>
    <w:rsid w:val="00F269A6"/>
    <w:rsid w:val="00F30891"/>
    <w:rsid w:val="00F3102F"/>
    <w:rsid w:val="00F3155D"/>
    <w:rsid w:val="00F327A9"/>
    <w:rsid w:val="00F33072"/>
    <w:rsid w:val="00F33BDF"/>
    <w:rsid w:val="00F33F48"/>
    <w:rsid w:val="00F34261"/>
    <w:rsid w:val="00F36082"/>
    <w:rsid w:val="00F361D9"/>
    <w:rsid w:val="00F36230"/>
    <w:rsid w:val="00F36250"/>
    <w:rsid w:val="00F367CC"/>
    <w:rsid w:val="00F36B60"/>
    <w:rsid w:val="00F37928"/>
    <w:rsid w:val="00F4035D"/>
    <w:rsid w:val="00F40519"/>
    <w:rsid w:val="00F40620"/>
    <w:rsid w:val="00F40C93"/>
    <w:rsid w:val="00F41960"/>
    <w:rsid w:val="00F430A8"/>
    <w:rsid w:val="00F44628"/>
    <w:rsid w:val="00F446C1"/>
    <w:rsid w:val="00F44A01"/>
    <w:rsid w:val="00F45428"/>
    <w:rsid w:val="00F46018"/>
    <w:rsid w:val="00F4657A"/>
    <w:rsid w:val="00F50442"/>
    <w:rsid w:val="00F50F91"/>
    <w:rsid w:val="00F52487"/>
    <w:rsid w:val="00F53359"/>
    <w:rsid w:val="00F53A28"/>
    <w:rsid w:val="00F53C73"/>
    <w:rsid w:val="00F53E45"/>
    <w:rsid w:val="00F54440"/>
    <w:rsid w:val="00F5463D"/>
    <w:rsid w:val="00F56547"/>
    <w:rsid w:val="00F5690C"/>
    <w:rsid w:val="00F60A60"/>
    <w:rsid w:val="00F61439"/>
    <w:rsid w:val="00F61FBD"/>
    <w:rsid w:val="00F63046"/>
    <w:rsid w:val="00F63698"/>
    <w:rsid w:val="00F638A8"/>
    <w:rsid w:val="00F63F5C"/>
    <w:rsid w:val="00F6489A"/>
    <w:rsid w:val="00F64ACA"/>
    <w:rsid w:val="00F6524B"/>
    <w:rsid w:val="00F6536B"/>
    <w:rsid w:val="00F65E5B"/>
    <w:rsid w:val="00F660B8"/>
    <w:rsid w:val="00F67804"/>
    <w:rsid w:val="00F67B36"/>
    <w:rsid w:val="00F70435"/>
    <w:rsid w:val="00F764DA"/>
    <w:rsid w:val="00F770D2"/>
    <w:rsid w:val="00F812FF"/>
    <w:rsid w:val="00F8130E"/>
    <w:rsid w:val="00F814B1"/>
    <w:rsid w:val="00F81B80"/>
    <w:rsid w:val="00F82007"/>
    <w:rsid w:val="00F8222D"/>
    <w:rsid w:val="00F82346"/>
    <w:rsid w:val="00F8264D"/>
    <w:rsid w:val="00F8266F"/>
    <w:rsid w:val="00F8413C"/>
    <w:rsid w:val="00F859A8"/>
    <w:rsid w:val="00F85FAC"/>
    <w:rsid w:val="00F86169"/>
    <w:rsid w:val="00F87718"/>
    <w:rsid w:val="00F87B15"/>
    <w:rsid w:val="00F901C6"/>
    <w:rsid w:val="00F90CBD"/>
    <w:rsid w:val="00F91BD1"/>
    <w:rsid w:val="00F92C8B"/>
    <w:rsid w:val="00F94211"/>
    <w:rsid w:val="00F94768"/>
    <w:rsid w:val="00F954BE"/>
    <w:rsid w:val="00F96090"/>
    <w:rsid w:val="00F96D12"/>
    <w:rsid w:val="00F9734C"/>
    <w:rsid w:val="00F97DDB"/>
    <w:rsid w:val="00F97E9B"/>
    <w:rsid w:val="00FA12E3"/>
    <w:rsid w:val="00FA30CD"/>
    <w:rsid w:val="00FA6884"/>
    <w:rsid w:val="00FB0D86"/>
    <w:rsid w:val="00FB19A2"/>
    <w:rsid w:val="00FB3309"/>
    <w:rsid w:val="00FB34D5"/>
    <w:rsid w:val="00FB375D"/>
    <w:rsid w:val="00FB4299"/>
    <w:rsid w:val="00FB6659"/>
    <w:rsid w:val="00FB6F11"/>
    <w:rsid w:val="00FC0037"/>
    <w:rsid w:val="00FC0F50"/>
    <w:rsid w:val="00FC1244"/>
    <w:rsid w:val="00FC1913"/>
    <w:rsid w:val="00FC2DDE"/>
    <w:rsid w:val="00FC462F"/>
    <w:rsid w:val="00FC4D3B"/>
    <w:rsid w:val="00FC519F"/>
    <w:rsid w:val="00FC51E1"/>
    <w:rsid w:val="00FC730A"/>
    <w:rsid w:val="00FC757D"/>
    <w:rsid w:val="00FD0D8B"/>
    <w:rsid w:val="00FD1BA0"/>
    <w:rsid w:val="00FD360B"/>
    <w:rsid w:val="00FD37C0"/>
    <w:rsid w:val="00FD501C"/>
    <w:rsid w:val="00FD6831"/>
    <w:rsid w:val="00FD706A"/>
    <w:rsid w:val="00FD7FD2"/>
    <w:rsid w:val="00FE08B2"/>
    <w:rsid w:val="00FE2857"/>
    <w:rsid w:val="00FE2EE8"/>
    <w:rsid w:val="00FE4782"/>
    <w:rsid w:val="00FE4832"/>
    <w:rsid w:val="00FE4AD0"/>
    <w:rsid w:val="00FE4BA8"/>
    <w:rsid w:val="00FE4F5E"/>
    <w:rsid w:val="00FE512D"/>
    <w:rsid w:val="00FE7020"/>
    <w:rsid w:val="00FE708D"/>
    <w:rsid w:val="00FE7815"/>
    <w:rsid w:val="00FF02D9"/>
    <w:rsid w:val="00FF0B0E"/>
    <w:rsid w:val="00FF156A"/>
    <w:rsid w:val="00FF1958"/>
    <w:rsid w:val="00FF1998"/>
    <w:rsid w:val="00FF1D59"/>
    <w:rsid w:val="00FF2008"/>
    <w:rsid w:val="00FF23F6"/>
    <w:rsid w:val="00FF2648"/>
    <w:rsid w:val="00FF3333"/>
    <w:rsid w:val="00FF39BE"/>
    <w:rsid w:val="00FF3CAB"/>
    <w:rsid w:val="00FF3E0D"/>
    <w:rsid w:val="00FF4049"/>
    <w:rsid w:val="00FF4B7B"/>
    <w:rsid w:val="00FF4D24"/>
    <w:rsid w:val="00FF61CA"/>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D88C154"/>
  <w15:chartTrackingRefBased/>
  <w15:docId w15:val="{B2AFBED7-8494-4CCA-841B-46A02EC3F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605"/>
    <w:rPr>
      <w:rFonts w:ascii="Times New Roman" w:hAnsi="Times New Roman"/>
      <w:sz w:val="24"/>
    </w:rPr>
  </w:style>
  <w:style w:type="paragraph" w:styleId="Heading1">
    <w:name w:val="heading 1"/>
    <w:basedOn w:val="Normal"/>
    <w:next w:val="Normal"/>
    <w:link w:val="Heading1Char"/>
    <w:uiPriority w:val="9"/>
    <w:qFormat/>
    <w:rsid w:val="00CE46E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E46E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E46E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CE46E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E46E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E46E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E46E7"/>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CE46E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E46E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6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E46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E46E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CE46E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E46E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E46E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E46E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E46E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E46E7"/>
    <w:rPr>
      <w:b/>
      <w:bCs/>
      <w:i/>
      <w:iCs/>
    </w:rPr>
  </w:style>
  <w:style w:type="paragraph" w:styleId="Caption">
    <w:name w:val="caption"/>
    <w:basedOn w:val="Normal"/>
    <w:next w:val="Normal"/>
    <w:uiPriority w:val="35"/>
    <w:semiHidden/>
    <w:unhideWhenUsed/>
    <w:qFormat/>
    <w:rsid w:val="00CE46E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E46E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CE46E7"/>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CE46E7"/>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CE46E7"/>
    <w:rPr>
      <w:color w:val="44546A" w:themeColor="text2"/>
      <w:sz w:val="28"/>
      <w:szCs w:val="28"/>
    </w:rPr>
  </w:style>
  <w:style w:type="character" w:styleId="Strong">
    <w:name w:val="Strong"/>
    <w:basedOn w:val="DefaultParagraphFont"/>
    <w:uiPriority w:val="22"/>
    <w:qFormat/>
    <w:rsid w:val="00CE46E7"/>
    <w:rPr>
      <w:b/>
      <w:bCs/>
    </w:rPr>
  </w:style>
  <w:style w:type="character" w:styleId="Emphasis">
    <w:name w:val="Emphasis"/>
    <w:basedOn w:val="DefaultParagraphFont"/>
    <w:uiPriority w:val="20"/>
    <w:qFormat/>
    <w:rsid w:val="00CE46E7"/>
    <w:rPr>
      <w:i/>
      <w:iCs/>
      <w:color w:val="000000" w:themeColor="text1"/>
    </w:rPr>
  </w:style>
  <w:style w:type="paragraph" w:styleId="NoSpacing">
    <w:name w:val="No Spacing"/>
    <w:link w:val="NoSpacingChar"/>
    <w:uiPriority w:val="1"/>
    <w:qFormat/>
    <w:rsid w:val="00CE46E7"/>
    <w:pPr>
      <w:spacing w:after="0" w:line="240" w:lineRule="auto"/>
    </w:pPr>
  </w:style>
  <w:style w:type="paragraph" w:styleId="Quote">
    <w:name w:val="Quote"/>
    <w:basedOn w:val="Normal"/>
    <w:next w:val="Normal"/>
    <w:link w:val="QuoteChar"/>
    <w:uiPriority w:val="29"/>
    <w:qFormat/>
    <w:rsid w:val="00CE46E7"/>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CE46E7"/>
    <w:rPr>
      <w:i/>
      <w:iCs/>
      <w:color w:val="7B7B7B" w:themeColor="accent3" w:themeShade="BF"/>
      <w:sz w:val="24"/>
      <w:szCs w:val="24"/>
    </w:rPr>
  </w:style>
  <w:style w:type="paragraph" w:styleId="IntenseQuote">
    <w:name w:val="Intense Quote"/>
    <w:basedOn w:val="Normal"/>
    <w:next w:val="Normal"/>
    <w:link w:val="IntenseQuoteChar"/>
    <w:uiPriority w:val="30"/>
    <w:qFormat/>
    <w:rsid w:val="00CE46E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CE46E7"/>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CE46E7"/>
    <w:rPr>
      <w:i/>
      <w:iCs/>
      <w:color w:val="595959" w:themeColor="text1" w:themeTint="A6"/>
    </w:rPr>
  </w:style>
  <w:style w:type="character" w:styleId="IntenseEmphasis">
    <w:name w:val="Intense Emphasis"/>
    <w:basedOn w:val="DefaultParagraphFont"/>
    <w:uiPriority w:val="21"/>
    <w:qFormat/>
    <w:rsid w:val="00CE46E7"/>
    <w:rPr>
      <w:b/>
      <w:bCs/>
      <w:i/>
      <w:iCs/>
      <w:color w:val="auto"/>
    </w:rPr>
  </w:style>
  <w:style w:type="character" w:styleId="SubtleReference">
    <w:name w:val="Subtle Reference"/>
    <w:basedOn w:val="DefaultParagraphFont"/>
    <w:uiPriority w:val="31"/>
    <w:qFormat/>
    <w:rsid w:val="00CE46E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6E7"/>
    <w:rPr>
      <w:b/>
      <w:bCs/>
      <w:caps w:val="0"/>
      <w:smallCaps/>
      <w:color w:val="auto"/>
      <w:spacing w:val="0"/>
      <w:u w:val="single"/>
    </w:rPr>
  </w:style>
  <w:style w:type="character" w:styleId="BookTitle">
    <w:name w:val="Book Title"/>
    <w:basedOn w:val="DefaultParagraphFont"/>
    <w:uiPriority w:val="33"/>
    <w:qFormat/>
    <w:rsid w:val="00CE46E7"/>
    <w:rPr>
      <w:b/>
      <w:bCs/>
      <w:caps w:val="0"/>
      <w:smallCaps/>
      <w:spacing w:val="0"/>
    </w:rPr>
  </w:style>
  <w:style w:type="paragraph" w:styleId="TOCHeading">
    <w:name w:val="TOC Heading"/>
    <w:basedOn w:val="Heading1"/>
    <w:next w:val="Normal"/>
    <w:uiPriority w:val="39"/>
    <w:unhideWhenUsed/>
    <w:qFormat/>
    <w:rsid w:val="00CE46E7"/>
    <w:pPr>
      <w:outlineLvl w:val="9"/>
    </w:pPr>
  </w:style>
  <w:style w:type="character" w:customStyle="1" w:styleId="NoSpacingChar">
    <w:name w:val="No Spacing Char"/>
    <w:basedOn w:val="DefaultParagraphFont"/>
    <w:link w:val="NoSpacing"/>
    <w:uiPriority w:val="1"/>
    <w:rsid w:val="00CE46E7"/>
  </w:style>
  <w:style w:type="paragraph" w:styleId="Header">
    <w:name w:val="header"/>
    <w:basedOn w:val="Normal"/>
    <w:link w:val="HeaderChar"/>
    <w:uiPriority w:val="99"/>
    <w:unhideWhenUsed/>
    <w:rsid w:val="00CE4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6E7"/>
  </w:style>
  <w:style w:type="paragraph" w:styleId="Footer">
    <w:name w:val="footer"/>
    <w:basedOn w:val="Normal"/>
    <w:link w:val="FooterChar"/>
    <w:uiPriority w:val="99"/>
    <w:unhideWhenUsed/>
    <w:rsid w:val="00CE4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6E7"/>
  </w:style>
  <w:style w:type="paragraph" w:styleId="TOC2">
    <w:name w:val="toc 2"/>
    <w:basedOn w:val="Normal"/>
    <w:next w:val="Normal"/>
    <w:autoRedefine/>
    <w:uiPriority w:val="39"/>
    <w:unhideWhenUsed/>
    <w:rsid w:val="00DA4BBA"/>
    <w:pPr>
      <w:tabs>
        <w:tab w:val="right" w:leader="dot" w:pos="10880"/>
      </w:tabs>
      <w:spacing w:after="100" w:line="259" w:lineRule="auto"/>
      <w:ind w:left="806" w:hanging="446"/>
    </w:pPr>
    <w:rPr>
      <w:rFonts w:cs="Times New Roman"/>
      <w:noProof/>
      <w:color w:val="2E74B5" w:themeColor="accent5" w:themeShade="BF"/>
      <w:sz w:val="22"/>
      <w:szCs w:val="22"/>
    </w:rPr>
  </w:style>
  <w:style w:type="paragraph" w:styleId="TOC1">
    <w:name w:val="toc 1"/>
    <w:basedOn w:val="Normal"/>
    <w:next w:val="Normal"/>
    <w:autoRedefine/>
    <w:uiPriority w:val="39"/>
    <w:unhideWhenUsed/>
    <w:rsid w:val="00FB0D86"/>
    <w:pPr>
      <w:tabs>
        <w:tab w:val="left" w:pos="360"/>
        <w:tab w:val="right" w:leader="dot" w:pos="10880"/>
      </w:tabs>
      <w:spacing w:after="100" w:line="259" w:lineRule="auto"/>
    </w:pPr>
    <w:rPr>
      <w:rFonts w:cs="Times New Roman"/>
      <w:noProof/>
      <w:color w:val="0070C0"/>
      <w:sz w:val="22"/>
      <w:szCs w:val="22"/>
    </w:rPr>
  </w:style>
  <w:style w:type="paragraph" w:styleId="TOC3">
    <w:name w:val="toc 3"/>
    <w:basedOn w:val="Normal"/>
    <w:next w:val="Normal"/>
    <w:autoRedefine/>
    <w:uiPriority w:val="39"/>
    <w:unhideWhenUsed/>
    <w:rsid w:val="00A654D6"/>
    <w:pPr>
      <w:tabs>
        <w:tab w:val="left" w:pos="1320"/>
        <w:tab w:val="right" w:leader="dot" w:pos="10880"/>
      </w:tabs>
      <w:spacing w:after="100" w:line="259" w:lineRule="auto"/>
      <w:ind w:left="810"/>
    </w:pPr>
    <w:rPr>
      <w:rFonts w:cs="Times New Roman"/>
      <w:sz w:val="22"/>
      <w:szCs w:val="22"/>
    </w:rPr>
  </w:style>
  <w:style w:type="character" w:styleId="Hyperlink">
    <w:name w:val="Hyperlink"/>
    <w:basedOn w:val="DefaultParagraphFont"/>
    <w:uiPriority w:val="99"/>
    <w:unhideWhenUsed/>
    <w:rsid w:val="007E4D67"/>
    <w:rPr>
      <w:color w:val="0563C1" w:themeColor="hyperlink"/>
      <w:u w:val="single"/>
    </w:rPr>
  </w:style>
  <w:style w:type="paragraph" w:styleId="ListParagraph">
    <w:name w:val="List Paragraph"/>
    <w:basedOn w:val="Normal"/>
    <w:uiPriority w:val="34"/>
    <w:qFormat/>
    <w:rsid w:val="00DC1988"/>
    <w:pPr>
      <w:ind w:left="720"/>
      <w:contextualSpacing/>
    </w:pPr>
  </w:style>
  <w:style w:type="paragraph" w:styleId="TOC4">
    <w:name w:val="toc 4"/>
    <w:basedOn w:val="Normal"/>
    <w:next w:val="Normal"/>
    <w:autoRedefine/>
    <w:uiPriority w:val="39"/>
    <w:unhideWhenUsed/>
    <w:rsid w:val="00C06332"/>
    <w:pPr>
      <w:spacing w:after="100" w:line="259" w:lineRule="auto"/>
      <w:ind w:left="660"/>
    </w:pPr>
    <w:rPr>
      <w:sz w:val="22"/>
      <w:szCs w:val="22"/>
    </w:rPr>
  </w:style>
  <w:style w:type="paragraph" w:styleId="TOC5">
    <w:name w:val="toc 5"/>
    <w:basedOn w:val="Normal"/>
    <w:next w:val="Normal"/>
    <w:autoRedefine/>
    <w:uiPriority w:val="39"/>
    <w:unhideWhenUsed/>
    <w:rsid w:val="00C06332"/>
    <w:pPr>
      <w:spacing w:after="100" w:line="259" w:lineRule="auto"/>
      <w:ind w:left="880"/>
    </w:pPr>
    <w:rPr>
      <w:sz w:val="22"/>
      <w:szCs w:val="22"/>
    </w:rPr>
  </w:style>
  <w:style w:type="paragraph" w:styleId="TOC6">
    <w:name w:val="toc 6"/>
    <w:basedOn w:val="Normal"/>
    <w:next w:val="Normal"/>
    <w:autoRedefine/>
    <w:uiPriority w:val="39"/>
    <w:unhideWhenUsed/>
    <w:rsid w:val="00C06332"/>
    <w:pPr>
      <w:spacing w:after="100" w:line="259" w:lineRule="auto"/>
      <w:ind w:left="1100"/>
    </w:pPr>
    <w:rPr>
      <w:sz w:val="22"/>
      <w:szCs w:val="22"/>
    </w:rPr>
  </w:style>
  <w:style w:type="paragraph" w:styleId="TOC7">
    <w:name w:val="toc 7"/>
    <w:basedOn w:val="Normal"/>
    <w:next w:val="Normal"/>
    <w:autoRedefine/>
    <w:uiPriority w:val="39"/>
    <w:unhideWhenUsed/>
    <w:rsid w:val="00C06332"/>
    <w:pPr>
      <w:spacing w:after="100" w:line="259" w:lineRule="auto"/>
      <w:ind w:left="1320"/>
    </w:pPr>
    <w:rPr>
      <w:sz w:val="22"/>
      <w:szCs w:val="22"/>
    </w:rPr>
  </w:style>
  <w:style w:type="paragraph" w:styleId="TOC8">
    <w:name w:val="toc 8"/>
    <w:basedOn w:val="Normal"/>
    <w:next w:val="Normal"/>
    <w:autoRedefine/>
    <w:uiPriority w:val="39"/>
    <w:unhideWhenUsed/>
    <w:rsid w:val="00C06332"/>
    <w:pPr>
      <w:spacing w:after="100" w:line="259" w:lineRule="auto"/>
      <w:ind w:left="1540"/>
    </w:pPr>
    <w:rPr>
      <w:sz w:val="22"/>
      <w:szCs w:val="22"/>
    </w:rPr>
  </w:style>
  <w:style w:type="paragraph" w:styleId="TOC9">
    <w:name w:val="toc 9"/>
    <w:basedOn w:val="Normal"/>
    <w:next w:val="Normal"/>
    <w:autoRedefine/>
    <w:uiPriority w:val="39"/>
    <w:unhideWhenUsed/>
    <w:rsid w:val="00C063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C06332"/>
    <w:rPr>
      <w:color w:val="605E5C"/>
      <w:shd w:val="clear" w:color="auto" w:fill="E1DFDD"/>
    </w:rPr>
  </w:style>
  <w:style w:type="paragraph" w:styleId="HTMLPreformatted">
    <w:name w:val="HTML Preformatted"/>
    <w:basedOn w:val="Normal"/>
    <w:link w:val="HTMLPreformattedChar"/>
    <w:uiPriority w:val="99"/>
    <w:unhideWhenUsed/>
    <w:rsid w:val="0071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39BE"/>
    <w:rPr>
      <w:rFonts w:ascii="Courier New" w:eastAsia="Times New Roman" w:hAnsi="Courier New" w:cs="Courier New"/>
      <w:sz w:val="20"/>
      <w:szCs w:val="20"/>
    </w:rPr>
  </w:style>
  <w:style w:type="paragraph" w:customStyle="1" w:styleId="Default">
    <w:name w:val="Default"/>
    <w:rsid w:val="007F7A9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757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5F5B"/>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5B0D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649">
      <w:bodyDiv w:val="1"/>
      <w:marLeft w:val="0"/>
      <w:marRight w:val="0"/>
      <w:marTop w:val="0"/>
      <w:marBottom w:val="0"/>
      <w:divBdr>
        <w:top w:val="none" w:sz="0" w:space="0" w:color="auto"/>
        <w:left w:val="none" w:sz="0" w:space="0" w:color="auto"/>
        <w:bottom w:val="none" w:sz="0" w:space="0" w:color="auto"/>
        <w:right w:val="none" w:sz="0" w:space="0" w:color="auto"/>
      </w:divBdr>
    </w:div>
    <w:div w:id="33586160">
      <w:bodyDiv w:val="1"/>
      <w:marLeft w:val="0"/>
      <w:marRight w:val="0"/>
      <w:marTop w:val="0"/>
      <w:marBottom w:val="0"/>
      <w:divBdr>
        <w:top w:val="none" w:sz="0" w:space="0" w:color="auto"/>
        <w:left w:val="none" w:sz="0" w:space="0" w:color="auto"/>
        <w:bottom w:val="none" w:sz="0" w:space="0" w:color="auto"/>
        <w:right w:val="none" w:sz="0" w:space="0" w:color="auto"/>
      </w:divBdr>
    </w:div>
    <w:div w:id="102263821">
      <w:bodyDiv w:val="1"/>
      <w:marLeft w:val="0"/>
      <w:marRight w:val="0"/>
      <w:marTop w:val="0"/>
      <w:marBottom w:val="0"/>
      <w:divBdr>
        <w:top w:val="none" w:sz="0" w:space="0" w:color="auto"/>
        <w:left w:val="none" w:sz="0" w:space="0" w:color="auto"/>
        <w:bottom w:val="none" w:sz="0" w:space="0" w:color="auto"/>
        <w:right w:val="none" w:sz="0" w:space="0" w:color="auto"/>
      </w:divBdr>
    </w:div>
    <w:div w:id="131407116">
      <w:bodyDiv w:val="1"/>
      <w:marLeft w:val="0"/>
      <w:marRight w:val="0"/>
      <w:marTop w:val="0"/>
      <w:marBottom w:val="0"/>
      <w:divBdr>
        <w:top w:val="none" w:sz="0" w:space="0" w:color="auto"/>
        <w:left w:val="none" w:sz="0" w:space="0" w:color="auto"/>
        <w:bottom w:val="none" w:sz="0" w:space="0" w:color="auto"/>
        <w:right w:val="none" w:sz="0" w:space="0" w:color="auto"/>
      </w:divBdr>
    </w:div>
    <w:div w:id="277883339">
      <w:bodyDiv w:val="1"/>
      <w:marLeft w:val="0"/>
      <w:marRight w:val="0"/>
      <w:marTop w:val="0"/>
      <w:marBottom w:val="0"/>
      <w:divBdr>
        <w:top w:val="none" w:sz="0" w:space="0" w:color="auto"/>
        <w:left w:val="none" w:sz="0" w:space="0" w:color="auto"/>
        <w:bottom w:val="none" w:sz="0" w:space="0" w:color="auto"/>
        <w:right w:val="none" w:sz="0" w:space="0" w:color="auto"/>
      </w:divBdr>
    </w:div>
    <w:div w:id="298807567">
      <w:bodyDiv w:val="1"/>
      <w:marLeft w:val="0"/>
      <w:marRight w:val="0"/>
      <w:marTop w:val="0"/>
      <w:marBottom w:val="0"/>
      <w:divBdr>
        <w:top w:val="none" w:sz="0" w:space="0" w:color="auto"/>
        <w:left w:val="none" w:sz="0" w:space="0" w:color="auto"/>
        <w:bottom w:val="none" w:sz="0" w:space="0" w:color="auto"/>
        <w:right w:val="none" w:sz="0" w:space="0" w:color="auto"/>
      </w:divBdr>
    </w:div>
    <w:div w:id="303849524">
      <w:bodyDiv w:val="1"/>
      <w:marLeft w:val="0"/>
      <w:marRight w:val="0"/>
      <w:marTop w:val="0"/>
      <w:marBottom w:val="0"/>
      <w:divBdr>
        <w:top w:val="none" w:sz="0" w:space="0" w:color="auto"/>
        <w:left w:val="none" w:sz="0" w:space="0" w:color="auto"/>
        <w:bottom w:val="none" w:sz="0" w:space="0" w:color="auto"/>
        <w:right w:val="none" w:sz="0" w:space="0" w:color="auto"/>
      </w:divBdr>
    </w:div>
    <w:div w:id="312219375">
      <w:bodyDiv w:val="1"/>
      <w:marLeft w:val="0"/>
      <w:marRight w:val="0"/>
      <w:marTop w:val="0"/>
      <w:marBottom w:val="0"/>
      <w:divBdr>
        <w:top w:val="none" w:sz="0" w:space="0" w:color="auto"/>
        <w:left w:val="none" w:sz="0" w:space="0" w:color="auto"/>
        <w:bottom w:val="none" w:sz="0" w:space="0" w:color="auto"/>
        <w:right w:val="none" w:sz="0" w:space="0" w:color="auto"/>
      </w:divBdr>
    </w:div>
    <w:div w:id="335690281">
      <w:bodyDiv w:val="1"/>
      <w:marLeft w:val="0"/>
      <w:marRight w:val="0"/>
      <w:marTop w:val="0"/>
      <w:marBottom w:val="0"/>
      <w:divBdr>
        <w:top w:val="none" w:sz="0" w:space="0" w:color="auto"/>
        <w:left w:val="none" w:sz="0" w:space="0" w:color="auto"/>
        <w:bottom w:val="none" w:sz="0" w:space="0" w:color="auto"/>
        <w:right w:val="none" w:sz="0" w:space="0" w:color="auto"/>
      </w:divBdr>
    </w:div>
    <w:div w:id="346448342">
      <w:bodyDiv w:val="1"/>
      <w:marLeft w:val="0"/>
      <w:marRight w:val="0"/>
      <w:marTop w:val="0"/>
      <w:marBottom w:val="0"/>
      <w:divBdr>
        <w:top w:val="none" w:sz="0" w:space="0" w:color="auto"/>
        <w:left w:val="none" w:sz="0" w:space="0" w:color="auto"/>
        <w:bottom w:val="none" w:sz="0" w:space="0" w:color="auto"/>
        <w:right w:val="none" w:sz="0" w:space="0" w:color="auto"/>
      </w:divBdr>
    </w:div>
    <w:div w:id="383067240">
      <w:bodyDiv w:val="1"/>
      <w:marLeft w:val="0"/>
      <w:marRight w:val="0"/>
      <w:marTop w:val="0"/>
      <w:marBottom w:val="0"/>
      <w:divBdr>
        <w:top w:val="none" w:sz="0" w:space="0" w:color="auto"/>
        <w:left w:val="none" w:sz="0" w:space="0" w:color="auto"/>
        <w:bottom w:val="none" w:sz="0" w:space="0" w:color="auto"/>
        <w:right w:val="none" w:sz="0" w:space="0" w:color="auto"/>
      </w:divBdr>
    </w:div>
    <w:div w:id="402484408">
      <w:bodyDiv w:val="1"/>
      <w:marLeft w:val="0"/>
      <w:marRight w:val="0"/>
      <w:marTop w:val="0"/>
      <w:marBottom w:val="0"/>
      <w:divBdr>
        <w:top w:val="none" w:sz="0" w:space="0" w:color="auto"/>
        <w:left w:val="none" w:sz="0" w:space="0" w:color="auto"/>
        <w:bottom w:val="none" w:sz="0" w:space="0" w:color="auto"/>
        <w:right w:val="none" w:sz="0" w:space="0" w:color="auto"/>
      </w:divBdr>
    </w:div>
    <w:div w:id="412238532">
      <w:bodyDiv w:val="1"/>
      <w:marLeft w:val="0"/>
      <w:marRight w:val="0"/>
      <w:marTop w:val="0"/>
      <w:marBottom w:val="0"/>
      <w:divBdr>
        <w:top w:val="none" w:sz="0" w:space="0" w:color="auto"/>
        <w:left w:val="none" w:sz="0" w:space="0" w:color="auto"/>
        <w:bottom w:val="none" w:sz="0" w:space="0" w:color="auto"/>
        <w:right w:val="none" w:sz="0" w:space="0" w:color="auto"/>
      </w:divBdr>
    </w:div>
    <w:div w:id="414209514">
      <w:bodyDiv w:val="1"/>
      <w:marLeft w:val="0"/>
      <w:marRight w:val="0"/>
      <w:marTop w:val="0"/>
      <w:marBottom w:val="0"/>
      <w:divBdr>
        <w:top w:val="none" w:sz="0" w:space="0" w:color="auto"/>
        <w:left w:val="none" w:sz="0" w:space="0" w:color="auto"/>
        <w:bottom w:val="none" w:sz="0" w:space="0" w:color="auto"/>
        <w:right w:val="none" w:sz="0" w:space="0" w:color="auto"/>
      </w:divBdr>
    </w:div>
    <w:div w:id="462625645">
      <w:bodyDiv w:val="1"/>
      <w:marLeft w:val="0"/>
      <w:marRight w:val="0"/>
      <w:marTop w:val="0"/>
      <w:marBottom w:val="0"/>
      <w:divBdr>
        <w:top w:val="none" w:sz="0" w:space="0" w:color="auto"/>
        <w:left w:val="none" w:sz="0" w:space="0" w:color="auto"/>
        <w:bottom w:val="none" w:sz="0" w:space="0" w:color="auto"/>
        <w:right w:val="none" w:sz="0" w:space="0" w:color="auto"/>
      </w:divBdr>
    </w:div>
    <w:div w:id="502820265">
      <w:bodyDiv w:val="1"/>
      <w:marLeft w:val="0"/>
      <w:marRight w:val="0"/>
      <w:marTop w:val="0"/>
      <w:marBottom w:val="0"/>
      <w:divBdr>
        <w:top w:val="none" w:sz="0" w:space="0" w:color="auto"/>
        <w:left w:val="none" w:sz="0" w:space="0" w:color="auto"/>
        <w:bottom w:val="none" w:sz="0" w:space="0" w:color="auto"/>
        <w:right w:val="none" w:sz="0" w:space="0" w:color="auto"/>
      </w:divBdr>
    </w:div>
    <w:div w:id="530144294">
      <w:bodyDiv w:val="1"/>
      <w:marLeft w:val="0"/>
      <w:marRight w:val="0"/>
      <w:marTop w:val="0"/>
      <w:marBottom w:val="0"/>
      <w:divBdr>
        <w:top w:val="none" w:sz="0" w:space="0" w:color="auto"/>
        <w:left w:val="none" w:sz="0" w:space="0" w:color="auto"/>
        <w:bottom w:val="none" w:sz="0" w:space="0" w:color="auto"/>
        <w:right w:val="none" w:sz="0" w:space="0" w:color="auto"/>
      </w:divBdr>
    </w:div>
    <w:div w:id="534974688">
      <w:bodyDiv w:val="1"/>
      <w:marLeft w:val="0"/>
      <w:marRight w:val="0"/>
      <w:marTop w:val="0"/>
      <w:marBottom w:val="0"/>
      <w:divBdr>
        <w:top w:val="none" w:sz="0" w:space="0" w:color="auto"/>
        <w:left w:val="none" w:sz="0" w:space="0" w:color="auto"/>
        <w:bottom w:val="none" w:sz="0" w:space="0" w:color="auto"/>
        <w:right w:val="none" w:sz="0" w:space="0" w:color="auto"/>
      </w:divBdr>
    </w:div>
    <w:div w:id="589848147">
      <w:bodyDiv w:val="1"/>
      <w:marLeft w:val="0"/>
      <w:marRight w:val="0"/>
      <w:marTop w:val="0"/>
      <w:marBottom w:val="0"/>
      <w:divBdr>
        <w:top w:val="none" w:sz="0" w:space="0" w:color="auto"/>
        <w:left w:val="none" w:sz="0" w:space="0" w:color="auto"/>
        <w:bottom w:val="none" w:sz="0" w:space="0" w:color="auto"/>
        <w:right w:val="none" w:sz="0" w:space="0" w:color="auto"/>
      </w:divBdr>
    </w:div>
    <w:div w:id="674502088">
      <w:bodyDiv w:val="1"/>
      <w:marLeft w:val="0"/>
      <w:marRight w:val="0"/>
      <w:marTop w:val="0"/>
      <w:marBottom w:val="0"/>
      <w:divBdr>
        <w:top w:val="none" w:sz="0" w:space="0" w:color="auto"/>
        <w:left w:val="none" w:sz="0" w:space="0" w:color="auto"/>
        <w:bottom w:val="none" w:sz="0" w:space="0" w:color="auto"/>
        <w:right w:val="none" w:sz="0" w:space="0" w:color="auto"/>
      </w:divBdr>
    </w:div>
    <w:div w:id="704598244">
      <w:bodyDiv w:val="1"/>
      <w:marLeft w:val="0"/>
      <w:marRight w:val="0"/>
      <w:marTop w:val="0"/>
      <w:marBottom w:val="0"/>
      <w:divBdr>
        <w:top w:val="none" w:sz="0" w:space="0" w:color="auto"/>
        <w:left w:val="none" w:sz="0" w:space="0" w:color="auto"/>
        <w:bottom w:val="none" w:sz="0" w:space="0" w:color="auto"/>
        <w:right w:val="none" w:sz="0" w:space="0" w:color="auto"/>
      </w:divBdr>
    </w:div>
    <w:div w:id="712078838">
      <w:bodyDiv w:val="1"/>
      <w:marLeft w:val="0"/>
      <w:marRight w:val="0"/>
      <w:marTop w:val="0"/>
      <w:marBottom w:val="0"/>
      <w:divBdr>
        <w:top w:val="none" w:sz="0" w:space="0" w:color="auto"/>
        <w:left w:val="none" w:sz="0" w:space="0" w:color="auto"/>
        <w:bottom w:val="none" w:sz="0" w:space="0" w:color="auto"/>
        <w:right w:val="none" w:sz="0" w:space="0" w:color="auto"/>
      </w:divBdr>
    </w:div>
    <w:div w:id="728725193">
      <w:bodyDiv w:val="1"/>
      <w:marLeft w:val="0"/>
      <w:marRight w:val="0"/>
      <w:marTop w:val="0"/>
      <w:marBottom w:val="0"/>
      <w:divBdr>
        <w:top w:val="none" w:sz="0" w:space="0" w:color="auto"/>
        <w:left w:val="none" w:sz="0" w:space="0" w:color="auto"/>
        <w:bottom w:val="none" w:sz="0" w:space="0" w:color="auto"/>
        <w:right w:val="none" w:sz="0" w:space="0" w:color="auto"/>
      </w:divBdr>
    </w:div>
    <w:div w:id="754936923">
      <w:bodyDiv w:val="1"/>
      <w:marLeft w:val="0"/>
      <w:marRight w:val="0"/>
      <w:marTop w:val="0"/>
      <w:marBottom w:val="0"/>
      <w:divBdr>
        <w:top w:val="none" w:sz="0" w:space="0" w:color="auto"/>
        <w:left w:val="none" w:sz="0" w:space="0" w:color="auto"/>
        <w:bottom w:val="none" w:sz="0" w:space="0" w:color="auto"/>
        <w:right w:val="none" w:sz="0" w:space="0" w:color="auto"/>
      </w:divBdr>
    </w:div>
    <w:div w:id="762340518">
      <w:bodyDiv w:val="1"/>
      <w:marLeft w:val="0"/>
      <w:marRight w:val="0"/>
      <w:marTop w:val="0"/>
      <w:marBottom w:val="0"/>
      <w:divBdr>
        <w:top w:val="none" w:sz="0" w:space="0" w:color="auto"/>
        <w:left w:val="none" w:sz="0" w:space="0" w:color="auto"/>
        <w:bottom w:val="none" w:sz="0" w:space="0" w:color="auto"/>
        <w:right w:val="none" w:sz="0" w:space="0" w:color="auto"/>
      </w:divBdr>
    </w:div>
    <w:div w:id="804085292">
      <w:bodyDiv w:val="1"/>
      <w:marLeft w:val="0"/>
      <w:marRight w:val="0"/>
      <w:marTop w:val="0"/>
      <w:marBottom w:val="0"/>
      <w:divBdr>
        <w:top w:val="none" w:sz="0" w:space="0" w:color="auto"/>
        <w:left w:val="none" w:sz="0" w:space="0" w:color="auto"/>
        <w:bottom w:val="none" w:sz="0" w:space="0" w:color="auto"/>
        <w:right w:val="none" w:sz="0" w:space="0" w:color="auto"/>
      </w:divBdr>
    </w:div>
    <w:div w:id="848376322">
      <w:bodyDiv w:val="1"/>
      <w:marLeft w:val="0"/>
      <w:marRight w:val="0"/>
      <w:marTop w:val="0"/>
      <w:marBottom w:val="0"/>
      <w:divBdr>
        <w:top w:val="none" w:sz="0" w:space="0" w:color="auto"/>
        <w:left w:val="none" w:sz="0" w:space="0" w:color="auto"/>
        <w:bottom w:val="none" w:sz="0" w:space="0" w:color="auto"/>
        <w:right w:val="none" w:sz="0" w:space="0" w:color="auto"/>
      </w:divBdr>
    </w:div>
    <w:div w:id="852304538">
      <w:bodyDiv w:val="1"/>
      <w:marLeft w:val="0"/>
      <w:marRight w:val="0"/>
      <w:marTop w:val="0"/>
      <w:marBottom w:val="0"/>
      <w:divBdr>
        <w:top w:val="none" w:sz="0" w:space="0" w:color="auto"/>
        <w:left w:val="none" w:sz="0" w:space="0" w:color="auto"/>
        <w:bottom w:val="none" w:sz="0" w:space="0" w:color="auto"/>
        <w:right w:val="none" w:sz="0" w:space="0" w:color="auto"/>
      </w:divBdr>
    </w:div>
    <w:div w:id="880170260">
      <w:bodyDiv w:val="1"/>
      <w:marLeft w:val="0"/>
      <w:marRight w:val="0"/>
      <w:marTop w:val="0"/>
      <w:marBottom w:val="0"/>
      <w:divBdr>
        <w:top w:val="none" w:sz="0" w:space="0" w:color="auto"/>
        <w:left w:val="none" w:sz="0" w:space="0" w:color="auto"/>
        <w:bottom w:val="none" w:sz="0" w:space="0" w:color="auto"/>
        <w:right w:val="none" w:sz="0" w:space="0" w:color="auto"/>
      </w:divBdr>
    </w:div>
    <w:div w:id="883174588">
      <w:bodyDiv w:val="1"/>
      <w:marLeft w:val="0"/>
      <w:marRight w:val="0"/>
      <w:marTop w:val="0"/>
      <w:marBottom w:val="0"/>
      <w:divBdr>
        <w:top w:val="none" w:sz="0" w:space="0" w:color="auto"/>
        <w:left w:val="none" w:sz="0" w:space="0" w:color="auto"/>
        <w:bottom w:val="none" w:sz="0" w:space="0" w:color="auto"/>
        <w:right w:val="none" w:sz="0" w:space="0" w:color="auto"/>
      </w:divBdr>
    </w:div>
    <w:div w:id="885944836">
      <w:bodyDiv w:val="1"/>
      <w:marLeft w:val="0"/>
      <w:marRight w:val="0"/>
      <w:marTop w:val="0"/>
      <w:marBottom w:val="0"/>
      <w:divBdr>
        <w:top w:val="none" w:sz="0" w:space="0" w:color="auto"/>
        <w:left w:val="none" w:sz="0" w:space="0" w:color="auto"/>
        <w:bottom w:val="none" w:sz="0" w:space="0" w:color="auto"/>
        <w:right w:val="none" w:sz="0" w:space="0" w:color="auto"/>
      </w:divBdr>
    </w:div>
    <w:div w:id="902790003">
      <w:bodyDiv w:val="1"/>
      <w:marLeft w:val="0"/>
      <w:marRight w:val="0"/>
      <w:marTop w:val="0"/>
      <w:marBottom w:val="0"/>
      <w:divBdr>
        <w:top w:val="none" w:sz="0" w:space="0" w:color="auto"/>
        <w:left w:val="none" w:sz="0" w:space="0" w:color="auto"/>
        <w:bottom w:val="none" w:sz="0" w:space="0" w:color="auto"/>
        <w:right w:val="none" w:sz="0" w:space="0" w:color="auto"/>
      </w:divBdr>
    </w:div>
    <w:div w:id="948974703">
      <w:bodyDiv w:val="1"/>
      <w:marLeft w:val="0"/>
      <w:marRight w:val="0"/>
      <w:marTop w:val="0"/>
      <w:marBottom w:val="0"/>
      <w:divBdr>
        <w:top w:val="none" w:sz="0" w:space="0" w:color="auto"/>
        <w:left w:val="none" w:sz="0" w:space="0" w:color="auto"/>
        <w:bottom w:val="none" w:sz="0" w:space="0" w:color="auto"/>
        <w:right w:val="none" w:sz="0" w:space="0" w:color="auto"/>
      </w:divBdr>
    </w:div>
    <w:div w:id="951086879">
      <w:bodyDiv w:val="1"/>
      <w:marLeft w:val="0"/>
      <w:marRight w:val="0"/>
      <w:marTop w:val="0"/>
      <w:marBottom w:val="0"/>
      <w:divBdr>
        <w:top w:val="none" w:sz="0" w:space="0" w:color="auto"/>
        <w:left w:val="none" w:sz="0" w:space="0" w:color="auto"/>
        <w:bottom w:val="none" w:sz="0" w:space="0" w:color="auto"/>
        <w:right w:val="none" w:sz="0" w:space="0" w:color="auto"/>
      </w:divBdr>
    </w:div>
    <w:div w:id="1050299787">
      <w:bodyDiv w:val="1"/>
      <w:marLeft w:val="0"/>
      <w:marRight w:val="0"/>
      <w:marTop w:val="0"/>
      <w:marBottom w:val="0"/>
      <w:divBdr>
        <w:top w:val="none" w:sz="0" w:space="0" w:color="auto"/>
        <w:left w:val="none" w:sz="0" w:space="0" w:color="auto"/>
        <w:bottom w:val="none" w:sz="0" w:space="0" w:color="auto"/>
        <w:right w:val="none" w:sz="0" w:space="0" w:color="auto"/>
      </w:divBdr>
    </w:div>
    <w:div w:id="1094352272">
      <w:bodyDiv w:val="1"/>
      <w:marLeft w:val="0"/>
      <w:marRight w:val="0"/>
      <w:marTop w:val="0"/>
      <w:marBottom w:val="0"/>
      <w:divBdr>
        <w:top w:val="none" w:sz="0" w:space="0" w:color="auto"/>
        <w:left w:val="none" w:sz="0" w:space="0" w:color="auto"/>
        <w:bottom w:val="none" w:sz="0" w:space="0" w:color="auto"/>
        <w:right w:val="none" w:sz="0" w:space="0" w:color="auto"/>
      </w:divBdr>
    </w:div>
    <w:div w:id="1122502657">
      <w:bodyDiv w:val="1"/>
      <w:marLeft w:val="0"/>
      <w:marRight w:val="0"/>
      <w:marTop w:val="0"/>
      <w:marBottom w:val="0"/>
      <w:divBdr>
        <w:top w:val="none" w:sz="0" w:space="0" w:color="auto"/>
        <w:left w:val="none" w:sz="0" w:space="0" w:color="auto"/>
        <w:bottom w:val="none" w:sz="0" w:space="0" w:color="auto"/>
        <w:right w:val="none" w:sz="0" w:space="0" w:color="auto"/>
      </w:divBdr>
    </w:div>
    <w:div w:id="1212234856">
      <w:bodyDiv w:val="1"/>
      <w:marLeft w:val="0"/>
      <w:marRight w:val="0"/>
      <w:marTop w:val="0"/>
      <w:marBottom w:val="0"/>
      <w:divBdr>
        <w:top w:val="none" w:sz="0" w:space="0" w:color="auto"/>
        <w:left w:val="none" w:sz="0" w:space="0" w:color="auto"/>
        <w:bottom w:val="none" w:sz="0" w:space="0" w:color="auto"/>
        <w:right w:val="none" w:sz="0" w:space="0" w:color="auto"/>
      </w:divBdr>
    </w:div>
    <w:div w:id="1235169062">
      <w:bodyDiv w:val="1"/>
      <w:marLeft w:val="0"/>
      <w:marRight w:val="0"/>
      <w:marTop w:val="0"/>
      <w:marBottom w:val="0"/>
      <w:divBdr>
        <w:top w:val="none" w:sz="0" w:space="0" w:color="auto"/>
        <w:left w:val="none" w:sz="0" w:space="0" w:color="auto"/>
        <w:bottom w:val="none" w:sz="0" w:space="0" w:color="auto"/>
        <w:right w:val="none" w:sz="0" w:space="0" w:color="auto"/>
      </w:divBdr>
    </w:div>
    <w:div w:id="1279025281">
      <w:bodyDiv w:val="1"/>
      <w:marLeft w:val="0"/>
      <w:marRight w:val="0"/>
      <w:marTop w:val="0"/>
      <w:marBottom w:val="0"/>
      <w:divBdr>
        <w:top w:val="none" w:sz="0" w:space="0" w:color="auto"/>
        <w:left w:val="none" w:sz="0" w:space="0" w:color="auto"/>
        <w:bottom w:val="none" w:sz="0" w:space="0" w:color="auto"/>
        <w:right w:val="none" w:sz="0" w:space="0" w:color="auto"/>
      </w:divBdr>
    </w:div>
    <w:div w:id="1286541337">
      <w:bodyDiv w:val="1"/>
      <w:marLeft w:val="0"/>
      <w:marRight w:val="0"/>
      <w:marTop w:val="0"/>
      <w:marBottom w:val="0"/>
      <w:divBdr>
        <w:top w:val="none" w:sz="0" w:space="0" w:color="auto"/>
        <w:left w:val="none" w:sz="0" w:space="0" w:color="auto"/>
        <w:bottom w:val="none" w:sz="0" w:space="0" w:color="auto"/>
        <w:right w:val="none" w:sz="0" w:space="0" w:color="auto"/>
      </w:divBdr>
    </w:div>
    <w:div w:id="1312908431">
      <w:bodyDiv w:val="1"/>
      <w:marLeft w:val="0"/>
      <w:marRight w:val="0"/>
      <w:marTop w:val="0"/>
      <w:marBottom w:val="0"/>
      <w:divBdr>
        <w:top w:val="none" w:sz="0" w:space="0" w:color="auto"/>
        <w:left w:val="none" w:sz="0" w:space="0" w:color="auto"/>
        <w:bottom w:val="none" w:sz="0" w:space="0" w:color="auto"/>
        <w:right w:val="none" w:sz="0" w:space="0" w:color="auto"/>
      </w:divBdr>
    </w:div>
    <w:div w:id="1337998675">
      <w:bodyDiv w:val="1"/>
      <w:marLeft w:val="0"/>
      <w:marRight w:val="0"/>
      <w:marTop w:val="0"/>
      <w:marBottom w:val="0"/>
      <w:divBdr>
        <w:top w:val="none" w:sz="0" w:space="0" w:color="auto"/>
        <w:left w:val="none" w:sz="0" w:space="0" w:color="auto"/>
        <w:bottom w:val="none" w:sz="0" w:space="0" w:color="auto"/>
        <w:right w:val="none" w:sz="0" w:space="0" w:color="auto"/>
      </w:divBdr>
    </w:div>
    <w:div w:id="1357729685">
      <w:bodyDiv w:val="1"/>
      <w:marLeft w:val="0"/>
      <w:marRight w:val="0"/>
      <w:marTop w:val="0"/>
      <w:marBottom w:val="0"/>
      <w:divBdr>
        <w:top w:val="none" w:sz="0" w:space="0" w:color="auto"/>
        <w:left w:val="none" w:sz="0" w:space="0" w:color="auto"/>
        <w:bottom w:val="none" w:sz="0" w:space="0" w:color="auto"/>
        <w:right w:val="none" w:sz="0" w:space="0" w:color="auto"/>
      </w:divBdr>
    </w:div>
    <w:div w:id="1377512233">
      <w:bodyDiv w:val="1"/>
      <w:marLeft w:val="0"/>
      <w:marRight w:val="0"/>
      <w:marTop w:val="0"/>
      <w:marBottom w:val="0"/>
      <w:divBdr>
        <w:top w:val="none" w:sz="0" w:space="0" w:color="auto"/>
        <w:left w:val="none" w:sz="0" w:space="0" w:color="auto"/>
        <w:bottom w:val="none" w:sz="0" w:space="0" w:color="auto"/>
        <w:right w:val="none" w:sz="0" w:space="0" w:color="auto"/>
      </w:divBdr>
    </w:div>
    <w:div w:id="1455059397">
      <w:bodyDiv w:val="1"/>
      <w:marLeft w:val="0"/>
      <w:marRight w:val="0"/>
      <w:marTop w:val="0"/>
      <w:marBottom w:val="0"/>
      <w:divBdr>
        <w:top w:val="none" w:sz="0" w:space="0" w:color="auto"/>
        <w:left w:val="none" w:sz="0" w:space="0" w:color="auto"/>
        <w:bottom w:val="none" w:sz="0" w:space="0" w:color="auto"/>
        <w:right w:val="none" w:sz="0" w:space="0" w:color="auto"/>
      </w:divBdr>
    </w:div>
    <w:div w:id="1464738188">
      <w:bodyDiv w:val="1"/>
      <w:marLeft w:val="0"/>
      <w:marRight w:val="0"/>
      <w:marTop w:val="0"/>
      <w:marBottom w:val="0"/>
      <w:divBdr>
        <w:top w:val="none" w:sz="0" w:space="0" w:color="auto"/>
        <w:left w:val="none" w:sz="0" w:space="0" w:color="auto"/>
        <w:bottom w:val="none" w:sz="0" w:space="0" w:color="auto"/>
        <w:right w:val="none" w:sz="0" w:space="0" w:color="auto"/>
      </w:divBdr>
    </w:div>
    <w:div w:id="1525439360">
      <w:bodyDiv w:val="1"/>
      <w:marLeft w:val="0"/>
      <w:marRight w:val="0"/>
      <w:marTop w:val="0"/>
      <w:marBottom w:val="0"/>
      <w:divBdr>
        <w:top w:val="none" w:sz="0" w:space="0" w:color="auto"/>
        <w:left w:val="none" w:sz="0" w:space="0" w:color="auto"/>
        <w:bottom w:val="none" w:sz="0" w:space="0" w:color="auto"/>
        <w:right w:val="none" w:sz="0" w:space="0" w:color="auto"/>
      </w:divBdr>
    </w:div>
    <w:div w:id="1560479944">
      <w:bodyDiv w:val="1"/>
      <w:marLeft w:val="0"/>
      <w:marRight w:val="0"/>
      <w:marTop w:val="0"/>
      <w:marBottom w:val="0"/>
      <w:divBdr>
        <w:top w:val="none" w:sz="0" w:space="0" w:color="auto"/>
        <w:left w:val="none" w:sz="0" w:space="0" w:color="auto"/>
        <w:bottom w:val="none" w:sz="0" w:space="0" w:color="auto"/>
        <w:right w:val="none" w:sz="0" w:space="0" w:color="auto"/>
      </w:divBdr>
    </w:div>
    <w:div w:id="1584340986">
      <w:bodyDiv w:val="1"/>
      <w:marLeft w:val="0"/>
      <w:marRight w:val="0"/>
      <w:marTop w:val="0"/>
      <w:marBottom w:val="0"/>
      <w:divBdr>
        <w:top w:val="none" w:sz="0" w:space="0" w:color="auto"/>
        <w:left w:val="none" w:sz="0" w:space="0" w:color="auto"/>
        <w:bottom w:val="none" w:sz="0" w:space="0" w:color="auto"/>
        <w:right w:val="none" w:sz="0" w:space="0" w:color="auto"/>
      </w:divBdr>
    </w:div>
    <w:div w:id="1589383015">
      <w:bodyDiv w:val="1"/>
      <w:marLeft w:val="0"/>
      <w:marRight w:val="0"/>
      <w:marTop w:val="0"/>
      <w:marBottom w:val="0"/>
      <w:divBdr>
        <w:top w:val="none" w:sz="0" w:space="0" w:color="auto"/>
        <w:left w:val="none" w:sz="0" w:space="0" w:color="auto"/>
        <w:bottom w:val="none" w:sz="0" w:space="0" w:color="auto"/>
        <w:right w:val="none" w:sz="0" w:space="0" w:color="auto"/>
      </w:divBdr>
    </w:div>
    <w:div w:id="1591888408">
      <w:bodyDiv w:val="1"/>
      <w:marLeft w:val="0"/>
      <w:marRight w:val="0"/>
      <w:marTop w:val="0"/>
      <w:marBottom w:val="0"/>
      <w:divBdr>
        <w:top w:val="none" w:sz="0" w:space="0" w:color="auto"/>
        <w:left w:val="none" w:sz="0" w:space="0" w:color="auto"/>
        <w:bottom w:val="none" w:sz="0" w:space="0" w:color="auto"/>
        <w:right w:val="none" w:sz="0" w:space="0" w:color="auto"/>
      </w:divBdr>
    </w:div>
    <w:div w:id="1610972549">
      <w:bodyDiv w:val="1"/>
      <w:marLeft w:val="0"/>
      <w:marRight w:val="0"/>
      <w:marTop w:val="0"/>
      <w:marBottom w:val="0"/>
      <w:divBdr>
        <w:top w:val="none" w:sz="0" w:space="0" w:color="auto"/>
        <w:left w:val="none" w:sz="0" w:space="0" w:color="auto"/>
        <w:bottom w:val="none" w:sz="0" w:space="0" w:color="auto"/>
        <w:right w:val="none" w:sz="0" w:space="0" w:color="auto"/>
      </w:divBdr>
    </w:div>
    <w:div w:id="1611745153">
      <w:bodyDiv w:val="1"/>
      <w:marLeft w:val="0"/>
      <w:marRight w:val="0"/>
      <w:marTop w:val="0"/>
      <w:marBottom w:val="0"/>
      <w:divBdr>
        <w:top w:val="none" w:sz="0" w:space="0" w:color="auto"/>
        <w:left w:val="none" w:sz="0" w:space="0" w:color="auto"/>
        <w:bottom w:val="none" w:sz="0" w:space="0" w:color="auto"/>
        <w:right w:val="none" w:sz="0" w:space="0" w:color="auto"/>
      </w:divBdr>
    </w:div>
    <w:div w:id="1666742305">
      <w:bodyDiv w:val="1"/>
      <w:marLeft w:val="0"/>
      <w:marRight w:val="0"/>
      <w:marTop w:val="0"/>
      <w:marBottom w:val="0"/>
      <w:divBdr>
        <w:top w:val="none" w:sz="0" w:space="0" w:color="auto"/>
        <w:left w:val="none" w:sz="0" w:space="0" w:color="auto"/>
        <w:bottom w:val="none" w:sz="0" w:space="0" w:color="auto"/>
        <w:right w:val="none" w:sz="0" w:space="0" w:color="auto"/>
      </w:divBdr>
    </w:div>
    <w:div w:id="1685352671">
      <w:bodyDiv w:val="1"/>
      <w:marLeft w:val="0"/>
      <w:marRight w:val="0"/>
      <w:marTop w:val="0"/>
      <w:marBottom w:val="0"/>
      <w:divBdr>
        <w:top w:val="none" w:sz="0" w:space="0" w:color="auto"/>
        <w:left w:val="none" w:sz="0" w:space="0" w:color="auto"/>
        <w:bottom w:val="none" w:sz="0" w:space="0" w:color="auto"/>
        <w:right w:val="none" w:sz="0" w:space="0" w:color="auto"/>
      </w:divBdr>
    </w:div>
    <w:div w:id="1691033294">
      <w:bodyDiv w:val="1"/>
      <w:marLeft w:val="0"/>
      <w:marRight w:val="0"/>
      <w:marTop w:val="0"/>
      <w:marBottom w:val="0"/>
      <w:divBdr>
        <w:top w:val="none" w:sz="0" w:space="0" w:color="auto"/>
        <w:left w:val="none" w:sz="0" w:space="0" w:color="auto"/>
        <w:bottom w:val="none" w:sz="0" w:space="0" w:color="auto"/>
        <w:right w:val="none" w:sz="0" w:space="0" w:color="auto"/>
      </w:divBdr>
    </w:div>
    <w:div w:id="1704817734">
      <w:bodyDiv w:val="1"/>
      <w:marLeft w:val="0"/>
      <w:marRight w:val="0"/>
      <w:marTop w:val="0"/>
      <w:marBottom w:val="0"/>
      <w:divBdr>
        <w:top w:val="none" w:sz="0" w:space="0" w:color="auto"/>
        <w:left w:val="none" w:sz="0" w:space="0" w:color="auto"/>
        <w:bottom w:val="none" w:sz="0" w:space="0" w:color="auto"/>
        <w:right w:val="none" w:sz="0" w:space="0" w:color="auto"/>
      </w:divBdr>
    </w:div>
    <w:div w:id="1708986022">
      <w:bodyDiv w:val="1"/>
      <w:marLeft w:val="0"/>
      <w:marRight w:val="0"/>
      <w:marTop w:val="0"/>
      <w:marBottom w:val="0"/>
      <w:divBdr>
        <w:top w:val="none" w:sz="0" w:space="0" w:color="auto"/>
        <w:left w:val="none" w:sz="0" w:space="0" w:color="auto"/>
        <w:bottom w:val="none" w:sz="0" w:space="0" w:color="auto"/>
        <w:right w:val="none" w:sz="0" w:space="0" w:color="auto"/>
      </w:divBdr>
    </w:div>
    <w:div w:id="1722358596">
      <w:bodyDiv w:val="1"/>
      <w:marLeft w:val="0"/>
      <w:marRight w:val="0"/>
      <w:marTop w:val="0"/>
      <w:marBottom w:val="0"/>
      <w:divBdr>
        <w:top w:val="none" w:sz="0" w:space="0" w:color="auto"/>
        <w:left w:val="none" w:sz="0" w:space="0" w:color="auto"/>
        <w:bottom w:val="none" w:sz="0" w:space="0" w:color="auto"/>
        <w:right w:val="none" w:sz="0" w:space="0" w:color="auto"/>
      </w:divBdr>
    </w:div>
    <w:div w:id="1801410827">
      <w:bodyDiv w:val="1"/>
      <w:marLeft w:val="0"/>
      <w:marRight w:val="0"/>
      <w:marTop w:val="0"/>
      <w:marBottom w:val="0"/>
      <w:divBdr>
        <w:top w:val="none" w:sz="0" w:space="0" w:color="auto"/>
        <w:left w:val="none" w:sz="0" w:space="0" w:color="auto"/>
        <w:bottom w:val="none" w:sz="0" w:space="0" w:color="auto"/>
        <w:right w:val="none" w:sz="0" w:space="0" w:color="auto"/>
      </w:divBdr>
    </w:div>
    <w:div w:id="1808081437">
      <w:bodyDiv w:val="1"/>
      <w:marLeft w:val="0"/>
      <w:marRight w:val="0"/>
      <w:marTop w:val="0"/>
      <w:marBottom w:val="0"/>
      <w:divBdr>
        <w:top w:val="none" w:sz="0" w:space="0" w:color="auto"/>
        <w:left w:val="none" w:sz="0" w:space="0" w:color="auto"/>
        <w:bottom w:val="none" w:sz="0" w:space="0" w:color="auto"/>
        <w:right w:val="none" w:sz="0" w:space="0" w:color="auto"/>
      </w:divBdr>
    </w:div>
    <w:div w:id="1816683765">
      <w:bodyDiv w:val="1"/>
      <w:marLeft w:val="0"/>
      <w:marRight w:val="0"/>
      <w:marTop w:val="0"/>
      <w:marBottom w:val="0"/>
      <w:divBdr>
        <w:top w:val="none" w:sz="0" w:space="0" w:color="auto"/>
        <w:left w:val="none" w:sz="0" w:space="0" w:color="auto"/>
        <w:bottom w:val="none" w:sz="0" w:space="0" w:color="auto"/>
        <w:right w:val="none" w:sz="0" w:space="0" w:color="auto"/>
      </w:divBdr>
    </w:div>
    <w:div w:id="1822690645">
      <w:bodyDiv w:val="1"/>
      <w:marLeft w:val="0"/>
      <w:marRight w:val="0"/>
      <w:marTop w:val="0"/>
      <w:marBottom w:val="0"/>
      <w:divBdr>
        <w:top w:val="none" w:sz="0" w:space="0" w:color="auto"/>
        <w:left w:val="none" w:sz="0" w:space="0" w:color="auto"/>
        <w:bottom w:val="none" w:sz="0" w:space="0" w:color="auto"/>
        <w:right w:val="none" w:sz="0" w:space="0" w:color="auto"/>
      </w:divBdr>
    </w:div>
    <w:div w:id="2026978483">
      <w:bodyDiv w:val="1"/>
      <w:marLeft w:val="0"/>
      <w:marRight w:val="0"/>
      <w:marTop w:val="0"/>
      <w:marBottom w:val="0"/>
      <w:divBdr>
        <w:top w:val="none" w:sz="0" w:space="0" w:color="auto"/>
        <w:left w:val="none" w:sz="0" w:space="0" w:color="auto"/>
        <w:bottom w:val="none" w:sz="0" w:space="0" w:color="auto"/>
        <w:right w:val="none" w:sz="0" w:space="0" w:color="auto"/>
      </w:divBdr>
    </w:div>
    <w:div w:id="2041734550">
      <w:bodyDiv w:val="1"/>
      <w:marLeft w:val="0"/>
      <w:marRight w:val="0"/>
      <w:marTop w:val="0"/>
      <w:marBottom w:val="0"/>
      <w:divBdr>
        <w:top w:val="none" w:sz="0" w:space="0" w:color="auto"/>
        <w:left w:val="none" w:sz="0" w:space="0" w:color="auto"/>
        <w:bottom w:val="none" w:sz="0" w:space="0" w:color="auto"/>
        <w:right w:val="none" w:sz="0" w:space="0" w:color="auto"/>
      </w:divBdr>
    </w:div>
    <w:div w:id="205588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package" Target="embeddings/Microsoft_Excel_Worksheet.xlsx"/><Relationship Id="rId19" Type="http://schemas.openxmlformats.org/officeDocument/2006/relationships/image" Target="media/image9.png"/><Relationship Id="rId31" Type="http://schemas.openxmlformats.org/officeDocument/2006/relationships/package" Target="embeddings/Microsoft_Excel_Macro-Enabled_Worksheet.xlsm"/><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package" Target="embeddings/Microsoft_Excel_Worksheet1.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84A8E-6851-4D42-ACA0-17FD01CD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19</Pages>
  <Words>4524</Words>
  <Characters>25790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FRA Milestone-1 Project</vt:lpstr>
    </vt:vector>
  </TitlesOfParts>
  <Company>Great Learning</Company>
  <LinksUpToDate>false</LinksUpToDate>
  <CharactersWithSpaces>30254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 Milestone-2 Project</dc:title>
  <dc:subject>PGP-DSBA June-Batch</dc:subject>
  <dc:creator>SOOREJ KUNNOOL BALAN</dc:creator>
  <cp:keywords/>
  <dc:description/>
  <cp:lastModifiedBy>Soorej Balan</cp:lastModifiedBy>
  <cp:revision>650</cp:revision>
  <cp:lastPrinted>2021-08-01T19:25:00Z</cp:lastPrinted>
  <dcterms:created xsi:type="dcterms:W3CDTF">2022-05-14T15:33:00Z</dcterms:created>
  <dcterms:modified xsi:type="dcterms:W3CDTF">2022-05-22T12:02:00Z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