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and job description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Jennie He, Hunter College BS in Food Science/Nutrition, MS in Nutrition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the path to be a registered dietitian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in a non profit as a nutritionist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low-income communities, provides supplemental foods for low-income women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demographics are your clients who are seeking nutrition help? Do any of them seek help with grocery shopping patterns?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nutritionist, how do you recommend people who don’t have access to fresh produce make better food choices?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$2 coupons to spend at Farmer’s Market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BBT - food stamps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recommend to your clients who are on a budget for their grocery shopping?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were to use a grocery shopping app that budgets your items for you, what features would you like to have as a user?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Cheapest option including store specials if they have it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 time to map out their trip (might hit different stores whether its different days)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could we make the app more marketable to these people?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Where (digital or physical) is a good place to market to these people?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Low Income Questions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better term for describing low income people?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common problem you see in people who are low income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Most common problem you see in people who are low income as it relates to grocery shopping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think low income people would use an app to compare which grocery store has the lowest price? Why or why not?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Jennie’s current work: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supplemental foods for low-income women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WIC, provide benefits like grocery items (milk, cereal, juice, cash value for fruits/veggies, cheese, yogurt, etc)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https://www.fns.usda.gov/wic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want to have a feature in app that says whether the store accepts WIC, EBT, food stamps, ect.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General Notes: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include smaller corner stores because they are more accessible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low-income pregnant woman will not walk or take train 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convenience stores are considered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common chains low-income have access to: KeyFood, Target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Swapping feature (recommending foods of similar nutritional value)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Swapping things like beef to salmon is a stretch for certain cultures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Religious reasons</w:t>
      </w:r>
      <w:r w:rsidDel="00000000" w:rsidR="00000000" w:rsidRPr="00000000">
        <w:rPr>
          <w:rtl w:val="0"/>
        </w:rPr>
        <w:t xml:space="preserve"> for dietary restrictions is </w:t>
      </w:r>
      <w:r w:rsidDel="00000000" w:rsidR="00000000" w:rsidRPr="00000000">
        <w:rPr>
          <w:b w:val="1"/>
          <w:rtl w:val="0"/>
        </w:rPr>
        <w:t xml:space="preserve">more important</w:t>
      </w:r>
      <w:r w:rsidDel="00000000" w:rsidR="00000000" w:rsidRPr="00000000">
        <w:rPr>
          <w:rtl w:val="0"/>
        </w:rPr>
        <w:t xml:space="preserve"> than </w:t>
      </w:r>
      <w:r w:rsidDel="00000000" w:rsidR="00000000" w:rsidRPr="00000000">
        <w:rPr>
          <w:b w:val="1"/>
          <w:rtl w:val="0"/>
        </w:rPr>
        <w:t xml:space="preserve">dietary</w:t>
      </w:r>
      <w:r w:rsidDel="00000000" w:rsidR="00000000" w:rsidRPr="00000000">
        <w:rPr>
          <w:rtl w:val="0"/>
        </w:rPr>
        <w:t xml:space="preserve"> restrictions for low-income people (people that are Kosher, don’t eat pork or beef, etc.)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Lots of culture in low-income areas - harder to cater to everyone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Things low income people grocery shopping struggle with: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Quality of meats, fruits/vegetables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Places that don’t sell certain foods like produce would reduce access to low-income individuals to be able to purchase them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market the app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 of mouth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non-profit organizations that are doing outreach because they are client based (have the target audience)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FB/Instagram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range: millennials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 of transportation to grocery stores (common for low-income):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Walking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up carts from places like Costco and take on the subway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Implementation Tips: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Categorize by food groups to maintain balance, make sure people are eating all their food group categories (fruits, veggies, protein, etc)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commuter distance of nearest train line (even though the store may seem close, it may require lots of transfers)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multi-lingual (low-income people who may not speak English or know how to read)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ns.usda.gov/w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