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2F491E08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300587">
              <w:t>20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3CEEA230" w14:textId="77777777" w:rsidR="00696554" w:rsidRDefault="00286263" w:rsidP="005E6FFC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모델 수정(인풋 데이터 포맷팅,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파라미터 조정</w:t>
            </w:r>
            <w:r>
              <w:rPr>
                <w:b/>
              </w:rPr>
              <w:t>)</w:t>
            </w:r>
          </w:p>
          <w:p w14:paraId="3C433BCF" w14:textId="77777777" w:rsidR="00286263" w:rsidRDefault="00286263" w:rsidP="00286263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인풋 데이터 관련해서 </w:t>
            </w:r>
            <w:r>
              <w:rPr>
                <w:b/>
              </w:rPr>
              <w:t>tf.data.Dataset</w:t>
            </w:r>
            <w:r>
              <w:rPr>
                <w:rFonts w:hint="eastAsia"/>
                <w:b/>
              </w:rPr>
              <w:t>에 대해 공부</w:t>
            </w:r>
          </w:p>
          <w:p w14:paraId="6A1AD399" w14:textId="1394CD41" w:rsidR="00286263" w:rsidRPr="00286263" w:rsidRDefault="00286263" w:rsidP="00286263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286263">
              <w:rPr>
                <w:b/>
              </w:rPr>
              <w:t>https://hiseon.me/data-analytics/tensorflow/tensorflow-dataset/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6E8E2CA8" w14:textId="4F72B96E" w:rsidR="00D749F1" w:rsidRPr="00D749F1" w:rsidRDefault="00D749F1" w:rsidP="00D749F1">
            <w:pPr>
              <w:jc w:val="left"/>
              <w:rPr>
                <w:b/>
              </w:rPr>
            </w:pPr>
          </w:p>
          <w:p w14:paraId="0C3D597C" w14:textId="4CC37422" w:rsidR="00286263" w:rsidRPr="00286263" w:rsidRDefault="00286263" w:rsidP="00286263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모델 수정 이어서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디버깅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035EADE3" w14:textId="09674CBD" w:rsidR="00A52641" w:rsidRDefault="00904162" w:rsidP="00696554">
            <w:pPr>
              <w:pStyle w:val="a6"/>
              <w:numPr>
                <w:ilvl w:val="0"/>
                <w:numId w:val="21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주말동안 작업한 내용</w:t>
            </w:r>
          </w:p>
          <w:p w14:paraId="3587E32B" w14:textId="6C41CD16" w:rsidR="00904162" w:rsidRDefault="00904162" w:rsidP="00904162">
            <w:pPr>
              <w:pStyle w:val="a6"/>
              <w:numPr>
                <w:ilvl w:val="0"/>
                <w:numId w:val="21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텐서플로 코드 자동 업그레이드</w:t>
            </w:r>
          </w:p>
          <w:p w14:paraId="5A9792EC" w14:textId="71E17C18" w:rsidR="00904162" w:rsidRPr="00904162" w:rsidRDefault="00904162" w:rsidP="00904162">
            <w:pPr>
              <w:pStyle w:val="a6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참조:</w:t>
            </w:r>
            <w:r>
              <w:rPr>
                <w:b/>
              </w:rPr>
              <w:t xml:space="preserve"> </w:t>
            </w:r>
            <w:hyperlink r:id="rId8" w:history="1">
              <w:r w:rsidRPr="003759B0">
                <w:rPr>
                  <w:rStyle w:val="a7"/>
                  <w:rFonts w:asciiTheme="majorHAnsi" w:eastAsiaTheme="majorHAnsi" w:hAnsiTheme="majorHAnsi" w:cs="Menlo"/>
                  <w:kern w:val="0"/>
                  <w:szCs w:val="20"/>
                </w:rPr>
                <w:t>https://github.com/tensorflow/docs-l10n/blob/master/site/ko/guide/upgrade.md</w:t>
              </w:r>
            </w:hyperlink>
          </w:p>
          <w:p w14:paraId="515298BC" w14:textId="0882A52F" w:rsidR="00904162" w:rsidRPr="0084163E" w:rsidRDefault="00904162" w:rsidP="00904162">
            <w:pPr>
              <w:pStyle w:val="a6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>tf.summary</w:t>
            </w:r>
            <w:r w:rsidRPr="0084163E">
              <w:rPr>
                <w:rFonts w:ascii="Apple SD Gothic Neo" w:eastAsia="Apple SD Gothic Neo" w:hAnsi="Menlo" w:cs="Apple SD Gothic Neo" w:hint="eastAsia"/>
                <w:color w:val="000000"/>
                <w:kern w:val="0"/>
                <w:sz w:val="22"/>
              </w:rPr>
              <w:t>는</w:t>
            </w:r>
            <w:r w:rsidRP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 xml:space="preserve"> </w:t>
            </w:r>
            <w:r w:rsid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>‘</w:t>
            </w:r>
            <w:r w:rsidRP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>tf_upgrade_v2</w:t>
            </w:r>
            <w:r w:rsid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>’</w:t>
            </w:r>
            <w:r w:rsidRP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 xml:space="preserve"> </w:t>
            </w:r>
            <w:r w:rsidRPr="0084163E">
              <w:rPr>
                <w:rFonts w:ascii="Apple SD Gothic Neo" w:eastAsia="Apple SD Gothic Neo" w:hAnsi="Menlo" w:cs="Apple SD Gothic Neo" w:hint="eastAsia"/>
                <w:color w:val="000000"/>
                <w:kern w:val="0"/>
                <w:sz w:val="22"/>
              </w:rPr>
              <w:t>스크립트로</w:t>
            </w:r>
            <w:r w:rsidRP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 xml:space="preserve"> </w:t>
            </w:r>
            <w:r w:rsidRPr="0084163E">
              <w:rPr>
                <w:rFonts w:ascii="Apple SD Gothic Neo" w:eastAsia="Apple SD Gothic Neo" w:hAnsi="Menlo" w:cs="Apple SD Gothic Neo" w:hint="eastAsia"/>
                <w:color w:val="000000"/>
                <w:kern w:val="0"/>
                <w:sz w:val="22"/>
              </w:rPr>
              <w:t>매끄럽게</w:t>
            </w:r>
            <w:r w:rsidRP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 xml:space="preserve"> </w:t>
            </w:r>
            <w:r w:rsidRPr="0084163E">
              <w:rPr>
                <w:rFonts w:ascii="Apple SD Gothic Neo" w:eastAsia="Apple SD Gothic Neo" w:hAnsi="Menlo" w:cs="Apple SD Gothic Neo" w:hint="eastAsia"/>
                <w:color w:val="000000"/>
                <w:kern w:val="0"/>
                <w:sz w:val="22"/>
              </w:rPr>
              <w:t>버전</w:t>
            </w:r>
            <w:r w:rsidRP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 xml:space="preserve"> </w:t>
            </w:r>
            <w:r w:rsidRPr="0084163E">
              <w:rPr>
                <w:rFonts w:ascii="Apple SD Gothic Neo" w:eastAsia="Apple SD Gothic Neo" w:hAnsi="Menlo" w:cs="Apple SD Gothic Neo" w:hint="eastAsia"/>
                <w:color w:val="000000"/>
                <w:kern w:val="0"/>
                <w:sz w:val="22"/>
              </w:rPr>
              <w:t>업그레이드가</w:t>
            </w:r>
            <w:r w:rsidRP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 xml:space="preserve"> </w:t>
            </w:r>
            <w:r w:rsidRPr="0084163E">
              <w:rPr>
                <w:rFonts w:ascii="Apple SD Gothic Neo" w:eastAsia="Apple SD Gothic Neo" w:hAnsi="Menlo" w:cs="Apple SD Gothic Neo" w:hint="eastAsia"/>
                <w:color w:val="000000"/>
                <w:kern w:val="0"/>
                <w:sz w:val="22"/>
              </w:rPr>
              <w:t>적용되지</w:t>
            </w:r>
            <w:r w:rsidRP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 xml:space="preserve"> </w:t>
            </w:r>
            <w:r w:rsidRPr="0084163E">
              <w:rPr>
                <w:rFonts w:ascii="Apple SD Gothic Neo" w:eastAsia="Apple SD Gothic Neo" w:hAnsi="Menlo" w:cs="Apple SD Gothic Neo" w:hint="eastAsia"/>
                <w:color w:val="000000"/>
                <w:kern w:val="0"/>
                <w:sz w:val="22"/>
              </w:rPr>
              <w:t>않</w:t>
            </w:r>
            <w:r w:rsidR="0084163E">
              <w:rPr>
                <w:rFonts w:ascii="Apple SD Gothic Neo" w:eastAsia="Apple SD Gothic Neo" w:hAnsi="Menlo" w:cs="Apple SD Gothic Neo" w:hint="eastAsia"/>
                <w:color w:val="000000"/>
                <w:kern w:val="0"/>
                <w:sz w:val="22"/>
              </w:rPr>
              <w:t>기 때문에 텐서보드로 임베딩을 시각화하는 것은 시간적인 여유가 있을 때 다시 해보는 것으로</w:t>
            </w:r>
            <w:r w:rsidR="0084163E">
              <w:rPr>
                <w:rFonts w:ascii="Apple SD Gothic Neo" w:eastAsia="Apple SD Gothic Neo" w:hAnsi="Menlo" w:cs="Apple SD Gothic Neo"/>
                <w:color w:val="000000"/>
                <w:kern w:val="0"/>
                <w:sz w:val="22"/>
              </w:rPr>
              <w:t>.</w:t>
            </w:r>
          </w:p>
          <w:p w14:paraId="6A7C8487" w14:textId="51D96E6D" w:rsidR="00904162" w:rsidRPr="00696554" w:rsidRDefault="00847642" w:rsidP="0084163E">
            <w:pPr>
              <w:pStyle w:val="a6"/>
              <w:ind w:leftChars="0"/>
              <w:jc w:val="left"/>
              <w:rPr>
                <w:b/>
              </w:rPr>
            </w:pPr>
            <w:hyperlink r:id="rId9" w:history="1">
              <w:r w:rsidR="0084163E" w:rsidRPr="003759B0">
                <w:rPr>
                  <w:rStyle w:val="a7"/>
                  <w:rFonts w:ascii="Apple SD Gothic Neo" w:eastAsia="Apple SD Gothic Neo" w:hAnsi="Menlo" w:cs="Apple SD Gothic Neo"/>
                  <w:kern w:val="0"/>
                  <w:sz w:val="22"/>
                </w:rPr>
                <w:t>https://www.tensorflow.org/tensorboard/migrate</w:t>
              </w:r>
            </w:hyperlink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10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00D57" w14:textId="77777777" w:rsidR="00847642" w:rsidRDefault="00847642" w:rsidP="00615479">
      <w:r>
        <w:separator/>
      </w:r>
    </w:p>
  </w:endnote>
  <w:endnote w:type="continuationSeparator" w:id="0">
    <w:p w14:paraId="0BD72C70" w14:textId="77777777" w:rsidR="00847642" w:rsidRDefault="00847642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7CF26" w14:textId="77777777" w:rsidR="00847642" w:rsidRDefault="00847642" w:rsidP="00615479">
      <w:r>
        <w:separator/>
      </w:r>
    </w:p>
  </w:footnote>
  <w:footnote w:type="continuationSeparator" w:id="0">
    <w:p w14:paraId="0D51C450" w14:textId="77777777" w:rsidR="00847642" w:rsidRDefault="00847642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DE00716"/>
    <w:multiLevelType w:val="hybridMultilevel"/>
    <w:tmpl w:val="E4C295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4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9B544D"/>
    <w:multiLevelType w:val="hybridMultilevel"/>
    <w:tmpl w:val="5CD26CB0"/>
    <w:lvl w:ilvl="0" w:tplc="14148D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8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9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2F47DE"/>
    <w:multiLevelType w:val="hybridMultilevel"/>
    <w:tmpl w:val="B824DA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1"/>
  </w:num>
  <w:num w:numId="5">
    <w:abstractNumId w:val="4"/>
  </w:num>
  <w:num w:numId="6">
    <w:abstractNumId w:val="18"/>
  </w:num>
  <w:num w:numId="7">
    <w:abstractNumId w:val="19"/>
  </w:num>
  <w:num w:numId="8">
    <w:abstractNumId w:val="16"/>
  </w:num>
  <w:num w:numId="9">
    <w:abstractNumId w:val="8"/>
  </w:num>
  <w:num w:numId="10">
    <w:abstractNumId w:val="15"/>
  </w:num>
  <w:num w:numId="11">
    <w:abstractNumId w:val="14"/>
  </w:num>
  <w:num w:numId="12">
    <w:abstractNumId w:val="12"/>
  </w:num>
  <w:num w:numId="13">
    <w:abstractNumId w:val="10"/>
  </w:num>
  <w:num w:numId="14">
    <w:abstractNumId w:val="3"/>
  </w:num>
  <w:num w:numId="15">
    <w:abstractNumId w:val="7"/>
  </w:num>
  <w:num w:numId="16">
    <w:abstractNumId w:val="9"/>
  </w:num>
  <w:num w:numId="17">
    <w:abstractNumId w:val="0"/>
  </w:num>
  <w:num w:numId="18">
    <w:abstractNumId w:val="2"/>
  </w:num>
  <w:num w:numId="19">
    <w:abstractNumId w:val="13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117441"/>
    <w:rsid w:val="00126F52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27479"/>
    <w:rsid w:val="002758D8"/>
    <w:rsid w:val="00277179"/>
    <w:rsid w:val="00281D12"/>
    <w:rsid w:val="00285F95"/>
    <w:rsid w:val="00286263"/>
    <w:rsid w:val="00290A9E"/>
    <w:rsid w:val="002A05E5"/>
    <w:rsid w:val="002D0913"/>
    <w:rsid w:val="002D78B9"/>
    <w:rsid w:val="002E0884"/>
    <w:rsid w:val="002F3AE1"/>
    <w:rsid w:val="00300587"/>
    <w:rsid w:val="00317955"/>
    <w:rsid w:val="00327716"/>
    <w:rsid w:val="00344D22"/>
    <w:rsid w:val="0037041C"/>
    <w:rsid w:val="00391177"/>
    <w:rsid w:val="0039773E"/>
    <w:rsid w:val="003A53C5"/>
    <w:rsid w:val="003A72BC"/>
    <w:rsid w:val="003B0631"/>
    <w:rsid w:val="003B1A8F"/>
    <w:rsid w:val="003B3FAC"/>
    <w:rsid w:val="003C321F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497762"/>
    <w:rsid w:val="0052591C"/>
    <w:rsid w:val="00531E00"/>
    <w:rsid w:val="00534F58"/>
    <w:rsid w:val="00542EF6"/>
    <w:rsid w:val="00562A6B"/>
    <w:rsid w:val="00566924"/>
    <w:rsid w:val="00575352"/>
    <w:rsid w:val="00584967"/>
    <w:rsid w:val="00597437"/>
    <w:rsid w:val="005B455A"/>
    <w:rsid w:val="005C0D3B"/>
    <w:rsid w:val="005C11D3"/>
    <w:rsid w:val="005C6460"/>
    <w:rsid w:val="005D2BED"/>
    <w:rsid w:val="005E6FFC"/>
    <w:rsid w:val="005E783F"/>
    <w:rsid w:val="006064A0"/>
    <w:rsid w:val="00606E7E"/>
    <w:rsid w:val="00615479"/>
    <w:rsid w:val="006247E3"/>
    <w:rsid w:val="00627B13"/>
    <w:rsid w:val="00633D43"/>
    <w:rsid w:val="00645BAD"/>
    <w:rsid w:val="0065426F"/>
    <w:rsid w:val="0065713D"/>
    <w:rsid w:val="00670DCB"/>
    <w:rsid w:val="00680271"/>
    <w:rsid w:val="00685578"/>
    <w:rsid w:val="00696554"/>
    <w:rsid w:val="00697675"/>
    <w:rsid w:val="006A4A05"/>
    <w:rsid w:val="006B19D7"/>
    <w:rsid w:val="006B5D11"/>
    <w:rsid w:val="006C6FAE"/>
    <w:rsid w:val="006D1668"/>
    <w:rsid w:val="006F21A4"/>
    <w:rsid w:val="00713FBC"/>
    <w:rsid w:val="00770426"/>
    <w:rsid w:val="00782609"/>
    <w:rsid w:val="00786C8A"/>
    <w:rsid w:val="00792A81"/>
    <w:rsid w:val="007A7B05"/>
    <w:rsid w:val="007C1DA7"/>
    <w:rsid w:val="007D1938"/>
    <w:rsid w:val="0084163E"/>
    <w:rsid w:val="00847642"/>
    <w:rsid w:val="008649D5"/>
    <w:rsid w:val="00890022"/>
    <w:rsid w:val="008E0BB1"/>
    <w:rsid w:val="008E1AF6"/>
    <w:rsid w:val="008E71EA"/>
    <w:rsid w:val="009014CF"/>
    <w:rsid w:val="00904162"/>
    <w:rsid w:val="00944360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2394A"/>
    <w:rsid w:val="00A31A12"/>
    <w:rsid w:val="00A452AB"/>
    <w:rsid w:val="00A52641"/>
    <w:rsid w:val="00A9467C"/>
    <w:rsid w:val="00AB2730"/>
    <w:rsid w:val="00AB355E"/>
    <w:rsid w:val="00AB77F6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D5C5F"/>
    <w:rsid w:val="00D114D8"/>
    <w:rsid w:val="00D51D9B"/>
    <w:rsid w:val="00D53841"/>
    <w:rsid w:val="00D557D0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17543"/>
    <w:rsid w:val="00E23492"/>
    <w:rsid w:val="00E46AC5"/>
    <w:rsid w:val="00E558BC"/>
    <w:rsid w:val="00E60351"/>
    <w:rsid w:val="00E76058"/>
    <w:rsid w:val="00E811D4"/>
    <w:rsid w:val="00E81B3F"/>
    <w:rsid w:val="00EA2C82"/>
    <w:rsid w:val="00EE04CF"/>
    <w:rsid w:val="00F119D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B2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docs-l10n/blob/master/site/ko/guide/upgrad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nsorflow.org/tensorboard/migrat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5</cp:revision>
  <cp:lastPrinted>2018-08-20T01:33:00Z</cp:lastPrinted>
  <dcterms:created xsi:type="dcterms:W3CDTF">2020-04-20T08:41:00Z</dcterms:created>
  <dcterms:modified xsi:type="dcterms:W3CDTF">2020-04-20T08:46:00Z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