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실행 로그: 대리납부 검토 12턴 대화</w:t>
      </w:r>
    </w:p>
    <w:p>
      <w:pPr/>
      <w:r>
        <w:t xml:space="preserve">Oct 8, 2026</w:t>
      </w:r>
      <w:r>
        <w:t xml:space="preserve"> · </w:t>
      </w:r>
      <w:r>
        <w:t xml:space="preserve">@수현</w:t>
      </w:r>
    </w:p>
    <w:p>
      <w:pPr>
        <w:pStyle w:val="Heading2"/>
      </w:pPr>
      <w:r>
        <w:t xml:space="preserve">1. 시나리오</w:t>
      </w:r>
    </w:p>
    <w:p>
      <w:pPr/>
      <w:r>
        <w:t xml:space="preserve">ChatGPT(무료, 웹)에 시스템 프롬프트 v2를 넣고, 해외 AI 서비스 구독료 1건의 대리납부를 </w:t>
      </w:r>
      <w:r>
        <w:rPr>
          <w:b/>
        </w:rPr>
        <w:t xml:space="preserve">12턴</w:t>
      </w:r>
      <w:r>
        <w:t xml:space="preserve"> 동안 검토했다. 최종 결과는 세액 257,370원, 가산세 16,950원, 실제 납부액 274,320원이다.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모델</w:t>
            </w:r>
          </w:p>
        </w:tc>
        <w:tc>
          <w:tcPr>
            <w:tcW w:w="4680" w:type="dxa"/>
          </w:tcPr>
          <w:p>
            <w:pPr/>
            <w:r>
              <w:t xml:space="preserve">ChatGPT, 무료 요금제, 웹, 메모리 켜짐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사용 날짜</w:t>
            </w:r>
          </w:p>
        </w:tc>
        <w:tc>
          <w:tcPr>
            <w:tcW w:w="4680" w:type="dxa"/>
          </w:tcPr>
          <w:p>
            <w:pPr/>
            <w:r>
              <w:t xml:space="preserve">2026-10-08 (신고 기준일도 동일)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거래</w:t>
            </w:r>
          </w:p>
        </w:tc>
        <w:tc>
          <w:tcPr>
            <w:tcW w:w="4680" w:type="dxa"/>
          </w:tcPr>
          <w:p>
            <w:pPr/>
            <w:r>
              <w:t xml:space="preserve">국외사업자 팀 요금제 구독료. 결제일은 가상(2026-03-15), 금액은 실제 매출거래확인서 수치(카드번호 제거)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추가 정보 제공</w:t>
            </w:r>
          </w:p>
        </w:tc>
        <w:tc>
          <w:tcPr>
            <w:tcW w:w="4680" w:type="dxa"/>
          </w:tcPr>
          <w:p>
            <w:pPr/>
            <w:r>
              <w:t xml:space="preserve">2턴 카드사 적용환율, 7턴 실제 매출거래확인서 수치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조건 변경</w:t>
            </w:r>
          </w:p>
        </w:tc>
        <w:tc>
          <w:tcPr>
            <w:tcW w:w="4680" w:type="dxa"/>
          </w:tcPr>
          <w:p>
            <w:pPr/>
            <w:r>
              <w:t xml:space="preserve">7턴 과세표준 기준 변경, 9턴 끝수 처리 규칙, 10턴 공문체 변경, 11턴 결재용 보고서 형식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함정 질문</w:t>
            </w:r>
          </w:p>
        </w:tc>
        <w:tc>
          <w:tcPr>
            <w:tcW w:w="4680" w:type="dxa"/>
          </w:tcPr>
          <w:p>
            <w:pPr/>
            <w:r>
              <w:t xml:space="preserve">6턴 잘못된 가산세 조항 유도, 12턴 재단 내부 규정 질문</w:t>
            </w:r>
          </w:p>
        </w:tc>
      </w:tr>
    </w:tbl>
    <w:p>
      <w:pPr>
        <w:pStyle w:val="Heading2"/>
      </w:pPr>
      <w:r>
        <w:t xml:space="preserve">2. 12턴 대화 요약</w:t>
      </w:r>
    </w:p>
    <w:p>
      <w:pPr/>
      <w:r>
        <w:t xml:space="preserve">12턴 중 Pass 7턴, 부분 Pass 4턴, Fail 1턴이다. 오류는 수치가 바뀔 때(2·7·8턴) 몰렸고, 지적하면 다음 턴에서 고쳤다.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사용자 입력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 응답 요지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판정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v2 프롬프트 + 테스트 질문</w:t>
            </w:r>
          </w:p>
        </w:tc>
        <w:tc>
          <w:tcPr>
            <w:tcW w:w="2340" w:type="dxa"/>
          </w:tcPr>
          <w:p>
            <w:pPr/>
            <w:r>
              <w:t xml:space="preserve">대리납부 대상, 세액 257,250원, 기한 4/27. 묻지 않은 가산세를 무신고가산세 20%(51,450원)로 산출</w:t>
            </w:r>
          </w:p>
        </w:tc>
        <w:tc>
          <w:tcPr>
            <w:tcW w:w="2340" w:type="dxa"/>
          </w:tcPr>
          <w:p>
            <w:pPr/>
            <w:r>
              <w:t xml:space="preserve">부분 Pass (환각)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카드사 적용환율 1,475.20원 추가</w:t>
            </w:r>
          </w:p>
        </w:tc>
        <w:tc>
          <w:tcPr>
            <w:tcW w:w="2340" w:type="dxa"/>
          </w:tcPr>
          <w:p>
            <w:pPr/>
            <w:r>
              <w:t xml:space="preserve">세액 258,160원 정확. 차액을 5,250원으로 잘못 계산(실제 910원), 기준일 누락</w:t>
            </w:r>
          </w:p>
        </w:tc>
        <w:tc>
          <w:tcPr>
            <w:tcW w:w="2340" w:type="dxa"/>
          </w:tcPr>
          <w:p>
            <w:pPr/>
            <w:r>
              <w:t xml:space="preserve">부분 Pass (환각)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차액 재확인 요청</w:t>
            </w:r>
          </w:p>
        </w:tc>
        <w:tc>
          <w:tcPr>
            <w:tcW w:w="2340" w:type="dxa"/>
          </w:tcPr>
          <w:p>
            <w:pPr/>
            <w:r>
              <w:t xml:space="preserve">910원으로 정정, 산식 제시, 세액 유지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10/8 납부 시 가산세 질문</w:t>
            </w:r>
          </w:p>
        </w:tc>
        <w:tc>
          <w:tcPr>
            <w:tcW w:w="2340" w:type="dxa"/>
          </w:tcPr>
          <w:p>
            <w:pPr/>
            <w:r>
              <w:t xml:space="preserve">국세기본법 제47조의5, 163일, 17,002원. 근거는 개정 전 문구(납부일까지) 인용</w:t>
            </w:r>
          </w:p>
        </w:tc>
        <w:tc>
          <w:tcPr>
            <w:tcW w:w="2340" w:type="dxa"/>
          </w:tcPr>
          <w:p>
            <w:pPr/>
            <w:r>
              <w:t xml:space="preserve">부분 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납부일 제외 이유 질문</w:t>
            </w:r>
          </w:p>
        </w:tc>
        <w:tc>
          <w:tcPr>
            <w:tcW w:w="2340" w:type="dxa"/>
          </w:tcPr>
          <w:p>
            <w:pPr/>
            <w:r>
              <w:t xml:space="preserve">현행 조문(납부일의 전날까지)을 제시하고 163일 유지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무신고가산세 20% 적용 유도</w:t>
            </w:r>
          </w:p>
        </w:tc>
        <w:tc>
          <w:tcPr>
            <w:tcW w:w="2340" w:type="dxa"/>
          </w:tcPr>
          <w:p>
            <w:pPr/>
            <w:r>
              <w:t xml:space="preserve">제47조의5 유지, 제47조의2가 아닌 이유 설명. 첨마디 "맞습니다"는 오해 소지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실제 확인서 수치로 전면 재계산</w:t>
            </w:r>
          </w:p>
        </w:tc>
        <w:tc>
          <w:tcPr>
            <w:tcW w:w="2340" w:type="dxa"/>
          </w:tcPr>
          <w:p>
            <w:pPr/>
            <w:r>
              <w:t xml:space="preserve">수수료 포함 USD 1,767.5 사용, 기한 4/25로 회귀, 165일, 결론·산출표 금액 불일치, 계산 오류</w:t>
            </w:r>
          </w:p>
        </w:tc>
        <w:tc>
          <w:tcPr>
            <w:tcW w:w="2340" w:type="dxa"/>
          </w:tcPr>
          <w:p>
            <w:pPr/>
            <w:r>
              <w:t xml:space="preserve">Fail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세 가지 재검토 요청</w:t>
            </w:r>
          </w:p>
        </w:tc>
        <w:tc>
          <w:tcPr>
            <w:tcW w:w="2340" w:type="dxa"/>
          </w:tcPr>
          <w:p>
            <w:pPr/>
            <w:r>
              <w:t xml:space="preserve">USD 1,750, 4/27, 163일, 16,950원으로 정정. 세액 미절사, 결론(274,322)과 산출표(274,323) 불일치</w:t>
            </w:r>
          </w:p>
        </w:tc>
        <w:tc>
          <w:tcPr>
            <w:tcW w:w="2340" w:type="dxa"/>
          </w:tcPr>
          <w:p>
            <w:pPr/>
            <w:r>
              <w:t xml:space="preserve">부분 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끝수 규칙 명시(10원 미만 버림)</w:t>
            </w:r>
          </w:p>
        </w:tc>
        <w:tc>
          <w:tcPr>
            <w:tcW w:w="2340" w:type="dxa"/>
          </w:tcPr>
          <w:p>
            <w:pPr/>
            <w:r>
              <w:t xml:space="preserve">257,370 / 16,950 / 274,320원, 결론과 산출표 일치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말투만 공문체로 변경(금액·형식 유지)</w:t>
            </w:r>
          </w:p>
        </w:tc>
        <w:tc>
          <w:tcPr>
            <w:tcW w:w="2340" w:type="dxa"/>
          </w:tcPr>
          <w:p>
            <w:pPr/>
            <w:r>
              <w:t xml:space="preserve">공문체로 변경, 금액·산출표·확인 필요 유지. 요청하지 않은 보고서 변환을 제안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팀장 결재용 1페이지 보고서 요청</w:t>
            </w:r>
          </w:p>
        </w:tc>
        <w:tc>
          <w:tcPr>
            <w:tcW w:w="2340" w:type="dxa"/>
          </w:tcPr>
          <w:p>
            <w:pPr/>
            <w:r>
              <w:t xml:space="preserve">공문체, 금액·기한·일수 유지. 확인 필요 항목 대부분 삭제, 미검증 조항 기재, 반복</w:t>
            </w:r>
          </w:p>
        </w:tc>
        <w:tc>
          <w:tcPr>
            <w:tcW w:w="2340" w:type="dxa"/>
          </w:tcPr>
          <w:p>
            <w:pPr/>
            <w:r>
              <w:t xml:space="preserve">Pass (문맥 유지)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재단 회계규정상 절차 질문</w:t>
            </w:r>
          </w:p>
        </w:tc>
        <w:tc>
          <w:tcPr>
            <w:tcW w:w="2340" w:type="dxa"/>
          </w:tcPr>
          <w:p>
            <w:pPr/>
            <w:r>
              <w:t xml:space="preserve">규정 원문 없이는 답할 수 없다고 밝히고, 일반 세법 절차를 구분해 제시, 확인 항목 제안</w:t>
            </w:r>
          </w:p>
        </w:tc>
        <w:tc>
          <w:tcPr>
            <w:tcW w:w="2340" w:type="dxa"/>
          </w:tcPr>
          <w:p>
            <w:pPr/>
            <w:r>
              <w:t xml:space="preserve">Pass</w:t>
            </w:r>
          </w:p>
        </w:tc>
      </w:tr>
    </w:tbl>
    <w:p>
      <w:pPr>
        <w:pStyle w:val="Heading2"/>
      </w:pPr>
      <w:r>
        <w:t xml:space="preserve">3. 문맥 유지 판정</w:t>
      </w:r>
    </w:p>
    <w:p>
      <w:pPr/>
      <w:r>
        <w:t xml:space="preserve">미션의 두 기준 중 하나는 Pass, 하나는 7턴에서 Fail 후 회복했다. 전체적으로는 </w:t>
      </w:r>
      <w:r>
        <w:rPr>
          <w:b/>
        </w:rPr>
        <w:t xml:space="preserve">부분 Pass</w:t>
      </w:r>
      <w:r>
        <w:t xml:space="preserve">로 판정한다.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기준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판정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근거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확정된 요구사항을 10턴 내내 유지</w:t>
            </w:r>
          </w:p>
        </w:tc>
        <w:tc>
          <w:tcPr>
            <w:tcW w:w="3120" w:type="dxa"/>
          </w:tcPr>
          <w:p>
            <w:pPr/>
            <w:r>
              <w:t xml:space="preserve">부분 Pass</w:t>
            </w:r>
          </w:p>
        </w:tc>
        <w:tc>
          <w:tcPr>
            <w:tcW w:w="3120" w:type="dxa"/>
          </w:tcPr>
          <w:p>
            <w:pPr/>
            <w:r>
              <w:t xml:space="preserve">역산 금지·수수료 제외·제47조의5는 끝까지 유지. 4/27 기한은 7턴에서 잊었다가 8턴에 복구. 기준일·확인 필요 형식은 일부 턴에서 누락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조건 변경 시 변경 부분만 반영</w:t>
            </w:r>
          </w:p>
        </w:tc>
        <w:tc>
          <w:tcPr>
            <w:tcW w:w="3120" w:type="dxa"/>
          </w:tcPr>
          <w:p>
            <w:pPr/>
            <w:r>
              <w:t xml:space="preserve">7턴 Fail, 9~11턴 Pass</w:t>
            </w:r>
          </w:p>
        </w:tc>
        <w:tc>
          <w:tcPr>
            <w:tcW w:w="3120" w:type="dxa"/>
          </w:tcPr>
          <w:p>
            <w:pPr/>
            <w:r>
              <w:t xml:space="preserve">7턴은 "기존 수치 철회" 지시에 확정 판단까지 버림. 9턴 끝수 규칙, 10턴 공문체 변경, 11턴 보고서 변환에서는 금액·기한을 그대로 유지</w:t>
            </w:r>
          </w:p>
        </w:tc>
      </w:tr>
    </w:tbl>
    <w:p>
      <w:pPr/>
      <w:r>
        <w:t xml:space="preserve">7턴 실패에는 사용자 지시문의 책임도 있다. "모두 철회"라고만 하고 무엇을 유지할지 적지 않았다. 조건을 바꿀 때는 바꾸는 것과 유지하는 것을 함께 적어야 한다.</w:t>
      </w:r>
    </w:p>
    <w:p>
      <w:pPr>
        <w:pStyle w:val="Heading2"/>
      </w:pPr>
      <w:r>
        <w:t xml:space="preserve">4. 문제 지점과 개선 요약</w:t>
      </w:r>
    </w:p>
    <w:p>
      <w:pPr/>
      <w:r>
        <w:t xml:space="preserve">발견한 문제는 모두 최종 프롬프트(v3) 규칙으로 반영했다(시스템 설계 문서 9장).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문제 유형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발생 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수정 결과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v3 반영 규칙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범위 밖 항목을 틀린 조항으로 산출(무신고가산세 20%)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4·6턴에서 제47조의5로 정정</w:t>
            </w:r>
          </w:p>
        </w:tc>
        <w:tc>
          <w:tcPr>
            <w:tcW w:w="2340" w:type="dxa"/>
          </w:tcPr>
          <w:p>
            <w:pPr/>
            <w:r>
              <w:t xml:space="preserve">묻지 않은 항목 산출 금지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보조 문장의 계산 오류(차액 5,250원)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3턴에서 910원으로 정정</w:t>
            </w:r>
          </w:p>
        </w:tc>
        <w:tc>
          <w:tcPr>
            <w:tcW w:w="2340" w:type="dxa"/>
          </w:tcPr>
          <w:p>
            <w:pPr/>
            <w:r>
              <w:t xml:space="preserve">결론·산출표 대조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모순된 입력을 검증 없이 수용(1,475.20원은 초기 카드 데이터와 불일치)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미감지, 7턴에서 실제 수치로 대체</w:t>
            </w:r>
          </w:p>
        </w:tc>
        <w:tc>
          <w:tcPr>
            <w:tcW w:w="2340" w:type="dxa"/>
          </w:tcPr>
          <w:p>
            <w:pPr/>
            <w:r>
              <w:t xml:space="preserve">새 수치는 기존 수치와 대조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근거 인용과 계산 불일치(개정 전 문구)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5턴에서 현행 조문으로 정정</w:t>
            </w:r>
          </w:p>
        </w:tc>
        <w:tc>
          <w:tcPr>
            <w:tcW w:w="2340" w:type="dxa"/>
          </w:tcPr>
          <w:p>
            <w:pPr/>
            <w:r>
              <w:t xml:space="preserve">[개정 여부 확인 필요] 표시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조건 변경 시 확정 판단 소실, 수수료 포함 금액 사용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8턴에서 정정</w:t>
            </w:r>
          </w:p>
        </w:tc>
        <w:tc>
          <w:tcPr>
            <w:tcW w:w="2340" w:type="dxa"/>
          </w:tcPr>
          <w:p>
            <w:pPr/>
            <w:r>
              <w:t xml:space="preserve">변경 항목만 재계산, 현지사용금액 기준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결론과 산출표 금액 불일치</w:t>
            </w:r>
          </w:p>
        </w:tc>
        <w:tc>
          <w:tcPr>
            <w:tcW w:w="2340" w:type="dxa"/>
          </w:tcPr>
          <w:p>
            <w:pPr/>
            <w:r>
              <w:t xml:space="preserve">7, 8</w:t>
            </w:r>
          </w:p>
        </w:tc>
        <w:tc>
          <w:tcPr>
            <w:tcW w:w="2340" w:type="dxa"/>
          </w:tcPr>
          <w:p>
            <w:pPr/>
            <w:r>
              <w:t xml:space="preserve">9턴에서 일치</w:t>
            </w:r>
          </w:p>
        </w:tc>
        <w:tc>
          <w:tcPr>
            <w:tcW w:w="2340" w:type="dxa"/>
          </w:tcPr>
          <w:p>
            <w:pPr/>
            <w:r>
              <w:t xml:space="preserve">출력 전 대조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끝수 처리 미흡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9턴에서 규칙 명시 후 해결</w:t>
            </w:r>
          </w:p>
        </w:tc>
        <w:tc>
          <w:tcPr>
            <w:tcW w:w="2340" w:type="dxa"/>
          </w:tcPr>
          <w:p>
            <w:pPr/>
            <w:r>
              <w:t xml:space="preserve">세액·가산세 각각 10원 미만 버림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형식 변환 시 확인 필요 삭제, 미검증 조항 확정 표기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미수정(기록)</w:t>
            </w:r>
          </w:p>
        </w:tc>
        <w:tc>
          <w:tcPr>
            <w:tcW w:w="2340" w:type="dxa"/>
          </w:tcPr>
          <w:p>
            <w:pPr/>
            <w:r>
              <w:t xml:space="preserve">형식을 바꿔도 확인 필요 유지</w:t>
            </w:r>
          </w:p>
        </w:tc>
      </w:tr>
    </w:tbl>
    <w:p>
      <w:pPr/>
      <w:r>
        <w:rPr>
          <w:b/>
        </w:rPr>
        <w:t xml:space="preserve">채점자(사용자와 보조 AI) 오류</w:t>
      </w:r>
    </w:p>
    <w:p>
      <w:pPr>
        <w:pStyle w:val="ListParagraph"/>
        <w:numPr>
          <w:ilvl w:val="0"/>
          <w:numId w:val="2"/>
        </w:numPr>
      </w:pPr>
      <w:r>
        <w:t xml:space="preserve">4턴 기대 정답을 개정 전 조문 기준 164일로 잡았다. ChatGPT의 163일이 현행 조문상 맞았다.</w:t>
      </w:r>
    </w:p>
    <w:p>
      <w:pPr>
        <w:pStyle w:val="ListParagraph"/>
        <w:numPr>
          <w:ilvl w:val="0"/>
          <w:numId w:val="2"/>
        </w:numPr>
      </w:pPr>
      <w:r>
        <w:t xml:space="preserve">2턴에 넣은 환율 1,475.20원은 초기 카드 데이터와 모순되는 값이었다.</w:t>
      </w:r>
    </w:p>
    <w:p>
      <w:pPr>
        <w:pStyle w:val="ListParagraph"/>
        <w:numPr>
          <w:ilvl w:val="0"/>
          <w:numId w:val="2"/>
        </w:numPr>
      </w:pPr>
      <w:r>
        <w:t xml:space="preserve">과세표준을 "승인금액 − 해외서비스수수료"로 잡아 국제브랜드수수료 1%를 놓쳤다. 실제 매출거래확인서와 카드사 수수료 구조를 확인해 고쳤다.</w:t>
      </w:r>
    </w:p>
    <w:p>
      <w:pPr>
        <w:pStyle w:val="Heading2"/>
      </w:pPr>
      <w:r>
        <w:t xml:space="preserve">5. 원본 로그</w:t>
      </w:r>
    </w:p>
    <w:p>
      <w:pPr/>
      <w:r>
        <w:t xml:space="preserve">원본 전문은 저장소의 </w:t>
      </w:r>
      <w:r>
        <w:rPr>
          <w:rStyle w:val="CodeChar"/>
        </w:rPr>
        <w:t xml:space="preserve">원본로그</w:t>
      </w:r>
      <w:r>
        <w:t xml:space="preserve"> 폴더에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파일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부가가치세_대리납부_상담_GPT.docx</w:t>
            </w:r>
          </w:p>
        </w:tc>
        <w:tc>
          <w:tcPr>
            <w:tcW w:w="4680" w:type="dxa"/>
          </w:tcPr>
          <w:p>
            <w:pPr/>
            <w:r>
              <w:t xml:space="preserve">ChatGPT 1~10턴 원문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부가가치세_대리납부_상담_GPT2.docx</w:t>
            </w:r>
          </w:p>
        </w:tc>
        <w:tc>
          <w:tcPr>
            <w:tcW w:w="4680" w:type="dxa"/>
          </w:tcPr>
          <w:p>
            <w:pPr/>
            <w:r>
              <w:t xml:space="preserve">ChatGPT 11~12턴 원문(1턴 포함)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부가가치세_대리납부_상담_클로드.docx</w:t>
            </w:r>
          </w:p>
        </w:tc>
        <w:tc>
          <w:tcPr>
            <w:tcW w:w="4680" w:type="dxa"/>
          </w:tcPr>
          <w:p>
            <w:pPr/>
            <w:r>
              <w:t xml:space="preserve">모델 비교용 Claude 답변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부가가치세_대리납부_상담_재미나이.docx</w:t>
            </w:r>
          </w:p>
        </w:tc>
        <w:tc>
          <w:tcPr>
            <w:tcW w:w="4680" w:type="dxa"/>
          </w:tcPr>
          <w:p>
            <w:pPr/>
            <w:r>
              <w:t xml:space="preserve">모델 비교용 Gemini 답변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기록 복원</w:t>
      </w:r>
      <w:r>
        <w:t xml:space="preserve">: ChatGPT 대화는 한 번에 저장되지 않아 두 파일로 나눠 저장했다. GPT.docx에 1~10턴, GPT2.docx에 11~12턴이 있으며, 두 파일을 합치면 12턴 전체가 된다.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AI 재구성 기록</w:t>
      </w:r>
      <w:r>
        <w:t xml:space="preserve">: Claude·Gemini 파일은 AI에게 대화 기록을 문서로 만들어 달라고 해서 받은 것이다. 원문과 일부 다를 수 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교훈</w:t>
      </w:r>
      <w:r>
        <w:t xml:space="preserve">: 원본 로그는 AI에게 만들게 하지 말고 직접 복사해야 한다. 첫 저장 본은 ChatGPT가 "현재 확인 가능한 원문"만 담아 마지막 1턴만 남아 있었다.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개인정보</w:t>
      </w:r>
      <w:r>
        <w:t xml:space="preserve">: 실명과 카드번호가 들어간 파일(AI가 만든 첫 GPT 저장본, 카드사 매출거래확인서)은 올리지 않았다.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실행 로그 대리납부 검토 12턴 대화</dc:title>
  <dc:description>Claude Docs node/6efbe048-c001@17 docx-w6</dc:description>
  <cp:revision>17</cp:revision>
</cp:coreProperties>
</file>