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죄송합니다. 현재 시스템 환경에서는 Python 코드를 직접 수행하여 실제 파일(</w:t>
      </w:r>
      <w:r w:rsidRPr="009873FD">
        <w:rPr>
          <w:rFonts w:ascii="굴림체" w:eastAsia="굴림체" w:hAnsi="굴림체" w:cs="굴림체"/>
          <w:kern w:val="0"/>
          <w:sz w:val="24"/>
          <w:szCs w:val="24"/>
        </w:rPr>
        <w:t>.docx</w:t>
      </w:r>
      <w:r w:rsidRPr="009873FD">
        <w:rPr>
          <w:rFonts w:ascii="굴림" w:eastAsia="굴림" w:hAnsi="굴림" w:cs="굴림"/>
          <w:kern w:val="0"/>
          <w:sz w:val="24"/>
          <w:szCs w:val="24"/>
        </w:rPr>
        <w:t>)을 다운로드 링크 형태로 생성 및 첨부하는 기능이 지원되지 않습니다.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대신, 이전 답변에서 작성된 대화 전체 내용과 서식(마크다운 표, 번호, 구분선)을 그대로 복사하여 MS Word 또는 아래한글(HWP) 문서에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[붙여넣기]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하시면 바로 보고서 형태의 워드 문서로 사용하실 수 있습니다.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불편을 드려 죄송하며, 아래 원문 텍스트를 복사하여 </w:t>
      </w:r>
      <w:r w:rsidRPr="009873FD">
        <w:rPr>
          <w:rFonts w:ascii="굴림체" w:eastAsia="굴림체" w:hAnsi="굴림체" w:cs="굴림체"/>
          <w:kern w:val="0"/>
          <w:sz w:val="24"/>
          <w:szCs w:val="24"/>
        </w:rPr>
        <w:t>대화내용_보관용.docx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파일로 저장해 사용해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주시길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부탁드립니다.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873FD">
        <w:rPr>
          <w:rFonts w:ascii="굴림" w:eastAsia="굴림" w:hAnsi="굴림" w:cs="굴림"/>
          <w:b/>
          <w:bCs/>
          <w:kern w:val="36"/>
          <w:sz w:val="48"/>
          <w:szCs w:val="48"/>
        </w:rPr>
        <w:t>대화내용_보관용.docx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873FD">
        <w:rPr>
          <w:rFonts w:ascii="굴림" w:eastAsia="굴림" w:hAnsi="굴림" w:cs="굴림"/>
          <w:b/>
          <w:bCs/>
          <w:kern w:val="0"/>
          <w:sz w:val="36"/>
          <w:szCs w:val="36"/>
        </w:rPr>
        <w:t>[질문 1] 대리납부 대상 여부, 과세표준, 납부기한, 확인 필요사항 문의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질문자: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나는 정부 출연금으로 운영되는 비영리 재단법인의 회계 담당자야. 아래 해외 결제 건이 부가가치세 대리납부 대상인지 판단하고, 대상이면 납부할 금액을 계산해줘.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[거래 정보]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거래처: 미국 소재 AI 서비스 회사 (국외사업자)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품목: 팀 요금제 구독료 (온라인 소프트웨어 서비스)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결제 방식: 법인카드 해외결제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결제일: 2026-03-15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인보이스 금액: USD 1,750.00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인보이스 세금 항목: Tax $0.00, "Tax to be paid on reverse charge basis" 문구 있음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카드사 승인 원화금액: 2,583,000원 (해외이용수수료 포함)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카드전표상 해외이용수수료: 4,600원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결제일 매매기준율: 1,470.00원/USD</w:t>
      </w:r>
    </w:p>
    <w:p w:rsidR="009873FD" w:rsidRPr="009873FD" w:rsidRDefault="009873FD" w:rsidP="009873F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해당 서비스는 재단의 고유목적사업(교육)에 사용함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[답변 요청]</w:t>
      </w:r>
    </w:p>
    <w:p w:rsidR="009873FD" w:rsidRPr="009873FD" w:rsidRDefault="009873FD" w:rsidP="009873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대리납부 해당 여부와 근거 법 조항</w:t>
      </w:r>
    </w:p>
    <w:p w:rsidR="009873FD" w:rsidRPr="009873FD" w:rsidRDefault="009873FD" w:rsidP="009873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과세표준과 세액 계산 과정</w:t>
      </w:r>
    </w:p>
    <w:p w:rsidR="009873FD" w:rsidRPr="009873FD" w:rsidRDefault="009873FD" w:rsidP="009873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신고·납부 기한</w:t>
      </w:r>
    </w:p>
    <w:p w:rsidR="009873FD" w:rsidRPr="009873FD" w:rsidRDefault="009873FD" w:rsidP="009873F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판단이 불확실하거나 추가 확인이 필요한 사항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답변자 (Gemini):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정부 출연금으로 운영되는 비영리 재단법인의 국외 소프트웨어 서비스(SaaS)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구독건에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대한 부가가치세 대리납부 판단 결과는 다음과 같습니다.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1. 부가가치세 대리납부 해당 여부 및 근거 법 조항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판단 결과: 대리납부 대상에 해당함</w:t>
      </w:r>
    </w:p>
    <w:p w:rsidR="009873FD" w:rsidRPr="009873FD" w:rsidRDefault="009873FD" w:rsidP="009873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근거 법 조항: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「부가가치세법」 제52조(대리납부) 제1항</w:t>
      </w:r>
    </w:p>
    <w:p w:rsidR="009873FD" w:rsidRPr="009873FD" w:rsidRDefault="009873FD" w:rsidP="009873F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판단 이유:</w:t>
      </w:r>
    </w:p>
    <w:p w:rsidR="009873FD" w:rsidRPr="009873FD" w:rsidRDefault="009873FD" w:rsidP="009873F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용역의 공급자: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미국 소재 국외사업자(국내 사업장이 없는 비거주자 또는 외국법인)가 국내에 용역(소프트웨어 구독 서비스)을 제공하고 있습니다.</w:t>
      </w:r>
    </w:p>
    <w:p w:rsidR="009873FD" w:rsidRPr="009873FD" w:rsidRDefault="009873FD" w:rsidP="009873F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용역의 공급받는 자: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비영리 재단법인으로, 해당 용역을 면세사업 또는 부가가치세 과세 대상이 아닌 사업(고유목적사업인 교육사업)에 사용합니다.</w:t>
      </w:r>
    </w:p>
    <w:p w:rsidR="009873FD" w:rsidRPr="009873FD" w:rsidRDefault="009873FD" w:rsidP="009873F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대리납부 의무 발생: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부가가치세 면세사업자나 비사업자(과세사업에 공급받지 아니하는 자)가 국내 사업장이 없는 국외사업자로부터 용역을 공급받아 과세사업 외의 용역으로 사용하는 경우, 용역을 공급받는 자가 부가가치세를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대리징수하여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납부해야 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2. 과세표준 및 세액 계산 과정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부가가치세 대리납부 시 과세표준은 공급받는 자가 국외사업자에게 지급하는 실제 대가(원화 환산금액)가 기준이 되며, 카드사의 해외이용수수료는 대리납부 과세표준에서 제외됩니다.</w:t>
      </w:r>
    </w:p>
    <w:p w:rsidR="009873FD" w:rsidRPr="009873FD" w:rsidRDefault="009873FD" w:rsidP="009873F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과세표준 산정 기준 (국세청 집행기준 및 판례):</w:t>
      </w:r>
    </w:p>
    <w:p w:rsidR="009873FD" w:rsidRPr="009873FD" w:rsidRDefault="009873FD" w:rsidP="009873F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결제일(2026-03-15)의 매매기준율(1,470.00원/USD)을 적용한 인보이스 공급가액을 적용합니다.</w:t>
      </w:r>
    </w:p>
    <w:p w:rsidR="009873FD" w:rsidRPr="009873FD" w:rsidRDefault="009873FD" w:rsidP="009873F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과세표준 = $1,750.00 \times 1,470.00\text{원/USD} = \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{2,572,500\text{원}}$</w:t>
      </w:r>
    </w:p>
    <w:p w:rsidR="009873FD" w:rsidRPr="009873FD" w:rsidRDefault="009873FD" w:rsidP="009873F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i/>
          <w:iCs/>
          <w:kern w:val="0"/>
          <w:sz w:val="24"/>
          <w:szCs w:val="24"/>
        </w:rPr>
        <w:t>(참고: 카드 승인 원화금액 2,583,000원에서 해외이용수수료 4,600원을 차감한 순수 서비스 대금 2,578,400원과의 차액은 카드사 전용 환율 적용에 따른 차이이므로, 법적 기준인 결제일 매매기준율 환산액을 과세표준으로 적용합니다.)</w:t>
      </w:r>
    </w:p>
    <w:p w:rsidR="009873FD" w:rsidRPr="009873FD" w:rsidRDefault="009873FD" w:rsidP="009873F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대리납부 세액 계산:</w:t>
      </w:r>
    </w:p>
    <w:p w:rsidR="009873FD" w:rsidRPr="009873FD" w:rsidRDefault="009873FD" w:rsidP="009873F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대리납부 세액 = 과세표준 $\times$ 10%</w:t>
      </w:r>
    </w:p>
    <w:p w:rsidR="009873FD" w:rsidRPr="009873FD" w:rsidRDefault="009873FD" w:rsidP="009873F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세액 = $2,572,500\text{원} \times 10\% = \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{257,250\text{원}}$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303"/>
        <w:gridCol w:w="3323"/>
      </w:tblGrid>
      <w:tr w:rsidR="009873FD" w:rsidRPr="009873FD" w:rsidTr="00987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인보이스 외화금액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USD 1,750.00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Tax $0.00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적용 환율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1,470.00원/USD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2026-03-15 매매기준율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대리납부 과세표준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2,572,500원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$1,750.00 \times 1,470$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대리납부 세액 (10%)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257,250원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납부할 부가가치세</w:t>
            </w:r>
          </w:p>
        </w:tc>
      </w:tr>
    </w:tbl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3. 신고 및 납부 기한</w:t>
      </w:r>
    </w:p>
    <w:p w:rsidR="009873FD" w:rsidRPr="009873FD" w:rsidRDefault="009873FD" w:rsidP="009873F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신고·납부 기한: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4월 25일(토)까지 *(단, 25일이 토요일이므로 「국세기본법」 제5조에 따라 다음 영업일인 2026년 4월 27일(월)*</w:t>
      </w:r>
      <w:r w:rsidRPr="009873FD">
        <w:rPr>
          <w:rFonts w:ascii="굴림" w:eastAsia="굴림" w:hAnsi="굴림" w:cs="굴림"/>
          <w:i/>
          <w:iCs/>
          <w:kern w:val="0"/>
          <w:sz w:val="24"/>
          <w:szCs w:val="24"/>
        </w:rPr>
        <w:t>까지 연장)</w:t>
      </w:r>
    </w:p>
    <w:p w:rsidR="009873FD" w:rsidRPr="009873FD" w:rsidRDefault="009873FD" w:rsidP="009873F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신고 방법:</w:t>
      </w:r>
    </w:p>
    <w:p w:rsidR="009873FD" w:rsidRPr="009873FD" w:rsidRDefault="009873FD" w:rsidP="009873F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거래일(2026-03-15)이 속하는 분기(제1기 예정신고 기간: 1월~3월)의 다음 달 25일까지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부가가치세 대리납부신고서</w:t>
      </w:r>
      <w:r w:rsidRPr="009873FD">
        <w:rPr>
          <w:rFonts w:ascii="굴림" w:eastAsia="굴림" w:hAnsi="굴림" w:cs="굴림"/>
          <w:kern w:val="0"/>
          <w:sz w:val="24"/>
          <w:szCs w:val="24"/>
        </w:rPr>
        <w:t>를 작성하여 관할 세무서에 제출하고 세액을 납부해야 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4. 판단이 불확실하거나 추가 확인이 필요한 사항</w:t>
      </w:r>
    </w:p>
    <w:p w:rsidR="009873FD" w:rsidRPr="009873FD" w:rsidRDefault="009873FD" w:rsidP="009873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간이과세자/국외사업자 등록 여부 확인:</w:t>
      </w:r>
    </w:p>
    <w:p w:rsidR="009873FD" w:rsidRPr="009873FD" w:rsidRDefault="009873FD" w:rsidP="009873F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국외 전자적 용역 공급자(B2C 대상)가 한국 국세청에 '간이과세자(국외사업자)'로 등록되어 있는 경우, 소비자가 결제할 때 부가가치세를 포함하여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결제받고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국외사업자가 직접 신고·납부합니다.</w:t>
      </w:r>
    </w:p>
    <w:p w:rsidR="009873FD" w:rsidRPr="009873FD" w:rsidRDefault="009873FD" w:rsidP="009873F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인보이스 상 "Tax to be paid on reverse charge basis" 문구가 명시되어 있으므로 해당 업체는 한국 부가가치세를 별도 징수하지 않고 수취인에게 대리납부 의무를 위임(Reverse Charge)한 상태로 판단됩니다.</w:t>
      </w:r>
    </w:p>
    <w:p w:rsidR="009873FD" w:rsidRPr="009873FD" w:rsidRDefault="009873FD" w:rsidP="009873F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매입세액 공제 불가:</w:t>
      </w:r>
    </w:p>
    <w:p w:rsidR="009873FD" w:rsidRPr="009873FD" w:rsidRDefault="009873FD" w:rsidP="009873F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재단의 고유목적사업(교육사업)은 부가가치세 면세/비과세 영역이므로, 대리납부한 부가가치세(257,250원)는 매입세액 공제를 </w:t>
      </w:r>
      <w:r w:rsidRPr="009873FD">
        <w:rPr>
          <w:rFonts w:ascii="굴림" w:eastAsia="굴림" w:hAnsi="굴림" w:cs="굴림"/>
          <w:kern w:val="0"/>
          <w:sz w:val="24"/>
          <w:szCs w:val="24"/>
        </w:rPr>
        <w:lastRenderedPageBreak/>
        <w:t>받을 수 없으며 재단의 손실/비용(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세금과공과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등)으로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처리하셔야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873FD">
        <w:rPr>
          <w:rFonts w:ascii="굴림" w:eastAsia="굴림" w:hAnsi="굴림" w:cs="굴림"/>
          <w:b/>
          <w:bCs/>
          <w:kern w:val="0"/>
          <w:sz w:val="36"/>
          <w:szCs w:val="36"/>
        </w:rPr>
        <w:t>[질문 2] 신고 기한 초과 시 가산세 구조 문의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질문자: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신고 기한을 넘기면 가산세는 어떻게 돼?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답변자 (Gemini):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납부 기한(2026년 4월 27일)까지 부가가치세를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대리납부하지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않거나 미달하게 납부할 경우,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부가가치세법 제60조 제9항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대리납부 지연가산세</w:t>
      </w:r>
      <w:r w:rsidRPr="009873FD">
        <w:rPr>
          <w:rFonts w:ascii="굴림" w:eastAsia="굴림" w:hAnsi="굴림" w:cs="굴림"/>
          <w:kern w:val="0"/>
          <w:sz w:val="24"/>
          <w:szCs w:val="24"/>
        </w:rPr>
        <w:t>가 부과됩니다.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일반적인 부가가치세 가산세(무신고가산세 + 납부지연가산세)와 달리, 대리납부는 하나의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'대리납부 지연가산세'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체계로 통합 적용됩니다.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1. 가산세 계산 구조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대리납부 지연가산세 = Min </w:t>
      </w:r>
      <w:proofErr w:type="gram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[ ①</w:t>
      </w:r>
      <w:proofErr w:type="gram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② , 미납세액 × 10% ]</w:t>
      </w:r>
    </w:p>
    <w:p w:rsidR="009873FD" w:rsidRPr="009873FD" w:rsidRDefault="009873FD" w:rsidP="009873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지연 납부 기본 가산세: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미납세액 $\times 3\%$ (하루만 늦어도 즉시 부과)</w:t>
      </w:r>
    </w:p>
    <w:p w:rsidR="009873FD" w:rsidRPr="009873FD" w:rsidRDefault="009873FD" w:rsidP="009873F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일수 비례 가산세: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미납세액 $\times \text{미납일수} \times 0.022\%$ (1일당 10만 분의 22)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핵심 포인트: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지연된 일수에 따라 매일 가산세가 증가하지만, 법적으로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미납세액의 최대 10%를 초과할 수 없습니다.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2. 기간별 가산세 금액 예시 (미납세액 257,250원 기준)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이번 건의 대리납부 세액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257,250원</w:t>
      </w:r>
      <w:r w:rsidRPr="009873FD">
        <w:rPr>
          <w:rFonts w:ascii="굴림" w:eastAsia="굴림" w:hAnsi="굴림" w:cs="굴림"/>
          <w:kern w:val="0"/>
          <w:sz w:val="24"/>
          <w:szCs w:val="24"/>
        </w:rPr>
        <w:t>을 기준으로 기한을 넘겼을 때 발생하는 가산세는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922"/>
        <w:gridCol w:w="1647"/>
        <w:gridCol w:w="2296"/>
      </w:tblGrid>
      <w:tr w:rsidR="009873FD" w:rsidRPr="009873FD" w:rsidTr="00987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지연 기간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가산세 계산식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추가 발생 가산세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 납부할 세액 (</w:t>
            </w:r>
            <w:proofErr w:type="spellStart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본세</w:t>
            </w:r>
            <w:proofErr w:type="spellEnd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+가산세)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1일 지연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$257,250 \times [3\% + (1 \text{일} \times 0.022\%)]$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7,773원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265,023원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10일 지연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$257,250 \times [3\% + (10 \text{일} \times 0.022\%)]$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8,283원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265,533원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1개월(30일) 지연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$257,250 \times [3\% + (30 \text{일} \times 0.022\%)]$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9,415원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266,665원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최대 한도(약 106일 이상)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$257,250 \times 10\%$ (한도 적용)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25,725원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282,975원</w:t>
            </w:r>
          </w:p>
        </w:tc>
      </w:tr>
    </w:tbl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3. 실무 담당자가 주의할 점</w:t>
      </w:r>
    </w:p>
    <w:p w:rsidR="009873FD" w:rsidRPr="009873FD" w:rsidRDefault="009873FD" w:rsidP="009873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자진 납부 시 빠르게 납부: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기한을 넘겼더라도 하루라도 일찍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홈택스에서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기한후신고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/자진납부를 진행해야 일수 비례 가산세(일 0.022%) 부담을 줄일 수 있습니다.</w:t>
      </w:r>
    </w:p>
    <w:p w:rsidR="009873FD" w:rsidRPr="009873FD" w:rsidRDefault="009873FD" w:rsidP="009873F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가산세의 비용 처리 불가: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세법상 납부 불이행으로 인해 발생하는 가산세는 재단법인의 손금(필요경비)으로 인정되지 않으므로 실무적으로 기한 내 신고·납부가 중요합니다.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873F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[질문 3] 10월 8일 기준 신고 방법, 납부금액, 가산세 계산 정리 요청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질문자: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10월 8일 현재 기준으로 신고 방법과 납부금액, 가산세(산출 내역 포함) 정리해줘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답변자 (Gemini):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2026년 10월 8일 현재 기준으로 부가가치세 대리납부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기한후신고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방법과 최종 납부금액, 가산세 산출 내역을 정리해 드립니다.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1. 최종 납부금액 요약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원래 납부기한인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2026년 4월 27일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이후 오늘(2026년 10월 8일) 납부하는 경우, 지연 일수는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164일</w:t>
      </w:r>
      <w:r w:rsidRPr="009873F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873FD" w:rsidRPr="009873FD" w:rsidRDefault="009873FD" w:rsidP="009873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본세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(대리납부 부가가치세):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257,250원</w:t>
      </w:r>
    </w:p>
    <w:p w:rsidR="009873FD" w:rsidRPr="009873FD" w:rsidRDefault="009873FD" w:rsidP="009873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대리납부 지연가산세: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17,004원</w:t>
      </w:r>
    </w:p>
    <w:p w:rsidR="009873FD" w:rsidRPr="009873FD" w:rsidRDefault="009873FD" w:rsidP="009873F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최종 총 납부금액: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274,254원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2. 가산세 산출 내역 (지연일수 164일 기준)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대리납부 지연가산세는 「부가가치세법」 제60조 제9항에 따라 아래 산식으로 적용됩니다.</w:t>
      </w:r>
    </w:p>
    <w:p w:rsidR="009873FD" w:rsidRPr="009873FD" w:rsidRDefault="009873FD" w:rsidP="009873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법정 납부기한: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4월 27일 (월)</w:t>
      </w:r>
    </w:p>
    <w:p w:rsidR="009873FD" w:rsidRPr="009873FD" w:rsidRDefault="009873FD" w:rsidP="009873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현재 자진납부일: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10월 8일 (목)</w:t>
      </w:r>
    </w:p>
    <w:p w:rsidR="009873FD" w:rsidRPr="009873FD" w:rsidRDefault="009873FD" w:rsidP="009873F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미납 경과일수: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164일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(2026-04-28 ~ 2026-10-08)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[계산 과정]</w:t>
      </w:r>
    </w:p>
    <w:p w:rsidR="009873FD" w:rsidRPr="009873FD" w:rsidRDefault="009873FD" w:rsidP="009873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$$\begin{aligned} \text{대리납부 지연가산세} &amp;= \text{미납세액} \times [3\% + (1\text{</w:t>
      </w:r>
      <w:proofErr w:type="gramStart"/>
      <w:r w:rsidRPr="009873FD">
        <w:rPr>
          <w:rFonts w:ascii="굴림" w:eastAsia="굴림" w:hAnsi="굴림" w:cs="굴림"/>
          <w:kern w:val="0"/>
          <w:sz w:val="24"/>
          <w:szCs w:val="24"/>
        </w:rPr>
        <w:t>일당 }</w:t>
      </w:r>
      <w:proofErr w:type="gram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0.022\% \times \text{미납일수})] \\ &amp;= 257,250\text{원} \times [0.03 + (0.00022 \times 164\text{일})] \\ &amp;= 257,250\text{원} \times [0.03 + 0.03608] \\ &amp;= 257,250\text{원} \times 6.608\% \\ &amp;= 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{17,004\text{원}} \quad (\text{원 미만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절사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}) \end{aligned}$$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참고: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대리납부 지연가산세 한도는 미납세액의 10%(25,725원)이며, 현재 시점 기준 $6.608%$가 적용되어 한도 내 금액입니다.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3.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홈택스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신고 및 납부 절차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국외 거래 건에 대한 부가가치세 대리납부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기한후신고는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국세청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홈택스</w:t>
      </w:r>
      <w:r w:rsidRPr="009873F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통해 진행합니다.</w:t>
      </w:r>
    </w:p>
    <w:p w:rsidR="009873FD" w:rsidRPr="009873FD" w:rsidRDefault="009873FD" w:rsidP="009873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홈택스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로그인: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재단법인 공인인증서(전자서명)로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홈택스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접속</w:t>
      </w:r>
    </w:p>
    <w:p w:rsidR="009873FD" w:rsidRPr="009873FD" w:rsidRDefault="009873FD" w:rsidP="009873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신고서 작성 메뉴 이동: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체" w:eastAsia="굴림체" w:hAnsi="굴림체" w:cs="굴림체"/>
          <w:kern w:val="0"/>
          <w:sz w:val="24"/>
          <w:szCs w:val="24"/>
        </w:rPr>
        <w:t>세금신고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r w:rsidRPr="009873FD">
        <w:rPr>
          <w:rFonts w:ascii="굴림체" w:eastAsia="굴림체" w:hAnsi="굴림체" w:cs="굴림체"/>
          <w:kern w:val="0"/>
          <w:sz w:val="24"/>
          <w:szCs w:val="24"/>
        </w:rPr>
        <w:t>부가가치세 신고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r w:rsidRPr="009873FD">
        <w:rPr>
          <w:rFonts w:ascii="굴림체" w:eastAsia="굴림체" w:hAnsi="굴림체" w:cs="굴림체"/>
          <w:kern w:val="0"/>
          <w:sz w:val="24"/>
          <w:szCs w:val="24"/>
        </w:rPr>
        <w:t>대리납부신고서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선택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신고 구분에서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[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기한후신고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]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선택</w:t>
      </w:r>
    </w:p>
    <w:p w:rsidR="009873FD" w:rsidRPr="009873FD" w:rsidRDefault="009873FD" w:rsidP="009873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신고서 내역 입력: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공급자(국외사업자) 정보: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미국 AI 서비스 회사 상호 및 소재지 입력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공급가액(과세표준):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$2,572,500$원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대리납부 세액: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$257,250$원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가산세 항목: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대리납부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지연가산세란에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$17,004$원 직접 입력</w:t>
      </w:r>
    </w:p>
    <w:p w:rsidR="009873FD" w:rsidRPr="009873FD" w:rsidRDefault="009873FD" w:rsidP="009873F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신고서 제출 및 자진납부: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작성 완료 후 제출</w:t>
      </w:r>
    </w:p>
    <w:p w:rsidR="009873FD" w:rsidRPr="009873FD" w:rsidRDefault="009873FD" w:rsidP="009873FD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체" w:eastAsia="굴림체" w:hAnsi="굴림체" w:cs="굴림체"/>
          <w:kern w:val="0"/>
          <w:sz w:val="24"/>
          <w:szCs w:val="24"/>
        </w:rPr>
        <w:t>세금납부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r w:rsidRPr="009873FD">
        <w:rPr>
          <w:rFonts w:ascii="굴림체" w:eastAsia="굴림체" w:hAnsi="굴림체" w:cs="굴림체"/>
          <w:kern w:val="0"/>
          <w:sz w:val="24"/>
          <w:szCs w:val="24"/>
        </w:rPr>
        <w:t>국세납부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r w:rsidRPr="009873FD">
        <w:rPr>
          <w:rFonts w:ascii="굴림체" w:eastAsia="굴림체" w:hAnsi="굴림체" w:cs="굴림체"/>
          <w:kern w:val="0"/>
          <w:sz w:val="24"/>
          <w:szCs w:val="24"/>
        </w:rPr>
        <w:t>자진납부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메뉴에서 생성된 납부서 확인 후 은행 이체 또는 신용카드로 즉시 납부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4. 회계 처리 안내 (비용 반영)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본세와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가산세는 모두 법인의 비용(손익)으로 처리하되, 과세관청 납부 성격에 맞춰 다음과 같이 계정과목을 구분합니다.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629"/>
        <w:gridCol w:w="2450"/>
        <w:gridCol w:w="3162"/>
      </w:tblGrid>
      <w:tr w:rsidR="009873FD" w:rsidRPr="009873FD" w:rsidTr="00987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계정과목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대리납부 </w:t>
            </w:r>
            <w:proofErr w:type="spellStart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본세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257,250원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세금과공과</w:t>
            </w:r>
            <w:proofErr w:type="spellEnd"/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(또는 지급수수료)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고유목적사업 비용 반영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지연가산세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17,004원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세금과공과</w:t>
            </w:r>
            <w:proofErr w:type="spellEnd"/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(가산세)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법인세/종합소득세 </w:t>
            </w:r>
            <w:proofErr w:type="spellStart"/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손금불산입</w:t>
            </w:r>
            <w:proofErr w:type="spellEnd"/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항목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274,254원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보통예금 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</w:tr>
    </w:tbl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873F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[질문 4] 2026년 7월 개정 세법 바탕 지연가산세 산식 및 한도 문의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질문자: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26년 7월 개정된 세법 바탕으로 부가세 대리납부 지연가산세 산식 정리해줘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거래 발생일은 3월 15일 기준이고, 신고기한은 1기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예정까지였어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지연가산세 적용 한도 얼마인지도 알려줘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답변자 (Gemini):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2026년 세법 개정(또는 최신 개정 부가가치세법 시행령 및 법률) 기준에 따른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부가가치세 대리납부 지연가산세 산식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한도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정리입니다.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1. 부가가치세 대리납부 지연가산세 산식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대리납부 의무자가 부가가치세를 기한 내 납부하지 않은 경우 적용되는 가산세 구조는 다음과 같습니다.</w:t>
      </w:r>
    </w:p>
    <w:p w:rsidR="009873FD" w:rsidRPr="009873FD" w:rsidRDefault="009873FD" w:rsidP="009873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$$\text{대리납부 지연가산세} = \text{미납세액} \times </w:t>
      </w:r>
      <w:proofErr w:type="gramStart"/>
      <w:r w:rsidRPr="009873FD">
        <w:rPr>
          <w:rFonts w:ascii="굴림" w:eastAsia="굴림" w:hAnsi="굴림" w:cs="굴림"/>
          <w:kern w:val="0"/>
          <w:sz w:val="24"/>
          <w:szCs w:val="24"/>
        </w:rPr>
        <w:t>[ 3</w:t>
      </w:r>
      <w:proofErr w:type="gramEnd"/>
      <w:r w:rsidRPr="009873FD">
        <w:rPr>
          <w:rFonts w:ascii="굴림" w:eastAsia="굴림" w:hAnsi="굴림" w:cs="굴림"/>
          <w:kern w:val="0"/>
          <w:sz w:val="24"/>
          <w:szCs w:val="24"/>
        </w:rPr>
        <w:t>\% + (\text{미납일수} \times 0.022\%) ]$$</w:t>
      </w:r>
    </w:p>
    <w:p w:rsidR="009873FD" w:rsidRPr="009873FD" w:rsidRDefault="009873FD" w:rsidP="009873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기본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가산율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3%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(납부기한을 하루만 넘겨도 즉시 적용)</w:t>
      </w:r>
    </w:p>
    <w:p w:rsidR="009873FD" w:rsidRPr="009873FD" w:rsidRDefault="009873FD" w:rsidP="009873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일수 비례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가산율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1일당 0.022%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(연 8.03% 수준)</w:t>
      </w:r>
    </w:p>
    <w:p w:rsidR="009873FD" w:rsidRPr="009873FD" w:rsidRDefault="009873FD" w:rsidP="009873F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미납일수 계산: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법정 납부기한의 다음 날부터 실제 자진납부일(또는 고지일)까지의 일수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가산세 한도 (최대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적용률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대리납부 지연가산세는 미납 일수가 아무리 길어져도 법적으로 부과할 수 있는 최대 한도가 정해져 있습니다.</w:t>
      </w:r>
    </w:p>
    <w:p w:rsidR="009873FD" w:rsidRPr="009873FD" w:rsidRDefault="009873FD" w:rsidP="009873F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가산세 적용 한도: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미납세액의 10%</w:t>
      </w:r>
    </w:p>
    <w:p w:rsidR="009873FD" w:rsidRPr="009873FD" w:rsidRDefault="009873FD" w:rsidP="009873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$$\text{대리납부 지연가산세 최대 한도} = \text{미납세액} \times 10\%$$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 질문하신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거래건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기준 산출 산식 적용</w:t>
      </w:r>
    </w:p>
    <w:p w:rsidR="009873FD" w:rsidRPr="009873FD" w:rsidRDefault="009873FD" w:rsidP="009873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거래 발생일: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3월 15일 (2026년 제1기 예정 신고 대상)</w:t>
      </w:r>
    </w:p>
    <w:p w:rsidR="009873FD" w:rsidRPr="009873FD" w:rsidRDefault="009873FD" w:rsidP="009873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법정 납부기한: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4월 27일 (월) </w:t>
      </w:r>
      <w:r w:rsidRPr="009873FD">
        <w:rPr>
          <w:rFonts w:ascii="굴림" w:eastAsia="굴림" w:hAnsi="굴림" w:cs="굴림"/>
          <w:i/>
          <w:iCs/>
          <w:kern w:val="0"/>
          <w:sz w:val="24"/>
          <w:szCs w:val="24"/>
        </w:rPr>
        <w:t>(4월 25일이 토요일이므로 이월)</w:t>
      </w:r>
    </w:p>
    <w:p w:rsidR="009873FD" w:rsidRPr="009873FD" w:rsidRDefault="009873FD" w:rsidP="009873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미납세액(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본세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257,250원</w:t>
      </w:r>
    </w:p>
    <w:p w:rsidR="009873FD" w:rsidRPr="009873FD" w:rsidRDefault="009873FD" w:rsidP="009873F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적용 한도 금액: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$257,250\text{원} \times 10\% = 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{25,725\text{원}}$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[지연 </w:t>
      </w:r>
      <w:proofErr w:type="spellStart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일수별</w:t>
      </w:r>
      <w:proofErr w:type="spellEnd"/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산식 적용 예시]</w:t>
      </w:r>
    </w:p>
    <w:p w:rsidR="009873FD" w:rsidRPr="009873FD" w:rsidRDefault="009873FD" w:rsidP="009873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$$\begin{aligned} \text{가산세} &amp;= 257,250\text{원} \times </w:t>
      </w:r>
      <w:proofErr w:type="gramStart"/>
      <w:r w:rsidRPr="009873FD">
        <w:rPr>
          <w:rFonts w:ascii="굴림" w:eastAsia="굴림" w:hAnsi="굴림" w:cs="굴림"/>
          <w:kern w:val="0"/>
          <w:sz w:val="24"/>
          <w:szCs w:val="24"/>
        </w:rPr>
        <w:t>[ 0.03</w:t>
      </w:r>
      <w:proofErr w:type="gram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+ (\text{미납일수} \times 0.00022) ] \\ \text{최대 한도} &amp;= 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{25,725\text{원}} \quad (\text{계산 결과가 } 25,725\text{원을 초과하더라도 } 25,725\text{원만 부과}) \end{aligned}$$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참고 (한도 도달 시점):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미납일수가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319일</w:t>
      </w:r>
      <w:r w:rsidRPr="009873FD">
        <w:rPr>
          <w:rFonts w:ascii="굴림" w:eastAsia="굴림" w:hAnsi="굴림" w:cs="굴림"/>
          <w:kern w:val="0"/>
          <w:sz w:val="24"/>
          <w:szCs w:val="24"/>
        </w:rPr>
        <w:t>이 되는 시점($3\% + 319\text{일} \times 0.022\% = 10.018\%$)부터 한도인 10%가 적용되어 가산세가 25,725원으로 고정됩니다.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873FD">
        <w:rPr>
          <w:rFonts w:ascii="굴림" w:eastAsia="굴림" w:hAnsi="굴림" w:cs="굴림"/>
          <w:b/>
          <w:bCs/>
          <w:kern w:val="0"/>
          <w:sz w:val="36"/>
          <w:szCs w:val="36"/>
        </w:rPr>
        <w:t>[질문 5] 10월 8일 납부일 기준 가산세 및 최종 납부금액 재계산 요청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질문자: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>납부일은 10/8 오늘로 계산해줘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답변자 (Gemini):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2026년 10월 8일(오늘) 자진납부 기준 부가가치세 대리납부 지연가산세 산출 내역 및 최종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납부금액입니다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1. 지연일수 계산</w:t>
      </w:r>
    </w:p>
    <w:p w:rsidR="009873FD" w:rsidRPr="009873FD" w:rsidRDefault="009873FD" w:rsidP="009873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거래일: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3월 15일 (2026년 1기 예정)</w:t>
      </w:r>
    </w:p>
    <w:p w:rsidR="009873FD" w:rsidRPr="009873FD" w:rsidRDefault="009873FD" w:rsidP="009873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법정 납부기한: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2026년 4월 27일 (월) </w:t>
      </w:r>
      <w:r w:rsidRPr="009873FD">
        <w:rPr>
          <w:rFonts w:ascii="굴림" w:eastAsia="굴림" w:hAnsi="굴림" w:cs="굴림"/>
          <w:i/>
          <w:iCs/>
          <w:kern w:val="0"/>
          <w:sz w:val="24"/>
          <w:szCs w:val="24"/>
        </w:rPr>
        <w:t>(4월 25일 토요일로 이월)</w:t>
      </w:r>
    </w:p>
    <w:p w:rsidR="009873FD" w:rsidRPr="009873FD" w:rsidRDefault="009873FD" w:rsidP="009873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실제 납부일: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2026년 10월 8일 (목)</w:t>
      </w:r>
    </w:p>
    <w:p w:rsidR="009873FD" w:rsidRPr="009873FD" w:rsidRDefault="009873FD" w:rsidP="009873F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미납 경과일수: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164일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(2026-04-28 ~ 2026-10-08)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2. 가산세 계산 및 한도 검토</w:t>
      </w:r>
    </w:p>
    <w:p w:rsidR="009873FD" w:rsidRPr="009873FD" w:rsidRDefault="009873FD" w:rsidP="009873F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$$\text{대리납부 지연가산세 산식} = \text{미납세액} \times </w:t>
      </w:r>
      <w:proofErr w:type="gramStart"/>
      <w:r w:rsidRPr="009873FD">
        <w:rPr>
          <w:rFonts w:ascii="굴림" w:eastAsia="굴림" w:hAnsi="굴림" w:cs="굴림"/>
          <w:kern w:val="0"/>
          <w:sz w:val="24"/>
          <w:szCs w:val="24"/>
        </w:rPr>
        <w:t>[ 3</w:t>
      </w:r>
      <w:proofErr w:type="gramEnd"/>
      <w:r w:rsidRPr="009873FD">
        <w:rPr>
          <w:rFonts w:ascii="굴림" w:eastAsia="굴림" w:hAnsi="굴림" w:cs="굴림"/>
          <w:kern w:val="0"/>
          <w:sz w:val="24"/>
          <w:szCs w:val="24"/>
        </w:rPr>
        <w:t>\% + (\text{미납일수} \times 0.022\%) ]$$</w:t>
      </w:r>
    </w:p>
    <w:p w:rsidR="009873FD" w:rsidRPr="009873FD" w:rsidRDefault="009873FD" w:rsidP="009873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산식 적용:</w:t>
      </w:r>
    </w:p>
    <w:p w:rsidR="009873FD" w:rsidRPr="009873FD" w:rsidRDefault="009873FD" w:rsidP="009873FD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$$\begin{aligned} \text{가산세} &amp;= 257,250\text{원} \times </w:t>
      </w:r>
      <w:proofErr w:type="gramStart"/>
      <w:r w:rsidRPr="009873FD">
        <w:rPr>
          <w:rFonts w:ascii="굴림" w:eastAsia="굴림" w:hAnsi="굴림" w:cs="굴림"/>
          <w:kern w:val="0"/>
          <w:sz w:val="24"/>
          <w:szCs w:val="24"/>
        </w:rPr>
        <w:t>[ 3</w:t>
      </w:r>
      <w:proofErr w:type="gram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\% + (164\text{일} \times 0.022\%) ] \\ &amp;= 257,250\text{원} \times [ 0.03 + 0.03608 ] \\ &amp;= 257,250\text{원} \times 6.608\% \\ &amp;= </w:t>
      </w:r>
      <w:r w:rsidRPr="009873FD">
        <w:rPr>
          <w:rFonts w:ascii="굴림" w:eastAsia="굴림" w:hAnsi="굴림" w:cs="굴림"/>
          <w:kern w:val="0"/>
          <w:sz w:val="24"/>
          <w:szCs w:val="24"/>
        </w:rPr>
        <w:lastRenderedPageBreak/>
        <w:t>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{17,000\text{원}} \quad (\text{원 미만 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절사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}) \end{aligned}$$</w:t>
      </w:r>
    </w:p>
    <w:p w:rsidR="009873FD" w:rsidRPr="009873FD" w:rsidRDefault="009873FD" w:rsidP="009873F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한도 검토:</w:t>
      </w:r>
    </w:p>
    <w:p w:rsidR="009873FD" w:rsidRPr="009873FD" w:rsidRDefault="009873FD" w:rsidP="009873F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지연가산세 한도:</w:t>
      </w: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 $257,250\text{원} \times 10\% = \</w:t>
      </w:r>
      <w:proofErr w:type="spellStart"/>
      <w:r w:rsidRPr="009873FD">
        <w:rPr>
          <w:rFonts w:ascii="굴림" w:eastAsia="굴림" w:hAnsi="굴림" w:cs="굴림"/>
          <w:kern w:val="0"/>
          <w:sz w:val="24"/>
          <w:szCs w:val="24"/>
        </w:rPr>
        <w:t>mathbf</w:t>
      </w:r>
      <w:proofErr w:type="spellEnd"/>
      <w:r w:rsidRPr="009873FD">
        <w:rPr>
          <w:rFonts w:ascii="굴림" w:eastAsia="굴림" w:hAnsi="굴림" w:cs="굴림"/>
          <w:kern w:val="0"/>
          <w:sz w:val="24"/>
          <w:szCs w:val="24"/>
        </w:rPr>
        <w:t>{25,725\text{원}}$</w:t>
      </w:r>
    </w:p>
    <w:p w:rsidR="009873FD" w:rsidRPr="009873FD" w:rsidRDefault="009873FD" w:rsidP="009873F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73FD">
        <w:rPr>
          <w:rFonts w:ascii="굴림" w:eastAsia="굴림" w:hAnsi="굴림" w:cs="굴림"/>
          <w:kern w:val="0"/>
          <w:sz w:val="24"/>
          <w:szCs w:val="24"/>
        </w:rPr>
        <w:t xml:space="preserve">산출액(17,000원)이 한도(25,725원) 이하이므로 </w:t>
      </w:r>
      <w:r w:rsidRPr="009873FD">
        <w:rPr>
          <w:rFonts w:ascii="굴림" w:eastAsia="굴림" w:hAnsi="굴림" w:cs="굴림"/>
          <w:b/>
          <w:bCs/>
          <w:kern w:val="0"/>
          <w:sz w:val="24"/>
          <w:szCs w:val="24"/>
        </w:rPr>
        <w:t>17,000원</w:t>
      </w:r>
      <w:r w:rsidRPr="009873FD">
        <w:rPr>
          <w:rFonts w:ascii="굴림" w:eastAsia="굴림" w:hAnsi="굴림" w:cs="굴림"/>
          <w:kern w:val="0"/>
          <w:sz w:val="24"/>
          <w:szCs w:val="24"/>
        </w:rPr>
        <w:t>이 최종 적용됩니다.</w:t>
      </w:r>
    </w:p>
    <w:p w:rsidR="009873FD" w:rsidRPr="009873FD" w:rsidRDefault="009873FD" w:rsidP="009873F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73FD">
        <w:rPr>
          <w:rFonts w:ascii="굴림" w:eastAsia="굴림" w:hAnsi="굴림" w:cs="굴림"/>
          <w:b/>
          <w:bCs/>
          <w:kern w:val="0"/>
          <w:sz w:val="27"/>
          <w:szCs w:val="27"/>
        </w:rPr>
        <w:t>3. 오늘(10/8) 기준 납부금액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4836"/>
        <w:gridCol w:w="1644"/>
      </w:tblGrid>
      <w:tr w:rsidR="009873FD" w:rsidRPr="009873FD" w:rsidTr="00987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산출 내용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납부 금액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본세</w:t>
            </w:r>
            <w:proofErr w:type="spellEnd"/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(부가가치세)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과세표준(2,572,500원) $\times 10\%$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257,250원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대리납부 지연가산세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미납세액 $\times 6.608\%$ (164일 지연)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17,000원</w:t>
            </w:r>
          </w:p>
        </w:tc>
      </w:tr>
      <w:tr w:rsidR="009873FD" w:rsidRPr="009873FD" w:rsidTr="00987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최종 총 납부금액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>본세</w:t>
            </w:r>
            <w:proofErr w:type="spellEnd"/>
            <w:r w:rsidRPr="009873F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+ 가산세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73FD" w:rsidRPr="009873FD" w:rsidRDefault="009873FD" w:rsidP="009873F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873F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274,250원</w:t>
            </w:r>
          </w:p>
        </w:tc>
      </w:tr>
    </w:tbl>
    <w:p w:rsidR="00C23D45" w:rsidRDefault="00C23D45">
      <w:bookmarkStart w:id="0" w:name="_GoBack"/>
      <w:bookmarkEnd w:id="0"/>
    </w:p>
    <w:sectPr w:rsidR="00C23D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63CE"/>
    <w:multiLevelType w:val="multilevel"/>
    <w:tmpl w:val="5C9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14D5"/>
    <w:multiLevelType w:val="multilevel"/>
    <w:tmpl w:val="AB02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A3FD2"/>
    <w:multiLevelType w:val="multilevel"/>
    <w:tmpl w:val="2FA6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11BBE"/>
    <w:multiLevelType w:val="multilevel"/>
    <w:tmpl w:val="FDD4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F76EC"/>
    <w:multiLevelType w:val="multilevel"/>
    <w:tmpl w:val="24A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36AF"/>
    <w:multiLevelType w:val="multilevel"/>
    <w:tmpl w:val="347A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D7BA4"/>
    <w:multiLevelType w:val="multilevel"/>
    <w:tmpl w:val="5164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E6A7F"/>
    <w:multiLevelType w:val="multilevel"/>
    <w:tmpl w:val="AB6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66AE2"/>
    <w:multiLevelType w:val="multilevel"/>
    <w:tmpl w:val="3FF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933B6"/>
    <w:multiLevelType w:val="multilevel"/>
    <w:tmpl w:val="F6B2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C7641"/>
    <w:multiLevelType w:val="multilevel"/>
    <w:tmpl w:val="FCE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506DD"/>
    <w:multiLevelType w:val="multilevel"/>
    <w:tmpl w:val="D43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608F5"/>
    <w:multiLevelType w:val="multilevel"/>
    <w:tmpl w:val="7E0C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3964"/>
    <w:multiLevelType w:val="multilevel"/>
    <w:tmpl w:val="FB9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61421"/>
    <w:multiLevelType w:val="multilevel"/>
    <w:tmpl w:val="F20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548E2"/>
    <w:multiLevelType w:val="multilevel"/>
    <w:tmpl w:val="8CF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7"/>
  </w:num>
  <w:num w:numId="5">
    <w:abstractNumId w:val="12"/>
  </w:num>
  <w:num w:numId="6">
    <w:abstractNumId w:val="15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2"/>
  </w:num>
  <w:num w:numId="12">
    <w:abstractNumId w:val="14"/>
  </w:num>
  <w:num w:numId="13">
    <w:abstractNumId w:val="9"/>
  </w:num>
  <w:num w:numId="14">
    <w:abstractNumId w:val="10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FD"/>
    <w:rsid w:val="009873FD"/>
    <w:rsid w:val="00C2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F6466-9C5E-4467-8A20-50286671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873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873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873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9873F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73F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873F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873F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9873FD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873F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873FD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9873FD"/>
  </w:style>
  <w:style w:type="character" w:styleId="a4">
    <w:name w:val="Strong"/>
    <w:basedOn w:val="a0"/>
    <w:uiPriority w:val="22"/>
    <w:qFormat/>
    <w:rsid w:val="00987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4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innovation</dc:creator>
  <cp:keywords/>
  <dc:description/>
  <cp:lastModifiedBy>innovation</cp:lastModifiedBy>
  <cp:revision>1</cp:revision>
  <dcterms:created xsi:type="dcterms:W3CDTF">2026-10-08T07:27:00Z</dcterms:created>
  <dcterms:modified xsi:type="dcterms:W3CDTF">2026-10-08T07:29:00Z</dcterms:modified>
</cp:coreProperties>
</file>