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5212" w14:textId="6923D3C5" w:rsidR="008D316E" w:rsidRPr="00614B7A" w:rsidRDefault="00614B7A" w:rsidP="00614B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B7A">
        <w:rPr>
          <w:rFonts w:ascii="Times New Roman" w:hAnsi="Times New Roman" w:cs="Times New Roman"/>
          <w:b/>
          <w:bCs/>
          <w:sz w:val="32"/>
          <w:szCs w:val="32"/>
        </w:rPr>
        <w:t>Dataset</w:t>
      </w:r>
      <w:r w:rsidR="00C224FB">
        <w:rPr>
          <w:rFonts w:ascii="Times New Roman" w:hAnsi="Times New Roman" w:cs="Times New Roman"/>
          <w:b/>
          <w:bCs/>
          <w:sz w:val="32"/>
          <w:szCs w:val="32"/>
        </w:rPr>
        <w:t xml:space="preserve"> Cleaning</w:t>
      </w:r>
    </w:p>
    <w:p w14:paraId="33E3B39C" w14:textId="28425A94" w:rsidR="00614B7A" w:rsidRDefault="00354A33" w:rsidP="00354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some duplicates found within the consolidated data. This was due to…</w:t>
      </w:r>
    </w:p>
    <w:p w14:paraId="099BDCBA" w14:textId="5E55814E" w:rsidR="00354A33" w:rsidRDefault="00354A33" w:rsidP="00354A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with two different cadre ID’s</w:t>
      </w:r>
    </w:p>
    <w:p w14:paraId="114E7DA8" w14:textId="58BB1500" w:rsidR="00354A33" w:rsidRDefault="00354A33" w:rsidP="00354A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row with SELPA/District info while the other row didn’t within the same participant.</w:t>
      </w:r>
    </w:p>
    <w:p w14:paraId="2DD4D34E" w14:textId="5A5D4DCF" w:rsidR="00354A33" w:rsidRDefault="00354A33" w:rsidP="00354A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rows with different SELPA/District info within the same participant</w:t>
      </w:r>
    </w:p>
    <w:p w14:paraId="487EEB12" w14:textId="44BC42CF" w:rsidR="00354A33" w:rsidRDefault="00354A33" w:rsidP="00354A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two cases, I cleaned the data by deleting the rows, but the data needs to be cleaned further with the 3</w:t>
      </w:r>
      <w:r w:rsidRPr="00354A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case.</w:t>
      </w:r>
      <w:r w:rsidR="00CE500C">
        <w:rPr>
          <w:rFonts w:ascii="Times New Roman" w:hAnsi="Times New Roman" w:cs="Times New Roman"/>
          <w:sz w:val="24"/>
          <w:szCs w:val="24"/>
        </w:rPr>
        <w:t xml:space="preserve"> -&gt; Done</w:t>
      </w:r>
    </w:p>
    <w:p w14:paraId="2E2CD469" w14:textId="3003E1E9" w:rsidR="00614B7A" w:rsidRDefault="00354A33" w:rsidP="000128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numbers below are approximate numbers, and it might decrease further as we deal with the duplicate data that fall within the 3</w:t>
      </w:r>
      <w:r w:rsidRPr="00354A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case.</w:t>
      </w:r>
    </w:p>
    <w:p w14:paraId="53CE943B" w14:textId="2676500B" w:rsidR="00432DDC" w:rsidRDefault="00432DDC" w:rsidP="009D3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we should deal with these duplicate cases before merging CDE data, as CDE data is based on SELPA’s and Districts.</w:t>
      </w:r>
    </w:p>
    <w:p w14:paraId="23E98798" w14:textId="5D06A6A3" w:rsidR="00A13C94" w:rsidRPr="009D31FE" w:rsidRDefault="00A13C94" w:rsidP="009D3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Ineligible participants were removed.</w:t>
      </w:r>
    </w:p>
    <w:p w14:paraId="5B2066CD" w14:textId="77777777" w:rsidR="009D31FE" w:rsidRDefault="009D31FE" w:rsidP="008011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5Dark-Accent6"/>
        <w:tblpPr w:leftFromText="180" w:rightFromText="180" w:vertAnchor="page" w:horzAnchor="margin" w:tblpXSpec="center" w:tblpY="6973"/>
        <w:tblW w:w="11632" w:type="dxa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1260"/>
        <w:gridCol w:w="1080"/>
        <w:gridCol w:w="1620"/>
        <w:gridCol w:w="1620"/>
        <w:gridCol w:w="1440"/>
        <w:gridCol w:w="720"/>
        <w:gridCol w:w="1287"/>
      </w:tblGrid>
      <w:tr w:rsidR="009D31FE" w14:paraId="45DD4809" w14:textId="77777777" w:rsidTr="00E8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8E61BFB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2ECC72FB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 Setting Total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7463D854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Resources Total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56F03DB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Poverty Level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F3AD6A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Participation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6550B8F0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Score Avg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64D3ABB9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ASD Experience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</w:tcPr>
          <w:p w14:paraId="276FBE90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</w:t>
            </w:r>
          </w:p>
        </w:tc>
        <w:tc>
          <w:tcPr>
            <w:tcW w:w="1287" w:type="dxa"/>
            <w:shd w:val="clear" w:color="auto" w:fill="A8D08D" w:themeFill="accent6" w:themeFillTint="99"/>
            <w:vAlign w:val="center"/>
          </w:tcPr>
          <w:p w14:paraId="04EE5270" w14:textId="77777777" w:rsidR="009D31FE" w:rsidRDefault="009D31FE" w:rsidP="009D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Pct Cor &amp; Fid</w:t>
            </w:r>
          </w:p>
        </w:tc>
      </w:tr>
      <w:tr w:rsidR="009D31FE" w14:paraId="0F53B1A7" w14:textId="77777777" w:rsidTr="00E8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552167B2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 Setting Total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7D93FD1D" w14:textId="7728A51A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31FE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31623F7E" w14:textId="248BB46B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212A854A" w14:textId="4185B072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1923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77482A6B" w14:textId="1489FFD8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106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2690301A" w14:textId="1814A23F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10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04921836" w14:textId="6CB584F7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31FE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73B77D05" w14:textId="25304C7B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1188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61442BDD" w14:textId="4E166E62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9D31FE" w14:paraId="448A3B72" w14:textId="77777777" w:rsidTr="00E8106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18D30A85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Resources Total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7347424A" w14:textId="23317D03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0FC71702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63CA6098" w14:textId="677EC052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65E8A240" w14:textId="5B86D27D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28A554D5" w14:textId="1E46E693" w:rsidR="009D31FE" w:rsidRDefault="006402F2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69B43236" w14:textId="36D472D2" w:rsidR="009D31FE" w:rsidRDefault="006402F2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40F742B8" w14:textId="7DC2B886" w:rsidR="009D31FE" w:rsidRDefault="006402F2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68C76568" w14:textId="2683B03F" w:rsidR="009D31FE" w:rsidRDefault="006402F2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31FE" w14:paraId="6F78113F" w14:textId="77777777" w:rsidTr="00E8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06175724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Poverty Level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4876A192" w14:textId="49A78615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1923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0A213F4D" w14:textId="0B4ABECB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3886179C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0B447CB7" w14:textId="587E2EC8" w:rsidR="009D31FE" w:rsidRDefault="006402F2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5D711F11" w14:textId="74DF3CDC" w:rsidR="009D31FE" w:rsidRDefault="006402F2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57C1BDEB" w14:textId="7F8C811A" w:rsidR="009D31FE" w:rsidRDefault="006402F2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2539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3E9FCC0B" w14:textId="0D5FB3A5" w:rsidR="009D31FE" w:rsidRDefault="006402F2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1361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0EA21841" w14:textId="77777777" w:rsidR="009D31FE" w:rsidRDefault="006402F2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Cor: 219</w:t>
            </w:r>
          </w:p>
          <w:p w14:paraId="13639C83" w14:textId="1A911521" w:rsidR="006402F2" w:rsidRDefault="006402F2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Fid: 216</w:t>
            </w:r>
          </w:p>
        </w:tc>
      </w:tr>
      <w:tr w:rsidR="009D31FE" w14:paraId="56136FA7" w14:textId="77777777" w:rsidTr="00E8106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6C3A9EE9" w14:textId="77777777" w:rsidR="009D31FE" w:rsidRPr="007F3377" w:rsidRDefault="009D31FE" w:rsidP="009D31F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Participation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1FEF48C2" w14:textId="22EFEB1E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106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39C6F48C" w14:textId="31D6C9AA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20A06FEF" w14:textId="251549C3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45F2EBD5" w14:textId="42AA1930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134E1336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3543C760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04446FAA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507C92AA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D31FE" w14:paraId="659BB412" w14:textId="77777777" w:rsidTr="00E8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42AF4916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Score Avg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5993AEA7" w14:textId="65FF55CB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10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11A01875" w14:textId="73A89863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45D70789" w14:textId="3483C30A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6548F419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3AC96169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5AAADC6C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67D70EEC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40645EF5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D31FE" w14:paraId="142ADE3F" w14:textId="77777777" w:rsidTr="00E8106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2157F2EE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ASD Experience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460F4683" w14:textId="3E90428F" w:rsidR="009D31FE" w:rsidRDefault="00E81069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31FE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5310F651" w14:textId="113A62A9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4CC65C63" w14:textId="2C5398A9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2539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70D32F6F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70CF9D9F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67DED6F8" w14:textId="2CC9D90F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2998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6AE9CBD2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1397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263D2E6D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9D31FE" w14:paraId="71435555" w14:textId="77777777" w:rsidTr="00E8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4B9CD7C6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5B0EAC4E" w14:textId="73B67296" w:rsidR="009D31FE" w:rsidRDefault="00E81069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1188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5CF52352" w14:textId="53D7F25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4358EBB6" w14:textId="64104ED2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1361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455786AC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49D6615B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4061B6FA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1397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7FB56344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1458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6CAE2EB9" w14:textId="77777777" w:rsidR="009D31FE" w:rsidRDefault="009D31FE" w:rsidP="009D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9D31FE" w14:paraId="7E7C83C0" w14:textId="77777777" w:rsidTr="00E8106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A8D08D" w:themeFill="accent6" w:themeFillTint="99"/>
            <w:vAlign w:val="center"/>
          </w:tcPr>
          <w:p w14:paraId="3F2D8DE6" w14:textId="77777777" w:rsidR="009D31FE" w:rsidRDefault="009D31FE" w:rsidP="009D3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Pct Cor&amp; Fid</w:t>
            </w:r>
          </w:p>
        </w:tc>
        <w:tc>
          <w:tcPr>
            <w:tcW w:w="990" w:type="dxa"/>
            <w:shd w:val="clear" w:color="auto" w:fill="C9E2B8"/>
            <w:vAlign w:val="center"/>
          </w:tcPr>
          <w:p w14:paraId="51A9794F" w14:textId="661AA5B8" w:rsidR="00E81069" w:rsidRDefault="00E81069" w:rsidP="00E81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260" w:type="dxa"/>
            <w:shd w:val="clear" w:color="auto" w:fill="C9E2B8"/>
            <w:vAlign w:val="center"/>
          </w:tcPr>
          <w:p w14:paraId="6D9FB3D9" w14:textId="1AE4664C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C9E2B8"/>
            <w:vAlign w:val="center"/>
          </w:tcPr>
          <w:p w14:paraId="1B9EFD8C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Cor: 219</w:t>
            </w:r>
          </w:p>
          <w:p w14:paraId="22C3781B" w14:textId="0D68F03F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Fid: 216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3FE3696B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20" w:type="dxa"/>
            <w:shd w:val="clear" w:color="auto" w:fill="C9E2B8"/>
            <w:vAlign w:val="center"/>
          </w:tcPr>
          <w:p w14:paraId="124FFDE6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shd w:val="clear" w:color="auto" w:fill="C9E2B8"/>
            <w:vAlign w:val="center"/>
          </w:tcPr>
          <w:p w14:paraId="21CC13BC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720" w:type="dxa"/>
            <w:shd w:val="clear" w:color="auto" w:fill="C9E2B8"/>
            <w:vAlign w:val="center"/>
          </w:tcPr>
          <w:p w14:paraId="2D1DC919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287" w:type="dxa"/>
            <w:shd w:val="clear" w:color="auto" w:fill="C9E2B8"/>
            <w:vAlign w:val="center"/>
          </w:tcPr>
          <w:p w14:paraId="6AB88797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Fid: 222</w:t>
            </w:r>
          </w:p>
          <w:p w14:paraId="44369EF2" w14:textId="77777777" w:rsidR="009D31FE" w:rsidRDefault="009D31FE" w:rsidP="009D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Cor: 225</w:t>
            </w:r>
          </w:p>
        </w:tc>
      </w:tr>
    </w:tbl>
    <w:p w14:paraId="5E948837" w14:textId="19C95075" w:rsidR="00D034ED" w:rsidRPr="008011BD" w:rsidRDefault="001E7650" w:rsidP="008011BD">
      <w:pPr>
        <w:jc w:val="center"/>
        <w:rPr>
          <w:rFonts w:ascii="Times New Roman" w:hAnsi="Times New Roman" w:cs="Times New Roman"/>
          <w:b/>
          <w:bCs/>
        </w:rPr>
      </w:pPr>
      <w:r w:rsidRPr="008D31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54A33" w:rsidRPr="008D316E">
        <w:rPr>
          <w:rFonts w:ascii="Times New Roman" w:hAnsi="Times New Roman" w:cs="Times New Roman"/>
          <w:b/>
          <w:bCs/>
          <w:sz w:val="32"/>
          <w:szCs w:val="32"/>
        </w:rPr>
        <w:t>Number of Overlapping Data</w:t>
      </w:r>
      <w:r w:rsidR="00412948">
        <w:rPr>
          <w:rFonts w:ascii="Times New Roman" w:hAnsi="Times New Roman" w:cs="Times New Roman"/>
          <w:b/>
          <w:bCs/>
          <w:sz w:val="32"/>
          <w:szCs w:val="32"/>
        </w:rPr>
        <w:t xml:space="preserve"> between/within Two Factors</w:t>
      </w:r>
      <w:r w:rsidR="00FE726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E7262">
        <w:rPr>
          <w:rFonts w:ascii="Times New Roman" w:hAnsi="Times New Roman" w:cs="Times New Roman"/>
          <w:b/>
          <w:bCs/>
        </w:rPr>
        <w:t>*Out of 30</w:t>
      </w:r>
      <w:r w:rsidR="00CE500C">
        <w:rPr>
          <w:rFonts w:ascii="Times New Roman" w:hAnsi="Times New Roman" w:cs="Times New Roman"/>
          <w:b/>
          <w:bCs/>
        </w:rPr>
        <w:t>37</w:t>
      </w:r>
      <w:r w:rsidR="00FE7262">
        <w:rPr>
          <w:rFonts w:ascii="Times New Roman" w:hAnsi="Times New Roman" w:cs="Times New Roman"/>
          <w:b/>
          <w:bCs/>
        </w:rPr>
        <w:t xml:space="preserve"> </w:t>
      </w:r>
      <w:r w:rsidR="009A35A4">
        <w:rPr>
          <w:rFonts w:ascii="Times New Roman" w:hAnsi="Times New Roman" w:cs="Times New Roman"/>
          <w:b/>
          <w:bCs/>
        </w:rPr>
        <w:t>unique participants</w:t>
      </w:r>
      <w:r w:rsidR="00CE500C">
        <w:rPr>
          <w:rFonts w:ascii="Times New Roman" w:hAnsi="Times New Roman" w:cs="Times New Roman"/>
          <w:b/>
          <w:bCs/>
        </w:rPr>
        <w:t xml:space="preserve"> (only eligible ones)</w:t>
      </w:r>
    </w:p>
    <w:tbl>
      <w:tblPr>
        <w:tblStyle w:val="GridTable2-Accent4"/>
        <w:tblpPr w:leftFromText="180" w:rightFromText="180" w:vertAnchor="page" w:horzAnchor="margin" w:tblpXSpec="center" w:tblpY="2221"/>
        <w:tblW w:w="10262" w:type="dxa"/>
        <w:tblLook w:val="04A0" w:firstRow="1" w:lastRow="0" w:firstColumn="1" w:lastColumn="0" w:noHBand="0" w:noVBand="1"/>
      </w:tblPr>
      <w:tblGrid>
        <w:gridCol w:w="2565"/>
        <w:gridCol w:w="2565"/>
        <w:gridCol w:w="2566"/>
        <w:gridCol w:w="2566"/>
      </w:tblGrid>
      <w:tr w:rsidR="0041641B" w14:paraId="352B7493" w14:textId="77777777" w:rsidTr="0041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627F4E06" w14:textId="77777777" w:rsidR="0041641B" w:rsidRPr="002F07DC" w:rsidRDefault="0041641B" w:rsidP="004164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7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Malleable Factor</w:t>
            </w:r>
          </w:p>
        </w:tc>
        <w:tc>
          <w:tcPr>
            <w:tcW w:w="2565" w:type="dxa"/>
            <w:vAlign w:val="center"/>
          </w:tcPr>
          <w:p w14:paraId="48E122E8" w14:textId="77777777" w:rsidR="0041641B" w:rsidRPr="002F07DC" w:rsidRDefault="0041641B" w:rsidP="004164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07DC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</w:p>
        </w:tc>
        <w:tc>
          <w:tcPr>
            <w:tcW w:w="2566" w:type="dxa"/>
            <w:vAlign w:val="center"/>
          </w:tcPr>
          <w:p w14:paraId="0004F940" w14:textId="77777777" w:rsidR="0041641B" w:rsidRPr="002F07DC" w:rsidRDefault="0041641B" w:rsidP="004164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07DC"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2566" w:type="dxa"/>
            <w:vAlign w:val="center"/>
          </w:tcPr>
          <w:p w14:paraId="59DAACFE" w14:textId="77777777" w:rsidR="0041641B" w:rsidRPr="002F07DC" w:rsidRDefault="0041641B" w:rsidP="004164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07DC">
              <w:rPr>
                <w:rFonts w:ascii="Times New Roman" w:hAnsi="Times New Roman" w:cs="Times New Roman"/>
                <w:sz w:val="24"/>
                <w:szCs w:val="24"/>
              </w:rPr>
              <w:t>Overlapping Data #</w:t>
            </w:r>
          </w:p>
        </w:tc>
      </w:tr>
      <w:tr w:rsidR="0041641B" w14:paraId="1990DE23" w14:textId="77777777" w:rsidTr="0041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5F240D1B" w14:textId="508A5385" w:rsidR="0041641B" w:rsidRPr="002F07DC" w:rsidRDefault="0041641B" w:rsidP="004164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ICS Setting </w:t>
            </w:r>
            <w:r w:rsidR="001D38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2565" w:type="dxa"/>
            <w:vAlign w:val="center"/>
          </w:tcPr>
          <w:p w14:paraId="0517BF9F" w14:textId="77777777" w:rsidR="0041641B" w:rsidRPr="002F07DC" w:rsidRDefault="0041641B" w:rsidP="00416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ASD Exp</w:t>
            </w:r>
          </w:p>
        </w:tc>
        <w:tc>
          <w:tcPr>
            <w:tcW w:w="2566" w:type="dxa"/>
            <w:vAlign w:val="center"/>
          </w:tcPr>
          <w:p w14:paraId="7B1EDF12" w14:textId="77777777" w:rsidR="0041641B" w:rsidRPr="002F07DC" w:rsidRDefault="0041641B" w:rsidP="00416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 Primary</w:t>
            </w:r>
          </w:p>
        </w:tc>
        <w:tc>
          <w:tcPr>
            <w:tcW w:w="2566" w:type="dxa"/>
            <w:vAlign w:val="center"/>
          </w:tcPr>
          <w:p w14:paraId="6A60AB19" w14:textId="7B0B525F" w:rsidR="0041641B" w:rsidRPr="002F07DC" w:rsidRDefault="0070194F" w:rsidP="00416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1188</w:t>
            </w:r>
          </w:p>
        </w:tc>
      </w:tr>
      <w:tr w:rsidR="00202BA3" w14:paraId="315C7123" w14:textId="77777777" w:rsidTr="004164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2A70F76F" w14:textId="4E228671" w:rsidR="00202BA3" w:rsidRDefault="001D38F3" w:rsidP="00202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ICS Setting Total</w:t>
            </w:r>
          </w:p>
        </w:tc>
        <w:tc>
          <w:tcPr>
            <w:tcW w:w="2565" w:type="dxa"/>
            <w:vAlign w:val="center"/>
          </w:tcPr>
          <w:p w14:paraId="4AD11452" w14:textId="0B3DB4FB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ASD Exp</w:t>
            </w:r>
          </w:p>
        </w:tc>
        <w:tc>
          <w:tcPr>
            <w:tcW w:w="2566" w:type="dxa"/>
            <w:vAlign w:val="center"/>
          </w:tcPr>
          <w:p w14:paraId="52057411" w14:textId="67857853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Pct Cor/Fid</w:t>
            </w:r>
          </w:p>
        </w:tc>
        <w:tc>
          <w:tcPr>
            <w:tcW w:w="2566" w:type="dxa"/>
            <w:vAlign w:val="center"/>
          </w:tcPr>
          <w:p w14:paraId="364287B1" w14:textId="3CD8CD17" w:rsidR="00202BA3" w:rsidRDefault="0070194F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205-208</w:t>
            </w:r>
          </w:p>
        </w:tc>
      </w:tr>
      <w:tr w:rsidR="00202BA3" w14:paraId="7988D4C5" w14:textId="77777777" w:rsidTr="0041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65A6A873" w14:textId="19990BDD" w:rsidR="00202BA3" w:rsidRPr="002F07DC" w:rsidRDefault="001D38F3" w:rsidP="00202B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ICS Setting Total</w:t>
            </w:r>
          </w:p>
        </w:tc>
        <w:tc>
          <w:tcPr>
            <w:tcW w:w="2565" w:type="dxa"/>
            <w:vAlign w:val="center"/>
          </w:tcPr>
          <w:p w14:paraId="45992569" w14:textId="77777777" w:rsidR="00202BA3" w:rsidRPr="002F07DC" w:rsidRDefault="00202BA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Score Avg</w:t>
            </w:r>
          </w:p>
        </w:tc>
        <w:tc>
          <w:tcPr>
            <w:tcW w:w="2566" w:type="dxa"/>
            <w:vAlign w:val="center"/>
          </w:tcPr>
          <w:p w14:paraId="1F3CFA9F" w14:textId="77777777" w:rsidR="00202BA3" w:rsidRPr="002F07DC" w:rsidRDefault="00202BA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 Primary</w:t>
            </w:r>
          </w:p>
        </w:tc>
        <w:tc>
          <w:tcPr>
            <w:tcW w:w="2566" w:type="dxa"/>
            <w:vAlign w:val="center"/>
          </w:tcPr>
          <w:p w14:paraId="01677890" w14:textId="20B95664" w:rsidR="00202BA3" w:rsidRPr="002F07DC" w:rsidRDefault="001D38F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019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02BA3" w14:paraId="37339F32" w14:textId="77777777" w:rsidTr="004164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11578D12" w14:textId="1400B04C" w:rsidR="00202BA3" w:rsidRDefault="001D38F3" w:rsidP="00202B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ICS Setting Total</w:t>
            </w:r>
          </w:p>
        </w:tc>
        <w:tc>
          <w:tcPr>
            <w:tcW w:w="2565" w:type="dxa"/>
            <w:vAlign w:val="center"/>
          </w:tcPr>
          <w:p w14:paraId="66CBA229" w14:textId="77777777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Poverty Level</w:t>
            </w:r>
          </w:p>
        </w:tc>
        <w:tc>
          <w:tcPr>
            <w:tcW w:w="2566" w:type="dxa"/>
            <w:vAlign w:val="center"/>
          </w:tcPr>
          <w:p w14:paraId="2D18E8B2" w14:textId="77777777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 Primary</w:t>
            </w:r>
          </w:p>
        </w:tc>
        <w:tc>
          <w:tcPr>
            <w:tcW w:w="2566" w:type="dxa"/>
            <w:vAlign w:val="center"/>
          </w:tcPr>
          <w:p w14:paraId="2FA3BA6C" w14:textId="7C719440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0194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202BA3" w14:paraId="49A55184" w14:textId="77777777" w:rsidTr="0041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028434A8" w14:textId="0F97676E" w:rsidR="00202BA3" w:rsidRDefault="001D38F3" w:rsidP="00202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ICS Setting Total</w:t>
            </w:r>
          </w:p>
        </w:tc>
        <w:tc>
          <w:tcPr>
            <w:tcW w:w="2565" w:type="dxa"/>
            <w:vAlign w:val="center"/>
          </w:tcPr>
          <w:p w14:paraId="24E4C136" w14:textId="11BFB931" w:rsidR="00202BA3" w:rsidRDefault="00202BA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Poverty Level</w:t>
            </w:r>
          </w:p>
        </w:tc>
        <w:tc>
          <w:tcPr>
            <w:tcW w:w="2566" w:type="dxa"/>
            <w:vAlign w:val="center"/>
          </w:tcPr>
          <w:p w14:paraId="76D50697" w14:textId="3B4B7A7B" w:rsidR="00202BA3" w:rsidRDefault="00202BA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Pct Cor/Fid</w:t>
            </w:r>
          </w:p>
        </w:tc>
        <w:tc>
          <w:tcPr>
            <w:tcW w:w="2566" w:type="dxa"/>
            <w:vAlign w:val="center"/>
          </w:tcPr>
          <w:p w14:paraId="656AB4C2" w14:textId="25EB81BF" w:rsidR="00202BA3" w:rsidRDefault="0070194F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202BA3" w14:paraId="25E6D973" w14:textId="77777777" w:rsidTr="004164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526F1276" w14:textId="32261CDA" w:rsidR="00202BA3" w:rsidRDefault="00202BA3" w:rsidP="00202B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EBP Resources</w:t>
            </w:r>
            <w:r w:rsidR="002E15A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Total</w:t>
            </w:r>
          </w:p>
        </w:tc>
        <w:tc>
          <w:tcPr>
            <w:tcW w:w="2565" w:type="dxa"/>
            <w:vAlign w:val="center"/>
          </w:tcPr>
          <w:p w14:paraId="0A2415C8" w14:textId="77777777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ASD Exp</w:t>
            </w:r>
          </w:p>
        </w:tc>
        <w:tc>
          <w:tcPr>
            <w:tcW w:w="2566" w:type="dxa"/>
            <w:vAlign w:val="center"/>
          </w:tcPr>
          <w:p w14:paraId="25645620" w14:textId="77777777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 Primary</w:t>
            </w:r>
          </w:p>
        </w:tc>
        <w:tc>
          <w:tcPr>
            <w:tcW w:w="2566" w:type="dxa"/>
            <w:vAlign w:val="center"/>
          </w:tcPr>
          <w:p w14:paraId="1548D382" w14:textId="6CFBC4AC" w:rsidR="00202BA3" w:rsidRDefault="002E15AE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2BA3" w14:paraId="115124F9" w14:textId="77777777" w:rsidTr="0041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2430E599" w14:textId="43EB4F82" w:rsidR="00202BA3" w:rsidRDefault="00202BA3" w:rsidP="00202B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EBP Resources</w:t>
            </w:r>
            <w:r w:rsidR="002E15A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Total</w:t>
            </w:r>
          </w:p>
        </w:tc>
        <w:tc>
          <w:tcPr>
            <w:tcW w:w="2565" w:type="dxa"/>
            <w:vAlign w:val="center"/>
          </w:tcPr>
          <w:p w14:paraId="02E4E9BD" w14:textId="77777777" w:rsidR="00202BA3" w:rsidRDefault="00202BA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Poverty Level</w:t>
            </w:r>
          </w:p>
        </w:tc>
        <w:tc>
          <w:tcPr>
            <w:tcW w:w="2566" w:type="dxa"/>
            <w:vAlign w:val="center"/>
          </w:tcPr>
          <w:p w14:paraId="22E7B242" w14:textId="7F146657" w:rsidR="00202BA3" w:rsidRDefault="00202BA3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Pct Correct</w:t>
            </w:r>
          </w:p>
        </w:tc>
        <w:tc>
          <w:tcPr>
            <w:tcW w:w="2566" w:type="dxa"/>
            <w:vAlign w:val="center"/>
          </w:tcPr>
          <w:p w14:paraId="2DAE431B" w14:textId="4EEEDA6E" w:rsidR="00202BA3" w:rsidRDefault="002E15AE" w:rsidP="0020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2BA3" w14:paraId="00BEAF71" w14:textId="77777777" w:rsidTr="004164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vAlign w:val="center"/>
          </w:tcPr>
          <w:p w14:paraId="7CFAD623" w14:textId="48D44E4B" w:rsidR="00202BA3" w:rsidRDefault="00202BA3" w:rsidP="00202B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EBP Resources</w:t>
            </w:r>
            <w:r w:rsidR="002E15A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Total</w:t>
            </w:r>
          </w:p>
        </w:tc>
        <w:tc>
          <w:tcPr>
            <w:tcW w:w="2565" w:type="dxa"/>
            <w:vAlign w:val="center"/>
          </w:tcPr>
          <w:p w14:paraId="3DF5F3DA" w14:textId="5EBA68A6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Score Avg</w:t>
            </w:r>
          </w:p>
        </w:tc>
        <w:tc>
          <w:tcPr>
            <w:tcW w:w="2566" w:type="dxa"/>
            <w:vAlign w:val="center"/>
          </w:tcPr>
          <w:p w14:paraId="1F98C4D8" w14:textId="377450EB" w:rsidR="00202BA3" w:rsidRDefault="00202BA3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EBP Use/Pct Correct</w:t>
            </w:r>
          </w:p>
        </w:tc>
        <w:tc>
          <w:tcPr>
            <w:tcW w:w="2566" w:type="dxa"/>
            <w:vAlign w:val="center"/>
          </w:tcPr>
          <w:p w14:paraId="42C4535B" w14:textId="0EF32DF8" w:rsidR="00202BA3" w:rsidRDefault="002E15AE" w:rsidP="0020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80AE031" w14:textId="77777777" w:rsidR="002F07DC" w:rsidRPr="00412948" w:rsidRDefault="00412948" w:rsidP="00354A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Overlapping Data among Three Factors</w:t>
      </w:r>
    </w:p>
    <w:p w14:paraId="44277D76" w14:textId="79CF12A3" w:rsidR="00412948" w:rsidRPr="00412948" w:rsidRDefault="00412948" w:rsidP="00354A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12948" w:rsidRPr="0041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0192"/>
    <w:multiLevelType w:val="hybridMultilevel"/>
    <w:tmpl w:val="E3E2E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CA65CD"/>
    <w:multiLevelType w:val="hybridMultilevel"/>
    <w:tmpl w:val="70D88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C4"/>
    <w:rsid w:val="000128B4"/>
    <w:rsid w:val="000318E2"/>
    <w:rsid w:val="000737C7"/>
    <w:rsid w:val="00084515"/>
    <w:rsid w:val="00162017"/>
    <w:rsid w:val="001D38F3"/>
    <w:rsid w:val="001E3AD9"/>
    <w:rsid w:val="001E7650"/>
    <w:rsid w:val="00202BA3"/>
    <w:rsid w:val="002E15AE"/>
    <w:rsid w:val="002F07DC"/>
    <w:rsid w:val="00354A33"/>
    <w:rsid w:val="003A10C4"/>
    <w:rsid w:val="00404237"/>
    <w:rsid w:val="00412948"/>
    <w:rsid w:val="0041641B"/>
    <w:rsid w:val="00432DDC"/>
    <w:rsid w:val="00446791"/>
    <w:rsid w:val="00481E39"/>
    <w:rsid w:val="004D3DAD"/>
    <w:rsid w:val="0053446A"/>
    <w:rsid w:val="00543B02"/>
    <w:rsid w:val="006116B5"/>
    <w:rsid w:val="00614B7A"/>
    <w:rsid w:val="006301B8"/>
    <w:rsid w:val="006402F2"/>
    <w:rsid w:val="0070194F"/>
    <w:rsid w:val="00772F98"/>
    <w:rsid w:val="007F3377"/>
    <w:rsid w:val="008011BD"/>
    <w:rsid w:val="00815BAB"/>
    <w:rsid w:val="008175B1"/>
    <w:rsid w:val="00892207"/>
    <w:rsid w:val="008D316E"/>
    <w:rsid w:val="009256E7"/>
    <w:rsid w:val="009A35A4"/>
    <w:rsid w:val="009B7AA0"/>
    <w:rsid w:val="009D31FE"/>
    <w:rsid w:val="009E13F7"/>
    <w:rsid w:val="00A13C94"/>
    <w:rsid w:val="00A22998"/>
    <w:rsid w:val="00B277B5"/>
    <w:rsid w:val="00C224FB"/>
    <w:rsid w:val="00CE500C"/>
    <w:rsid w:val="00D034ED"/>
    <w:rsid w:val="00D4301E"/>
    <w:rsid w:val="00DE1B6A"/>
    <w:rsid w:val="00E042A5"/>
    <w:rsid w:val="00E81069"/>
    <w:rsid w:val="00F83BB7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14D"/>
  <w15:chartTrackingRefBased/>
  <w15:docId w15:val="{CE0C3AB7-4467-48AC-9E2B-D96D0CB2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43B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0737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737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0128B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128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0128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0128B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2F07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 Park</dc:creator>
  <cp:keywords/>
  <dc:description/>
  <cp:lastModifiedBy>Soo Y Park</cp:lastModifiedBy>
  <cp:revision>36</cp:revision>
  <cp:lastPrinted>2021-08-26T00:14:00Z</cp:lastPrinted>
  <dcterms:created xsi:type="dcterms:W3CDTF">2021-07-19T16:57:00Z</dcterms:created>
  <dcterms:modified xsi:type="dcterms:W3CDTF">2021-08-30T22:30:00Z</dcterms:modified>
</cp:coreProperties>
</file>