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 </w:t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Conditional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987"/>
        <w:gridCol w:w="406"/>
        <w:gridCol w:w="705"/>
        <w:gridCol w:w="1023"/>
        <w:gridCol w:w="828"/>
        <w:gridCol w:w="1023"/>
        <w:gridCol w:w="902"/>
        <w:gridCol w:w="1023"/>
        <w:gridCol w:w="828"/>
        <w:gridCol w:w="1023"/>
        <w:gridCol w:w="976"/>
      </w:tblGrid>
      <w:tr>
        <w:trPr>
          <w:trHeight w:val="35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mpvalue</w:t>
            </w:r>
          </w:p>
        </w:tc>
      </w:tr>
      <w:tr>
        <w:trPr>
          <w:trHeight w:val="35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35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5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35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3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5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5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unconditional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34"/>
        <w:gridCol w:w="534"/>
        <w:gridCol w:w="534"/>
        <w:gridCol w:w="1134"/>
        <w:gridCol w:w="950"/>
        <w:gridCol w:w="828"/>
        <w:gridCol w:w="902"/>
        <w:gridCol w:w="1134"/>
        <w:gridCol w:w="828"/>
        <w:gridCol w:w="950"/>
        <w:gridCol w:w="976"/>
      </w:tblGrid>
      <w:tr>
        <w:trPr>
          <w:trHeight w:val="35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mpvalue</w:t>
            </w:r>
          </w:p>
        </w:tc>
      </w:tr>
      <w:tr>
        <w:trPr>
          <w:trHeight w:val="35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3,139.52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1,179.95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5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5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5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5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5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5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~1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Fit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743"/>
        <w:gridCol w:w="584"/>
        <w:gridCol w:w="950"/>
        <w:gridCol w:w="400"/>
        <w:gridCol w:w="792"/>
        <w:gridCol w:w="828"/>
        <w:gridCol w:w="828"/>
        <w:gridCol w:w="828"/>
        <w:gridCol w:w="828"/>
      </w:tblGrid>
      <w:tr>
        <w:trPr>
          <w:trHeight w:val="35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</w:tr>
      <w:tr>
        <w:trPr>
          <w:trHeight w:val="35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1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2024-02-16T12:05:01Z</dcterms:modified>
  <cp:category/>
</cp:coreProperties>
</file>