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</w:pPr>
      <w:r>
        <w:rPr/>
        <w:drawing>
          <wp:inline distT="0" distB="0" distL="0" distR="0">
            <wp:extent cx="8138160" cy="5029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4.1. Estimates of doubly-censored bivariate means across sample sizes and censoring proportions</w:t>
      </w:r>
    </w:p>
    <w:p>
      <w:pPr>
        <w:pStyle w:val="Normal"/>
      </w:pPr>
      <w:r>
        <w:t xml:space="preserve"> </w:t>
      </w:r>
    </w:p>
    <w:p>
      <w:pPr>
        <w:pStyle w:val="Normal"/>
      </w:pPr>
      <w:r>
        <w:rPr/>
        <w:drawing>
          <wp:inline distT="0" distB="0" distL="0" distR="0">
            <wp:extent cx="8138160" cy="50292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4.2. Estimates of doubly-censored bivariate variances across sample sizes and censoring proportions</w:t>
      </w:r>
    </w:p>
    <w:p>
      <w:pPr>
        <w:pStyle w:val="Normal"/>
      </w:pPr>
      <w:r>
        <w:t xml:space="preserve"> </w:t>
      </w:r>
    </w:p>
    <w:p>
      <w:pPr>
        <w:pStyle w:val="Normal"/>
      </w:pPr>
      <w:r>
        <w:rPr/>
        <w:drawing>
          <wp:inline distT="0" distB="0" distL="0" distR="0">
            <wp:extent cx="8138160" cy="50292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4.3. Estimates of doubly-censored bivariate correlations and covariances across sample sizes and censoring proportions</w:t>
      </w:r>
    </w:p>
    <w:p>
      <w:pPr>
        <w:pStyle w:val="Normal"/>
      </w:pPr>
      <w:r>
        <w:t xml:space="preserve"> </w:t>
      </w:r>
    </w:p>
    <w:p>
      <w:pPr>
        <w:sectPr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79D"/>
    <w:rsid w:val="00036527"/>
    <w:rsid w:val="00073835"/>
    <w:rsid w:val="001379FE"/>
    <w:rsid w:val="001C0A13"/>
    <w:rsid w:val="001D75AB"/>
    <w:rsid w:val="0035500D"/>
    <w:rsid w:val="00362E65"/>
    <w:rsid w:val="004158F9"/>
    <w:rsid w:val="00457CF1"/>
    <w:rsid w:val="00747CCE"/>
    <w:rsid w:val="007B3E96"/>
    <w:rsid w:val="008F1F48"/>
    <w:rsid w:val="00901463"/>
    <w:rsid w:val="00946CB3"/>
    <w:rsid w:val="00AE18EF"/>
    <w:rsid w:val="00AE1BDD"/>
    <w:rsid w:val="00B3547C"/>
    <w:rsid w:val="00B4379D"/>
    <w:rsid w:val="00C27329"/>
    <w:rsid w:val="00C31EEB"/>
    <w:rsid w:val="00F12158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ile481020af6bfc.png"/>
<Relationship Id="rId8" Type="http://schemas.openxmlformats.org/officeDocument/2006/relationships/image" Target="media/file48103e8af99.png"/>
<Relationship Id="rId9" Type="http://schemas.openxmlformats.org/officeDocument/2006/relationships/image" Target="media/file481062b228f1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2023-02-02T18:57:50Z</dcterms:modified>
  <cp:category/>
</cp:coreProperties>
</file>