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1A9E" w14:textId="6930630B" w:rsidR="00881C29" w:rsidRPr="00987B26" w:rsidRDefault="00881C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987B26">
        <w:rPr>
          <w:rFonts w:cstheme="minorHAnsi"/>
          <w:b/>
          <w:bCs/>
          <w:color w:val="000000" w:themeColor="text1"/>
          <w:sz w:val="32"/>
          <w:szCs w:val="32"/>
        </w:rPr>
        <w:t>Service</w:t>
      </w:r>
    </w:p>
    <w:p w14:paraId="681F5839" w14:textId="77777777" w:rsidR="00881C29" w:rsidRPr="00987B26" w:rsidRDefault="00881C29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A </w:t>
      </w:r>
      <w:hyperlink r:id="rId5" w:history="1">
        <w:r w:rsidRPr="00987B26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Service</w:t>
        </w:r>
      </w:hyperlink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an </w:t>
      </w:r>
      <w:hyperlink r:id="rId6" w:anchor="Components" w:history="1">
        <w:r w:rsidRPr="00987B2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application component</w:t>
        </w:r>
      </w:hyperlink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that can perform long-running operations in the background. It does not provide a user interface. </w:t>
      </w:r>
    </w:p>
    <w:p w14:paraId="13AF69E0" w14:textId="77777777" w:rsidR="00C53314" w:rsidRPr="00987B26" w:rsidRDefault="00C53314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A service can run continuously in the background even if the application is closed or the user switches to another application. </w:t>
      </w:r>
    </w:p>
    <w:p w14:paraId="40BF3D32" w14:textId="0F4BC77B" w:rsidR="00881C29" w:rsidRPr="00987B26" w:rsidRDefault="00C53314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application components </w:t>
      </w:r>
      <w:r w:rsidR="00881C29"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can bind to a service to interact with it and even perform interprocess communication (IPC). For example, a service can handle network transactions, play music, perform file I/O, or interact with a content provider, </w:t>
      </w:r>
    </w:p>
    <w:p w14:paraId="41D58CE8" w14:textId="45C3BEA5" w:rsidR="00881C29" w:rsidRPr="00987B26" w:rsidRDefault="00881C29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There is a major difference between android services and threads, one must not be confused between the two. Thread is a feature provided by the Operating system to allow the user to perform operations in the background. While service is an </w:t>
      </w:r>
      <w:hyperlink r:id="rId7" w:history="1">
        <w:r w:rsidRPr="00987B26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android component</w:t>
        </w:r>
      </w:hyperlink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that performs a long-running operation about which the user might not be aware of as it does not have UI.</w:t>
      </w:r>
    </w:p>
    <w:p w14:paraId="621A7729" w14:textId="77777777" w:rsidR="00E03F3E" w:rsidRPr="00987B26" w:rsidRDefault="00E03F3E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EEFE3"/>
        </w:rPr>
      </w:pPr>
      <w:r w:rsidRPr="00987B26">
        <w:rPr>
          <w:rFonts w:cstheme="minorHAnsi"/>
          <w:color w:val="000000" w:themeColor="text1"/>
          <w:sz w:val="28"/>
          <w:szCs w:val="28"/>
          <w:shd w:val="clear" w:color="auto" w:fill="FEEFE3"/>
        </w:rPr>
        <w:t>A service runs in the main thread of its hosting process; the service does not create its own thread and does not run in a separate process unless you specify otherwise.</w:t>
      </w:r>
    </w:p>
    <w:p w14:paraId="4473CC2C" w14:textId="52B90E0C" w:rsidR="00E03F3E" w:rsidRPr="00987B26" w:rsidRDefault="00E03F3E" w:rsidP="00987B26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987B26">
        <w:rPr>
          <w:rFonts w:cstheme="minorHAnsi"/>
          <w:color w:val="000000" w:themeColor="text1"/>
          <w:sz w:val="28"/>
          <w:szCs w:val="28"/>
        </w:rPr>
        <w:t>You should run any blocking operations on a separate thread within the service to avoid Application Not Responding (ANR) errors.</w:t>
      </w:r>
    </w:p>
    <w:p w14:paraId="28D56877" w14:textId="729DDDC8" w:rsidR="00E03F3E" w:rsidRPr="00987B26" w:rsidRDefault="00C5331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These are the three different types of services:</w:t>
      </w:r>
    </w:p>
    <w:p w14:paraId="4BB20852" w14:textId="64D1D34E" w:rsidR="00E03F3E" w:rsidRPr="00987B26" w:rsidRDefault="00E03F3E" w:rsidP="00E03F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Foreground Services </w:t>
      </w:r>
    </w:p>
    <w:p w14:paraId="1A12CE14" w14:textId="77777777" w:rsidR="00E03F3E" w:rsidRPr="00987B26" w:rsidRDefault="00E03F3E" w:rsidP="00E03F3E">
      <w:pPr>
        <w:pStyle w:val="NormalWeb"/>
        <w:shd w:val="clear" w:color="auto" w:fill="FFFFFF"/>
        <w:spacing w:before="0" w:beforeAutospacing="0" w:after="150" w:afterAutospacing="0"/>
        <w:ind w:left="720" w:firstLine="72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Services that notify the user about its ongoing operations are termed as Foreground Services. </w:t>
      </w:r>
      <w:r w:rsidRPr="00987B2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Foreground services must display a </w:t>
      </w:r>
      <w:hyperlink r:id="rId8" w:history="1">
        <w:r w:rsidRPr="00987B26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Notification</w:t>
        </w:r>
      </w:hyperlink>
    </w:p>
    <w:p w14:paraId="60A44C5F" w14:textId="77777777" w:rsidR="00E03F3E" w:rsidRPr="00987B26" w:rsidRDefault="00E03F3E" w:rsidP="00E03F3E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03CA40F1" w14:textId="511A1315" w:rsidR="00E03F3E" w:rsidRPr="00987B26" w:rsidRDefault="00E03F3E" w:rsidP="00E03F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Background Services </w:t>
      </w:r>
    </w:p>
    <w:p w14:paraId="6C1166B3" w14:textId="77777777" w:rsidR="00E03F3E" w:rsidRPr="00987B26" w:rsidRDefault="00E03F3E" w:rsidP="00E03F3E">
      <w:pPr>
        <w:pStyle w:val="NormalWeb"/>
        <w:shd w:val="clear" w:color="auto" w:fill="FFFFFF"/>
        <w:spacing w:before="0" w:beforeAutospacing="0" w:after="15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Background services do not require any user intervention. These services do not notify the user about ongoing background tasks and users also cannot access them.</w:t>
      </w:r>
    </w:p>
    <w:p w14:paraId="705AF261" w14:textId="77777777" w:rsidR="00E03F3E" w:rsidRPr="00987B26" w:rsidRDefault="00E03F3E" w:rsidP="00E03F3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7743C456" w14:textId="07F6027E" w:rsidR="00E03F3E" w:rsidRPr="00987B26" w:rsidRDefault="00E03F3E" w:rsidP="00E03F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Bound Services</w:t>
      </w:r>
    </w:p>
    <w:p w14:paraId="04D719A2" w14:textId="77777777" w:rsidR="00F17734" w:rsidRPr="00987B26" w:rsidRDefault="00F17734" w:rsidP="00F17734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Bound services perform their task as long as any application component is bound to it. </w:t>
      </w:r>
    </w:p>
    <w:p w14:paraId="7B6A09A8" w14:textId="205CB5CB" w:rsidR="001F591F" w:rsidRPr="00987B26" w:rsidRDefault="00F17734" w:rsidP="00987B2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More than one component is allowed to bind themselves with a service at a time, </w:t>
      </w:r>
      <w:r w:rsidRPr="00987B2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but when all of them unbind, the service is destroyed.</w:t>
      </w:r>
    </w:p>
    <w:p w14:paraId="0671919A" w14:textId="20E9CA11" w:rsidR="001F591F" w:rsidRPr="00987B26" w:rsidRDefault="001F591F" w:rsidP="00F177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987B2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the life cycle of service will follow two different paths </w:t>
      </w:r>
      <w:r w:rsidRPr="00987B26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Started</w:t>
      </w:r>
      <w:r w:rsidRPr="00987B2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or </w:t>
      </w:r>
      <w:r w:rsidRPr="00987B26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F9F2F4"/>
        </w:rPr>
        <w:t>Bound</w:t>
      </w:r>
      <w:r w:rsidRPr="00987B2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43F9A732" w14:textId="5B900BC5" w:rsidR="001F591F" w:rsidRPr="00987B26" w:rsidRDefault="001F591F" w:rsidP="00066AF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52F38666" w14:textId="6BA03490" w:rsidR="001F591F" w:rsidRPr="00987B26" w:rsidRDefault="001F591F" w:rsidP="00066AF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textAlignment w:val="baseline"/>
        <w:outlineLvl w:val="3"/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IN"/>
        </w:rPr>
      </w:pPr>
      <w:r w:rsidRPr="00987B2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IN"/>
        </w:rPr>
        <w:t>Started Service (Unbounded Service):</w:t>
      </w:r>
    </w:p>
    <w:p w14:paraId="1B8C9415" w14:textId="77777777" w:rsidR="00987B26" w:rsidRDefault="001F591F" w:rsidP="00066AF1">
      <w:pPr>
        <w:shd w:val="clear" w:color="auto" w:fill="FFFFFF"/>
        <w:spacing w:after="0" w:line="360" w:lineRule="auto"/>
        <w:ind w:left="360" w:firstLine="720"/>
        <w:textAlignment w:val="baseline"/>
        <w:outlineLvl w:val="3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startService(</w:t>
      </w:r>
      <w:proofErr w:type="gramEnd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  </w:t>
      </w:r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="00066AF1"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66AF1"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application component call this method to</w:t>
      </w:r>
      <w:r w:rsidR="00066AF1"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66AF1" w:rsidRPr="00987B26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Start the</w:t>
      </w:r>
      <w:r w:rsidR="00066AF1" w:rsidRPr="00987B26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1B5EF0A" w14:textId="422EE178" w:rsidR="001F591F" w:rsidRPr="00987B26" w:rsidRDefault="00066AF1" w:rsidP="00987B26">
      <w:pPr>
        <w:shd w:val="clear" w:color="auto" w:fill="FFFFFF"/>
        <w:spacing w:after="0" w:line="360" w:lineRule="auto"/>
        <w:ind w:left="2160" w:firstLine="720"/>
        <w:textAlignment w:val="baseline"/>
        <w:outlineLvl w:val="3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>service .</w:t>
      </w:r>
      <w:proofErr w:type="gramEnd"/>
      <w:r w:rsidRPr="0098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DF02F1E" w14:textId="54FC3552" w:rsidR="001F591F" w:rsidRPr="00987B26" w:rsidRDefault="001F591F" w:rsidP="00066AF1">
      <w:pPr>
        <w:shd w:val="clear" w:color="auto" w:fill="FFFFFF"/>
        <w:spacing w:after="0" w:line="360" w:lineRule="auto"/>
        <w:ind w:left="360" w:firstLine="720"/>
        <w:textAlignment w:val="baseline"/>
        <w:outlineLvl w:val="3"/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stopService</w:t>
      </w:r>
      <w:proofErr w:type="spellEnd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)  –  </w:t>
      </w: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to stop the execution of service.</w:t>
      </w:r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1E11BEE1" w14:textId="0220398A" w:rsidR="001F591F" w:rsidRPr="00987B26" w:rsidRDefault="001F591F" w:rsidP="00066AF1">
      <w:pPr>
        <w:shd w:val="clear" w:color="auto" w:fill="FFFFFF"/>
        <w:spacing w:after="0" w:line="360" w:lineRule="auto"/>
        <w:ind w:left="360" w:firstLine="720"/>
        <w:textAlignment w:val="baseline"/>
        <w:outlineLvl w:val="3"/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stopSelf</w:t>
      </w:r>
      <w:proofErr w:type="spellEnd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87B26">
        <w:rPr>
          <w:rStyle w:val="Strong"/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) –  </w:t>
      </w:r>
      <w:r w:rsidRPr="00987B2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The service can stop itself by calling.</w:t>
      </w:r>
    </w:p>
    <w:p w14:paraId="04221496" w14:textId="77777777" w:rsidR="001F591F" w:rsidRPr="00987B26" w:rsidRDefault="001F591F" w:rsidP="00066AF1">
      <w:pPr>
        <w:shd w:val="clear" w:color="auto" w:fill="FFFFFF"/>
        <w:spacing w:after="0" w:line="360" w:lineRule="auto"/>
        <w:ind w:left="360" w:firstLine="720"/>
        <w:textAlignment w:val="baseline"/>
        <w:outlineLvl w:val="3"/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lang w:eastAsia="en-IN"/>
        </w:rPr>
      </w:pPr>
    </w:p>
    <w:p w14:paraId="08D384A5" w14:textId="697E0B30" w:rsidR="001F591F" w:rsidRPr="00987B26" w:rsidRDefault="001F591F" w:rsidP="00066AF1">
      <w:pPr>
        <w:pStyle w:val="Heading4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Bounded Service:</w:t>
      </w:r>
    </w:p>
    <w:p w14:paraId="3A1302F7" w14:textId="77777777" w:rsidR="001F591F" w:rsidRPr="00987B26" w:rsidRDefault="001F591F" w:rsidP="00066AF1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72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bindService</w:t>
      </w:r>
      <w:proofErr w:type="spellEnd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)  –  </w:t>
      </w: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to bind an application component with a service </w:t>
      </w:r>
    </w:p>
    <w:p w14:paraId="06658584" w14:textId="7B19BB26" w:rsidR="001F591F" w:rsidRPr="00987B26" w:rsidRDefault="001F591F" w:rsidP="00066AF1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ab/>
        <w:t xml:space="preserve">     </w:t>
      </w:r>
      <w:proofErr w:type="spellStart"/>
      <w:proofErr w:type="gramStart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u</w:t>
      </w:r>
      <w:r w:rsid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bindService</w:t>
      </w:r>
      <w:proofErr w:type="spellEnd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) –</w:t>
      </w:r>
      <w:r w:rsidRPr="00987B26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to</w:t>
      </w:r>
      <w:r w:rsidRPr="00987B26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87B26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unbind all the components from the service</w:t>
      </w:r>
    </w:p>
    <w:p w14:paraId="40205FE8" w14:textId="77777777" w:rsidR="001F591F" w:rsidRDefault="001F591F" w:rsidP="001F591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DBB7AF2" w14:textId="77777777" w:rsidR="001F591F" w:rsidRPr="00F17734" w:rsidRDefault="001F591F" w:rsidP="00F177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92690F3" w14:textId="3A80F658" w:rsidR="00881C29" w:rsidRDefault="00881C29">
      <w:r>
        <w:rPr>
          <w:noProof/>
        </w:rPr>
        <w:drawing>
          <wp:inline distT="0" distB="0" distL="0" distR="0" wp14:anchorId="23089073" wp14:editId="302D93A9">
            <wp:extent cx="5731510" cy="3540125"/>
            <wp:effectExtent l="0" t="0" r="2540" b="317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674A" w14:textId="7FC222C6" w:rsidR="00215C5E" w:rsidRDefault="00215C5E"/>
    <w:p w14:paraId="55BCFC2B" w14:textId="4E22D4C3" w:rsidR="00215C5E" w:rsidRDefault="00215C5E"/>
    <w:p w14:paraId="29492032" w14:textId="7564F275" w:rsidR="00215C5E" w:rsidRDefault="00215C5E"/>
    <w:p w14:paraId="3CB6599B" w14:textId="3A9866C0" w:rsidR="00215C5E" w:rsidRDefault="00215C5E"/>
    <w:p w14:paraId="03AAAC9E" w14:textId="45ACED35" w:rsidR="00215C5E" w:rsidRDefault="00215C5E"/>
    <w:p w14:paraId="31DD8B4E" w14:textId="1B360309" w:rsidR="00215C5E" w:rsidRDefault="00215C5E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8"/>
        <w:gridCol w:w="7885"/>
      </w:tblGrid>
      <w:tr w:rsidR="00215C5E" w:rsidRPr="00215C5E" w14:paraId="68B6FA2B" w14:textId="77777777" w:rsidTr="0044170B">
        <w:trPr>
          <w:trHeight w:val="548"/>
          <w:tblHeader/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07FC69C" w14:textId="77777777" w:rsidR="00215C5E" w:rsidRPr="0044170B" w:rsidRDefault="00215C5E" w:rsidP="00215C5E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lastRenderedPageBreak/>
              <w:t>Methods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60F3169A" w14:textId="77777777" w:rsidR="00215C5E" w:rsidRPr="0044170B" w:rsidRDefault="00215C5E" w:rsidP="00215C5E">
            <w:pPr>
              <w:spacing w:after="15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215C5E" w:rsidRPr="00215C5E" w14:paraId="3C2C0820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4EA836DC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onStartCommand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64D7DB3" w14:textId="623CE93E" w:rsidR="00215C5E" w:rsidRPr="0044170B" w:rsidRDefault="00215C5E" w:rsidP="00987B26">
            <w:pPr>
              <w:pStyle w:val="ListParagraph"/>
              <w:numPr>
                <w:ilvl w:val="0"/>
                <w:numId w:val="14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Android service calls this method when a component</w:t>
            </w:r>
            <w:r w:rsidR="00987B26"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e</w:t>
            </w:r>
            <w:r w:rsidR="001F591F"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.</w:t>
            </w: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g</w:t>
            </w:r>
            <w:r w:rsidR="001F591F"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.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activity) </w:t>
            </w:r>
          </w:p>
          <w:p w14:paraId="05DC0576" w14:textId="77777777" w:rsidR="00215C5E" w:rsidRPr="0044170B" w:rsidRDefault="00215C5E" w:rsidP="00987B26">
            <w:pPr>
              <w:pStyle w:val="ListParagraph"/>
              <w:numPr>
                <w:ilvl w:val="0"/>
                <w:numId w:val="14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requests to start a service using </w:t>
            </w:r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startService(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). Once the service is started,</w:t>
            </w:r>
          </w:p>
          <w:p w14:paraId="64CA33A4" w14:textId="77777777" w:rsidR="00215C5E" w:rsidRPr="0044170B" w:rsidRDefault="00215C5E" w:rsidP="00987B26">
            <w:pPr>
              <w:pStyle w:val="ListParagraph"/>
              <w:numPr>
                <w:ilvl w:val="0"/>
                <w:numId w:val="14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it can be stopped explicitly using </w:t>
            </w: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stopService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) or </w:t>
            </w:r>
            <w:proofErr w:type="spell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stopSelf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() methods.</w:t>
            </w:r>
          </w:p>
        </w:tc>
      </w:tr>
      <w:tr w:rsidR="00215C5E" w:rsidRPr="00215C5E" w14:paraId="48CF0CE4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0407C89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onBind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2775F86" w14:textId="77777777" w:rsidR="00215C5E" w:rsidRPr="0044170B" w:rsidRDefault="00215C5E" w:rsidP="00987B26">
            <w:pPr>
              <w:pStyle w:val="ListParagraph"/>
              <w:numPr>
                <w:ilvl w:val="0"/>
                <w:numId w:val="13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This method is mandatory to implement in android service.</w:t>
            </w:r>
          </w:p>
          <w:p w14:paraId="5E98424F" w14:textId="2B72AA14" w:rsidR="00215C5E" w:rsidRPr="0044170B" w:rsidRDefault="00215C5E" w:rsidP="00987B26">
            <w:pPr>
              <w:pStyle w:val="ListParagraph"/>
              <w:numPr>
                <w:ilvl w:val="0"/>
                <w:numId w:val="13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Invoked whenever an application component calls the </w:t>
            </w: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bindService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) method in order to bind itself with a service. </w:t>
            </w:r>
          </w:p>
          <w:p w14:paraId="087C73A1" w14:textId="6C67A0FF" w:rsidR="00215C5E" w:rsidRPr="0044170B" w:rsidRDefault="00215C5E" w:rsidP="00987B26">
            <w:pPr>
              <w:pStyle w:val="ListParagraph"/>
              <w:numPr>
                <w:ilvl w:val="0"/>
                <w:numId w:val="13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User-interface is also provided to communicate with the service effectively by returning an </w:t>
            </w:r>
            <w:proofErr w:type="spell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IBinder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object. </w:t>
            </w:r>
          </w:p>
          <w:p w14:paraId="296CAA53" w14:textId="77777777" w:rsidR="00215C5E" w:rsidRPr="0044170B" w:rsidRDefault="00215C5E" w:rsidP="00987B26">
            <w:pPr>
              <w:pStyle w:val="ListParagraph"/>
              <w:numPr>
                <w:ilvl w:val="0"/>
                <w:numId w:val="13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If the binding of service is not required then the method must return null.</w:t>
            </w:r>
          </w:p>
        </w:tc>
      </w:tr>
      <w:tr w:rsidR="00215C5E" w:rsidRPr="00215C5E" w14:paraId="7D7A637D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4A2E5F65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onUnbind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7584A9FE" w14:textId="55CCCBC2" w:rsidR="00215C5E" w:rsidRPr="0044170B" w:rsidRDefault="00215C5E" w:rsidP="00987B26">
            <w:pPr>
              <w:pStyle w:val="ListParagraph"/>
              <w:numPr>
                <w:ilvl w:val="0"/>
                <w:numId w:val="15"/>
              </w:numPr>
              <w:spacing w:after="15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Android system invokes this method when all the clients get disconnected from a particular service interface.</w:t>
            </w:r>
          </w:p>
        </w:tc>
      </w:tr>
      <w:tr w:rsidR="00215C5E" w:rsidRPr="00215C5E" w14:paraId="6D9B1ED5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5B47BA1B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onRebind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7F6A8A60" w14:textId="77777777" w:rsidR="00987B26" w:rsidRPr="0044170B" w:rsidRDefault="00215C5E" w:rsidP="00987B26">
            <w:pPr>
              <w:pStyle w:val="ListParagraph"/>
              <w:numPr>
                <w:ilvl w:val="0"/>
                <w:numId w:val="15"/>
              </w:numPr>
              <w:spacing w:after="15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Once all clients are disconnected from the particular interface of service and</w:t>
            </w:r>
            <w:r w:rsidR="00987B26"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there is a need to connect the service with new clients, </w:t>
            </w:r>
          </w:p>
          <w:p w14:paraId="57A4F014" w14:textId="64467E5C" w:rsidR="00215C5E" w:rsidRPr="0044170B" w:rsidRDefault="00215C5E" w:rsidP="00987B26">
            <w:pPr>
              <w:pStyle w:val="ListParagraph"/>
              <w:spacing w:after="15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system calls this method.</w:t>
            </w:r>
          </w:p>
        </w:tc>
      </w:tr>
      <w:tr w:rsidR="00215C5E" w:rsidRPr="00215C5E" w14:paraId="2E0B6BC3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72FABCF9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onCreate(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37A7739F" w14:textId="79FCCA29" w:rsidR="00215C5E" w:rsidRPr="0044170B" w:rsidRDefault="00215C5E" w:rsidP="0044170B">
            <w:pPr>
              <w:pStyle w:val="ListParagraph"/>
              <w:numPr>
                <w:ilvl w:val="0"/>
                <w:numId w:val="15"/>
              </w:numPr>
              <w:spacing w:after="15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Whenever a service is created either using </w:t>
            </w: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onStartCommand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) or </w:t>
            </w:r>
            <w:proofErr w:type="spell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onBind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(),</w:t>
            </w:r>
            <w:r w:rsidR="0044170B"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android system calls this method. This method is necessary to perform a one-time-set-up.</w:t>
            </w:r>
          </w:p>
        </w:tc>
      </w:tr>
      <w:tr w:rsidR="00215C5E" w:rsidRPr="00215C5E" w14:paraId="0A22D8EF" w14:textId="77777777" w:rsidTr="0044170B">
        <w:trPr>
          <w:jc w:val="center"/>
        </w:trPr>
        <w:tc>
          <w:tcPr>
            <w:tcW w:w="0" w:type="auto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731D8E2" w14:textId="77777777" w:rsidR="00215C5E" w:rsidRPr="0044170B" w:rsidRDefault="00215C5E" w:rsidP="00215C5E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onDestroy</w:t>
            </w:r>
            <w:proofErr w:type="spell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7885" w:type="dxa"/>
            <w:shd w:val="clear" w:color="auto" w:fill="FFFFFF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3DC933E6" w14:textId="68AF2B20" w:rsidR="00215C5E" w:rsidRPr="0044170B" w:rsidRDefault="00215C5E" w:rsidP="0044170B">
            <w:pPr>
              <w:pStyle w:val="ListParagraph"/>
              <w:numPr>
                <w:ilvl w:val="0"/>
                <w:numId w:val="15"/>
              </w:numPr>
              <w:spacing w:after="15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When a service is no longer in use, the system invokes this method just before the service destroys as a final clean up call. </w:t>
            </w:r>
          </w:p>
          <w:p w14:paraId="632128B0" w14:textId="739F01CA" w:rsidR="00215C5E" w:rsidRPr="0044170B" w:rsidRDefault="00215C5E" w:rsidP="0044170B">
            <w:pPr>
              <w:pStyle w:val="ListParagraph"/>
              <w:numPr>
                <w:ilvl w:val="0"/>
                <w:numId w:val="15"/>
              </w:numPr>
              <w:spacing w:after="15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44170B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Services must implement this method in order to clean up resources like registered listeners, threads, receivers, etc.</w:t>
            </w:r>
          </w:p>
        </w:tc>
      </w:tr>
    </w:tbl>
    <w:p w14:paraId="021F1FA1" w14:textId="77777777" w:rsidR="00215C5E" w:rsidRDefault="00215C5E"/>
    <w:sectPr w:rsidR="00215C5E" w:rsidSect="00215C5E"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C4A"/>
    <w:multiLevelType w:val="hybridMultilevel"/>
    <w:tmpl w:val="30DA8856"/>
    <w:lvl w:ilvl="0" w:tplc="4009000F">
      <w:start w:val="1"/>
      <w:numFmt w:val="decimal"/>
      <w:lvlText w:val="%1."/>
      <w:lvlJc w:val="left"/>
      <w:pPr>
        <w:ind w:left="-578" w:hanging="360"/>
      </w:pPr>
    </w:lvl>
    <w:lvl w:ilvl="1" w:tplc="40090019" w:tentative="1">
      <w:start w:val="1"/>
      <w:numFmt w:val="lowerLetter"/>
      <w:lvlText w:val="%2."/>
      <w:lvlJc w:val="left"/>
      <w:pPr>
        <w:ind w:left="142" w:hanging="360"/>
      </w:pPr>
    </w:lvl>
    <w:lvl w:ilvl="2" w:tplc="4009001B" w:tentative="1">
      <w:start w:val="1"/>
      <w:numFmt w:val="lowerRoman"/>
      <w:lvlText w:val="%3."/>
      <w:lvlJc w:val="right"/>
      <w:pPr>
        <w:ind w:left="862" w:hanging="180"/>
      </w:pPr>
    </w:lvl>
    <w:lvl w:ilvl="3" w:tplc="4009000F" w:tentative="1">
      <w:start w:val="1"/>
      <w:numFmt w:val="decimal"/>
      <w:lvlText w:val="%4."/>
      <w:lvlJc w:val="left"/>
      <w:pPr>
        <w:ind w:left="1582" w:hanging="360"/>
      </w:pPr>
    </w:lvl>
    <w:lvl w:ilvl="4" w:tplc="40090019" w:tentative="1">
      <w:start w:val="1"/>
      <w:numFmt w:val="lowerLetter"/>
      <w:lvlText w:val="%5."/>
      <w:lvlJc w:val="left"/>
      <w:pPr>
        <w:ind w:left="2302" w:hanging="360"/>
      </w:pPr>
    </w:lvl>
    <w:lvl w:ilvl="5" w:tplc="4009001B" w:tentative="1">
      <w:start w:val="1"/>
      <w:numFmt w:val="lowerRoman"/>
      <w:lvlText w:val="%6."/>
      <w:lvlJc w:val="right"/>
      <w:pPr>
        <w:ind w:left="3022" w:hanging="180"/>
      </w:pPr>
    </w:lvl>
    <w:lvl w:ilvl="6" w:tplc="4009000F" w:tentative="1">
      <w:start w:val="1"/>
      <w:numFmt w:val="decimal"/>
      <w:lvlText w:val="%7."/>
      <w:lvlJc w:val="left"/>
      <w:pPr>
        <w:ind w:left="3742" w:hanging="360"/>
      </w:pPr>
    </w:lvl>
    <w:lvl w:ilvl="7" w:tplc="40090019" w:tentative="1">
      <w:start w:val="1"/>
      <w:numFmt w:val="lowerLetter"/>
      <w:lvlText w:val="%8."/>
      <w:lvlJc w:val="left"/>
      <w:pPr>
        <w:ind w:left="4462" w:hanging="360"/>
      </w:pPr>
    </w:lvl>
    <w:lvl w:ilvl="8" w:tplc="4009001B" w:tentative="1">
      <w:start w:val="1"/>
      <w:numFmt w:val="lowerRoman"/>
      <w:lvlText w:val="%9."/>
      <w:lvlJc w:val="right"/>
      <w:pPr>
        <w:ind w:left="5182" w:hanging="180"/>
      </w:pPr>
    </w:lvl>
  </w:abstractNum>
  <w:abstractNum w:abstractNumId="1" w15:restartNumberingAfterBreak="0">
    <w:nsid w:val="12F7300E"/>
    <w:multiLevelType w:val="hybridMultilevel"/>
    <w:tmpl w:val="9168A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0A3B"/>
    <w:multiLevelType w:val="hybridMultilevel"/>
    <w:tmpl w:val="57E8B6B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4AAB"/>
    <w:multiLevelType w:val="hybridMultilevel"/>
    <w:tmpl w:val="82D0C6C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2A88"/>
    <w:multiLevelType w:val="hybridMultilevel"/>
    <w:tmpl w:val="B95C8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A247F"/>
    <w:multiLevelType w:val="hybridMultilevel"/>
    <w:tmpl w:val="CFFEC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D5E6B"/>
    <w:multiLevelType w:val="hybridMultilevel"/>
    <w:tmpl w:val="8AC65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2E4B"/>
    <w:multiLevelType w:val="hybridMultilevel"/>
    <w:tmpl w:val="0C28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7010D"/>
    <w:multiLevelType w:val="hybridMultilevel"/>
    <w:tmpl w:val="08F6F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F207D"/>
    <w:multiLevelType w:val="hybridMultilevel"/>
    <w:tmpl w:val="0366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B2723"/>
    <w:multiLevelType w:val="hybridMultilevel"/>
    <w:tmpl w:val="C7164E1C"/>
    <w:lvl w:ilvl="0" w:tplc="D5FEF12C">
      <w:start w:val="2"/>
      <w:numFmt w:val="decimal"/>
      <w:lvlText w:val="%1."/>
      <w:lvlJc w:val="left"/>
      <w:pPr>
        <w:ind w:left="39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624" w:hanging="360"/>
      </w:pPr>
    </w:lvl>
    <w:lvl w:ilvl="2" w:tplc="4009001B" w:tentative="1">
      <w:start w:val="1"/>
      <w:numFmt w:val="lowerRoman"/>
      <w:lvlText w:val="%3."/>
      <w:lvlJc w:val="right"/>
      <w:pPr>
        <w:ind w:left="5344" w:hanging="180"/>
      </w:pPr>
    </w:lvl>
    <w:lvl w:ilvl="3" w:tplc="4009000F" w:tentative="1">
      <w:start w:val="1"/>
      <w:numFmt w:val="decimal"/>
      <w:lvlText w:val="%4."/>
      <w:lvlJc w:val="left"/>
      <w:pPr>
        <w:ind w:left="6064" w:hanging="360"/>
      </w:pPr>
    </w:lvl>
    <w:lvl w:ilvl="4" w:tplc="40090019" w:tentative="1">
      <w:start w:val="1"/>
      <w:numFmt w:val="lowerLetter"/>
      <w:lvlText w:val="%5."/>
      <w:lvlJc w:val="left"/>
      <w:pPr>
        <w:ind w:left="6784" w:hanging="360"/>
      </w:pPr>
    </w:lvl>
    <w:lvl w:ilvl="5" w:tplc="4009001B" w:tentative="1">
      <w:start w:val="1"/>
      <w:numFmt w:val="lowerRoman"/>
      <w:lvlText w:val="%6."/>
      <w:lvlJc w:val="right"/>
      <w:pPr>
        <w:ind w:left="7504" w:hanging="180"/>
      </w:pPr>
    </w:lvl>
    <w:lvl w:ilvl="6" w:tplc="4009000F" w:tentative="1">
      <w:start w:val="1"/>
      <w:numFmt w:val="decimal"/>
      <w:lvlText w:val="%7."/>
      <w:lvlJc w:val="left"/>
      <w:pPr>
        <w:ind w:left="8224" w:hanging="360"/>
      </w:pPr>
    </w:lvl>
    <w:lvl w:ilvl="7" w:tplc="40090019" w:tentative="1">
      <w:start w:val="1"/>
      <w:numFmt w:val="lowerLetter"/>
      <w:lvlText w:val="%8."/>
      <w:lvlJc w:val="left"/>
      <w:pPr>
        <w:ind w:left="8944" w:hanging="360"/>
      </w:pPr>
    </w:lvl>
    <w:lvl w:ilvl="8" w:tplc="400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1" w15:restartNumberingAfterBreak="0">
    <w:nsid w:val="60AE3491"/>
    <w:multiLevelType w:val="hybridMultilevel"/>
    <w:tmpl w:val="19F4F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203B0"/>
    <w:multiLevelType w:val="hybridMultilevel"/>
    <w:tmpl w:val="4AF03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27AF9"/>
    <w:multiLevelType w:val="hybridMultilevel"/>
    <w:tmpl w:val="D00E2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45CD4"/>
    <w:multiLevelType w:val="hybridMultilevel"/>
    <w:tmpl w:val="1B20E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22775">
    <w:abstractNumId w:val="11"/>
  </w:num>
  <w:num w:numId="2" w16cid:durableId="1364137616">
    <w:abstractNumId w:val="6"/>
  </w:num>
  <w:num w:numId="3" w16cid:durableId="1316059315">
    <w:abstractNumId w:val="5"/>
  </w:num>
  <w:num w:numId="4" w16cid:durableId="173303944">
    <w:abstractNumId w:val="10"/>
  </w:num>
  <w:num w:numId="5" w16cid:durableId="108939479">
    <w:abstractNumId w:val="4"/>
  </w:num>
  <w:num w:numId="6" w16cid:durableId="660039194">
    <w:abstractNumId w:val="9"/>
  </w:num>
  <w:num w:numId="7" w16cid:durableId="807161162">
    <w:abstractNumId w:val="8"/>
  </w:num>
  <w:num w:numId="8" w16cid:durableId="659120851">
    <w:abstractNumId w:val="0"/>
  </w:num>
  <w:num w:numId="9" w16cid:durableId="2107993684">
    <w:abstractNumId w:val="12"/>
  </w:num>
  <w:num w:numId="10" w16cid:durableId="1509447789">
    <w:abstractNumId w:val="1"/>
  </w:num>
  <w:num w:numId="11" w16cid:durableId="429930315">
    <w:abstractNumId w:val="7"/>
  </w:num>
  <w:num w:numId="12" w16cid:durableId="474684266">
    <w:abstractNumId w:val="13"/>
  </w:num>
  <w:num w:numId="13" w16cid:durableId="55513953">
    <w:abstractNumId w:val="2"/>
  </w:num>
  <w:num w:numId="14" w16cid:durableId="118912088">
    <w:abstractNumId w:val="3"/>
  </w:num>
  <w:num w:numId="15" w16cid:durableId="12253382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42"/>
    <w:rsid w:val="00066AF1"/>
    <w:rsid w:val="001F591F"/>
    <w:rsid w:val="00215C5E"/>
    <w:rsid w:val="003B4790"/>
    <w:rsid w:val="0044170B"/>
    <w:rsid w:val="00881C29"/>
    <w:rsid w:val="00987B26"/>
    <w:rsid w:val="00B42AA5"/>
    <w:rsid w:val="00C53314"/>
    <w:rsid w:val="00E03F3E"/>
    <w:rsid w:val="00EE4D42"/>
    <w:rsid w:val="00F17734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EF88"/>
  <w15:chartTrackingRefBased/>
  <w15:docId w15:val="{033BA224-E697-49F5-8E10-7304239A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5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1C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F3E"/>
    <w:rPr>
      <w:b/>
      <w:bCs/>
    </w:rPr>
  </w:style>
  <w:style w:type="paragraph" w:styleId="NormalWeb">
    <w:name w:val="Normal (Web)"/>
    <w:basedOn w:val="Normal"/>
    <w:uiPriority w:val="99"/>
    <w:unhideWhenUsed/>
    <w:rsid w:val="00E0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3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F59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not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onents-android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fundament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app/Serv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2022-12-23T06:44:00Z</dcterms:created>
  <dcterms:modified xsi:type="dcterms:W3CDTF">2023-01-11T07:01:00Z</dcterms:modified>
</cp:coreProperties>
</file>