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National Center for Biomedical Ontology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A Resource for Biomedical Ontologies and Knowledge Bases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Automated Knowledge Extraction for Biomedical Literature</w:t>
            </w:r>
          </w:p>
        </w:tc>
        <w:tc>
          <w:tcPr>
            <w:tcW w:type="dxa" w:w="1728"/>
          </w:tcPr>
          <w:p>
            <w:r>
              <w:t>BRANDEIS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Knowledge-Based Biomedical Data Science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</w:tbl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Expression Image Analysis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Integrated SNP, gene expression and proteomic analysis</w:t>
            </w:r>
          </w:p>
        </w:tc>
        <w:tc>
          <w:tcPr>
            <w:tcW w:type="dxa" w:w="1728"/>
          </w:tcPr>
          <w:p>
            <w:r>
              <w:t>EPICENTER SOFTWARE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Translational Bioinformatics for Human Developmental Genomics</w:t>
            </w:r>
          </w:p>
        </w:tc>
        <w:tc>
          <w:tcPr>
            <w:tcW w:type="dxa" w:w="1728"/>
          </w:tcPr>
          <w:p>
            <w:r>
              <w:t>TUFTS UNIVERSITY MEDFORD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Deciphering cellular signaling system by deep mining a comprehensive genomic compendium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Placental RNA Expression as a Function of Gestational Age and Environmental Exposures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</w:tbl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Convergent AI for Precise Breast Cancer Risk Assessment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Decision Support in the Care of Preterm Newborns-Tool Development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TREAT ECARDS: Translating Evidence into Action: Electronic Clinical Decision Support in ARDS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Measuring real time decision-making about UVR Protection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Design and Evaluation of a Decision Support Engine for Advanced Treatment of Type 1 Diabetes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Statistical methods for real-time forecasts of infectious disease: dynamic time-series and machine learning approaches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</w:tbl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NeuroAIDS in India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Defining the impact of injection drug use on antiretroviral therapy and HIV treatment outcomes: an (epi)genomic approach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</w:tbl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Protein recognition for modular domains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Nonparametric Analysis of Reverse-Phase Protein Lysate Array Data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Proteomics of ciliopathy protein complexes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Integrative computational framework for pattern mining in big -omics data: linking synonymous codon usage to protein biogenesis</w:t>
            </w:r>
          </w:p>
        </w:tc>
        <w:tc>
          <w:tcPr>
            <w:tcW w:type="dxa" w:w="1728"/>
          </w:tcPr>
          <w:p>
            <w:r>
              <w:t>UNIVERSITY OF NOTRE DAME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Stephenson Cancer Center - Cancer Center Support Grant</w:t>
            </w:r>
          </w:p>
        </w:tc>
        <w:tc>
          <w:tcPr>
            <w:tcW w:type="dxa" w:w="1728"/>
          </w:tcPr>
          <w:p>
            <w:r>
              <w:t>UNIVERSITY OF OKLAHOMA HLTH SCIENCES CTR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</w:tbl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Non-Invasive System for Identifying Neural Behavior</w:t>
            </w:r>
          </w:p>
        </w:tc>
        <w:tc>
          <w:tcPr>
            <w:tcW w:type="dxa" w:w="1728"/>
          </w:tcPr>
          <w:p>
            <w:r>
              <w:t>ALTEC,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Motor Learning for the Control of an Assistive Device</w:t>
            </w:r>
          </w:p>
        </w:tc>
        <w:tc>
          <w:tcPr>
            <w:tcW w:type="dxa" w:w="1728"/>
          </w:tcPr>
          <w:p>
            <w:r>
              <w:t>REHABILITATION INSTITUTE OF CHICAGO D/B/A SHIRLEY RYAN ABILITYLAB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The neural workings of self-initiated and quasi-automatic movements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Enabling forelimb function with agonist drug and epidural stimulation in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Defining the anatomical, molecular and functional logic of internal copy circuits involved in dexterous forelimb behaviors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Adapting Biomarker Assays for Individuals with Autism and Intellectual Disability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Manifold-valued statistical models for longitudinal morphometic analysis in preclinical Alzheimer's disease (AD)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Using connectomics to characterize risk for Alzheimer's Disease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Fast and Robust Methods for Large Scale Genotype Phenotype Association Study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Whole-Genome Prediction of Type-2 Diabetes Susceptibility in Various Populations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THE STANFORD PHARMACOGENETICS KNOWLEDGE 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Deep Learning Based Genetic Risk Prediction for Type 1 Diabetes</w:t>
            </w:r>
          </w:p>
        </w:tc>
        <w:tc>
          <w:tcPr>
            <w:tcW w:type="dxa" w:w="1728"/>
          </w:tcPr>
          <w:p>
            <w:r>
              <w:t>AUGUSTA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Understanding modifiers of mendelian mutation penetrance using familial hypercholesterolemia as a model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</w:tbl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CorBand: A novel wearable wrist sensor for heart failure remote monitoring</w:t>
            </w:r>
          </w:p>
        </w:tc>
        <w:tc>
          <w:tcPr>
            <w:tcW w:type="dxa" w:w="1728"/>
          </w:tcPr>
          <w:p>
            <w:r>
              <w:t>RETHINK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  <w:tr>
        <w:tc>
          <w:tcPr>
            <w:tcW w:type="dxa" w:w="1728"/>
          </w:tcPr>
          <w:p>
            <w:r>
              <w:t>Ancillary Comparative Effectiveness of Atrial Fibrillation Ablation Surgery</w:t>
            </w:r>
          </w:p>
        </w:tc>
        <w:tc>
          <w:tcPr>
            <w:tcW w:type="dxa" w:w="1728"/>
          </w:tcPr>
          <w:p>
            <w:r>
              <w:t>CLEVELAND CLINIC LERNER COM-CWRU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Secure Homomorphically Encrypted National Registry of COVID-19 Recovered Plasma Donors</w:t>
            </w:r>
          </w:p>
        </w:tc>
        <w:tc>
          <w:tcPr>
            <w:tcW w:type="dxa" w:w="1728"/>
          </w:tcPr>
          <w:p>
            <w:r>
              <w:t>ELIMU INFORMATICS,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Reliable Seizure Prediction Using Physiological Signals and Machine Learning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Development of Models for the Prediction of Ventilator-Associated Conditions in the Hospital Setting</w:t>
            </w:r>
          </w:p>
        </w:tc>
        <w:tc>
          <w:tcPr>
            <w:tcW w:type="dxa" w:w="1728"/>
          </w:tcPr>
          <w:p>
            <w:r>
              <w:t>ORIGENT DATA SCIENCES,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</w:tbl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Fluomics: The Next Generation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Combining chemical and computational tools for predictive models of microbiome communities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Transmission Networks in Trait-Based Communities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Elucidating host phosphosignaling regulation of Plasmodium vivax liver stage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0.0076</w:t>
            </w:r>
          </w:p>
        </w:tc>
      </w:tr>
      <w:tr>
        <w:tc>
          <w:tcPr>
            <w:tcW w:type="dxa" w:w="1728"/>
          </w:tcPr>
          <w:p>
            <w:r>
              <w:t>Model-guided design of next-generation bacterial therapeutics to treat cardiovascular disease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0.0055</w:t>
            </w:r>
          </w:p>
        </w:tc>
      </w:tr>
    </w:tbl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iTransform: Wearable Biosensors to Detect the Evolution of Opioid Tolerance in Opioid Naïve Individuals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Using Machine Learning to Predict Problematic Prescription Opioid Use and Opioid Overdose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Real-time fMRI neurofeedback of large-scale network dynamics in opioid use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THE PRIMARY OBJECTIVE OF THE PROPOSED PHASE I WORK IS TO FURTHER DEVELOP A PROOF-OF-CONCEPT (POC) MACHINE LEARNING APPROACH TO DETECT ILLEGAL OPIOID SELLERS AND DEVELOP IT INTO AN MVP THAT CAN COLLEC</w:t>
            </w:r>
          </w:p>
        </w:tc>
        <w:tc>
          <w:tcPr>
            <w:tcW w:type="dxa" w:w="1728"/>
          </w:tcPr>
          <w:p>
            <w:r>
              <w:t>S-3 RESEARCH,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Telemedicine for Treatment of Opioid Use Disorder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Language and Learning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IGF::CL::IGF  MEETING SUPPORT FOR THE NATURAL LANGUAGE PROCESSING WORKSHOP OCTOBER 8, 2015.</w:t>
            </w:r>
          </w:p>
        </w:tc>
        <w:tc>
          <w:tcPr>
            <w:tcW w:type="dxa" w:w="1728"/>
          </w:tcPr>
          <w:p>
            <w:r>
              <w:t>SCIENTIFIC CONSULTING GROUP, INC.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Neurocognitive determinants of adolescent second language literacy development</w:t>
            </w:r>
          </w:p>
        </w:tc>
        <w:tc>
          <w:tcPr>
            <w:tcW w:type="dxa" w:w="1728"/>
          </w:tcPr>
          <w:p>
            <w:r>
              <w:t>HASKINS LABORATORIES,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Linking Language Comprehension to Production Patterns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Mediators and Moderators of a Neighborhood Experiment on Alcohol Use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Alcohol consumption monitoring via a power-free wearable biosensor</w:t>
            </w:r>
          </w:p>
        </w:tc>
        <w:tc>
          <w:tcPr>
            <w:tcW w:type="dxa" w:w="1728"/>
          </w:tcPr>
          <w:p>
            <w:r>
              <w:t>LOGICINK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Cardiovascular implications of sleep characteristics using real-world objective sleep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Enhanced Measurement and Modeling of Sleep Electrophysiology to Better Understand Sleep Disparities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New Physical Methodologies for Genomic Analysis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Genomic Database for the Yeast Saccharomyces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Informatics Tools for High-Throughput Sequences Data Analysis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Selective Whole Genome Amplification - Enabling Microbial Population Genomics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POPULATION GENOMICS OF ADAPTATION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</w:tbl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Advancing algorithms for image-based profiling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Extracting rich information from biological images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Intelligent and Automatic Image Segmentation Software for High ThroughputAnalysi</w:t>
            </w:r>
          </w:p>
        </w:tc>
        <w:tc>
          <w:tcPr>
            <w:tcW w:type="dxa" w:w="1728"/>
          </w:tcPr>
          <w:p>
            <w:r>
              <w:t>CYTOINFORMATICS,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</w:tbl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Assisted Identification and Navigation of Early Mental Health Symptoms in Youth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Deep machine learning to delineate trajectories of vulnerability and transition to mental illness in youth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</w:tbl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Computerized Radiographic Analysis of Bone Structure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Improved algorithms for macromolecular structure determination by cryo-EM and NMR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Annotating Functional Sites in 3D Biological Structures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Predictions of structure/function by PredictProtein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VIRUS STRUCTURE DETERMINATION SOFTWARE</w:t>
            </w:r>
          </w:p>
        </w:tc>
        <w:tc>
          <w:tcPr>
            <w:tcW w:type="dxa" w:w="1728"/>
          </w:tcPr>
          <w:p>
            <w:r>
              <w:t>QED LABS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</w:tbl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Accelerating Curation of GWAS Catalog by Automatic Text Mining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Detecting Genome Wide Epistasis with Efficient Bayesian Network Learning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Genetic Factors in Keratoconus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An integrative approach to functionalize GWAS hits in MI and stroke</w:t>
            </w:r>
          </w:p>
        </w:tc>
        <w:tc>
          <w:tcPr>
            <w:tcW w:type="dxa" w:w="1728"/>
          </w:tcPr>
          <w:p>
            <w:r>
              <w:t>THOMAS JEFFERSON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IBD Gene Mapping by Clinical and Population Subset</w:t>
            </w:r>
          </w:p>
        </w:tc>
        <w:tc>
          <w:tcPr>
            <w:tcW w:type="dxa" w:w="1728"/>
          </w:tcPr>
          <w:p>
            <w:r>
              <w:t>RBHS-ROBERT WOOD JOHNSON MEDICAL SCHOOL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Coursework for Computational Medicine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Developing Cloud-based tools for Big Neural Data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Building a classroom game economy to improve mathematical reasoning and prepare K-5 students for success in STEM learning</w:t>
            </w:r>
          </w:p>
        </w:tc>
        <w:tc>
          <w:tcPr>
            <w:tcW w:type="dxa" w:w="1728"/>
          </w:tcPr>
          <w:p>
            <w:r>
              <w:t>TEACHLEY,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An interactive, digital platform to transform biological learning</w:t>
            </w:r>
          </w:p>
        </w:tc>
        <w:tc>
          <w:tcPr>
            <w:tcW w:type="dxa" w:w="1728"/>
          </w:tcPr>
          <w:p>
            <w:r>
              <w:t>SQUID BOOKS,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An interactive, digital platform to transform physical science learning</w:t>
            </w:r>
          </w:p>
        </w:tc>
        <w:tc>
          <w:tcPr>
            <w:tcW w:type="dxa" w:w="1728"/>
          </w:tcPr>
          <w:p>
            <w:r>
              <w:t>SQUID BOOKS,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MUSC Minority Student Development Program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MBRS IMSD Program at the University of Kansas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Detection of Potential Drug Effect Signals from Twitter Data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Novel computational approaches to predict drug response and combination effects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 multifactorial pipeline to dissect combinatorial drug efficacy in Tuberculosis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Frailty, Statins, and Cardiovascular Disease Burden in Older Adults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 (Alzheimer's Disease Supplement to 1R01AG057764-01A1)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Investigating Sedentary Time In Aging: New Directions Using Technology (iSTAND)</w:t>
            </w:r>
          </w:p>
        </w:tc>
        <w:tc>
          <w:tcPr>
            <w:tcW w:type="dxa" w:w="1728"/>
          </w:tcPr>
          <w:p>
            <w:r>
              <w:t>KAISER FOUNDATION HEALTH PLAN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Applying NLP to Free Text as an EHR Data Capture Method to Improve EHR Usability</w:t>
            </w:r>
          </w:p>
        </w:tc>
        <w:tc>
          <w:tcPr>
            <w:tcW w:type="dxa" w:w="1728"/>
          </w:tcPr>
          <w:p>
            <w:r>
              <w:t>ZYDOC MEDICAL TRANSCRIPTION,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Patient Medical History Representation, Extraction, and Inference from EHR Data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Identification of epigenetic subclones in lymphomas and leukemias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Computational modeling of DNA methylation-mediated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Studying how the hippocampal-prefrontal-hypothalamic circuit encodes social dominance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BIGDATA: Small DA Social Behavior Driven Modeling and Optimization of Information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Neural Circuit Mechanisms of Social Homeostasis in Individuals and Supraorganismal Social Groups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The Molecular Underpinnings of Complex Social Behavior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</w:tbl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High speed automated intraoperative microscopy of the prostate circumference to ensure tumor-free margins in radical prostatectomy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Real-time prostate lesion tracking during SBRT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DEVELOPMENT OF ARTIFICIAL INTELLIGENCE (AI) TOOLS TO UNDERSTAND AND DUPLICATE EXPERTS RADIATION THERAPY PLANNING FOR PROSTATE CANCER</w:t>
            </w:r>
          </w:p>
        </w:tc>
        <w:tc>
          <w:tcPr>
            <w:tcW w:type="dxa" w:w="1728"/>
          </w:tcPr>
          <w:p>
            <w:r>
              <w:t>ONCOSPACE, INC.</w:t>
            </w:r>
          </w:p>
        </w:tc>
        <w:tc>
          <w:tcPr>
            <w:tcW w:type="dxa" w:w="1728"/>
          </w:tcPr>
          <w:p>
            <w:r>
              <w:t>N01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Finding Good TEMporal PostOperative pain Signatures (TEMPOS)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Avoidable Acute Care Use among Patients with Lupus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Understanding Functional Connectivity Abnormalities In Individual Patients with Psychosis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Use of Machine Learning on Integrated Electronic Medical Record, Genetic and Waveform Data to Predict Perioperative Cardiorespiratory Instability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Multimodal Biomarkers in Frontotemporal Lobar Degeneration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The initial care of younger adults with newly diagnosed type 2 diabetes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</w:tbl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Multi-parametric 4-D Imaging Biomarkers for Neoadjuvant Treatment Response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In vivo Macroscopic Fluorescence Lifetime Molecular Optical Imaging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Brain Cancer Radio-Pathomics for Predicting Heterogeneous Cytology</w:t>
            </w:r>
          </w:p>
        </w:tc>
        <w:tc>
          <w:tcPr>
            <w:tcW w:type="dxa" w:w="1728"/>
          </w:tcPr>
          <w:p>
            <w:r>
              <w:t>MEDICAL COLLEGE OF WISCONSIN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Augmented reality visualization for intraoperative guidance based on fluorescence lifetime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A New Paradigm for Integrated Analysis of Multiscale Genomic Imaging Datasets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</w:tbl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 Finder: Computer Vision to Find and Read Signs</w:t>
            </w:r>
          </w:p>
        </w:tc>
        <w:tc>
          <w:tcPr>
            <w:tcW w:type="dxa" w:w="1728"/>
          </w:tcPr>
          <w:p>
            <w:r>
              <w:t>BLINDSIGHT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SIGN FINDER: COMPUTER VISION TO FIND AND READ SIGNS</w:t>
            </w:r>
          </w:p>
        </w:tc>
        <w:tc>
          <w:tcPr>
            <w:tcW w:type="dxa" w:w="1728"/>
          </w:tcPr>
          <w:p>
            <w:r>
              <w:t>BLINDSIGHT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Locating and Reading Informational Signs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Providing Access to Appliance Displays for Visually Impaired Users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Enabling Audio-Haptic Interaction with Physical Objects for the Visually Impaired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</w:tbl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Modeling of Transcription Factor-DNA Binding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Defining the multi-dimensional code of zinc finger specificity-Resubmission-1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Computational models for the signaling of tumor necrosis factor receptor on cell surfaces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Metal binding sites in macromolecular structures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Knowledge-based Analysis of Transcription Factor Binding</w:t>
            </w:r>
          </w:p>
        </w:tc>
        <w:tc>
          <w:tcPr>
            <w:tcW w:type="dxa" w:w="1728"/>
          </w:tcPr>
          <w:p>
            <w:r>
              <w:t>WHITEHEAD INSTITUTE FOR BIOMEDICAL RES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Consumer Assessment of Healthcare Providers and Systems V (CAHPS V)</w:t>
            </w:r>
          </w:p>
        </w:tc>
        <w:tc>
          <w:tcPr>
            <w:tcW w:type="dxa" w:w="1728"/>
          </w:tcPr>
          <w:p>
            <w:r>
              <w:t>RAND CORPORATION</w:t>
            </w:r>
          </w:p>
        </w:tc>
        <w:tc>
          <w:tcPr>
            <w:tcW w:type="dxa" w:w="1728"/>
          </w:tcPr>
          <w:p>
            <w:r>
              <w:t>U18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Detecting deviations in clinical care in ICU data streams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Data Driven Methods for Missing Data Imputation in Surgical Disparities Research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 xml:space="preserve">Collaborative Research: Statistical algorithms for anomaly  detection and patterns recognition in patient care and safety event reports    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Collaborative Research: Statistical algorithms for anomaly detection and patterns recognition in patient care and safety event reports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</w:tbl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Multi-modal and Extreme PET/MRI Reconstruction Methods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Quantitative Low-Dose PET Imaging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Data-driven Head Motion Correction in PET Imaging Using Deep Learning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Real-Time MRI Motion Correction System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Rapid motion-robust quantitative DCE-MRI for the assessment of gynecologic cancers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</w:tbl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Hip Fracture Risk Prediction Tool Based on Common Predictors and Hip Geomer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Computerized population Programs for Three Cancer Risks</w:t>
            </w:r>
          </w:p>
        </w:tc>
        <w:tc>
          <w:tcPr>
            <w:tcW w:type="dxa" w:w="1728"/>
          </w:tcPr>
          <w:p>
            <w:r>
              <w:t>UNIVERSITY OF RHODE ISLAND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Improving the Accuracy of ASCVD Risk Estimation Using Population-Level EHR and Genetic Data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Dynamic Multichain Graphical Models for the Analysis of Childhood Obesity Data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Prediction of short-term risk of coronary heart disease and overall risk of ischemic cardiomyopathy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</w:tbl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Enhancing Stroke Prehospital and Emergency Evaluation and Delivery (E-SPEED)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amount African American Smokers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among African American Smokers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 - Supplement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Cue Reliability and Depth Calibration During Space Perception</w:t>
            </w:r>
          </w:p>
        </w:tc>
        <w:tc>
          <w:tcPr>
            <w:tcW w:type="dxa" w:w="1728"/>
          </w:tcPr>
          <w:p>
            <w:r>
              <w:t>STATE COLLEGE OF OPTOMETRY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 Visual Assessment System for Retinal Function/Drug Discovery</w:t>
            </w:r>
          </w:p>
        </w:tc>
        <w:tc>
          <w:tcPr>
            <w:tcW w:type="dxa" w:w="1728"/>
          </w:tcPr>
          <w:p>
            <w:r>
              <w:t>AFASCI,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Developing and validating prognostic metabolomic signatures of diabetic kidney disease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Development and Validation of Computational Algorithms to Assess Kidney Health in Electronic Health Records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Prediction of Major Adverse Kidney Events and Recovery (Pred-MAKER) in COVID-19 Patients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High content in vivo screening for acute kidney injury ameliorating drugs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2019 STONE LAB SCIENTIFIC SYMPOSIUM: THINKING OUTSIDE THE BOX FOR KIDNEY STONE DISEASE</w:t>
            </w:r>
          </w:p>
        </w:tc>
        <w:tc>
          <w:tcPr>
            <w:tcW w:type="dxa" w:w="1728"/>
          </w:tcPr>
          <w:p>
            <w:r>
              <w:t>AMERICAN UROLOGICAL ASSOCIATION</w:t>
            </w:r>
          </w:p>
        </w:tc>
        <w:tc>
          <w:tcPr>
            <w:tcW w:type="dxa" w:w="1728"/>
          </w:tcPr>
          <w:p>
            <w:r>
              <w:t>U13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Cross-frequency coupling: its role in brain function and dysfunction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CRCNS: Information Flow in the Brain During Language and Meaning Comprehension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A BRAIN Initiative Resource: The Neuroscience Multi-omic Data Archive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Real-Time Automated Detection of Craving States with fMRI and EEG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Large-scale Network Modeling for Brain Dynamics: Statistical Learning and Optimization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</w:tbl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DEVELOPMENT OF COMPUTER BASED TECHNIQUES IN MAMMOGRAPHY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Computer-aided Detection of Pulmonary Embolism on CT Pulmonary Angiography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High-throughput high-content single cell analysis by multichannel stimulatedRaman flow cytometry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The Statistical and Computational Analysis of Flow Cytometry Data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Transformative Computational Infrastructures for Cell-Based Biomarker Diagnostics</w:t>
            </w:r>
          </w:p>
        </w:tc>
        <w:tc>
          <w:tcPr>
            <w:tcW w:type="dxa" w:w="1728"/>
          </w:tcPr>
          <w:p>
            <w:r>
              <w:t>J. CRAIG VENTER INSTITUTE,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Accelerating Multi-modal Biomarker Discovery in Translational Research with Cloud Data Integration</w:t>
            </w:r>
          </w:p>
        </w:tc>
        <w:tc>
          <w:tcPr>
            <w:tcW w:type="dxa" w:w="1728"/>
          </w:tcPr>
          <w:p>
            <w:r>
              <w:t>CYTOBANK,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A knowledge graph framework for automated gating analysis of cytometry data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UH2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Improving Suicide Prediction using NLP-Extracted Social Determinants of Health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Treatment Utilization Before Suicide (TUBS)</w:t>
            </w:r>
          </w:p>
        </w:tc>
        <w:tc>
          <w:tcPr>
            <w:tcW w:type="dxa" w:w="1728"/>
          </w:tcPr>
          <w:p>
            <w:r>
              <w:t>HENRY FORD HEALTH 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Deciphering the System-Wide Immune Response to Head and Neck Cancer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Harnessing protease activity for predictive monitoring of cancer immunotherapy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Comprehensive analysis of human adaptive immune receptors to elucidate correlates of Epstein-Barr virus disease suppression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The CSBC Research Center for Cancer Systems Immunology at MSKCC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Genotype and phenotype predictors in therapy response in renal cell carcinoma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</w:tbl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SPEEKO for Elderspeak: A Self-Monitoring App to Improve Communication and Reduce Behavioral Symptoms in Care for Persons with Alzheimer's Disease and Other Dementias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Changing Talk Online (CHATO): A Pragmatic Trial to Reduce Behavioral Symptoms in Dementia Care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Planning Changing Talk Online (CHATO): a Clinical Trial Testing the Effects of Online Communication Training for Nursing Home Staff on Behavioral and Psychological Symptoms of Residents with Dementia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CATcare: Cognitive Assistive Technology for Dementia Homecare</w:t>
            </w:r>
          </w:p>
        </w:tc>
        <w:tc>
          <w:tcPr>
            <w:tcW w:type="dxa" w:w="1728"/>
          </w:tcPr>
          <w:p>
            <w:r>
              <w:t>OKLAHOMA STATE UNIVERSITY STILLWATER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 Training and Fidelity Model to Move and Scale Evidence-based Dementia Care and Caregiver Support Programs into Practice: The Case for COPE in PACE service settings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and Evaluation of a Learning Electronic Medical Record System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Evidence-based Diagnostic Tools for Translational and Clinical Research (eTfor2)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Informatics Tools for Pharmacogenomic Discovery using Practice-based Data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Vanderbilt Genome-Electronic Records Project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Genetic Discovery and  Application in a Clinical Setting Continuing a Partnership</w:t>
            </w:r>
          </w:p>
        </w:tc>
        <w:tc>
          <w:tcPr>
            <w:tcW w:type="dxa" w:w="1728"/>
          </w:tcPr>
          <w:p>
            <w:r>
              <w:t>KAISER FOUNDATION HEALTH PLAN OF WASHINGTON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Development of clinical decision tools for management of diarrhea of children in high and low resource settings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PREDICTING OUTCOME IN CHILDREN WITH NEW-ONSET TICS USING NEUROIMAGING DATA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The development of fluent and automatic reading</w:t>
            </w:r>
          </w:p>
        </w:tc>
        <w:tc>
          <w:tcPr>
            <w:tcW w:type="dxa" w:w="1728"/>
          </w:tcPr>
          <w:p>
            <w:r>
              <w:t>UNIVERSITY OF GEORGIA (UGA)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THE DEVELOPMENT OF FLUENT AND AUTOMATIC READING</w:t>
            </w:r>
          </w:p>
        </w:tc>
        <w:tc>
          <w:tcPr>
            <w:tcW w:type="dxa" w:w="1728"/>
          </w:tcPr>
          <w:p>
            <w:r>
              <w:t>UNIVERSITY OF GEORGIA (UGA)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</w:tbl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Comprehensive functional characterization and dissection of noncoding regulatory elements and human genetic variation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UM1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Decoding the regulatory architecture of the human genome across cell types, individuals and disease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Development of a Neuronal Regulatory Lexicon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Global Discovery and Validation of Functional Regulatory Elements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Characterizing Intrinsic Functional Cortical Networks in Parkinson Disease Dementia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The Gut Microbiome in Parkinson Disease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Experimental examinations of the mechanisms that generate the responses of midbra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Corticofugal Modulation of Tactile Sensory Processing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"Methods from Computational Topology and Geometry for Analysing Neuronal Tree and Graph Data"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CRCNS: Theory and Experiments to Elucidate Neural Coding in the Reward Circuit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Novel Approaches for Predicting Unstructured Short Periods of Physical Activities in Youth</w:t>
            </w:r>
          </w:p>
        </w:tc>
        <w:tc>
          <w:tcPr>
            <w:tcW w:type="dxa" w:w="1728"/>
          </w:tcPr>
          <w:p>
            <w:r>
              <w:t>UNIVERSITY OF TENNESSEE KNOXVILLE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An Intelligent Physical Activity Monitor</w:t>
            </w:r>
          </w:p>
        </w:tc>
        <w:tc>
          <w:tcPr>
            <w:tcW w:type="dxa" w:w="1728"/>
          </w:tcPr>
          <w:p>
            <w:r>
              <w:t>CREARE,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Advancing Physical Activity Measurement Using Pattern Recognition Techniques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 cutting edge approach to assessing physical activities occurring on sidewalks/streets</w:t>
            </w:r>
          </w:p>
        </w:tc>
        <w:tc>
          <w:tcPr>
            <w:tcW w:type="dxa" w:w="1728"/>
          </w:tcPr>
          <w:p>
            <w:r>
              <w:t>UNIVERSITY OF DELAWARE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Developing Objective Assessment of Physical Activity and Sedentary Behavior for Adults with Down Syndrome</w:t>
            </w:r>
          </w:p>
        </w:tc>
        <w:tc>
          <w:tcPr>
            <w:tcW w:type="dxa" w:w="1728"/>
          </w:tcPr>
          <w:p>
            <w:r>
              <w:t>MISSISSIPPI STATE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Cell line identification with DNA replication timing fingerprints</w:t>
            </w:r>
          </w:p>
        </w:tc>
        <w:tc>
          <w:tcPr>
            <w:tcW w:type="dxa" w:w="1728"/>
          </w:tcPr>
          <w:p>
            <w:r>
              <w:t>INSILICOM,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Understanding the control mechanisms of 3D cell migration from new dimensions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Symmetry breaking and polarization of cell in 3D environments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Deciphering the building blocks of hippocampal circuits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</w:tbl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Intelligent Aids for Proteomic Data Mining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The next generation of RNA-Seq simulators for benchmarking analyses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Discovery of Novel RNA Genes in Genomic DNA Sequences</w:t>
            </w:r>
          </w:p>
        </w:tc>
        <w:tc>
          <w:tcPr>
            <w:tcW w:type="dxa" w:w="1728"/>
          </w:tcPr>
          <w:p>
            <w:r>
              <w:t>UNIVERSITY OF CALIF-LAWRENC BERKELEY 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