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Cluster 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Supplementing Survey-Based Analyses of Group Vaccination Narratives and Behaviors Using Social Media</w:t>
            </w:r>
          </w:p>
        </w:tc>
        <w:tc>
          <w:tcPr>
            <w:tcW w:type="dxa" w:w="1728"/>
          </w:tcPr>
          <w:p>
            <w:r>
              <w:t>GEORGE WASHINGTON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 xml:space="preserve">Leveraging Social Media for Substance Use Behavioral Insight 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Mining Social Media Messages for HIV Testing and Prevention Communication</w:t>
            </w:r>
          </w:p>
        </w:tc>
        <w:tc>
          <w:tcPr>
            <w:tcW w:type="dxa" w:w="1728"/>
          </w:tcPr>
          <w:p>
            <w:r>
              <w:t>UNIVERSITY OF ILLINOIS AT URBANA-CHAMPAIGN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Influencing cervical cancer prevention and detection online through social media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Social Media Use and Mechanisms of Suicide Risk in Adolescents</w:t>
            </w:r>
          </w:p>
        </w:tc>
        <w:tc>
          <w:tcPr>
            <w:tcW w:type="dxa" w:w="1728"/>
          </w:tcPr>
          <w:p>
            <w:r>
              <w:t>RHODE ISLAND HOSPITAL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</w:tbl>
    <w:p>
      <w:r>
        <w:rPr>
          <w:b/>
        </w:rPr>
        <w:t>Cluster 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Wireless EEG/PSG System with Novel Artifact Removal</w:t>
            </w:r>
          </w:p>
        </w:tc>
        <w:tc>
          <w:tcPr>
            <w:tcW w:type="dxa" w:w="1728"/>
          </w:tcPr>
          <w:p>
            <w:r>
              <w:t>CLEVELAND MEDICAL DEVICES,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EEGLAB: Software for Analysis of Human Brain Dynamics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0.089</w:t>
            </w:r>
          </w:p>
        </w:tc>
      </w:tr>
      <w:tr>
        <w:tc>
          <w:tcPr>
            <w:tcW w:type="dxa" w:w="1728"/>
          </w:tcPr>
          <w:p>
            <w:r>
              <w:t>Scalable Software for Distributed Processing and Visualization of Multi-Site MEG/EEG Datasets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0.086</w:t>
            </w:r>
          </w:p>
        </w:tc>
      </w:tr>
      <w:tr>
        <w:tc>
          <w:tcPr>
            <w:tcW w:type="dxa" w:w="1728"/>
          </w:tcPr>
          <w:p>
            <w:r>
              <w:t>MULTICHANNEL EEG DATA COMPRESSION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2001</w:t>
            </w:r>
          </w:p>
        </w:tc>
        <w:tc>
          <w:tcPr>
            <w:tcW w:type="dxa" w:w="1728"/>
          </w:tcPr>
          <w:p>
            <w:r>
              <w:t>0.083</w:t>
            </w:r>
          </w:p>
        </w:tc>
      </w:tr>
      <w:tr>
        <w:tc>
          <w:tcPr>
            <w:tcW w:type="dxa" w:w="1728"/>
          </w:tcPr>
          <w:p>
            <w:r>
              <w:t>Translational refinement of adaptive communication system for locked-in patients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0.082</w:t>
            </w:r>
          </w:p>
        </w:tc>
      </w:tr>
    </w:tbl>
    <w:p>
      <w:r>
        <w:rPr>
          <w:b/>
        </w:rPr>
        <w:t>Cluster 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Digital Mammography: Advanced Computer-Aided Breast Can*</w:t>
            </w:r>
          </w:p>
        </w:tc>
        <w:tc>
          <w:tcPr>
            <w:tcW w:type="dxa" w:w="1728"/>
          </w:tcPr>
          <w:p>
            <w:r>
              <w:t>UNIVERSITY OF MICHIGAN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Computer-Aided Detection of Urinary Tract Cancer on MDCT Urography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Improving Breast Cancer Detection and Diagnosis with CAD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Toward Diagnostics and Therapies of Molecular Subcategories of CAD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Digital Tomosynthesis Mammography: Computer-Aided Analysis of Masses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R33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</w:tbl>
    <w:p>
      <w:r>
        <w:rPr>
          <w:b/>
        </w:rPr>
        <w:t>Cluster 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From enrichment to insights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National Infrastructure for Standardized and Portable EHR Phenotyping Algorithms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Semi-supervised Algorithms for Risk Assessment with Noisy EHR Data</w:t>
            </w:r>
          </w:p>
        </w:tc>
        <w:tc>
          <w:tcPr>
            <w:tcW w:type="dxa" w:w="1728"/>
          </w:tcPr>
          <w:p>
            <w:r>
              <w:t>HARVARD SCHOOL OF PUBLIC HEALTH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Biases introduced by filtering electronic health records for patients with "complete data"</w:t>
            </w:r>
          </w:p>
        </w:tc>
        <w:tc>
          <w:tcPr>
            <w:tcW w:type="dxa" w:w="1728"/>
          </w:tcPr>
          <w:p>
            <w:r>
              <w:t>HARVARD MEDICAL SCHOOL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An Informatics Framework for Discovery and Ascertainment of Drug-Supplement Interactions</w:t>
            </w:r>
          </w:p>
        </w:tc>
        <w:tc>
          <w:tcPr>
            <w:tcW w:type="dxa" w:w="1728"/>
          </w:tcPr>
          <w:p>
            <w:r>
              <w:t>UNIVERSITY OF MINNESOTA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</w:tbl>
    <w:p>
      <w:r>
        <w:rPr>
          <w:b/>
        </w:rPr>
        <w:t>Cluster 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Deciphering cellular signaling system by deep mining a comprehensive genomic compendium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0.081</w:t>
            </w:r>
          </w:p>
        </w:tc>
      </w:tr>
      <w:tr>
        <w:tc>
          <w:tcPr>
            <w:tcW w:type="dxa" w:w="1728"/>
          </w:tcPr>
          <w:p>
            <w:r>
              <w:t>Integrated SNP, gene expression and proteomic analysis</w:t>
            </w:r>
          </w:p>
        </w:tc>
        <w:tc>
          <w:tcPr>
            <w:tcW w:type="dxa" w:w="1728"/>
          </w:tcPr>
          <w:p>
            <w:r>
              <w:t>EPICENTER SOFTWARE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0.076</w:t>
            </w:r>
          </w:p>
        </w:tc>
      </w:tr>
      <w:tr>
        <w:tc>
          <w:tcPr>
            <w:tcW w:type="dxa" w:w="1728"/>
          </w:tcPr>
          <w:p>
            <w:r>
              <w:t>Computational Methods for Expression Image Analysis</w:t>
            </w:r>
          </w:p>
        </w:tc>
        <w:tc>
          <w:tcPr>
            <w:tcW w:type="dxa" w:w="1728"/>
          </w:tcPr>
          <w:p>
            <w:r>
              <w:t>ARIZONA STATE UNIVERSITY-TEMPE CAMPUS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0.073</w:t>
            </w:r>
          </w:p>
        </w:tc>
      </w:tr>
      <w:tr>
        <w:tc>
          <w:tcPr>
            <w:tcW w:type="dxa" w:w="1728"/>
          </w:tcPr>
          <w:p>
            <w:r>
              <w:t>GenePattern: Methodologies and Software Tools.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R33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0.073</w:t>
            </w:r>
          </w:p>
        </w:tc>
      </w:tr>
      <w:tr>
        <w:tc>
          <w:tcPr>
            <w:tcW w:type="dxa" w:w="1728"/>
          </w:tcPr>
          <w:p>
            <w:r>
              <w:t>Translational Bioinformatics for Human Developmental Genomics</w:t>
            </w:r>
          </w:p>
        </w:tc>
        <w:tc>
          <w:tcPr>
            <w:tcW w:type="dxa" w:w="1728"/>
          </w:tcPr>
          <w:p>
            <w:r>
              <w:t>TUFTS UNIVERSITY MEDFORD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0.072</w:t>
            </w:r>
          </w:p>
        </w:tc>
      </w:tr>
    </w:tbl>
    <w:p>
      <w:r>
        <w:rPr>
          <w:b/>
        </w:rPr>
        <w:t>Cluster 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Computational Biomechanical Airway Model for Obese Children at Risk for OSAS</w:t>
            </w:r>
          </w:p>
        </w:tc>
        <w:tc>
          <w:tcPr>
            <w:tcW w:type="dxa" w:w="1728"/>
          </w:tcPr>
          <w:p>
            <w:r>
              <w:t>ALBERT EINSTEIN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Multi-Site Validation Study of the HLHS Arrest Predictor</w:t>
            </w:r>
          </w:p>
        </w:tc>
        <w:tc>
          <w:tcPr>
            <w:tcW w:type="dxa" w:w="1728"/>
          </w:tcPr>
          <w:p>
            <w:r>
              <w:t>BAYLOR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PREDICTING OUTCOME IN CHILDREN WITH NEW-ONSET TICS USING NEUROIMAGING DATA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0.096</w:t>
            </w:r>
          </w:p>
        </w:tc>
      </w:tr>
      <w:tr>
        <w:tc>
          <w:tcPr>
            <w:tcW w:type="dxa" w:w="1728"/>
          </w:tcPr>
          <w:p>
            <w:r>
              <w:t>Development of clinical decision tools for management of diarrhea of children in high and low resource settings</w:t>
            </w:r>
          </w:p>
        </w:tc>
        <w:tc>
          <w:tcPr>
            <w:tcW w:type="dxa" w:w="1728"/>
          </w:tcPr>
          <w:p>
            <w:r>
              <w:t>UNIVERSITY OF UTAH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0.087</w:t>
            </w:r>
          </w:p>
        </w:tc>
      </w:tr>
      <w:tr>
        <w:tc>
          <w:tcPr>
            <w:tcW w:type="dxa" w:w="1728"/>
          </w:tcPr>
          <w:p>
            <w:r>
              <w:t>Predicting Heterogeneous Neurodevelopmental Outcomes in School-age Children with Early Caregiving Adversities</w:t>
            </w:r>
          </w:p>
        </w:tc>
        <w:tc>
          <w:tcPr>
            <w:tcW w:type="dxa" w:w="1728"/>
          </w:tcPr>
          <w:p>
            <w:r>
              <w:t>COLUMBIA UNIV NEW YORK MORNINGSIDE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0.084</w:t>
            </w:r>
          </w:p>
        </w:tc>
      </w:tr>
    </w:tbl>
    <w:p>
      <w:r>
        <w:rPr>
          <w:b/>
        </w:rPr>
        <w:t>Cluster 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Identifying Mechanisms of Dementia:  Role for MRI in the Era of Molecular Imaging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Changing Talk Online (CHATO): A Pragmatic Trial to Reduce Behavioral Symptoms in Dementia Care</w:t>
            </w:r>
          </w:p>
        </w:tc>
        <w:tc>
          <w:tcPr>
            <w:tcW w:type="dxa" w:w="1728"/>
          </w:tcPr>
          <w:p>
            <w:r>
              <w:t>UNIVERSITY OF KANSAS MEDICAL CENTER</w:t>
            </w:r>
          </w:p>
        </w:tc>
        <w:tc>
          <w:tcPr>
            <w:tcW w:type="dxa" w:w="1728"/>
          </w:tcPr>
          <w:p>
            <w:r>
              <w:t>R61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Preventable Hospitalization in Dementia: The Impact of Neuropsychiatric Symptoms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K08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Planning Changing Talk Online (CHATO): a Clinical Trial Testing the Effects of Online Communication Training for Nursing Home Staff on Behavioral and Psychological Symptoms of Residents with Dementia</w:t>
            </w:r>
          </w:p>
        </w:tc>
        <w:tc>
          <w:tcPr>
            <w:tcW w:type="dxa" w:w="1728"/>
          </w:tcPr>
          <w:p>
            <w:r>
              <w:t>UNIVERSITY OF KANSAS MEDICAL CENTER</w:t>
            </w:r>
          </w:p>
        </w:tc>
        <w:tc>
          <w:tcPr>
            <w:tcW w:type="dxa" w:w="1728"/>
          </w:tcPr>
          <w:p>
            <w:r>
              <w:t>R34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SPEEKO for Elderspeak: A Self-Monitoring App to Improve Communication and Reduce Behavioral Symptoms in Care for Persons with Alzheimer's Disease and Other Dementias</w:t>
            </w:r>
          </w:p>
        </w:tc>
        <w:tc>
          <w:tcPr>
            <w:tcW w:type="dxa" w:w="1728"/>
          </w:tcPr>
          <w:p>
            <w:r>
              <w:t>UNIVERSITY OF KANSAS MEDICAL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0.095</w:t>
            </w:r>
          </w:p>
        </w:tc>
      </w:tr>
    </w:tbl>
    <w:p>
      <w:r>
        <w:rPr>
          <w:b/>
        </w:rPr>
        <w:t>Cluster 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Alcohol Use: Nonlinearities in Intraindividual Variables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How Cannabis Use Affects Alcohol Treatment Outcomes</w:t>
            </w:r>
          </w:p>
        </w:tc>
        <w:tc>
          <w:tcPr>
            <w:tcW w:type="dxa" w:w="1728"/>
          </w:tcPr>
          <w:p>
            <w:r>
              <w:t>PUBLIC HEALTH INSTITUTE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Ambulatory assessment of alcohol use, mood dysregulation, and alcohol craving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A Multisite Neurobehavioral Assessment of Fetal Alcohol Spectrum Disorders</w:t>
            </w:r>
          </w:p>
        </w:tc>
        <w:tc>
          <w:tcPr>
            <w:tcW w:type="dxa" w:w="1728"/>
          </w:tcPr>
          <w:p>
            <w:r>
              <w:t>SAN DIEGO STATE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Mediators and Moderators of a Neighborhood Experiment on Alcohol Use</w:t>
            </w:r>
          </w:p>
        </w:tc>
        <w:tc>
          <w:tcPr>
            <w:tcW w:type="dxa" w:w="1728"/>
          </w:tcPr>
          <w:p>
            <w:r>
              <w:t>UNIVERSITY OF MINNESOTA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</w:tbl>
    <w:p>
      <w:r>
        <w:rPr>
          <w:b/>
        </w:rPr>
        <w:t>Cluster 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National Center: Multi-Scale Study of Cellular Networks(RMI)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0.052</w:t>
            </w:r>
          </w:p>
        </w:tc>
      </w:tr>
      <w:tr>
        <w:tc>
          <w:tcPr>
            <w:tcW w:type="dxa" w:w="1728"/>
          </w:tcPr>
          <w:p>
            <w:r>
              <w:t>National Center: Multiscale Analysis of Genomic and Cellular Networks (MAGNet)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0.052</w:t>
            </w:r>
          </w:p>
        </w:tc>
      </w:tr>
      <w:tr>
        <w:tc>
          <w:tcPr>
            <w:tcW w:type="dxa" w:w="1728"/>
          </w:tcPr>
          <w:p>
            <w:r>
              <w:t>Reactome: An Open Knowledgebase of Human Pathways</w:t>
            </w:r>
          </w:p>
        </w:tc>
        <w:tc>
          <w:tcPr>
            <w:tcW w:type="dxa" w:w="1728"/>
          </w:tcPr>
          <w:p>
            <w:r>
              <w:t>ONTARIO INSTITUTE FOR CANCER RESEARCH</w:t>
            </w:r>
          </w:p>
        </w:tc>
        <w:tc>
          <w:tcPr>
            <w:tcW w:type="dxa" w:w="1728"/>
          </w:tcPr>
          <w:p>
            <w:r>
              <w:t>U41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0.052</w:t>
            </w:r>
          </w:p>
        </w:tc>
      </w:tr>
      <w:tr>
        <w:tc>
          <w:tcPr>
            <w:tcW w:type="dxa" w:w="1728"/>
          </w:tcPr>
          <w:p>
            <w:r>
              <w:t>Nation Center: Multi-Scale Study- Cellular Networks(RMI)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Integration and Visualization of Diverse Biological Data</w:t>
            </w:r>
          </w:p>
        </w:tc>
        <w:tc>
          <w:tcPr>
            <w:tcW w:type="dxa" w:w="1728"/>
          </w:tcPr>
          <w:p>
            <w:r>
              <w:t>PRINCETON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0.039</w:t>
            </w:r>
          </w:p>
        </w:tc>
      </w:tr>
    </w:tbl>
    <w:p>
      <w:r>
        <w:rPr>
          <w:b/>
        </w:rPr>
        <w:t>Cluster 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Intelligent Aids for Proteomic Data Mining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K25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Analysis of LC-MS data to identify peptide and glycan biomarkers for hepatocellul</w:t>
            </w:r>
          </w:p>
        </w:tc>
        <w:tc>
          <w:tcPr>
            <w:tcW w:type="dxa" w:w="1728"/>
          </w:tcPr>
          <w:p>
            <w:r>
              <w:t>GEORGETOWN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Urinary Polypeptide Biomarkers of IgA Nephropathy</w:t>
            </w:r>
          </w:p>
        </w:tc>
        <w:tc>
          <w:tcPr>
            <w:tcW w:type="dxa" w:w="1728"/>
          </w:tcPr>
          <w:p>
            <w:r>
              <w:t>UNIVERSITY OF ALABAMA AT BIRMINGHAM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A New Model of Peptide Fragmentation for Improved Protein Identification and Targ</w:t>
            </w:r>
          </w:p>
        </w:tc>
        <w:tc>
          <w:tcPr>
            <w:tcW w:type="dxa" w:w="1728"/>
          </w:tcPr>
          <w:p>
            <w:r>
              <w:t>UNIVERSITY OF COLORADO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0.095</w:t>
            </w:r>
          </w:p>
        </w:tc>
      </w:tr>
      <w:tr>
        <w:tc>
          <w:tcPr>
            <w:tcW w:type="dxa" w:w="1728"/>
          </w:tcPr>
          <w:p>
            <w:r>
              <w:t>Self Correcting Nanoflow LC-MS for Clinical Proteomics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0.094</w:t>
            </w:r>
          </w:p>
        </w:tc>
      </w:tr>
    </w:tbl>
    <w:p>
      <w:r>
        <w:rPr>
          <w:b/>
        </w:rPr>
        <w:t>Cluster 10: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The role of memory reactivation in emotional memory suppression and regulation</w:t>
            </w:r>
          </w:p>
        </w:tc>
        <w:tc>
          <w:tcPr>
            <w:tcW w:type="dxa" w:w="1728"/>
          </w:tcPr>
          <w:p>
            <w:r>
              <w:t>PRINCETON UNIVERSITY</w:t>
            </w:r>
          </w:p>
        </w:tc>
        <w:tc>
          <w:tcPr>
            <w:tcW w:type="dxa" w:w="1728"/>
          </w:tcPr>
          <w:p>
            <w:r>
              <w:t>F99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Hippocampal and prefrontal contributions to memory integration</w:t>
            </w:r>
          </w:p>
        </w:tc>
        <w:tc>
          <w:tcPr>
            <w:tcW w:type="dxa" w:w="1728"/>
          </w:tcPr>
          <w:p>
            <w:r>
              <w:t>UNIVERSITY OF TEXAS, AUSTIN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0.097</w:t>
            </w:r>
          </w:p>
        </w:tc>
      </w:tr>
      <w:tr>
        <w:tc>
          <w:tcPr>
            <w:tcW w:type="dxa" w:w="1728"/>
          </w:tcPr>
          <w:p>
            <w:r>
              <w:t>Neurophysiological mechanisms of cognitive and emotional control in ADHD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0.089</w:t>
            </w:r>
          </w:p>
        </w:tc>
      </w:tr>
      <w:tr>
        <w:tc>
          <w:tcPr>
            <w:tcW w:type="dxa" w:w="1728"/>
          </w:tcPr>
          <w:p>
            <w:r>
              <w:t>Characterization of executive function dimensions across pediatric psychiatric disorders</w:t>
            </w:r>
          </w:p>
        </w:tc>
        <w:tc>
          <w:tcPr>
            <w:tcW w:type="dxa" w:w="1728"/>
          </w:tcPr>
          <w:p>
            <w:r>
              <w:t>GEORGETOWN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0.087</w:t>
            </w:r>
          </w:p>
        </w:tc>
      </w:tr>
      <w:tr>
        <w:tc>
          <w:tcPr>
            <w:tcW w:type="dxa" w:w="1728"/>
          </w:tcPr>
          <w:p>
            <w:r>
              <w:t>The effects of film music on neural activity in higher-order brain areas and comprehension for the film narrative</w:t>
            </w:r>
          </w:p>
        </w:tc>
        <w:tc>
          <w:tcPr>
            <w:tcW w:type="dxa" w:w="1728"/>
          </w:tcPr>
          <w:p>
            <w:r>
              <w:t>PRINCETON UNIVERSITY</w:t>
            </w:r>
          </w:p>
        </w:tc>
        <w:tc>
          <w:tcPr>
            <w:tcW w:type="dxa" w:w="1728"/>
          </w:tcPr>
          <w:p>
            <w:r>
              <w:t>F99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0.077</w:t>
            </w:r>
          </w:p>
        </w:tc>
      </w:tr>
    </w:tbl>
    <w:p>
      <w:r>
        <w:rPr>
          <w:b/>
        </w:rPr>
        <w:t>Cluster 11: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Computational Modeling of Anatomical Shape Distributions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0.073</w:t>
            </w:r>
          </w:p>
        </w:tc>
      </w:tr>
      <w:tr>
        <w:tc>
          <w:tcPr>
            <w:tcW w:type="dxa" w:w="1728"/>
          </w:tcPr>
          <w:p>
            <w:r>
              <w:t>Optical Body Composition and Health Assessment</w:t>
            </w:r>
          </w:p>
        </w:tc>
        <w:tc>
          <w:tcPr>
            <w:tcW w:type="dxa" w:w="1728"/>
          </w:tcPr>
          <w:p>
            <w:r>
              <w:t>UNIVERSITY OF HAWAII AT MANOA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Multi-Parametric Spatial Assessment of Bone with HR-pQCT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0.063</w:t>
            </w:r>
          </w:p>
        </w:tc>
      </w:tr>
      <w:tr>
        <w:tc>
          <w:tcPr>
            <w:tcW w:type="dxa" w:w="1728"/>
          </w:tcPr>
          <w:p>
            <w:r>
              <w:t>Shape up! Kids</w:t>
            </w:r>
          </w:p>
        </w:tc>
        <w:tc>
          <w:tcPr>
            <w:tcW w:type="dxa" w:w="1728"/>
          </w:tcPr>
          <w:p>
            <w:r>
              <w:t>UNIVERSITY OF HAWAII AT MANOA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0.063</w:t>
            </w:r>
          </w:p>
        </w:tc>
      </w:tr>
      <w:tr>
        <w:tc>
          <w:tcPr>
            <w:tcW w:type="dxa" w:w="1728"/>
          </w:tcPr>
          <w:p>
            <w:r>
              <w:t>Fracture Prediction by Machine Learning and 3D Finite Element Models from DXA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0.055</w:t>
            </w:r>
          </w:p>
        </w:tc>
      </w:tr>
    </w:tbl>
    <w:p>
      <w:r>
        <w:rPr>
          <w:b/>
        </w:rPr>
        <w:t>Cluster 12: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Predicting Self-Harm, Suicide Attempt, and Suicidal Death using Longitudinal EHR, Claims and Mortality Data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Innovations in Suicide Prevention Research (INSPIRE)</w:t>
            </w:r>
          </w:p>
        </w:tc>
        <w:tc>
          <w:tcPr>
            <w:tcW w:type="dxa" w:w="1728"/>
          </w:tcPr>
          <w:p>
            <w:r>
              <w:t>UNIV OF NORTH CAROLINA CHAPEL HILL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Digital Monitoring of Agitation for Short-Term Suicide Risk Prediction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Using multimodal imaging and the RDoC framework to predict risk factors for suicide attempt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Treatment Utilization Before Suicide (TUBS)</w:t>
            </w:r>
          </w:p>
        </w:tc>
        <w:tc>
          <w:tcPr>
            <w:tcW w:type="dxa" w:w="1728"/>
          </w:tcPr>
          <w:p>
            <w:r>
              <w:t>HENRY FORD HEALTH SYSTEM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</w:tbl>
    <w:p>
      <w:r>
        <w:rPr>
          <w:b/>
        </w:rPr>
        <w:t>Cluster 13: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Web-based App to Alleviate Loneliness and Isolation in Older Adults at Home</w:t>
            </w:r>
          </w:p>
        </w:tc>
        <w:tc>
          <w:tcPr>
            <w:tcW w:type="dxa" w:w="1728"/>
          </w:tcPr>
          <w:p>
            <w:r>
              <w:t>VIGOROUS MIND,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Cognitive and social aspects of decision-making</w:t>
            </w:r>
          </w:p>
        </w:tc>
        <w:tc>
          <w:tcPr>
            <w:tcW w:type="dxa" w:w="1728"/>
          </w:tcPr>
          <w:p>
            <w:r>
              <w:t>UNIVERSITY OF COLORADO AT COLORADO SPGS</w:t>
            </w:r>
          </w:p>
        </w:tc>
        <w:tc>
          <w:tcPr>
            <w:tcW w:type="dxa" w:w="1728"/>
          </w:tcPr>
          <w:p>
            <w:r>
              <w:t>R15</w:t>
            </w:r>
          </w:p>
        </w:tc>
        <w:tc>
          <w:tcPr>
            <w:tcW w:type="dxa" w:w="1728"/>
          </w:tcPr>
          <w:p>
            <w:r>
              <w:t>2002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Sleep Health Profiles and Mortality Risk in Older Adults: A Multi-Cohort Application of Novel Statistical Methods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Leveraging large-scale national data to understand, reduce, and prevent benzodiazepine-related harms among older adults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Integrated Web-Based Customer Engagement, Physical Exercise, and Coaching Platform for Older Adults</w:t>
            </w:r>
          </w:p>
        </w:tc>
        <w:tc>
          <w:tcPr>
            <w:tcW w:type="dxa" w:w="1728"/>
          </w:tcPr>
          <w:p>
            <w:r>
              <w:t>VIGOROUS MIND,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</w:tbl>
    <w:p>
      <w:r>
        <w:rPr>
          <w:b/>
        </w:rPr>
        <w:t>Cluster 14: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Histopathology correlated quantitative analysis of lung nodules with LDCT for early detection of lung cancer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Lung cancer in East Africa and the relationship to HIV-1 infection: epidemiology, molecular characterization and imaging</w:t>
            </w:r>
          </w:p>
        </w:tc>
        <w:tc>
          <w:tcPr>
            <w:tcW w:type="dxa" w:w="1728"/>
          </w:tcPr>
          <w:p>
            <w:r>
              <w:t>CASE WESTERN RESERVE UNIVERSITY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A diagnostic model for malignant pulmonary nodules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EARLY DETECTION OF LUNG CANCER USING METABOLOMIC LIPID PROFILING</w:t>
            </w:r>
          </w:p>
        </w:tc>
        <w:tc>
          <w:tcPr>
            <w:tcW w:type="dxa" w:w="1728"/>
          </w:tcPr>
          <w:p>
            <w:r>
              <w:t>RUSH UNIVERSITY MEDICAL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High Density Association Analysis of Lung Cancer</w:t>
            </w:r>
          </w:p>
        </w:tc>
        <w:tc>
          <w:tcPr>
            <w:tcW w:type="dxa" w:w="1728"/>
          </w:tcPr>
          <w:p>
            <w:r>
              <w:t>UNIVERSITY OF TX MD ANDERSON CAN CTR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</w:tbl>
    <w:p>
      <w:r>
        <w:rPr>
          <w:b/>
        </w:rPr>
        <w:t>Cluster 15: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NONINVASIVE ASSESSMENT OF ATRIAL FIBRILLATION</w:t>
            </w:r>
          </w:p>
        </w:tc>
        <w:tc>
          <w:tcPr>
            <w:tcW w:type="dxa" w:w="1728"/>
          </w:tcPr>
          <w:p>
            <w:r>
              <w:t>CREARE,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2001</w:t>
            </w:r>
          </w:p>
        </w:tc>
        <w:tc>
          <w:tcPr>
            <w:tcW w:type="dxa" w:w="1728"/>
          </w:tcPr>
          <w:p>
            <w:r>
              <w:t>0.0038</w:t>
            </w:r>
          </w:p>
        </w:tc>
      </w:tr>
      <w:tr>
        <w:tc>
          <w:tcPr>
            <w:tcW w:type="dxa" w:w="1728"/>
          </w:tcPr>
          <w:p>
            <w:r>
              <w:t>Non-invasive device to assist selecting the level-of-amputation in patients with peripheral arterial disease</w:t>
            </w:r>
          </w:p>
        </w:tc>
        <w:tc>
          <w:tcPr>
            <w:tcW w:type="dxa" w:w="1728"/>
          </w:tcPr>
          <w:p>
            <w:r>
              <w:t>SPECTRAL MD,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0.0036</w:t>
            </w:r>
          </w:p>
        </w:tc>
      </w:tr>
      <w:tr>
        <w:tc>
          <w:tcPr>
            <w:tcW w:type="dxa" w:w="1728"/>
          </w:tcPr>
          <w:p>
            <w:r>
              <w:t>Inference in Regression Models with Missing Covariates</w:t>
            </w:r>
          </w:p>
        </w:tc>
        <w:tc>
          <w:tcPr>
            <w:tcW w:type="dxa" w:w="1728"/>
          </w:tcPr>
          <w:p>
            <w:r>
              <w:t>UNIVERSITY OF NORTH CAROLINA CHAPEL HILL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0.0021</w:t>
            </w:r>
          </w:p>
        </w:tc>
      </w:tr>
      <w:tr>
        <w:tc>
          <w:tcPr>
            <w:tcW w:type="dxa" w:w="1728"/>
          </w:tcPr>
          <w:p>
            <w:r>
              <w:t>FOUNDATION MODEL OF ANATOMY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2002</w:t>
            </w:r>
          </w:p>
        </w:tc>
        <w:tc>
          <w:tcPr>
            <w:tcW w:type="dxa" w:w="1728"/>
          </w:tcPr>
          <w:p>
            <w:r>
              <w:t>0.0021</w:t>
            </w:r>
          </w:p>
        </w:tc>
      </w:tr>
      <w:tr>
        <w:tc>
          <w:tcPr>
            <w:tcW w:type="dxa" w:w="1728"/>
          </w:tcPr>
          <w:p>
            <w:r>
              <w:t>Advanced Risk Adjusters and Predictive Formulas for ICD-10 Based Risk Adjustment</w:t>
            </w:r>
          </w:p>
        </w:tc>
        <w:tc>
          <w:tcPr>
            <w:tcW w:type="dxa" w:w="1728"/>
          </w:tcPr>
          <w:p>
            <w:r>
              <w:t>BOSTON UNIVERSITY (CHARLES RIVER CAMPUS)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0.002</w:t>
            </w:r>
          </w:p>
        </w:tc>
      </w:tr>
    </w:tbl>
    <w:p>
      <w:r>
        <w:rPr>
          <w:b/>
        </w:rPr>
        <w:t>Cluster 16: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Metal binding sites in macromolecular structures</w:t>
            </w:r>
          </w:p>
        </w:tc>
        <w:tc>
          <w:tcPr>
            <w:tcW w:type="dxa" w:w="1728"/>
          </w:tcPr>
          <w:p>
            <w:r>
              <w:t>UNIVERSITY OF VIRGINIA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0.048</w:t>
            </w:r>
          </w:p>
        </w:tc>
      </w:tr>
      <w:tr>
        <w:tc>
          <w:tcPr>
            <w:tcW w:type="dxa" w:w="1728"/>
          </w:tcPr>
          <w:p>
            <w:r>
              <w:t>Computational tools for T- and B-cell epitope prediction</w:t>
            </w:r>
          </w:p>
        </w:tc>
        <w:tc>
          <w:tcPr>
            <w:tcW w:type="dxa" w:w="1728"/>
          </w:tcPr>
          <w:p>
            <w:r>
              <w:t>UNIVERSITY OF TEXAS MED BR GALVESTON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0.047</w:t>
            </w:r>
          </w:p>
        </w:tc>
      </w:tr>
      <w:tr>
        <w:tc>
          <w:tcPr>
            <w:tcW w:type="dxa" w:w="1728"/>
          </w:tcPr>
          <w:p>
            <w:r>
              <w:t>Reactome IDG portal: Pathway-based analysis and visualization of understudied human proteins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0.046</w:t>
            </w:r>
          </w:p>
        </w:tc>
      </w:tr>
      <w:tr>
        <w:tc>
          <w:tcPr>
            <w:tcW w:type="dxa" w:w="1728"/>
          </w:tcPr>
          <w:p>
            <w:r>
              <w:t>2007 Small Intergin Binding Proteins Gordon Research Conference</w:t>
            </w:r>
          </w:p>
        </w:tc>
        <w:tc>
          <w:tcPr>
            <w:tcW w:type="dxa" w:w="1728"/>
          </w:tcPr>
          <w:p>
            <w:r>
              <w:t>GORDON RESEARCH CONFERENCES</w:t>
            </w:r>
          </w:p>
        </w:tc>
        <w:tc>
          <w:tcPr>
            <w:tcW w:type="dxa" w:w="1728"/>
          </w:tcPr>
          <w:p>
            <w:r>
              <w:t>R13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0.039</w:t>
            </w:r>
          </w:p>
        </w:tc>
      </w:tr>
      <w:tr>
        <w:tc>
          <w:tcPr>
            <w:tcW w:type="dxa" w:w="1728"/>
          </w:tcPr>
          <w:p>
            <w:r>
              <w:t>Annotating Functional Sites in 3D Biological Structures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0.035</w:t>
            </w:r>
          </w:p>
        </w:tc>
      </w:tr>
    </w:tbl>
    <w:p>
      <w:r>
        <w:rPr>
          <w:b/>
        </w:rPr>
        <w:t>Cluster 17: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Central glutamate signaling in postoperative pain regulation - Renewal</w:t>
            </w:r>
          </w:p>
        </w:tc>
        <w:tc>
          <w:tcPr>
            <w:tcW w:type="dxa" w:w="1728"/>
          </w:tcPr>
          <w:p>
            <w:r>
              <w:t>NEW YORK UNIVERSITY SCHOOL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Finding Good TEMporal PostOperative pain Signatures (TEMPOS)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A Multimodal Approach for Monitoring Prolonged Acute Pain in Neonates</w:t>
            </w:r>
          </w:p>
        </w:tc>
        <w:tc>
          <w:tcPr>
            <w:tcW w:type="dxa" w:w="1728"/>
          </w:tcPr>
          <w:p>
            <w:r>
              <w:t>UNIVERSITY OF SOUTH FLORIDA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Autonomous Pain Recognition in Non-Verbal and Critically Ill Patients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Measuring Infant Pain Objectively using Sensor Fusion and Machine Learning Algorithms</w:t>
            </w:r>
          </w:p>
        </w:tc>
        <w:tc>
          <w:tcPr>
            <w:tcW w:type="dxa" w:w="1728"/>
          </w:tcPr>
          <w:p>
            <w:r>
              <w:t>AUTONOMOUS HEALTHCARE, INC.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</w:tbl>
    <w:p>
      <w:r>
        <w:rPr>
          <w:b/>
        </w:rPr>
        <w:t>Cluster 18: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Gait and communication growth in typical development and autism spectrum disorder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The role of statistical learning in the atypical language development in ASD</w:t>
            </w:r>
          </w:p>
        </w:tc>
        <w:tc>
          <w:tcPr>
            <w:tcW w:type="dxa" w:w="1728"/>
          </w:tcPr>
          <w:p>
            <w:r>
              <w:t>UNIVERSITY OF DELAWARE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Prediction and Early Language Development in Young Children with ASD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Cerebellar connectivity and error-based learning in infants at risk for autism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Investigating quantitative signatures of autism in toddlers</w:t>
            </w:r>
          </w:p>
        </w:tc>
        <w:tc>
          <w:tcPr>
            <w:tcW w:type="dxa" w:w="1728"/>
          </w:tcPr>
          <w:p>
            <w:r>
              <w:t>COLUMBIA UNIVERSITY TEACHERS COLLEGE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</w:tbl>
    <w:p>
      <w:r>
        <w:rPr>
          <w:b/>
        </w:rPr>
        <w:t>Cluster 19: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MUSC Minority Student Development Program</w:t>
            </w:r>
          </w:p>
        </w:tc>
        <w:tc>
          <w:tcPr>
            <w:tcW w:type="dxa" w:w="1728"/>
          </w:tcPr>
          <w:p>
            <w:r>
              <w:t>MEDICAL UNIVERSITY OF SOUTH CAROLINA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An interactive, digital platform to transform biological learning</w:t>
            </w:r>
          </w:p>
        </w:tc>
        <w:tc>
          <w:tcPr>
            <w:tcW w:type="dxa" w:w="1728"/>
          </w:tcPr>
          <w:p>
            <w:r>
              <w:t>SQUID BOOKS, LLC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An interactive, digital platform to transform physical science learning</w:t>
            </w:r>
          </w:p>
        </w:tc>
        <w:tc>
          <w:tcPr>
            <w:tcW w:type="dxa" w:w="1728"/>
          </w:tcPr>
          <w:p>
            <w:r>
              <w:t>SQUID BOOKS, LLC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Building a classroom game economy to improve mathematical reasoning and prepare K-5 students for success in STEM learning</w:t>
            </w:r>
          </w:p>
        </w:tc>
        <w:tc>
          <w:tcPr>
            <w:tcW w:type="dxa" w:w="1728"/>
          </w:tcPr>
          <w:p>
            <w:r>
              <w:t>TEACHLEY, LLC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MBRS IMSD Program at the University of Kansas</w:t>
            </w:r>
          </w:p>
        </w:tc>
        <w:tc>
          <w:tcPr>
            <w:tcW w:type="dxa" w:w="1728"/>
          </w:tcPr>
          <w:p>
            <w:r>
              <w:t>UNIVERSITY OF KANSAS LAWRENCE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</w:tbl>
    <w:p>
      <w:r>
        <w:rPr>
          <w:b/>
        </w:rPr>
        <w:t>Cluster 20: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Programmable RNA-targeting CRISPR-Cas tools to study RNA biology</w:t>
            </w:r>
          </w:p>
        </w:tc>
        <w:tc>
          <w:tcPr>
            <w:tcW w:type="dxa" w:w="1728"/>
          </w:tcPr>
          <w:p>
            <w:r>
              <w:t>UNIVERSITY OF ROCHESTER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Defining the messenger RNP code in the brain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Computational genome-wide RNA profiling using next-generation sequencing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New methods for computational modeling of RNA structures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The next generation of RNA-Seq simulators for benchmarking analyses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</w:tbl>
    <w:p>
      <w:r>
        <w:rPr>
          <w:b/>
        </w:rPr>
        <w:t>Cluster 21: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UCSC-Buck Inst. Genome Data Analysis Center for TCGA Research Network (GDAC)</w:t>
            </w:r>
          </w:p>
        </w:tc>
        <w:tc>
          <w:tcPr>
            <w:tcW w:type="dxa" w:w="1728"/>
          </w:tcPr>
          <w:p>
            <w:r>
              <w:t>UNIVERSITY OF CALIFORNIA SANTA CRUZ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0.053</w:t>
            </w:r>
          </w:p>
        </w:tc>
      </w:tr>
      <w:tr>
        <w:tc>
          <w:tcPr>
            <w:tcW w:type="dxa" w:w="1728"/>
          </w:tcPr>
          <w:p>
            <w:r>
              <w:t>A statistical framework to systematically characterize cancer driver mutations in noncoding genomic regions</w:t>
            </w:r>
          </w:p>
        </w:tc>
        <w:tc>
          <w:tcPr>
            <w:tcW w:type="dxa" w:w="1728"/>
          </w:tcPr>
          <w:p>
            <w:r>
              <w:t>DANA-FARBER CANCER INST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0.044</w:t>
            </w:r>
          </w:p>
        </w:tc>
      </w:tr>
      <w:tr>
        <w:tc>
          <w:tcPr>
            <w:tcW w:type="dxa" w:w="1728"/>
          </w:tcPr>
          <w:p>
            <w:r>
              <w:t>KnowEng, a Scalable Knowledge Engine for Large-Scale Genomic Data-OVERALL</w:t>
            </w:r>
          </w:p>
        </w:tc>
        <w:tc>
          <w:tcPr>
            <w:tcW w:type="dxa" w:w="1728"/>
          </w:tcPr>
          <w:p>
            <w:r>
              <w:t>UNIVERSITY OF ILLINOIS AT URBANA-CHAMPAIGN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0.042</w:t>
            </w:r>
          </w:p>
        </w:tc>
      </w:tr>
      <w:tr>
        <w:tc>
          <w:tcPr>
            <w:tcW w:type="dxa" w:w="1728"/>
          </w:tcPr>
          <w:p>
            <w:r>
              <w:t>Pilot for Creating Reproducible Workflows Using Docker Containers for NIH Commons</w:t>
            </w:r>
          </w:p>
        </w:tc>
        <w:tc>
          <w:tcPr>
            <w:tcW w:type="dxa" w:w="1728"/>
          </w:tcPr>
          <w:p>
            <w:r>
              <w:t>UNIVERSITY OF ILLINOIS AT URBANA-CHAMPAIGN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0.038</w:t>
            </w:r>
          </w:p>
        </w:tc>
      </w:tr>
      <w:tr>
        <w:tc>
          <w:tcPr>
            <w:tcW w:type="dxa" w:w="1728"/>
          </w:tcPr>
          <w:p>
            <w:r>
              <w:t>Analytical Approaches to Massive Data Computation with Applications to Genomics</w:t>
            </w:r>
          </w:p>
        </w:tc>
        <w:tc>
          <w:tcPr>
            <w:tcW w:type="dxa" w:w="1728"/>
          </w:tcPr>
          <w:p>
            <w:r>
              <w:t>BROWN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0.036</w:t>
            </w:r>
          </w:p>
        </w:tc>
      </w:tr>
    </w:tbl>
    <w:p>
      <w:r>
        <w:rPr>
          <w:b/>
        </w:rPr>
        <w:t>Cluster 22: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CorBand: A novel wearable wrist sensor for heart failure remote monitoring</w:t>
            </w:r>
          </w:p>
        </w:tc>
        <w:tc>
          <w:tcPr>
            <w:tcW w:type="dxa" w:w="1728"/>
          </w:tcPr>
          <w:p>
            <w:r>
              <w:t>RETHINK MEDICAL,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Automated quantitative CT imaging of epicardial adipose tissue and risk of cardiac events</w:t>
            </w:r>
          </w:p>
        </w:tc>
        <w:tc>
          <w:tcPr>
            <w:tcW w:type="dxa" w:w="1728"/>
          </w:tcPr>
          <w:p>
            <w:r>
              <w:t>CEDARS-SINAI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Transition from Risk Factors to Early HF: Prevalence, Pathogenesis, and Phenomics</w:t>
            </w:r>
          </w:p>
        </w:tc>
        <w:tc>
          <w:tcPr>
            <w:tcW w:type="dxa" w:w="1728"/>
          </w:tcPr>
          <w:p>
            <w:r>
              <w:t>WAKE FOREST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Advanced Heart Failure: Epidemiology and Outcomes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Charting a New Course for Heart Failure: From Discovery to Data</w:t>
            </w:r>
          </w:p>
        </w:tc>
        <w:tc>
          <w:tcPr>
            <w:tcW w:type="dxa" w:w="1728"/>
          </w:tcPr>
          <w:p>
            <w:r>
              <w:t>KEYSTONE SYMPOSIA</w:t>
            </w:r>
          </w:p>
        </w:tc>
        <w:tc>
          <w:tcPr>
            <w:tcW w:type="dxa" w:w="1728"/>
          </w:tcPr>
          <w:p>
            <w:r>
              <w:t>R13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</w:tbl>
    <w:p>
      <w:r>
        <w:rPr>
          <w:b/>
        </w:rPr>
        <w:t>Cluster 23: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iFACS: Imaging Florescence Activated Cell Sorter to sort cells based on images</w:t>
            </w:r>
          </w:p>
        </w:tc>
        <w:tc>
          <w:tcPr>
            <w:tcW w:type="dxa" w:w="1728"/>
          </w:tcPr>
          <w:p>
            <w:r>
              <w:t>NANOCELLECT BIOMEDICAL,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Single-cell multi-protein device for informative cellular function evaluation</w:t>
            </w:r>
          </w:p>
        </w:tc>
        <w:tc>
          <w:tcPr>
            <w:tcW w:type="dxa" w:w="1728"/>
          </w:tcPr>
          <w:p>
            <w:r>
              <w:t>ISOPLEXIS,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Dissecting the mechanism of cell migration at the systems level</w:t>
            </w:r>
          </w:p>
        </w:tc>
        <w:tc>
          <w:tcPr>
            <w:tcW w:type="dxa" w:w="1728"/>
          </w:tcPr>
          <w:p>
            <w:r>
              <w:t>CARNEGIE-MELLON UNIVERSITY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Real-time computer vision tracking of stemness</w:t>
            </w:r>
          </w:p>
        </w:tc>
        <w:tc>
          <w:tcPr>
            <w:tcW w:type="dxa" w:w="1728"/>
          </w:tcPr>
          <w:p>
            <w:r>
              <w:t>CARNEGIE-MELLON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0.096</w:t>
            </w:r>
          </w:p>
        </w:tc>
      </w:tr>
      <w:tr>
        <w:tc>
          <w:tcPr>
            <w:tcW w:type="dxa" w:w="1728"/>
          </w:tcPr>
          <w:p>
            <w:r>
              <w:t>Single Cell Transcriptomic and Genetic Diversity by Single Molecule Long Read Sequencing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0.096</w:t>
            </w:r>
          </w:p>
        </w:tc>
      </w:tr>
    </w:tbl>
    <w:p>
      <w:r>
        <w:rPr>
          <w:b/>
        </w:rPr>
        <w:t>Cluster 24: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Multifactorial spatiotemporal analyses to evaluate environmental triggers and patient-level clinical characteristics of severe asthma exacerbations in children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Nasal biomarkers of asthma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Multi-Omics Analysis of the Association of Polyunsaturated Fatty Acids with Asthma and Allergy in Childhood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K08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Perinatal Origins of Asthma</w:t>
            </w:r>
          </w:p>
        </w:tc>
        <w:tc>
          <w:tcPr>
            <w:tcW w:type="dxa" w:w="1728"/>
          </w:tcPr>
          <w:p>
            <w:r>
              <w:t>UNIVERSITY OF ILLINOIS AT CHICAGO</w:t>
            </w:r>
          </w:p>
        </w:tc>
        <w:tc>
          <w:tcPr>
            <w:tcW w:type="dxa" w:w="1728"/>
          </w:tcPr>
          <w:p>
            <w:r>
              <w:t>F30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AUTOMATED SYSTEM FOR TELEPHONIC MGMT OF ASTHMA</w:t>
            </w:r>
          </w:p>
        </w:tc>
        <w:tc>
          <w:tcPr>
            <w:tcW w:type="dxa" w:w="1728"/>
          </w:tcPr>
          <w:p>
            <w:r>
              <w:t>BETTER CONTROL MEDICAL COMPUTERS (BCMC)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rPr>
          <w:b/>
        </w:rPr>
        <w:t>Cluster 25: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Gene-Gene Interactions and Their Functional Roles in Prostate Cancer Aggressiveness</w:t>
            </w:r>
          </w:p>
        </w:tc>
        <w:tc>
          <w:tcPr>
            <w:tcW w:type="dxa" w:w="1728"/>
          </w:tcPr>
          <w:p>
            <w:r>
              <w:t>LSU HEALTH SCIENCES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MRI Imaging and Biomarkers for Early Detection of Aggressive Prostate Cancer</w:t>
            </w:r>
          </w:p>
        </w:tc>
        <w:tc>
          <w:tcPr>
            <w:tcW w:type="dxa" w:w="1728"/>
          </w:tcPr>
          <w:p>
            <w:r>
              <w:t>UNIVERSITY OF MIAMI SCHOOL OF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CLINICAL AND EPIDEMIOLOGICAL CENTER--PROSTATE CANCER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Genetic &amp; epigenetic analysis of angiogenesis genes in recurrent prostate cancer</w:t>
            </w:r>
          </w:p>
        </w:tc>
        <w:tc>
          <w:tcPr>
            <w:tcW w:type="dxa" w:w="1728"/>
          </w:tcPr>
          <w:p>
            <w:r>
              <w:t>H. LEE MOFFITT CANCER CTR &amp; RES INST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Predicting the Presence of Clinically Significant Prostate Cancer using Multiparametric MRI and MR-US Fusion Biopsy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0.099</w:t>
            </w:r>
          </w:p>
        </w:tc>
      </w:tr>
    </w:tbl>
    <w:p>
      <w:r>
        <w:rPr>
          <w:b/>
        </w:rPr>
        <w:t>Cluster 26: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Enabling Population-Scale Physical Activity Measurement on Common Mobile Phones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0.087</w:t>
            </w:r>
          </w:p>
        </w:tc>
      </w:tr>
      <w:tr>
        <w:tc>
          <w:tcPr>
            <w:tcW w:type="dxa" w:w="1728"/>
          </w:tcPr>
          <w:p>
            <w:r>
              <w:t>Novel Analytic Techniques to Assess Physical Activity</w:t>
            </w:r>
          </w:p>
        </w:tc>
        <w:tc>
          <w:tcPr>
            <w:tcW w:type="dxa" w:w="1728"/>
          </w:tcPr>
          <w:p>
            <w:r>
              <w:t>UNIVERSITY OF MASSACHUSETTS AMHERST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0.086</w:t>
            </w:r>
          </w:p>
        </w:tc>
      </w:tr>
      <w:tr>
        <w:tc>
          <w:tcPr>
            <w:tcW w:type="dxa" w:w="1728"/>
          </w:tcPr>
          <w:p>
            <w:r>
              <w:t>Calibrating free-living physical activity characteristics across functionally-limited populations using machine-learned accelerometer approaches</w:t>
            </w:r>
          </w:p>
        </w:tc>
        <w:tc>
          <w:tcPr>
            <w:tcW w:type="dxa" w:w="1728"/>
          </w:tcPr>
          <w:p>
            <w:r>
              <w:t>UNIVERSITY OF WISCONSIN MILWAUKEE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0.083</w:t>
            </w:r>
          </w:p>
        </w:tc>
      </w:tr>
      <w:tr>
        <w:tc>
          <w:tcPr>
            <w:tcW w:type="dxa" w:w="1728"/>
          </w:tcPr>
          <w:p>
            <w:r>
              <w:t>Advancing Physical Activity Measurement Using Pattern Recognition Techniques</w:t>
            </w:r>
          </w:p>
        </w:tc>
        <w:tc>
          <w:tcPr>
            <w:tcW w:type="dxa" w:w="1728"/>
          </w:tcPr>
          <w:p>
            <w:r>
              <w:t>UNIVERSITY OF MASSACHUSETTS AMHERST</w:t>
            </w:r>
          </w:p>
        </w:tc>
        <w:tc>
          <w:tcPr>
            <w:tcW w:type="dxa" w:w="1728"/>
          </w:tcPr>
          <w:p>
            <w:r>
              <w:t>RC1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0.082</w:t>
            </w:r>
          </w:p>
        </w:tc>
      </w:tr>
      <w:tr>
        <w:tc>
          <w:tcPr>
            <w:tcW w:type="dxa" w:w="1728"/>
          </w:tcPr>
          <w:p>
            <w:r>
              <w:t>Physical Activity Calibration in Individuals with Movement Limitations</w:t>
            </w:r>
          </w:p>
        </w:tc>
        <w:tc>
          <w:tcPr>
            <w:tcW w:type="dxa" w:w="1728"/>
          </w:tcPr>
          <w:p>
            <w:r>
              <w:t>UNIVERSITY OF WISCONSIN MILWAUKEE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</w:tbl>
    <w:p>
      <w:r>
        <w:rPr>
          <w:b/>
        </w:rPr>
        <w:t>Cluster 27: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Speech Prosody and Articulatory Dynamics in Spoken Language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Dynamics of Vocal Tract Shaping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Perception of dysarthric speech: An objective model of dysarthric speech evaluation with actionable outcomes</w:t>
            </w:r>
          </w:p>
        </w:tc>
        <w:tc>
          <w:tcPr>
            <w:tcW w:type="dxa" w:w="1728"/>
          </w:tcPr>
          <w:p>
            <w:r>
              <w:t>ARIZONA STATE UNIVERSITY-TEMPE CAMPUS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Wearable silent speech technology to enhance impaired oral communication</w:t>
            </w:r>
          </w:p>
        </w:tc>
        <w:tc>
          <w:tcPr>
            <w:tcW w:type="dxa" w:w="1728"/>
          </w:tcPr>
          <w:p>
            <w:r>
              <w:t>UNIVERSITY OF TEXAS, AUSTIN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Objectively Quantifying Speech Outcomes of Children with Cleft Palate</w:t>
            </w:r>
          </w:p>
        </w:tc>
        <w:tc>
          <w:tcPr>
            <w:tcW w:type="dxa" w:w="1728"/>
          </w:tcPr>
          <w:p>
            <w:r>
              <w:t>ARIZONA STATE UNIVERSITY-TEMPE CAMPUS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</w:tbl>
    <w:p>
      <w:r>
        <w:rPr>
          <w:b/>
        </w:rPr>
        <w:t>Cluster 28: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Cheminformatics of Allosteric mGluR Modulation promotes Therapeutic Development</w:t>
            </w:r>
          </w:p>
        </w:tc>
        <w:tc>
          <w:tcPr>
            <w:tcW w:type="dxa" w:w="1728"/>
          </w:tcPr>
          <w:p>
            <w:r>
              <w:t>VANDERBILT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0.075</w:t>
            </w:r>
          </w:p>
        </w:tc>
      </w:tr>
      <w:tr>
        <w:tc>
          <w:tcPr>
            <w:tcW w:type="dxa" w:w="1728"/>
          </w:tcPr>
          <w:p>
            <w:r>
              <w:t>Classification Algorithms for Chemical Compounds</w:t>
            </w:r>
          </w:p>
        </w:tc>
        <w:tc>
          <w:tcPr>
            <w:tcW w:type="dxa" w:w="1728"/>
          </w:tcPr>
          <w:p>
            <w:r>
              <w:t>UNIVERSITY OF MINNESOTA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0.067</w:t>
            </w:r>
          </w:p>
        </w:tc>
      </w:tr>
      <w:tr>
        <w:tc>
          <w:tcPr>
            <w:tcW w:type="dxa" w:w="1728"/>
          </w:tcPr>
          <w:p>
            <w:r>
              <w:t>Development of a Biocatalytic Platform for Convergent Synthesis of Chiral Amines</w:t>
            </w:r>
          </w:p>
        </w:tc>
        <w:tc>
          <w:tcPr>
            <w:tcW w:type="dxa" w:w="1728"/>
          </w:tcPr>
          <w:p>
            <w:r>
              <w:t>CALIFORNIA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0.067</w:t>
            </w:r>
          </w:p>
        </w:tc>
      </w:tr>
      <w:tr>
        <w:tc>
          <w:tcPr>
            <w:tcW w:type="dxa" w:w="1728"/>
          </w:tcPr>
          <w:p>
            <w:r>
              <w:t>A Machine Learning Platform for Adaptive Chemical Screening</w:t>
            </w:r>
          </w:p>
        </w:tc>
        <w:tc>
          <w:tcPr>
            <w:tcW w:type="dxa" w:w="1728"/>
          </w:tcPr>
          <w:p>
            <w:r>
              <w:t>MORGRIDGE INSTITUTE FOR RESEARCH, INC.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0.065</w:t>
            </w:r>
          </w:p>
        </w:tc>
      </w:tr>
      <w:tr>
        <w:tc>
          <w:tcPr>
            <w:tcW w:type="dxa" w:w="1728"/>
          </w:tcPr>
          <w:p>
            <w:r>
              <w:t>Mechanism-Driven Virtual Adverse Outcome Pathway Modeling for Hepatotoxicity</w:t>
            </w:r>
          </w:p>
        </w:tc>
        <w:tc>
          <w:tcPr>
            <w:tcW w:type="dxa" w:w="1728"/>
          </w:tcPr>
          <w:p>
            <w:r>
              <w:t>RUTGERS THE STATE UNIV OF NJ CAMDEN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0.054</w:t>
            </w:r>
          </w:p>
        </w:tc>
      </w:tr>
    </w:tbl>
    <w:p>
      <w:r>
        <w:rPr>
          <w:b/>
        </w:rPr>
        <w:t>Cluster 29: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EMERGE PHASE III CLINICAL CENTER AT PARTNERS HEALTHCARE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EMR-Linked Biobank for Translational Genomics</w:t>
            </w:r>
          </w:p>
        </w:tc>
        <w:tc>
          <w:tcPr>
            <w:tcW w:type="dxa" w:w="1728"/>
          </w:tcPr>
          <w:p>
            <w:r>
              <w:t>GEISINGER CLINIC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OMOP information model for eMERGE phenotyping</w:t>
            </w:r>
          </w:p>
        </w:tc>
        <w:tc>
          <w:tcPr>
            <w:tcW w:type="dxa" w:w="1728"/>
          </w:tcPr>
          <w:p>
            <w:r>
              <w:t>GEISINGER CLINIC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EMR Phenotype and Community Engaged Genomic Associations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0.089</w:t>
            </w:r>
          </w:p>
        </w:tc>
      </w:tr>
      <w:tr>
        <w:tc>
          <w:tcPr>
            <w:tcW w:type="dxa" w:w="1728"/>
          </w:tcPr>
          <w:p>
            <w:r>
              <w:t>Center for Multi- and Trans-ethnic Mapping of Mendelian and Complex Diseases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0.079</w:t>
            </w:r>
          </w:p>
        </w:tc>
      </w:tr>
    </w:tbl>
    <w:p>
      <w:r>
        <w:rPr>
          <w:b/>
        </w:rPr>
        <w:t>Cluster 30: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Signals of Epigenetic Modification in Sjogrens Syndrome</w:t>
            </w:r>
          </w:p>
        </w:tc>
        <w:tc>
          <w:tcPr>
            <w:tcW w:type="dxa" w:w="1728"/>
          </w:tcPr>
          <w:p>
            <w:r>
              <w:t>UNIVERSITY OF CALIFORNIA BERKELEY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Identification of epigenetic subclones in lymphomas and leukemias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F30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Defining Genomic Signatures for Aberrant DNA Methylation in Human Cancers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MODELING DNA METHYLATION'S ROLE IN GENE REGULATION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Computational modeling of DNA methylation-mediated gene regulation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</w:tbl>
    <w:p>
      <w:r>
        <w:rPr>
          <w:b/>
        </w:rPr>
        <w:t>Cluster 31: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Natural language processing for clinical and translational research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Annotation, development and evaluation for clinical information extraction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Annotation, development and evaluation for clinical information extraction (transfer)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Extended Methods and Software Development for Health NLP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Investigating the generalizability of natural language processing of EMR data</w:t>
            </w:r>
          </w:p>
        </w:tc>
        <w:tc>
          <w:tcPr>
            <w:tcW w:type="dxa" w:w="1728"/>
          </w:tcPr>
          <w:p>
            <w:r>
              <w:t>KAISER FOUNDATION RESEARCH INSTITUTE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rPr>
          <w:b/>
        </w:rPr>
        <w:t>Cluster 32: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New Tools for the interpretation of Pathogen Genomic Data with a focus on Mycobacterium tuberculosis</w:t>
            </w:r>
          </w:p>
        </w:tc>
        <w:tc>
          <w:tcPr>
            <w:tcW w:type="dxa" w:w="1728"/>
          </w:tcPr>
          <w:p>
            <w:r>
              <w:t>HARVARD MEDICAL SCHOOL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Avoidable Acute Care Use among Patients with Lupus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Advanced Image Analysis Tools for Diabetic Retinopathy Telemedicine Application</w:t>
            </w:r>
          </w:p>
        </w:tc>
        <w:tc>
          <w:tcPr>
            <w:tcW w:type="dxa" w:w="1728"/>
          </w:tcPr>
          <w:p>
            <w:r>
              <w:t>EYENUK,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Improving Prediction of Medical Responsiveness and Clinical Outcomes in Crohn's Disease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0.077</w:t>
            </w:r>
          </w:p>
        </w:tc>
      </w:tr>
      <w:tr>
        <w:tc>
          <w:tcPr>
            <w:tcW w:type="dxa" w:w="1728"/>
          </w:tcPr>
          <w:p>
            <w:r>
              <w:t>Multimodal Biomarkers in Frontotemporal Lobar Degeneration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0.073</w:t>
            </w:r>
          </w:p>
        </w:tc>
      </w:tr>
    </w:tbl>
    <w:p>
      <w:r>
        <w:rPr>
          <w:b/>
        </w:rPr>
        <w:t>Cluster 33: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Computational Prediction and Functional Validation of Novel Risk Loci of Alzheimer's Disease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Assessing ASL CBF as a biomarker for early Alzheimer's disease detection and disease progression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Computational Prediction and Functional Validation of Novel Epigenetic Risk Loci in Alzheimer's Disease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Genetic Predictors, Transcriptomic Biomarkers, &amp; Neurobiological Signatures of Resilience to Alzheimer's Disease</w:t>
            </w:r>
          </w:p>
        </w:tc>
        <w:tc>
          <w:tcPr>
            <w:tcW w:type="dxa" w:w="1728"/>
          </w:tcPr>
          <w:p>
            <w:r>
              <w:t>UPSTATE MEDICAL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Circadian Organization and Disorder in Alzheimer's Disease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</w:tbl>
    <w:p>
      <w:r>
        <w:rPr>
          <w:b/>
        </w:rPr>
        <w:t>Cluster 34: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Experimental examinations of the mechanisms that generate the responses of midbra</w:t>
            </w:r>
          </w:p>
        </w:tc>
        <w:tc>
          <w:tcPr>
            <w:tcW w:type="dxa" w:w="1728"/>
          </w:tcPr>
          <w:p>
            <w:r>
              <w:t>HARVARD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Corticofugal Modulation of Tactile Sensory Processing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Crowd coding in the brain:3D imaging and control of collective neuronal dynamics</w:t>
            </w:r>
          </w:p>
        </w:tc>
        <w:tc>
          <w:tcPr>
            <w:tcW w:type="dxa" w:w="1728"/>
          </w:tcPr>
          <w:p>
            <w:r>
              <w:t>UNIV OF MARYLAND, COLLEGE PARK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0.086</w:t>
            </w:r>
          </w:p>
        </w:tc>
      </w:tr>
      <w:tr>
        <w:tc>
          <w:tcPr>
            <w:tcW w:type="dxa" w:w="1728"/>
          </w:tcPr>
          <w:p>
            <w:r>
              <w:t>Probing neural feature selectivity with natural stimuli</w:t>
            </w:r>
          </w:p>
        </w:tc>
        <w:tc>
          <w:tcPr>
            <w:tcW w:type="dxa" w:w="1728"/>
          </w:tcPr>
          <w:p>
            <w:r>
              <w:t>SALK INSTITUTE FOR BIOLOGICAL STUDIES</w:t>
            </w:r>
          </w:p>
        </w:tc>
        <w:tc>
          <w:tcPr>
            <w:tcW w:type="dxa" w:w="1728"/>
          </w:tcPr>
          <w:p>
            <w:r>
              <w:t>K25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0.083</w:t>
            </w:r>
          </w:p>
        </w:tc>
      </w:tr>
      <w:tr>
        <w:tc>
          <w:tcPr>
            <w:tcW w:type="dxa" w:w="1728"/>
          </w:tcPr>
          <w:p>
            <w:r>
              <w:t>CRCNS: Theory and Experiments to Elucidate Neural Coding in the Reward Circuit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0.074</w:t>
            </w:r>
          </w:p>
        </w:tc>
      </w:tr>
    </w:tbl>
    <w:p>
      <w:r>
        <w:rPr>
          <w:b/>
        </w:rPr>
        <w:t>Cluster 35: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systems analysis of drug tolerance in Mycobacterium tuberculosis</w:t>
            </w:r>
          </w:p>
        </w:tc>
        <w:tc>
          <w:tcPr>
            <w:tcW w:type="dxa" w:w="1728"/>
          </w:tcPr>
          <w:p>
            <w:r>
              <w:t>INSTITUTE FOR SYSTEMS BIOLOGY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An Integrative Approach to Drug Repositioning Using Decision Tree Based Machine Learning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Impacts of a Novel law-enforcement delivered intervention on drug user health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Novel computational approaches to predict drug response and combination effects</w:t>
            </w:r>
          </w:p>
        </w:tc>
        <w:tc>
          <w:tcPr>
            <w:tcW w:type="dxa" w:w="1728"/>
          </w:tcPr>
          <w:p>
            <w:r>
              <w:t>UT SOUTHWESTERN MEDICAL CENTER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Mapping the Drugome: predictive network approaches to drug safety surveillance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0.098</w:t>
            </w:r>
          </w:p>
        </w:tc>
      </w:tr>
    </w:tbl>
    <w:p>
      <w:r>
        <w:rPr>
          <w:b/>
        </w:rPr>
        <w:t>Cluster 36: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Genome-Wide Association Analysis of Bladder Cancer</w:t>
            </w:r>
          </w:p>
        </w:tc>
        <w:tc>
          <w:tcPr>
            <w:tcW w:type="dxa" w:w="1728"/>
          </w:tcPr>
          <w:p>
            <w:r>
              <w:t>UNIVERSITY OF TX MD ANDERSON CAN CTR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0.061</w:t>
            </w:r>
          </w:p>
        </w:tc>
      </w:tr>
      <w:tr>
        <w:tc>
          <w:tcPr>
            <w:tcW w:type="dxa" w:w="1728"/>
          </w:tcPr>
          <w:p>
            <w:r>
              <w:t>Pathway-based analysis of addiction susceptibility genes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0.054</w:t>
            </w:r>
          </w:p>
        </w:tc>
      </w:tr>
      <w:tr>
        <w:tc>
          <w:tcPr>
            <w:tcW w:type="dxa" w:w="1728"/>
          </w:tcPr>
          <w:p>
            <w:r>
              <w:t>Modeling Dimensionality and Genetic Heterogeneity in Schizophrenia</w:t>
            </w:r>
          </w:p>
        </w:tc>
        <w:tc>
          <w:tcPr>
            <w:tcW w:type="dxa" w:w="1728"/>
          </w:tcPr>
          <w:p>
            <w:r>
              <w:t>UNIVERSITY OF UTAH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0.053</w:t>
            </w:r>
          </w:p>
        </w:tc>
      </w:tr>
      <w:tr>
        <w:tc>
          <w:tcPr>
            <w:tcW w:type="dxa" w:w="1728"/>
          </w:tcPr>
          <w:p>
            <w:r>
              <w:t>Machine Learning Prediction of Cancer Susceptibility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0.044</w:t>
            </w:r>
          </w:p>
        </w:tc>
      </w:tr>
      <w:tr>
        <w:tc>
          <w:tcPr>
            <w:tcW w:type="dxa" w:w="1728"/>
          </w:tcPr>
          <w:p>
            <w:r>
              <w:t>Multi-point and multi-locus analysis of genomic association data</w:t>
            </w:r>
          </w:p>
        </w:tc>
        <w:tc>
          <w:tcPr>
            <w:tcW w:type="dxa" w:w="1728"/>
          </w:tcPr>
          <w:p>
            <w:r>
              <w:t>CASE WESTERN RESERVE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0.043</w:t>
            </w:r>
          </w:p>
        </w:tc>
      </w:tr>
    </w:tbl>
    <w:p>
      <w:r>
        <w:rPr>
          <w:b/>
        </w:rPr>
        <w:t>Cluster 37: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Using Big Data to Understand Sepsis in an Immunocompromised Population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Enhancing an EMR-Based Real-Time Sepsis Alert System Performance through Machine Learning</w:t>
            </w:r>
          </w:p>
        </w:tc>
        <w:tc>
          <w:tcPr>
            <w:tcW w:type="dxa" w:w="1728"/>
          </w:tcPr>
          <w:p>
            <w:r>
              <w:t>WAYNE STATE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A New Tool to Rapidly Diagnose Sepsis using Flow Imaging Microscopy and Machine Learning</w:t>
            </w:r>
          </w:p>
        </w:tc>
        <w:tc>
          <w:tcPr>
            <w:tcW w:type="dxa" w:w="1728"/>
          </w:tcPr>
          <w:p>
            <w:r>
              <w:t>URSA ANALYTICS,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Sepsis Early Prediction and Subphenotype Illumination Study (SEPSIS)</w:t>
            </w:r>
          </w:p>
        </w:tc>
        <w:tc>
          <w:tcPr>
            <w:tcW w:type="dxa" w:w="1728"/>
          </w:tcPr>
          <w:p>
            <w:r>
              <w:t>UNIVERSITY OF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Sepsis Early Prediction and Subphenotype Illumination  Study (SEPSIS)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</w:tbl>
    <w:p>
      <w:r>
        <w:rPr>
          <w:b/>
        </w:rPr>
        <w:t>Cluster 38: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Surveying transcription factor pioneer interactions with nucleosomal DNA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Administrative Supplement: Surveying transcription factor pioneer interactions with nucleosomal DNA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Comprehensive functional characterization and dissection of noncoding regulatory elements and human genetic variation</w:t>
            </w:r>
          </w:p>
        </w:tc>
        <w:tc>
          <w:tcPr>
            <w:tcW w:type="dxa" w:w="1728"/>
          </w:tcPr>
          <w:p>
            <w:r>
              <w:t>BROAD INSTITUTE, INC.</w:t>
            </w:r>
          </w:p>
        </w:tc>
        <w:tc>
          <w:tcPr>
            <w:tcW w:type="dxa" w:w="1728"/>
          </w:tcPr>
          <w:p>
            <w:r>
              <w:t>UM1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High-throughput methods for elucidating the control of chromatin accessibility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0.098</w:t>
            </w:r>
          </w:p>
        </w:tc>
      </w:tr>
      <w:tr>
        <w:tc>
          <w:tcPr>
            <w:tcW w:type="dxa" w:w="1728"/>
          </w:tcPr>
          <w:p>
            <w:r>
              <w:t>Development of a Neuronal Regulatory Lexicon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0.093</w:t>
            </w:r>
          </w:p>
        </w:tc>
      </w:tr>
    </w:tbl>
    <w:p>
      <w:r>
        <w:rPr>
          <w:b/>
        </w:rPr>
        <w:t>Cluster 39: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High Resolution Connectomics of Mammalian Neural Circuits</w:t>
            </w:r>
          </w:p>
        </w:tc>
        <w:tc>
          <w:tcPr>
            <w:tcW w:type="dxa" w:w="1728"/>
          </w:tcPr>
          <w:p>
            <w:r>
              <w:t>HARVARD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Center for Cell Circuits</w:t>
            </w:r>
          </w:p>
        </w:tc>
        <w:tc>
          <w:tcPr>
            <w:tcW w:type="dxa" w:w="1728"/>
          </w:tcPr>
          <w:p>
            <w:r>
              <w:t>BROAD INSTITUTE, INC.</w:t>
            </w:r>
          </w:p>
        </w:tc>
        <w:tc>
          <w:tcPr>
            <w:tcW w:type="dxa" w:w="1728"/>
          </w:tcPr>
          <w:p>
            <w:r>
              <w:t>P50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Neural control of skilled movements: an ethological dissection of genetically tractable mammalian motor circuits</w:t>
            </w:r>
          </w:p>
        </w:tc>
        <w:tc>
          <w:tcPr>
            <w:tcW w:type="dxa" w:w="1728"/>
          </w:tcPr>
          <w:p>
            <w:r>
              <w:t>SALK INSTITUTE FOR BIOLOGICAL STUDIES</w:t>
            </w:r>
          </w:p>
        </w:tc>
        <w:tc>
          <w:tcPr>
            <w:tcW w:type="dxa" w:w="1728"/>
          </w:tcPr>
          <w:p>
            <w:r>
              <w:t>DP2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Revealing the connectivity and functionality of brain stem circuits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Supplement request to: Revealing the connectivity and functionality of brain stem circuits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rPr>
          <w:b/>
        </w:rPr>
        <w:t>Cluster 40: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Smartband/smartphone-based automatic smoking detection and real time mindfulness intervention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R34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An Olfactory Method for Controlling Cigarette Craving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An Olfactory Method for Controlling Cigarette Craving - Supplement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Eliminating Tobacco-Related Disparities amount African American Smokers</w:t>
            </w:r>
          </w:p>
        </w:tc>
        <w:tc>
          <w:tcPr>
            <w:tcW w:type="dxa" w:w="1728"/>
          </w:tcPr>
          <w:p>
            <w:r>
              <w:t>UNIVERSITY OF UTAH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Eliminating Tobacco-Related Disparities among African American Smokers</w:t>
            </w:r>
          </w:p>
        </w:tc>
        <w:tc>
          <w:tcPr>
            <w:tcW w:type="dxa" w:w="1728"/>
          </w:tcPr>
          <w:p>
            <w:r>
              <w:t>RICE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</w:tbl>
    <w:p>
      <w:r>
        <w:rPr>
          <w:b/>
        </w:rPr>
        <w:t>Cluster 41: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Southern California Clinical Center of the Type 1 Diabetes in Acute Pancreatitis Consortium</w:t>
            </w:r>
          </w:p>
        </w:tc>
        <w:tc>
          <w:tcPr>
            <w:tcW w:type="dxa" w:w="1728"/>
          </w:tcPr>
          <w:p>
            <w:r>
              <w:t>CEDARS-SINAI MEDICAL CENTER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Effects of Chronic Kidney Disease on Cardiovascular Disease and Dementia Among People with Diabetes: Causal Modeling with Machine Learning Approach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F99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Clinical, Radiologic and Biochemical Factors Related to Diabetes Development after Acute Pancreatitis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Validation of Survey Questions to Distinguish Type 1 and Type 2 Diabetes Among Adults With Diabetes</w:t>
            </w:r>
          </w:p>
        </w:tc>
        <w:tc>
          <w:tcPr>
            <w:tcW w:type="dxa" w:w="1728"/>
          </w:tcPr>
          <w:p>
            <w:r>
              <w:t>WESTAT, INC.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Statistical methods for healthcare in complex patients with diabetes</w:t>
            </w:r>
          </w:p>
        </w:tc>
        <w:tc>
          <w:tcPr>
            <w:tcW w:type="dxa" w:w="1728"/>
          </w:tcPr>
          <w:p>
            <w:r>
              <w:t>FRED HUTCHINSON CANCER RESEARCH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</w:tbl>
    <w:p>
      <w:r>
        <w:rPr>
          <w:b/>
        </w:rPr>
        <w:t>Cluster 42: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Biomarker panel to differentiate stroke from stroke mimic</w:t>
            </w:r>
          </w:p>
        </w:tc>
        <w:tc>
          <w:tcPr>
            <w:tcW w:type="dxa" w:w="1728"/>
          </w:tcPr>
          <w:p>
            <w:r>
              <w:t>PREDICTION SCIENCES,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Sleep apnea after stroke: Implications for screening and treatment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Fast and Easy Assessment of Stroke</w:t>
            </w:r>
          </w:p>
        </w:tc>
        <w:tc>
          <w:tcPr>
            <w:tcW w:type="dxa" w:w="1728"/>
          </w:tcPr>
          <w:p>
            <w:r>
              <w:t>ALVA HEALTH,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Whole Transcriptome Studies of Patients with Transient Ischemic Attacks (TIAs)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Prediction Model for Incident Stroke for Early Screening of an Individual at Risk of Stroke</w:t>
            </w:r>
          </w:p>
        </w:tc>
        <w:tc>
          <w:tcPr>
            <w:tcW w:type="dxa" w:w="1728"/>
          </w:tcPr>
          <w:p>
            <w:r>
              <w:t>IHEALTHSCREEN,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</w:tbl>
    <w:p>
      <w:r>
        <w:rPr>
          <w:b/>
        </w:rPr>
        <w:t>Cluster 43: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Big Data analytics of HIV treatment gaps in South Carolina: Identification and prediction</w:t>
            </w:r>
          </w:p>
        </w:tc>
        <w:tc>
          <w:tcPr>
            <w:tcW w:type="dxa" w:w="1728"/>
          </w:tcPr>
          <w:p>
            <w:r>
              <w:t>UNIVERSITY OF SOUTH CAROLINA AT 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Defining the impact of injection drug use on antiretroviral therapy and HIV treatment outcomes: an (epi)genomic approach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Addressing Major HIV Prevention and Health Outcomes Questions in an Era of Universal ART: Mentoring in a Community-Randomized Trial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NeuroAIDS in India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Gene Network Identification and Integration (GNetii) Approach to Understanding the Biology Underlying HIV and Drug Abuse.</w:t>
            </w:r>
          </w:p>
        </w:tc>
        <w:tc>
          <w:tcPr>
            <w:tcW w:type="dxa" w:w="1728"/>
          </w:tcPr>
          <w:p>
            <w:r>
              <w:t>RESEARCH TRIANGLE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</w:tbl>
    <w:p>
      <w:r>
        <w:rPr>
          <w:b/>
        </w:rPr>
        <w:t>Cluster 44: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Predicting brain tumor progression via multiparametric image analysis and modelin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Statistical atlases of brain tumor MRI:do imaging phenotypes predict progression?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Automatic Volumetric Treatment Response Assessment and Determination of Regional Genetic Characteristics in Glioblastoma</w:t>
            </w:r>
          </w:p>
        </w:tc>
        <w:tc>
          <w:tcPr>
            <w:tcW w:type="dxa" w:w="1728"/>
          </w:tcPr>
          <w:p>
            <w:r>
              <w:t>HARVARD MEDICAL SCHOOL</w:t>
            </w:r>
          </w:p>
        </w:tc>
        <w:tc>
          <w:tcPr>
            <w:tcW w:type="dxa" w:w="1728"/>
          </w:tcPr>
          <w:p>
            <w:r>
              <w:t>F30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Exploring the Role of Mitochondrial Fission in Pancreatic Tumorigenesis</w:t>
            </w:r>
          </w:p>
        </w:tc>
        <w:tc>
          <w:tcPr>
            <w:tcW w:type="dxa" w:w="1728"/>
          </w:tcPr>
          <w:p>
            <w:r>
              <w:t>UNIVERSITY OF VIRGINIA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SBIR Phase I Topic 402 - Artificial Intelligence-Aided Imaging for Cancer Prevention, Diagnosis, and Monitoring</w:t>
            </w:r>
          </w:p>
        </w:tc>
        <w:tc>
          <w:tcPr>
            <w:tcW w:type="dxa" w:w="1728"/>
          </w:tcPr>
          <w:p>
            <w:r>
              <w:t>PHENOMAPPER, LLC</w:t>
            </w:r>
          </w:p>
        </w:tc>
        <w:tc>
          <w:tcPr>
            <w:tcW w:type="dxa" w:w="1728"/>
          </w:tcPr>
          <w:p>
            <w:r>
              <w:t>N43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rPr>
          <w:b/>
        </w:rPr>
        <w:t>Cluster 45: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National Center for Biomedical Ontology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SCH: INT A.Soclotechnilcal Systems Systems  Approach for Improving Tuberculosis Diagnostics Using Mobile Health Technologies</w:t>
            </w:r>
          </w:p>
        </w:tc>
        <w:tc>
          <w:tcPr>
            <w:tcW w:type="dxa" w:w="1728"/>
          </w:tcPr>
          <w:p>
            <w:r>
              <w:t>UNIVERSITY OF MASSACHUSETTS LOWELL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0.032</w:t>
            </w:r>
          </w:p>
        </w:tc>
      </w:tr>
      <w:tr>
        <w:tc>
          <w:tcPr>
            <w:tcW w:type="dxa" w:w="1728"/>
          </w:tcPr>
          <w:p>
            <w:r>
              <w:t>Computational Methods for Enhancing Privacy in Biomedical Data Sharing</w:t>
            </w:r>
          </w:p>
        </w:tc>
        <w:tc>
          <w:tcPr>
            <w:tcW w:type="dxa" w:w="1728"/>
          </w:tcPr>
          <w:p>
            <w:r>
              <w:t>BROAD INSTITUTE, INC.</w:t>
            </w:r>
          </w:p>
        </w:tc>
        <w:tc>
          <w:tcPr>
            <w:tcW w:type="dxa" w:w="1728"/>
          </w:tcPr>
          <w:p>
            <w:r>
              <w:t>DP5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0.029</w:t>
            </w:r>
          </w:p>
        </w:tc>
      </w:tr>
      <w:tr>
        <w:tc>
          <w:tcPr>
            <w:tcW w:type="dxa" w:w="1728"/>
          </w:tcPr>
          <w:p>
            <w:r>
              <w:t>Protege: An Ontology-Development Platform for Biomedical Scientists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0.028</w:t>
            </w:r>
          </w:p>
        </w:tc>
      </w:tr>
      <w:tr>
        <w:tc>
          <w:tcPr>
            <w:tcW w:type="dxa" w:w="1728"/>
          </w:tcPr>
          <w:p>
            <w:r>
              <w:t>A Resource for Biomedical Ontologies and Knowledge Bases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P41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0.028</w:t>
            </w:r>
          </w:p>
        </w:tc>
      </w:tr>
    </w:tbl>
    <w:p>
      <w:r>
        <w:rPr>
          <w:b/>
        </w:rPr>
        <w:t>Cluster 46: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Designing Visually Accessible Spaces</w:t>
            </w:r>
          </w:p>
        </w:tc>
        <w:tc>
          <w:tcPr>
            <w:tcW w:type="dxa" w:w="1728"/>
          </w:tcPr>
          <w:p>
            <w:r>
              <w:t>UNIVERSITY OF MINNESOTA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A Visual Assessment System for Retinal Function/Drug Discovery</w:t>
            </w:r>
          </w:p>
        </w:tc>
        <w:tc>
          <w:tcPr>
            <w:tcW w:type="dxa" w:w="1728"/>
          </w:tcPr>
          <w:p>
            <w:r>
              <w:t>AFASCI, INC.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Towards cortical visual prosthetics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Perceptual bases of visual concepts</w:t>
            </w:r>
          </w:p>
        </w:tc>
        <w:tc>
          <w:tcPr>
            <w:tcW w:type="dxa" w:w="1728"/>
          </w:tcPr>
          <w:p>
            <w:r>
              <w:t>UNIVERSITY OF IOWA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VISUAL OBJECT RECOGNITION OF CATEGORIES AND EXEMPLARS</w:t>
            </w:r>
          </w:p>
        </w:tc>
        <w:tc>
          <w:tcPr>
            <w:tcW w:type="dxa" w:w="1728"/>
          </w:tcPr>
          <w:p>
            <w:r>
              <w:t>UNIVERSITY OF MINNESOTA TWIN CITIES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2001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</w:tbl>
    <w:p>
      <w:r>
        <w:rPr>
          <w:b/>
        </w:rPr>
        <w:t>Cluster 47: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Bioinformatics for post-traumatic stress</w:t>
            </w:r>
          </w:p>
        </w:tc>
        <w:tc>
          <w:tcPr>
            <w:tcW w:type="dxa" w:w="1728"/>
          </w:tcPr>
          <w:p>
            <w:r>
              <w:t>UNIVERSITY OF MINNESOTA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0.049</w:t>
            </w:r>
          </w:p>
        </w:tc>
      </w:tr>
      <w:tr>
        <w:tc>
          <w:tcPr>
            <w:tcW w:type="dxa" w:w="1728"/>
          </w:tcPr>
          <w:p>
            <w:r>
              <w:t>ABCD-USA Consortium: Data Analysis Center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0.041</w:t>
            </w:r>
          </w:p>
        </w:tc>
      </w:tr>
      <w:tr>
        <w:tc>
          <w:tcPr>
            <w:tcW w:type="dxa" w:w="1728"/>
          </w:tcPr>
          <w:p>
            <w:r>
              <w:t>ABCD-USA Consortium: Research Project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Characterizing Trauma Outcomes: From Pre-trauma Risk to Post-trauma Sequelae</w:t>
            </w:r>
          </w:p>
        </w:tc>
        <w:tc>
          <w:tcPr>
            <w:tcW w:type="dxa" w:w="1728"/>
          </w:tcPr>
          <w:p>
            <w:r>
              <w:t>BOSTON UNIVERSITY MEDICAL CAMPUS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0.039</w:t>
            </w:r>
          </w:p>
        </w:tc>
      </w:tr>
      <w:tr>
        <w:tc>
          <w:tcPr>
            <w:tcW w:type="dxa" w:w="1728"/>
          </w:tcPr>
          <w:p>
            <w:r>
              <w:t>Assisted Identification and Navigation of Early Mental Health Symptoms in Youth</w:t>
            </w:r>
          </w:p>
        </w:tc>
        <w:tc>
          <w:tcPr>
            <w:tcW w:type="dxa" w:w="1728"/>
          </w:tcPr>
          <w:p>
            <w:r>
              <w:t>KAISER FOUNDATION RESEARCH INSTITUTE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0.036</w:t>
            </w:r>
          </w:p>
        </w:tc>
      </w:tr>
    </w:tbl>
    <w:p>
      <w:r>
        <w:rPr>
          <w:b/>
        </w:rPr>
        <w:t>Cluster 48: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Institutional Collaboration between LSTM and CDC and Prevention on Malaria(U01)</w:t>
            </w:r>
          </w:p>
        </w:tc>
        <w:tc>
          <w:tcPr>
            <w:tcW w:type="dxa" w:w="1728"/>
          </w:tcPr>
          <w:p>
            <w:r>
              <w:t>TMLIVERPOOL SCHOOL OF TROPICAL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</w:tr>
      <w:tr>
        <w:tc>
          <w:tcPr>
            <w:tcW w:type="dxa" w:w="1728"/>
          </w:tcPr>
          <w:p>
            <w:r>
              <w:t>Institutional Research Collaboration between the Liverpool School of Tropical Medicine and the Centers for Department of Health and Human Services Centers for Disease Control and Prevention</w:t>
            </w:r>
          </w:p>
        </w:tc>
        <w:tc>
          <w:tcPr>
            <w:tcW w:type="dxa" w:w="1728"/>
          </w:tcPr>
          <w:p>
            <w:r>
              <w:t>TMLIVERPOOL SCHOOL OF TROPICAL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</w:tr>
      <w:tr>
        <w:tc>
          <w:tcPr>
            <w:tcW w:type="dxa" w:w="1728"/>
          </w:tcPr>
          <w:p>
            <w:r>
              <w:t>Environmental Modifications in sub-Saharan Africa: Changing Epidemiology, Transmission and Pathogenesis of Plasmodium falciparum and P. vivax Malaria</w:t>
            </w:r>
          </w:p>
        </w:tc>
        <w:tc>
          <w:tcPr>
            <w:tcW w:type="dxa" w:w="1728"/>
          </w:tcPr>
          <w:p>
            <w:r>
              <w:t>UNIVERSITY OF CALIFORNIA-IRVINE</w:t>
            </w:r>
          </w:p>
        </w:tc>
        <w:tc>
          <w:tcPr>
            <w:tcW w:type="dxa" w:w="1728"/>
          </w:tcPr>
          <w:p>
            <w:r>
              <w:t>U19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Malaria Operations Research to Improve Malaria Control and Reduce Morbidity and Mortality in Western Kenya</w:t>
            </w:r>
          </w:p>
        </w:tc>
        <w:tc>
          <w:tcPr>
            <w:tcW w:type="dxa" w:w="1728"/>
          </w:tcPr>
          <w:p>
            <w:r>
              <w:t>TMLIVERPOOL SCHOOL OF TROPICAL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Towards noninvasive diagnosis of malaria</w:t>
            </w:r>
          </w:p>
        </w:tc>
        <w:tc>
          <w:tcPr>
            <w:tcW w:type="dxa" w:w="1728"/>
          </w:tcPr>
          <w:p>
            <w:r>
              <w:t>CHILDREN'S HOSP OF PHILADELPHIA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</w:tbl>
    <w:p>
      <w:r>
        <w:rPr>
          <w:b/>
        </w:rPr>
        <w:t>Cluster 49: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Using Narrative Data to Enrich the Online Medical Record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0.051</w:t>
            </w:r>
          </w:p>
        </w:tc>
      </w:tr>
      <w:tr>
        <w:tc>
          <w:tcPr>
            <w:tcW w:type="dxa" w:w="1728"/>
          </w:tcPr>
          <w:p>
            <w:r>
              <w:t>Learning from patient safety events: A case base tool kit</w:t>
            </w:r>
          </w:p>
        </w:tc>
        <w:tc>
          <w:tcPr>
            <w:tcW w:type="dxa" w:w="1728"/>
          </w:tcPr>
          <w:p>
            <w:r>
              <w:t>UNIVERSITY OF TEXAS HLTH SCI CTR HOUSTON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0.041</w:t>
            </w:r>
          </w:p>
        </w:tc>
      </w:tr>
      <w:tr>
        <w:tc>
          <w:tcPr>
            <w:tcW w:type="dxa" w:w="1728"/>
          </w:tcPr>
          <w:p>
            <w:r>
              <w:t>UMLS ENHANCED DYNAMIC AGENTS TO MANAGE MEDICAL KNOWLEDGE</w:t>
            </w:r>
          </w:p>
        </w:tc>
        <w:tc>
          <w:tcPr>
            <w:tcW w:type="dxa" w:w="1728"/>
          </w:tcPr>
          <w:p>
            <w:r>
              <w:t>UNIVERSITY OF ARIZONA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0.038</w:t>
            </w:r>
          </w:p>
        </w:tc>
      </w:tr>
      <w:tr>
        <w:tc>
          <w:tcPr>
            <w:tcW w:type="dxa" w:w="1728"/>
          </w:tcPr>
          <w:p>
            <w:r>
              <w:t>Real-time detection of deviations in clinical care in ICU data streams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0.037</w:t>
            </w:r>
          </w:p>
        </w:tc>
      </w:tr>
      <w:tr>
        <w:tc>
          <w:tcPr>
            <w:tcW w:type="dxa" w:w="1728"/>
          </w:tcPr>
          <w:p>
            <w:r>
              <w:t>Data Structuring and Visualization System for Neuro-oncology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0.035</w:t>
            </w:r>
          </w:p>
        </w:tc>
      </w:tr>
    </w:tbl>
    <w:p>
      <w:r>
        <w:rPr>
          <w:b/>
        </w:rPr>
        <w:t>Cluster 50: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Integrated Prediction of Protein Struture at 1D, 2D and 3D Levels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Advanced approaches to protein structure prediction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PREDOCTORAL FELLOWSHIPS FOR STUDENTS WITH DISABILITIES</w:t>
            </w:r>
          </w:p>
        </w:tc>
        <w:tc>
          <w:tcPr>
            <w:tcW w:type="dxa" w:w="1728"/>
          </w:tcPr>
          <w:p>
            <w:r>
              <w:t>PRINCETON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Alignment-independent Classification of Proteins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COMPUTER ANALYSIS AND PREDICTION OF PROTEIN STRUCTURE</w:t>
            </w:r>
          </w:p>
        </w:tc>
        <w:tc>
          <w:tcPr>
            <w:tcW w:type="dxa" w:w="1728"/>
          </w:tcPr>
          <w:p>
            <w:r>
              <w:t>UNIVERSITY OF CALIFORNIA SAN FRANCISCO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</w:tbl>
    <w:p>
      <w:r>
        <w:rPr>
          <w:b/>
        </w:rPr>
        <w:t>Cluster 51: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Impact of Gastrointestinal Microbiome on the Host Response to an Effector-Memory T-Cell AIDS Vaccine and Multiple Low-Dose Challenge</w:t>
            </w:r>
          </w:p>
        </w:tc>
        <w:tc>
          <w:tcPr>
            <w:tcW w:type="dxa" w:w="1728"/>
          </w:tcPr>
          <w:p>
            <w:r>
              <w:t>NORTH CAROLINA STATE UNIVERSITY RALEIGH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0.059</w:t>
            </w:r>
          </w:p>
        </w:tc>
      </w:tr>
      <w:tr>
        <w:tc>
          <w:tcPr>
            <w:tcW w:type="dxa" w:w="1728"/>
          </w:tcPr>
          <w:p>
            <w:r>
              <w:t>Identifying Risk Factors for Antibiotic Resistance via Integration of Epidemiology and Metagenomics</w:t>
            </w:r>
          </w:p>
        </w:tc>
        <w:tc>
          <w:tcPr>
            <w:tcW w:type="dxa" w:w="1728"/>
          </w:tcPr>
          <w:p>
            <w:r>
              <w:t>UNIVERSITY OF TX MD ANDERSON CAN CTR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0.051</w:t>
            </w:r>
          </w:p>
        </w:tc>
      </w:tr>
      <w:tr>
        <w:tc>
          <w:tcPr>
            <w:tcW w:type="dxa" w:w="1728"/>
          </w:tcPr>
          <w:p>
            <w:r>
              <w:t>Interactions between Gut Microbiome Natural Products and Intestinal Helminths</w:t>
            </w:r>
          </w:p>
        </w:tc>
        <w:tc>
          <w:tcPr>
            <w:tcW w:type="dxa" w:w="1728"/>
          </w:tcPr>
          <w:p>
            <w:r>
              <w:t>OREGON STATE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0.049</w:t>
            </w:r>
          </w:p>
        </w:tc>
      </w:tr>
      <w:tr>
        <w:tc>
          <w:tcPr>
            <w:tcW w:type="dxa" w:w="1728"/>
          </w:tcPr>
          <w:p>
            <w:r>
              <w:t>Bayesian Machine Learning Tools for Analyzing Microbiome Dynamics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0.049</w:t>
            </w:r>
          </w:p>
        </w:tc>
      </w:tr>
      <w:tr>
        <w:tc>
          <w:tcPr>
            <w:tcW w:type="dxa" w:w="1728"/>
          </w:tcPr>
          <w:p>
            <w:r>
              <w:t>Computational Studies of Virus-host Interactions Using Metagenomics Data and Applications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0.048</w:t>
            </w:r>
          </w:p>
        </w:tc>
      </w:tr>
    </w:tbl>
    <w:p>
      <w:r>
        <w:rPr>
          <w:b/>
        </w:rPr>
        <w:t>Cluster 52: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Multi-omic Subtyping of Chronic Obstructive Pulmonary Disease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K08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Combined Cardiopulmonary Failure in COPD: SPIROMICS HF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Predictive Modeling with Clinical and Genomic Data in COPD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K08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Machine Learning Development for Subtyping COPD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K25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Autoimmunity as a Mechanism for Atherosclerosis in COPD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</w:tbl>
    <w:p>
      <w:r>
        <w:rPr>
          <w:b/>
        </w:rPr>
        <w:t>Cluster 53: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The Molecular Underpinnings of Complex Social Behavior</w:t>
            </w:r>
          </w:p>
        </w:tc>
        <w:tc>
          <w:tcPr>
            <w:tcW w:type="dxa" w:w="1728"/>
          </w:tcPr>
          <w:p>
            <w:r>
              <w:t>ROCKEFELLER UNIVERSITY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0.086</w:t>
            </w:r>
          </w:p>
        </w:tc>
      </w:tr>
      <w:tr>
        <w:tc>
          <w:tcPr>
            <w:tcW w:type="dxa" w:w="1728"/>
          </w:tcPr>
          <w:p>
            <w:r>
              <w:t>Neural Circuit Mechanisms of Social Homeostasis in Individuals and Supraorganismal Social Groups</w:t>
            </w:r>
          </w:p>
        </w:tc>
        <w:tc>
          <w:tcPr>
            <w:tcW w:type="dxa" w:w="1728"/>
          </w:tcPr>
          <w:p>
            <w:r>
              <w:t>SALK INSTITUTE FOR BIOLOGICAL STUDIES</w:t>
            </w:r>
          </w:p>
        </w:tc>
        <w:tc>
          <w:tcPr>
            <w:tcW w:type="dxa" w:w="1728"/>
          </w:tcPr>
          <w:p>
            <w:r>
              <w:t>DP1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Studying how the hippocampal-prefrontal-hypothalamic circuit encodes social dominance</w:t>
            </w:r>
          </w:p>
        </w:tc>
        <w:tc>
          <w:tcPr>
            <w:tcW w:type="dxa" w:w="1728"/>
          </w:tcPr>
          <w:p>
            <w:r>
              <w:t>SALK INSTITUTE FOR BIOLOGICAL STUDIES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0.071</w:t>
            </w:r>
          </w:p>
        </w:tc>
      </w:tr>
      <w:tr>
        <w:tc>
          <w:tcPr>
            <w:tcW w:type="dxa" w:w="1728"/>
          </w:tcPr>
          <w:p>
            <w:r>
              <w:t>From Cells to Societies: Mechanisms by Which Microbial Parasites Control Host Phenotypes</w:t>
            </w:r>
          </w:p>
        </w:tc>
        <w:tc>
          <w:tcPr>
            <w:tcW w:type="dxa" w:w="1728"/>
          </w:tcPr>
          <w:p>
            <w:r>
              <w:t>PENNSYLVANIA STATE UNIVERSITY-UNIV PARK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Regulation of social aggression through hippocampal CA2 inputs to lateral septum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0.067</w:t>
            </w:r>
          </w:p>
        </w:tc>
      </w:tr>
    </w:tbl>
    <w:p>
      <w:r>
        <w:rPr>
          <w:b/>
        </w:rPr>
        <w:t>Cluster 54: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Analysis of mRNA Polyadenylation across Species and Tissues</w:t>
            </w:r>
          </w:p>
        </w:tc>
        <w:tc>
          <w:tcPr>
            <w:tcW w:type="dxa" w:w="1728"/>
          </w:tcPr>
          <w:p>
            <w:r>
              <w:t>UNIV OF MED/DENT OF NJ-NJ MEDICAL SCHOOL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Gene Prediction by Markov Models and Complementary Methods</w:t>
            </w:r>
          </w:p>
        </w:tc>
        <w:tc>
          <w:tcPr>
            <w:tcW w:type="dxa" w:w="1728"/>
          </w:tcPr>
          <w:p>
            <w:r>
              <w:t>GEORGIA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0.089</w:t>
            </w:r>
          </w:p>
        </w:tc>
      </w:tr>
      <w:tr>
        <w:tc>
          <w:tcPr>
            <w:tcW w:type="dxa" w:w="1728"/>
          </w:tcPr>
          <w:p>
            <w:r>
              <w:t>Informatics Platform for Mammalian Gene Regulation at Isoform-level</w:t>
            </w:r>
          </w:p>
        </w:tc>
        <w:tc>
          <w:tcPr>
            <w:tcW w:type="dxa" w:w="1728"/>
          </w:tcPr>
          <w:p>
            <w:r>
              <w:t>NORTHWESTERN UNIVERSITY AT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0.063</w:t>
            </w:r>
          </w:p>
        </w:tc>
      </w:tr>
      <w:tr>
        <w:tc>
          <w:tcPr>
            <w:tcW w:type="dxa" w:w="1728"/>
          </w:tcPr>
          <w:p>
            <w:r>
              <w:t>Informatics platform for mammalian gene regulation at isoform-level</w:t>
            </w:r>
          </w:p>
        </w:tc>
        <w:tc>
          <w:tcPr>
            <w:tcW w:type="dxa" w:w="1728"/>
          </w:tcPr>
          <w:p>
            <w:r>
              <w:t>NORTHWESTERN UNIVERSITY AT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0.063</w:t>
            </w:r>
          </w:p>
        </w:tc>
      </w:tr>
      <w:tr>
        <w:tc>
          <w:tcPr>
            <w:tcW w:type="dxa" w:w="1728"/>
          </w:tcPr>
          <w:p>
            <w:r>
              <w:t>Comparative Genomics to Identify Functional Blocks &amp; HGT</w:t>
            </w:r>
          </w:p>
        </w:tc>
        <w:tc>
          <w:tcPr>
            <w:tcW w:type="dxa" w:w="1728"/>
          </w:tcPr>
          <w:p>
            <w:r>
              <w:t>UNIVERSITY OF CALIFORNIA BERKELEY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0.061</w:t>
            </w:r>
          </w:p>
        </w:tc>
      </w:tr>
    </w:tbl>
    <w:p>
      <w:r>
        <w:rPr>
          <w:b/>
        </w:rPr>
        <w:t>Cluster 55: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Quantitative Parenchyma Descriptor as an Imaging Biomarker of Breast Cancer Risk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Informatics Techniques to Optimize Mammography for Aging Populations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A Noninvasive, Precision Medicine Approach to Improve Breast Cancer Screening Using Cell-free RNA from Saliva.</w:t>
            </w:r>
          </w:p>
        </w:tc>
        <w:tc>
          <w:tcPr>
            <w:tcW w:type="dxa" w:w="1728"/>
          </w:tcPr>
          <w:p>
            <w:r>
              <w:t>PRIME GENOMICS,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Background parenchymal uptake (BPU) on molecular breast imaging as a novel breast cancer risk factor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Using Markov Decision Processes to Optimize Breast Biopsy Decision Making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</w:tbl>
    <w:p>
      <w:r>
        <w:rPr>
          <w:b/>
        </w:rPr>
        <w:t>Cluster 56: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Spinal Epidural Electrode Array To Facilitate Standing and Stepping After SCI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0.035</w:t>
            </w:r>
          </w:p>
        </w:tc>
      </w:tr>
      <w:tr>
        <w:tc>
          <w:tcPr>
            <w:tcW w:type="dxa" w:w="1728"/>
          </w:tcPr>
          <w:p>
            <w:r>
              <w:t>Restoring arm and hand motor function with non-invasive spinal stimulation.</w:t>
            </w:r>
          </w:p>
        </w:tc>
        <w:tc>
          <w:tcPr>
            <w:tcW w:type="dxa" w:w="1728"/>
          </w:tcPr>
          <w:p>
            <w:r>
              <w:t>NEUROENABLING TECHNOLOGIES,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0.033</w:t>
            </w:r>
          </w:p>
        </w:tc>
      </w:tr>
      <w:tr>
        <w:tc>
          <w:tcPr>
            <w:tcW w:type="dxa" w:w="1728"/>
          </w:tcPr>
          <w:p>
            <w:r>
              <w:t>CRCNS: Deep Neural Network Approaches for Closed-Loop Deep Brain Stimulation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0.033</w:t>
            </w:r>
          </w:p>
        </w:tc>
      </w:tr>
      <w:tr>
        <w:tc>
          <w:tcPr>
            <w:tcW w:type="dxa" w:w="1728"/>
          </w:tcPr>
          <w:p>
            <w:r>
              <w:t>Neural and Kinematic Features of Freezing of Gait for Adaptive Neurostimulation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0.028</w:t>
            </w:r>
          </w:p>
        </w:tc>
      </w:tr>
      <w:tr>
        <w:tc>
          <w:tcPr>
            <w:tcW w:type="dxa" w:w="1728"/>
          </w:tcPr>
          <w:p>
            <w:r>
              <w:t>Enabling forelimb function with agonist drug and epidural stimulation in SCI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0.025</w:t>
            </w:r>
          </w:p>
        </w:tc>
      </w:tr>
    </w:tbl>
    <w:p>
      <w:r>
        <w:rPr>
          <w:b/>
        </w:rPr>
        <w:t>Cluster 57: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Real-Time Computational System for Detecting ARDS Using Ventilator Waveform Data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</w:tr>
      <w:tr>
        <w:tc>
          <w:tcPr>
            <w:tcW w:type="dxa" w:w="1728"/>
          </w:tcPr>
          <w:p>
            <w:r>
              <w:t>Data-Driven Identification of the Acute Respiratory Distress Syndrome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0.5</w:t>
            </w:r>
          </w:p>
        </w:tc>
      </w:tr>
      <w:tr>
        <w:tc>
          <w:tcPr>
            <w:tcW w:type="dxa" w:w="1728"/>
          </w:tcPr>
          <w:p>
            <w:r>
              <w:t>TREAT ECARDS: Translating Evidence into Action: Electronic Clinical Decision Support in ARDS</w:t>
            </w:r>
          </w:p>
        </w:tc>
        <w:tc>
          <w:tcPr>
            <w:tcW w:type="dxa" w:w="1728"/>
          </w:tcPr>
          <w:p>
            <w:r>
              <w:t>ALBERT EINSTEIN COLLEGE OF MEDICINE</w:t>
            </w:r>
          </w:p>
        </w:tc>
        <w:tc>
          <w:tcPr>
            <w:tcW w:type="dxa" w:w="1728"/>
          </w:tcPr>
          <w:p>
            <w:r>
              <w:t>R18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</w:tr>
      <w:tr>
        <w:tc>
          <w:tcPr>
            <w:tcW w:type="dxa" w:w="1728"/>
          </w:tcPr>
          <w:p>
            <w:r>
              <w:t>Rule Based Semantics and Big Data Based Methods for Early Identification of Patients at Risk of Acute Respiratory Distress Syndrome (ARDS)</w:t>
            </w:r>
          </w:p>
        </w:tc>
        <w:tc>
          <w:tcPr>
            <w:tcW w:type="dxa" w:w="1728"/>
          </w:tcPr>
          <w:p>
            <w:r>
              <w:t>COMPUTER TECHNOLOGY ASSOCIATES,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</w:tr>
      <w:tr>
        <w:tc>
          <w:tcPr>
            <w:tcW w:type="dxa" w:w="1728"/>
          </w:tcPr>
          <w:p>
            <w:r>
              <w:t>Acute Respiratory Distress Syndrome after Isolated Traumatic Brain Injury: Platelet Biology, Endothelial Activation, and Mechanical Ventilation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</w:tr>
    </w:tbl>
    <w:p>
      <w:r>
        <w:rPr>
          <w:b/>
        </w:rPr>
        <w:t>Cluster 58: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Multi-modal and Extreme PET/MRI Reconstruction Methods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0.098</w:t>
            </w:r>
          </w:p>
        </w:tc>
      </w:tr>
      <w:tr>
        <w:tc>
          <w:tcPr>
            <w:tcW w:type="dxa" w:w="1728"/>
          </w:tcPr>
          <w:p>
            <w:r>
              <w:t>A TOF, DOI, MRI compatible PET detector to support sub-millimeter neuroPET imaging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0.082</w:t>
            </w:r>
          </w:p>
        </w:tc>
      </w:tr>
      <w:tr>
        <w:tc>
          <w:tcPr>
            <w:tcW w:type="dxa" w:w="1728"/>
          </w:tcPr>
          <w:p>
            <w:r>
              <w:t>Machine learning for fast motion compensated quantitative abdominal DCE-MRI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Reconstruction Hardware for Real-Time Moving Tabel MRI</w:t>
            </w:r>
          </w:p>
        </w:tc>
        <w:tc>
          <w:tcPr>
            <w:tcW w:type="dxa" w:w="1728"/>
          </w:tcPr>
          <w:p>
            <w:r>
              <w:t>MAYO CLINIC</w:t>
            </w:r>
          </w:p>
        </w:tc>
        <w:tc>
          <w:tcPr>
            <w:tcW w:type="dxa" w:w="1728"/>
          </w:tcPr>
          <w:p>
            <w:r>
              <w:t>R33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0.071</w:t>
            </w:r>
          </w:p>
        </w:tc>
      </w:tr>
      <w:tr>
        <w:tc>
          <w:tcPr>
            <w:tcW w:type="dxa" w:w="1728"/>
          </w:tcPr>
          <w:p>
            <w:r>
              <w:t>Reconstruction Hardware for Real-Time Moving Table MRI</w:t>
            </w:r>
          </w:p>
        </w:tc>
        <w:tc>
          <w:tcPr>
            <w:tcW w:type="dxa" w:w="1728"/>
          </w:tcPr>
          <w:p>
            <w:r>
              <w:t>MAYO CLINIC</w:t>
            </w:r>
          </w:p>
        </w:tc>
        <w:tc>
          <w:tcPr>
            <w:tcW w:type="dxa" w:w="1728"/>
          </w:tcPr>
          <w:p>
            <w:r>
              <w:t>R33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0.071</w:t>
            </w:r>
          </w:p>
        </w:tc>
      </w:tr>
    </w:tbl>
    <w:p>
      <w:r>
        <w:rPr>
          <w:b/>
        </w:rPr>
        <w:t>Cluster 59: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Olfactory and facial markers of developmental risk for psychosis in 22q11 deletion syndrome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Ultra-high field GluCEST MRI and MRS in youth at risk for psychosis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A Study of the Computational Space of Facial Expressions of Emotion</w:t>
            </w:r>
          </w:p>
        </w:tc>
        <w:tc>
          <w:tcPr>
            <w:tcW w:type="dxa" w:w="1728"/>
          </w:tcPr>
          <w:p>
            <w:r>
              <w:t>OHIO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Automated Facial Expression Analysis for Research and Clinical Use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2/5 CAPER Computerized assessment of psychosis risk</w:t>
            </w:r>
          </w:p>
        </w:tc>
        <w:tc>
          <w:tcPr>
            <w:tcW w:type="dxa" w:w="1728"/>
          </w:tcPr>
          <w:p>
            <w:r>
              <w:t>NORTHWESTERN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