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Endogenous fluorescence lifetime endoscopy for early detection of oral cancer and dysplasia</w:t>
            </w:r>
          </w:p>
        </w:tc>
        <w:tc>
          <w:tcPr>
            <w:tcW w:type="dxa" w:w="1728"/>
          </w:tcPr>
          <w:p>
            <w:r>
              <w:t>UNIVERSITY OF OKLAHOMA NORMAN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Low-Cost and Compact Multimodal Intraoral Confocal Probe for Oral Cancer Detection and Diagnosis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microRNA signatures of tobacco carcinogen induced oral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Development and feasibility of prevention-minded oral health mobile App based on dietary selections and oral hygiene events.</w:t>
            </w:r>
          </w:p>
        </w:tc>
        <w:tc>
          <w:tcPr>
            <w:tcW w:type="dxa" w:w="1728"/>
          </w:tcPr>
          <w:p>
            <w:r>
              <w:t>INDIANA NANOTECH,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</w:tbl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Neuromodulatory control of collective circuit dynamics in C. elegans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Center for Cell Circuits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High Resolution Connectomics of Mammalian Neural Circuits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Cerebellar network mapping with a high-throughput TEM platform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Instructive Signals for Motor Learning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FUNCTIONAL BRAIN NETWORK DEVELOPMENT IN EARLY CHILDHOOD DEPRESSION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An Expert System to Reduce Depression in Primary Care</w:t>
            </w:r>
          </w:p>
        </w:tc>
        <w:tc>
          <w:tcPr>
            <w:tcW w:type="dxa" w:w="1728"/>
          </w:tcPr>
          <w:p>
            <w:r>
              <w:t>PRO-CHANGE BEHAVIOR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Biosignatures of Treatment Remission in Major Depression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PAGES: Physical Activity Genomics, Epigenomics/transcriptomics Site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Advancing Physical Activity Measurement Using Pattern Recognition Techniques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Novel Models to Predict Energy Expenditure and Physical Activity in Preschoolers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Novel Analytic Techniques to Assess Physical Activity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Machine Learning Algorithms to Measure Physical Activity in Children with Cerebral Palsy</w:t>
            </w:r>
          </w:p>
        </w:tc>
        <w:tc>
          <w:tcPr>
            <w:tcW w:type="dxa" w:w="1728"/>
          </w:tcPr>
          <w:p>
            <w:r>
              <w:t>DREXEL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Background parenchymal uptake (BPU) on molecular breast imaging as a novel breast cancer risk factor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 computer model to improve breast cancer diagnosis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Extracting rich information from biological images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Advancing algorithms for image-based profiling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SPOTs: Optical Technologies for Instantly Quantifying Multicellular Response Profiles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0.0074</w:t>
            </w:r>
          </w:p>
        </w:tc>
      </w:tr>
      <w:tr>
        <w:tc>
          <w:tcPr>
            <w:tcW w:type="dxa" w:w="1728"/>
          </w:tcPr>
          <w:p>
            <w:r>
              <w:t>Novel deep learning strategy to better predict pharmacological properties of candidate drugs and focus discovery efforts</w:t>
            </w:r>
          </w:p>
        </w:tc>
        <w:tc>
          <w:tcPr>
            <w:tcW w:type="dxa" w:w="1728"/>
          </w:tcPr>
          <w:p>
            <w:r>
              <w:t>COLLABORATIVE DRUG DISCOVERY,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0.0073</w:t>
            </w:r>
          </w:p>
        </w:tc>
      </w:tr>
    </w:tbl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Statistical Methods for Gene Environment Interactions In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Lung Screening: Efficacy versus Effectiveness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National Infrastructure for Standardized and Portable EHR Phenotyping Algorithms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Algorithms to Identify Systemic Lupus from Electronic Health Record Data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Applying NLP to Free Text as an EHR Data Capture Method to Improve EHR Usability</w:t>
            </w:r>
          </w:p>
        </w:tc>
        <w:tc>
          <w:tcPr>
            <w:tcW w:type="dxa" w:w="1728"/>
          </w:tcPr>
          <w:p>
            <w:r>
              <w:t>ZYDOC MEDICAL TRANSCRIPTION,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Advancing Cancer Pharmacoepidemiology Research Through EHRs and Informatics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Study of the Computational Space of Facial Expressions of Emotion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Automated Facial Expression Analysis for Research and Clinical Use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FACIAL EXPRESSION ANALYSIS BY IMAGE PROCESSING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COMPUTER VISION ANALYSIS OF DYNAMIC FACIAL BEHAVIOR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Multi-feature modeling of the neural representation of emotion- and identity-related information derived from facial and vocal cues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Estimating Population Effects in Mental Health Research Using Meta-Analysis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Assisted Identification and Navigation of Early Mental Health Symptoms in Youth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Impact of Telemedicine on Medicare Beneficiaries with Mental Illness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Discovery of Mental Health and Inflammation (MHAIN) Interactome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Micropublications for Automating Genome Sequence Variant Interpretation from Medical Literature</w:t>
            </w:r>
          </w:p>
        </w:tc>
        <w:tc>
          <w:tcPr>
            <w:tcW w:type="dxa" w:w="1728"/>
          </w:tcPr>
          <w:p>
            <w:r>
              <w:t>GENOMENON,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Comprehensive Characterization of Missense Mutants in Factor IX</w:t>
            </w:r>
          </w:p>
        </w:tc>
        <w:tc>
          <w:tcPr>
            <w:tcW w:type="dxa" w:w="1728"/>
          </w:tcPr>
          <w:p>
            <w:r>
              <w:t>BLOODWORKS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Discovery of pathogenic germline variants in pediatric cancers using genomics.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Discovering Novel Structural Genomic Rearrangements Using Deep Neural Networks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Development of a Medical Device Utilizing an EEG-Based Algorithm for the Objective Quantification of Pain</w:t>
            </w:r>
          </w:p>
        </w:tc>
        <w:tc>
          <w:tcPr>
            <w:tcW w:type="dxa" w:w="1728"/>
          </w:tcPr>
          <w:p>
            <w:r>
              <w:t>PAINQX,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Risk Assessment of Influenza A Viruses</w:t>
            </w:r>
          </w:p>
        </w:tc>
        <w:tc>
          <w:tcPr>
            <w:tcW w:type="dxa" w:w="1728"/>
          </w:tcPr>
          <w:p>
            <w:r>
              <w:t>MISSISSIPPI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Computational Studies of Virus-host Interactions Using Metagenomics Data and Applications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Fluomics: The Next Generation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Integrating Bioinformatics and Clustering Analysis for Disease Surveillance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Consortium for Immunotherapeutics against Emerging Viral Threats</w:t>
            </w:r>
          </w:p>
        </w:tc>
        <w:tc>
          <w:tcPr>
            <w:tcW w:type="dxa" w:w="1728"/>
          </w:tcPr>
          <w:p>
            <w:r>
              <w:t>LA JOLLA INSTITUTE FOR IMMUNOLOGY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</w:tbl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Sex Differences in Alcohol-Related Neurotoxicity During Adolescence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How Cannabis Use Affects Alcohol Treatment Outcomes</w:t>
            </w:r>
          </w:p>
        </w:tc>
        <w:tc>
          <w:tcPr>
            <w:tcW w:type="dxa" w:w="1728"/>
          </w:tcPr>
          <w:p>
            <w:r>
              <w:t>PUBLIC HEALTH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Implementation of Technology-Based Evaluation of Motivational Interviewing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Neural Correlates of Emotion Regulation in Youth at Risk for Alcoholism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Extended Methods and Software Development for Health NLP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 Hybrid General Natural Language Processing Architecture</w:t>
            </w:r>
          </w:p>
        </w:tc>
        <w:tc>
          <w:tcPr>
            <w:tcW w:type="dxa" w:w="1728"/>
          </w:tcPr>
          <w:p>
            <w:r>
              <w:t>LOGICAL SEMANTICS,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Bio Text NLP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Relationship between Glaucoma and the Three-Dimensional Optic Nerve Head Related Structure</w:t>
            </w:r>
          </w:p>
        </w:tc>
        <w:tc>
          <w:tcPr>
            <w:tcW w:type="dxa" w:w="1728"/>
          </w:tcPr>
          <w:p>
            <w:r>
              <w:t>SCHEPENS EYE RESEARCH INSTITUTE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New Techniques for Measuring Volumetric Structural Changes in Glaucoma</w:t>
            </w:r>
          </w:p>
        </w:tc>
        <w:tc>
          <w:tcPr>
            <w:tcW w:type="dxa" w:w="1728"/>
          </w:tcPr>
          <w:p>
            <w:r>
              <w:t>UNIVERSITY OF MEMPHIS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Uncovering and Surveilling Financial Deception Risk in Aging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Uncovering and Surveilling Financial Deception Risk in Aging (Alzheimer's Disease Supplement to 1R01AG057764-01A1)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Implications of metabolism on healthy aging in African and Caucasian Americans: the Health ABC study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San Diego Nathan Shock Center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Investigating Sedentary Time In Aging: New Directions Using Technology (iSTAND)</w:t>
            </w:r>
          </w:p>
        </w:tc>
        <w:tc>
          <w:tcPr>
            <w:tcW w:type="dxa" w:w="1728"/>
          </w:tcPr>
          <w:p>
            <w:r>
              <w:t>KAISER FOUNDATION HEALTH PLAN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High-Throughput Computing for a Multi-Plan Framework in Radiotherapy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Integration of endoscopic and CT data for radiation therapy treatment planning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Decision support for dose prescription in radiation treatment planning</w:t>
            </w:r>
          </w:p>
        </w:tc>
        <w:tc>
          <w:tcPr>
            <w:tcW w:type="dxa" w:w="1728"/>
          </w:tcPr>
          <w:p>
            <w:r>
              <w:t>UNIVERSITY OF NORTH CAROLINA CHARLOTTE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MRI-Based Radiation Therapy Treatment Planning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Dissemination of a Software Platform for Efficient CT Radiation Dose Optimization and Diagnostic Performance Assessment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Reliable Seizure Prediction Using Physiological Signals and Machine Learning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Dynamics of long range network interactions  in focal epilepsy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Algorithm for the Real-Time Detection of Absence Seizures from Oculometric Data</w:t>
            </w:r>
          </w:p>
        </w:tc>
        <w:tc>
          <w:tcPr>
            <w:tcW w:type="dxa" w:w="1728"/>
          </w:tcPr>
          <w:p>
            <w:r>
              <w:t>EYSZ,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Trainable Early Warning System for Epileptic Seizures</w:t>
            </w:r>
          </w:p>
        </w:tc>
        <w:tc>
          <w:tcPr>
            <w:tcW w:type="dxa" w:w="1728"/>
          </w:tcPr>
          <w:p>
            <w:r>
              <w:t>CHATTEN ASSOCIATES,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Tracking pre-seizure dynamics to predict and control seizures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Statistical approaches to linguistic pattern learning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Distributional Learning in Children with Language Impairment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When cues converge: multiple regularities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"Mechanisms of Early Bilingual Language Acquisition"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</w:tbl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Mapping normal developmental coupling between structural and functional brain networks and abnormalities associated with psychosis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Olfactory and facial markers of developmental risk for psychosis in 22q11 deletion syndrome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Ultra-high field GluCEST MRI and MRS in youth at risk for psychosis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2/5 CAPER Computerized assessment of psychosis risk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4/5 CAPER: Computerized assessment of psychosis risk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Low-Dose PET Imaging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NeuroExplorer: Ultra-high Performance Human Brain PET Imager for Highly-resolved In Vivo Imaging of Neurochemistry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Optimization of PET Image Reconstruction for Lesion Detection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Synergistic integration of deep learning and regularized image reconstruction for positron emission tomography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Imaging and Dosimetry of Yttrium-90 for Personalized Cancer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Exploring the Role of Mitochondrial Fission in Pancreatic Tumorigenesis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Molecular Characterization of Parotid Gland Tumors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Engineering personalized micro-tumor ecosystems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Tracing the evolution of the human mutation rate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Computational evaluation of the causal role of somatic mutations in human aging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Modeling of Protein Complexes and Missense Mutations</w:t>
            </w:r>
          </w:p>
        </w:tc>
        <w:tc>
          <w:tcPr>
            <w:tcW w:type="dxa" w:w="1728"/>
          </w:tcPr>
          <w:p>
            <w:r>
              <w:t>RESEARCH INST OF FOX CHASE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Massively parallel functional analyses of human PTEN variants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Molecular impact of mutations in monogenic disease and cancer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Using connectomics to characterize risk for Alzheimer's Disease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Circadian Organization and Disorder in Alzheimer's Disease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Novel Approaches to Identifying and Engaging Disadvantaged Patients with Alzheimer’s Disease (AD) in Clinical Research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K76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Post-natal development of high-level visual representation in primates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The role of area V4 in the perception and recognition of visual objects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Biobehavioral Studies of Cardiovascular Disease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P01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Administrative Supplement to Biobehavioral Studies of Cardiovascular Disease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P01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VARIABLE SELECTION IN GENETIC EPIDEMIOLOGICAL STUDIES OF CARDIOVASCULAR DISEASES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SURPASS: (Statin Use and Risk Prediction of Atherosclerotic Cardiovascular Disease in minority Subgroups)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Pharmacogenomics of Statin Therapy</w:t>
            </w:r>
          </w:p>
        </w:tc>
        <w:tc>
          <w:tcPr>
            <w:tcW w:type="dxa" w:w="1728"/>
          </w:tcPr>
          <w:p>
            <w:r>
              <w:t>CHILDREN'S HOSPITAL &amp; RES CTR AT OAKLAND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 Direct Brain to Speech Generator for use in Humans</w:t>
            </w:r>
          </w:p>
        </w:tc>
        <w:tc>
          <w:tcPr>
            <w:tcW w:type="dxa" w:w="1728"/>
          </w:tcPr>
          <w:p>
            <w:r>
              <w:t>NEURAL SIGNALS,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Real-time non-intrusive workload monitoring-Integration of human factors in surgery training and assessment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Intraocular Robotic Interventional Surgical System for Cataract Surgery Project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Quantifying the Metrics of Surgical Mastery: An Exploration in Data Science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 Virtual Coach to Enhance Surgical Training using Human-Centric Modeling and Adaptive Haptic Guidance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Intelligent Virtual Reality Curriculum for Personalized Surgical Training</w:t>
            </w:r>
          </w:p>
        </w:tc>
        <w:tc>
          <w:tcPr>
            <w:tcW w:type="dxa" w:w="1728"/>
          </w:tcPr>
          <w:p>
            <w:r>
              <w:t>OSSO VR,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Restoring arm and hand motor function with non-invasive spinal stimulation.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Active Power Exoskeleton Device for Spinal Cord Injury</w:t>
            </w:r>
          </w:p>
        </w:tc>
        <w:tc>
          <w:tcPr>
            <w:tcW w:type="dxa" w:w="1728"/>
          </w:tcPr>
          <w:p>
            <w:r>
              <w:t>ABILITECH MEDICAL,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A Theranostic Tool to Assess and Enable Spared Spinal Motor Function After SCI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Wearable-Sensor System for Monitoring Motor Function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Development of a Bidirectional Brain Machine Interface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</w:tbl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Prediction and Early Language Development in Young Children with ASD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Subnetwork-based Quantitative Imaging Biomarkers for Therapy Assessment in Autism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Clinical algorithm for identifying adult autism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Mining health data for drug safety profiles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Safety Promotion through Early Event Detection in the Elderly (SPEEDe)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Transforming Patient Safety Event Data into Actionable Insights through Advanced Analytics</w:t>
            </w:r>
          </w:p>
        </w:tc>
        <w:tc>
          <w:tcPr>
            <w:tcW w:type="dxa" w:w="1728"/>
          </w:tcPr>
          <w:p>
            <w:r>
              <w:t>MEDSTAR HEALTH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 xml:space="preserve">Collaborative Research: Statistical algorithms for anomaly  detection and patterns recognition in patient care and safety event reports    </w:t>
            </w:r>
          </w:p>
        </w:tc>
        <w:tc>
          <w:tcPr>
            <w:tcW w:type="dxa" w:w="1728"/>
          </w:tcPr>
          <w:p>
            <w:r>
              <w:t>VIRGINIA POLYTECHNIC INST AND ST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Collaborative Research: Statistical algorithms for anomaly detection and patterns recognition in patient care and safety event reports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Using Machine Learning to Predict Problematic Prescription Opioid Use and Opioid Overdose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THE PRIMARY OBJECTIVE OF THE PROPOSED PHASE I WORK IS TO FURTHER DEVELOP A PROOF-OF-CONCEPT (POC) MACHINE LEARNING APPROACH TO DETECT ILLEGAL OPIOID SELLERS AND DEVELOP IT INTO AN MVP THAT CAN COLLEC</w:t>
            </w:r>
          </w:p>
        </w:tc>
        <w:tc>
          <w:tcPr>
            <w:tcW w:type="dxa" w:w="1728"/>
          </w:tcPr>
          <w:p>
            <w:r>
              <w:t>S-3 RESEARCH,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iTransform: Wearable Biosensors to Detect the Evolution of Opioid Tolerance in Opioid Naïve Individuals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Technology Improving Success of Medication-Assisted Treatment in Primary Care</w:t>
            </w:r>
          </w:p>
        </w:tc>
        <w:tc>
          <w:tcPr>
            <w:tcW w:type="dxa" w:w="1728"/>
          </w:tcPr>
          <w:p>
            <w:r>
              <w:t>Q2I,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Real-time fMRI neurofeedback of large-scale network dynamics in opioid use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Multifactorial spatiotemporal analyses to evaluate environmental triggers and patient-level clinical characteristics of severe asthma exacerbations in children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Perinatal Origins of Asthma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Neural mechanisms for reducing interference during episodic memory formation</w:t>
            </w:r>
          </w:p>
        </w:tc>
        <w:tc>
          <w:tcPr>
            <w:tcW w:type="dxa" w:w="1728"/>
          </w:tcPr>
          <w:p>
            <w:r>
              <w:t>UNIVERSITY OF OREGON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The role of memory reactivation in emotional memory suppression and regulation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Testing a Model of Competitive Memory Retrieval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Using deep brain stimulation of the parietal cortex to investigate the electrophysiology of human episodic memory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The effects of film music on neural activity in higher-order brain areas and comprehension for the film narrative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Genomic Reconstruction of Yeast Transcription Networks</w:t>
            </w:r>
          </w:p>
        </w:tc>
        <w:tc>
          <w:tcPr>
            <w:tcW w:type="dxa" w:w="1728"/>
          </w:tcPr>
          <w:p>
            <w:r>
              <w:t>UNIVERSITY OF CALIFORNIA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Integrative analysis tools to dissect cell-type specific transcriptional programs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Computational approaches for comparative regulatory genomics to decipher long-range gene regulation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Computational Inference of Regulatory Network Dynamics on Cell Lineages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Institutional Research Collaboration between the Liverpool School of Tropical Medicine and the Centers for Department of Health and Human Services Centers for Disease Control and Prevention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Institutional Collaboration Between Liverpool STM &amp; CDC on Malaria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Malaria Operations Research to Improve Malaria Control and Reduce Morbidity and Mortality in Western Kenya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</w:tbl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The Health and Behavioral Effects of Sleep Deprivation Among the Urban Poor in India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Coding of auditory space in the avian brain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Top-down control of auditory processing in the cortico-collicular network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Top-down control of auditory processing in the cortico-collicular network (Administrative Supplement)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Computational Cognitive Neuroscience of Human Auditory Cortex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Decoding parametric attributes of auditory working memories from human brain activity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Discovery of Novel RNA Genes in Genomic DNA Sequences</w:t>
            </w:r>
          </w:p>
        </w:tc>
        <w:tc>
          <w:tcPr>
            <w:tcW w:type="dxa" w:w="1728"/>
          </w:tcPr>
          <w:p>
            <w:r>
              <w:t>UNIVERSITY OF CALIF-LAWRENC BERKELEY LAB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Defining the messenger RNP code in the brain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CARDIA Year 35 Brain MRI Renewal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Osteoarthritis: Quantitative Evaluation of Whole Joint Disease with MRI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Low- and Zero-dose Contrast-enhanced MRI Using Deep Learning</w:t>
            </w:r>
          </w:p>
        </w:tc>
        <w:tc>
          <w:tcPr>
            <w:tcW w:type="dxa" w:w="1728"/>
          </w:tcPr>
          <w:p>
            <w:r>
              <w:t>SUBTLE 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Functional Cardiovascular 4D MRI in Congenital Heart Disease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Noninvasive imaging-based electrophysiology using microelectronic devices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Risk Factors for Antibiotic Resistance via Integration of Epidemiology and Metagenomics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Integrated Microbial Screening and Antimicrobial Susceptibility Test on Microfluidic Digital Array for Diagnosis of Urinary Tract Infections</w:t>
            </w:r>
          </w:p>
        </w:tc>
        <w:tc>
          <w:tcPr>
            <w:tcW w:type="dxa" w:w="1728"/>
          </w:tcPr>
          <w:p>
            <w:r>
              <w:t>COMBINATI,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Signature of profiling and staging the progression of TB from infection to disease.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Systems Biology of Microbiome-mediated Resilience to Antibiotic-resistant Pathogens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Investigating bacterial contributions to TB treatment response: a focus on in-host pathogen dynamics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</w:tbl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Prediction Model for Incident Stroke for Early Screening of an Individual at Risk of Stroke</w:t>
            </w:r>
          </w:p>
        </w:tc>
        <w:tc>
          <w:tcPr>
            <w:tcW w:type="dxa" w:w="1728"/>
          </w:tcPr>
          <w:p>
            <w:r>
              <w:t>IHEALTHSCREEN,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Developing an Artificial Intelligence Chatbot to Promote HIV Testing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Gene Network Identification and Integration (GNetii) Approach to Understanding the Biology Underlying HIV and Drug Abuse.</w:t>
            </w:r>
          </w:p>
        </w:tc>
        <w:tc>
          <w:tcPr>
            <w:tcW w:type="dxa" w:w="1728"/>
          </w:tcPr>
          <w:p>
            <w:r>
              <w:t>RESEARCH TRIANGLE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Self Correcting Nanoflow LC-MS for Clinical Proteomics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Peptide Biomarker Discovery by Mass Spectrometry for Early Detection of Liver Can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Optimization and joint modeling for peptide detection by tandem mass spectrometry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Machine learning analysis of tandem mass spectra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Skyline Targeted Proteomics Environment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MBRS IMSD Program at the University of Kansas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0.0068</w:t>
            </w:r>
          </w:p>
        </w:tc>
      </w:tr>
      <w:tr>
        <w:tc>
          <w:tcPr>
            <w:tcW w:type="dxa" w:w="1728"/>
          </w:tcPr>
          <w:p>
            <w:r>
              <w:t>COINSTAC: decentralized, scalable analysis of loosely coupled data</w:t>
            </w:r>
          </w:p>
        </w:tc>
        <w:tc>
          <w:tcPr>
            <w:tcW w:type="dxa" w:w="1728"/>
          </w:tcPr>
          <w:p>
            <w:r>
              <w:t>THE MIND RESEARCH NETWORK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0.0055</w:t>
            </w:r>
          </w:p>
        </w:tc>
      </w:tr>
      <w:tr>
        <w:tc>
          <w:tcPr>
            <w:tcW w:type="dxa" w:w="1728"/>
          </w:tcPr>
          <w:p>
            <w:r>
              <w:t>COINSTAC: Decentralized, Scalable Analysis of Loosely Coupled Data</w:t>
            </w:r>
          </w:p>
        </w:tc>
        <w:tc>
          <w:tcPr>
            <w:tcW w:type="dxa" w:w="1728"/>
          </w:tcPr>
          <w:p>
            <w:r>
              <w:t>GEORGIA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0.0049</w:t>
            </w:r>
          </w:p>
        </w:tc>
      </w:tr>
      <w:tr>
        <w:tc>
          <w:tcPr>
            <w:tcW w:type="dxa" w:w="1728"/>
          </w:tcPr>
          <w:p>
            <w:r>
              <w:t>Building a classroom game economy to improve mathematical reasoning and prepare K-5 students for success in STEM learning</w:t>
            </w:r>
          </w:p>
        </w:tc>
        <w:tc>
          <w:tcPr>
            <w:tcW w:type="dxa" w:w="1728"/>
          </w:tcPr>
          <w:p>
            <w:r>
              <w:t>TEACHLEY,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0.0034</w:t>
            </w:r>
          </w:p>
        </w:tc>
      </w:tr>
      <w:tr>
        <w:tc>
          <w:tcPr>
            <w:tcW w:type="dxa" w:w="1728"/>
          </w:tcPr>
          <w:p>
            <w:r>
              <w:t>MUSC Minority Student Development Program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0.0033</w:t>
            </w:r>
          </w:p>
        </w:tc>
      </w:tr>
    </w:tbl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Big Data Coursework for Computational Medicine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Summer Institute for Statistics of Big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</w:tbl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Advanced Heart Failure: Epidemiology and Outcomes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CorBand: A novel wearable wrist sensor for heart failure remote monitoring</w:t>
            </w:r>
          </w:p>
        </w:tc>
        <w:tc>
          <w:tcPr>
            <w:tcW w:type="dxa" w:w="1728"/>
          </w:tcPr>
          <w:p>
            <w:r>
              <w:t>RETHINK 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Transition from Risk Factors to Early HF: Prevalence, Pathogenesis, and Phenomics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Charting a New Course for Heart Failure: From Discovery to Data</w:t>
            </w:r>
          </w:p>
        </w:tc>
        <w:tc>
          <w:tcPr>
            <w:tcW w:type="dxa" w:w="1728"/>
          </w:tcPr>
          <w:p>
            <w:r>
              <w:t>KEYSTONE SYMPOSIA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Health Information Technology in Heart Failure Care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Decision Processes of Late-Life Suicide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Statistical Methods for Predicting Suicide Attempt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Multimodal Assessment of Near-term Risk Processes for Suicide Ideation and Behavior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</w:tbl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Spectrum of and Nutritional Risk Factors for FASD in Russia and Ukraine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MAGNETIC RESONANCE AND DIFFUSION TENSOR IMAGING OF A MOUSE FASD MODEL U01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Applying Machine Learning in the Prediction and Identification of Children Affected by Prenatal Alcohol Exposure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Mapping the Brain, the Face and Neurocognitive Function in FASD (U01)</w:t>
            </w:r>
          </w:p>
        </w:tc>
        <w:tc>
          <w:tcPr>
            <w:tcW w:type="dxa" w:w="1728"/>
          </w:tcPr>
          <w:p>
            <w:r>
              <w:t>CHILDREN'S HOSPITAL OF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Administrative Core of the CIFASD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Comprehensive analysis of human adaptive immune receptors to elucidate correlates of Epstein-Barr virus disease suppression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Machine Learning for Integrative Modeling of the Immune System in Clinical Settings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Blending deep learning with probabilistic mechanistic models to predict and understand the evolution and function of adaptive immune receptors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Antigen Structure-Based Supervised Learning for CD4+ T-cell Epitope Prediction</w:t>
            </w:r>
          </w:p>
        </w:tc>
        <w:tc>
          <w:tcPr>
            <w:tcW w:type="dxa" w:w="1728"/>
          </w:tcPr>
          <w:p>
            <w:r>
              <w:t>TULANE UNIVERSITY OF LOUISIANA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Systems-level identification of key regulators deciding immune cell state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Mobile Food Intake Visualization and Voice Recognize (FIVR)</w:t>
            </w:r>
          </w:p>
        </w:tc>
        <w:tc>
          <w:tcPr>
            <w:tcW w:type="dxa" w:w="1728"/>
          </w:tcPr>
          <w:p>
            <w:r>
              <w:t>VIOCARE,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Devaluing Energy-Dense Foods for Cancer Control: Translational Neuroscience</w:t>
            </w:r>
          </w:p>
        </w:tc>
        <w:tc>
          <w:tcPr>
            <w:tcW w:type="dxa" w:w="1728"/>
          </w:tcPr>
          <w:p>
            <w:r>
              <w:t>UNIVERSITY OF OREGON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Role of Inflammatory Processes in Reward Network Alterations in Obesity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AC/DC: Artificial intelligence and Computer visioning to assess Dietary Composition</w:t>
            </w:r>
          </w:p>
        </w:tc>
        <w:tc>
          <w:tcPr>
            <w:tcW w:type="dxa" w:w="1728"/>
          </w:tcPr>
          <w:p>
            <w:r>
              <w:t>TUFTS UNIVERSITY BOSTON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Obesity Prevention in Early Life (OPEL): Risk Screening and Targeted Intervention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Multi-omic Subtyping of Chronic Obstructive Pulmonary Disease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Autoimmunity as a Mechanism for Atherosclerosis in COPD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Predictive Modeling with Clinical and Genomic Data in COPD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Identifying palliative care needs among hospitalized patients with chronic obstructive pulmonary disease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Systems Level Causal Discovery in Heterogeneous TOPMed Data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Multi-Parametric Spatial Assessment of Bone with HR-pQCT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Computerized Radiographic Analysis of Bone Structure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OSTEOPOROSIS IN HYPERCALCURIC KIDNEY STONE FORMERS</w:t>
            </w:r>
          </w:p>
        </w:tc>
        <w:tc>
          <w:tcPr>
            <w:tcW w:type="dxa" w:w="1728"/>
          </w:tcPr>
          <w:p>
            <w:r>
              <w:t>LITHOLINK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Osteoporosis in Hypercalciuric Kidney Stone Formers</w:t>
            </w:r>
          </w:p>
        </w:tc>
        <w:tc>
          <w:tcPr>
            <w:tcW w:type="dxa" w:w="1728"/>
          </w:tcPr>
          <w:p>
            <w:r>
              <w:t>LITHOLINK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BMP6 Induction of Human Mesenchymal Stem Cell Osteoblast Differentiation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Identification of epigenetic subclones in lymphomas and leukemias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MODELING DNA METHYLATION'S ROLE IN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Statistical Models in Epigenomics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Analysis of the Functional Impact of Coding region SNPs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Genome-Wide Association Analysis of Bladder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Machine learning to identify predictive SNPs and complex interaction effects</w:t>
            </w:r>
          </w:p>
        </w:tc>
        <w:tc>
          <w:tcPr>
            <w:tcW w:type="dxa" w:w="1728"/>
          </w:tcPr>
          <w:p>
            <w:r>
              <w:t>VIRGINIA POLYTECHNIC INST AND ST UNIV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Molecular Genetics of HNPCC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Machine Learning Prediction of Cancer Susceptibility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</w:tbl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Improving Melanoma Pathology Accuracy through Computer Vision Techniques - the IMPACT Study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Toward Diagnostics and Therapies of Molecular Subcategories of CAD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DEVELOPMENT OF COMPUTER BASED TECHNIQUES IN MAMMOGRAPHY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Urinary biomarkers for prostate cancer diagnosis and risk assessment</w:t>
            </w:r>
          </w:p>
        </w:tc>
        <w:tc>
          <w:tcPr>
            <w:tcW w:type="dxa" w:w="1728"/>
          </w:tcPr>
          <w:p>
            <w:r>
              <w:t>UNIVERSITY OF TEXAS EL PASO</w:t>
            </w:r>
          </w:p>
        </w:tc>
        <w:tc>
          <w:tcPr>
            <w:tcW w:type="dxa" w:w="1728"/>
          </w:tcPr>
          <w:p>
            <w:r>
              <w:t>SC1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Delineating proactive social behaviors in dynamic and multidimensional social space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BIGDATA: Small DA Social Behavior Driven Modeling and Optimization of Information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The Molecular Underpinnings of Complex Social Behavior</w:t>
            </w:r>
          </w:p>
        </w:tc>
        <w:tc>
          <w:tcPr>
            <w:tcW w:type="dxa" w:w="1728"/>
          </w:tcPr>
          <w:p>
            <w:r>
              <w:t>ROCKEFELLER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Characterization of Misinformation Dynamics in COVID-19 related health information in online social media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Moving beyond description: Statistical and casual inference for social media data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Improving Modeling by Learning from Details of High Accuracy Protein Structures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Integrated Prediction and Validation of Protein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New Computational Methods for Data-driven Protein Structure Prediction</w:t>
            </w:r>
          </w:p>
        </w:tc>
        <w:tc>
          <w:tcPr>
            <w:tcW w:type="dxa" w:w="1728"/>
          </w:tcPr>
          <w:p>
            <w:r>
              <w:t>TOYOTA TECHNOLOGICAL INSTITUTE /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