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drawing>
          <wp:inline distT="0" distB="0" distL="0" distR="0">
            <wp:extent cx="1524000" cy="1485900"/>
            <wp:effectExtent t="0" r="0" b="0" l="0"/>
            <wp:docPr id="1" name="logo" descr="AI Playbook for Public Health" title="AI Playboo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485900"/>
                    </a:xfrm>
                    <a:prstGeom prst="rect">
                      <a:avLst/>
                    </a:prstGeom>
                  </pic:spPr>
                </pic:pic>
              </a:graphicData>
            </a:graphic>
          </wp:inline>
        </w:drawing>
      </w:r>
    </w:p>
    <w:p>
      <w:pPr>
        <w:spacing w:after="80" w:before="120"/>
        <w:jc w:val="center"/>
      </w:pPr>
      <w:r>
        <w:rPr>
          <w:rFonts w:ascii="Calibri" w:cs="Calibri" w:eastAsia="Calibri" w:hAnsi="Calibri"/>
          <w:b/>
          <w:bCs/>
          <w:color w:val="1F5C8B"/>
          <w:sz w:val="48"/>
          <w:szCs w:val="48"/>
        </w:rPr>
        <w:t xml:space="preserve">Generative and Agentic AI</w:t>
      </w:r>
    </w:p>
    <w:p>
      <w:pPr>
        <w:spacing w:after="80" w:before="0"/>
        <w:jc w:val="center"/>
      </w:pPr>
      <w:r>
        <w:rPr>
          <w:rFonts w:ascii="Calibri" w:cs="Calibri" w:eastAsia="Calibri" w:hAnsi="Calibri"/>
          <w:b w:val="false"/>
          <w:bCs w:val="false"/>
          <w:color w:val="2E74B5"/>
          <w:sz w:val="36"/>
          <w:szCs w:val="36"/>
        </w:rPr>
        <w:t xml:space="preserve">Implementation Playbook</w:t>
      </w:r>
    </w:p>
    <w:p>
      <w:pPr>
        <w:spacing w:after="80" w:before="160"/>
        <w:jc w:val="center"/>
      </w:pPr>
      <w:r>
        <w:rPr>
          <w:rFonts w:ascii="Calibri" w:cs="Calibri" w:eastAsia="Calibri" w:hAnsi="Calibri"/>
          <w:b/>
          <w:bCs/>
          <w:color w:val="2E74B5"/>
          <w:sz w:val="28"/>
          <w:szCs w:val="28"/>
        </w:rPr>
        <w:t xml:space="preserve">for Public Health Departments</w:t>
      </w:r>
    </w:p>
    <w:p>
      <w:pPr>
        <w:spacing w:after="600" w:before="60"/>
        <w:jc w:val="center"/>
      </w:pPr>
      <w:r>
        <w:rPr>
          <w:rFonts w:ascii="Calibri" w:cs="Calibri" w:eastAsia="Calibri" w:hAnsi="Calibri"/>
          <w:b w:val="false"/>
          <w:bCs w:val="false"/>
          <w:color w:val="555555"/>
          <w:sz w:val="22"/>
          <w:szCs w:val="22"/>
        </w:rPr>
        <w:t xml:space="preserve">Tools and Checklists — Complete Edition (Tools 1–34)</w:t>
      </w:r>
    </w:p>
    <w:p>
      <w:pPr>
        <w:spacing w:after="400" w:before="0"/>
        <w:jc w:val="center"/>
      </w:pPr>
      <w:r>
        <w:rPr>
          <w:rFonts w:ascii="Calibri" w:cs="Calibri" w:eastAsia="Calibri" w:hAnsi="Calibri"/>
          <w:b w:val="false"/>
          <w:bCs w:val="false"/>
          <w:color w:val="555555"/>
          <w:sz w:val="22"/>
          <w:szCs w:val="22"/>
        </w:rPr>
        <w:t xml:space="preserve">A Comprehensive Guide for State, Territorial, Local, and Tribal Health Departments</w:t>
      </w:r>
    </w:p>
    <w:p>
      <w:r>
        <w:br w:type="page"/>
      </w:r>
    </w:p>
    <w:p>
      <w:pPr>
        <w:pStyle w:val="Heading1"/>
        <w:spacing w:after="120" w:before="240"/>
      </w:pPr>
      <w:r>
        <w:rPr>
          <w:rFonts w:ascii="Calibri" w:cs="Calibri" w:eastAsia="Calibri" w:hAnsi="Calibri"/>
          <w:b/>
          <w:bCs/>
          <w:color w:val="1F5C8B"/>
          <w:sz w:val="32"/>
          <w:szCs w:val="32"/>
        </w:rPr>
        <w:t xml:space="preserve">Introduction</w:t>
      </w:r>
    </w:p>
    <w:p>
      <w:pPr>
        <w:spacing w:after="60" w:before="60"/>
      </w:pPr>
      <w:r>
        <w:rPr>
          <w:rFonts w:ascii="Calibri" w:cs="Calibri" w:eastAsia="Calibri" w:hAnsi="Calibri"/>
          <w:b w:val="false"/>
          <w:bCs w:val="false"/>
          <w:color w:val="1A1A1A"/>
          <w:sz w:val="20"/>
          <w:szCs w:val="20"/>
        </w:rPr>
        <w:t xml:space="preserve">This document contains all 34 tools and checklists that accompany the AI Playbook for Public Health. Each tool is designed to support a specific play or phase in the Playbook, giving your team a practical, fillable instrument to use while working through the planning, prioritization, and implementation steps described there.</w:t>
      </w:r>
    </w:p>
    <w:p>
      <w:pPr>
        <w:spacing w:after="60" w:before="60"/>
      </w:pPr>
    </w:p>
    <w:p>
      <w:pPr>
        <w:spacing w:after="60" w:before="60"/>
      </w:pPr>
      <w:r>
        <w:rPr>
          <w:rFonts w:ascii="Calibri" w:cs="Calibri" w:eastAsia="Calibri" w:hAnsi="Calibri"/>
          <w:b w:val="false"/>
          <w:bCs w:val="false"/>
          <w:color w:val="1A1A1A"/>
          <w:sz w:val="20"/>
          <w:szCs w:val="20"/>
        </w:rPr>
        <w:t xml:space="preserve">The Playbook describes what to do and why. This document gives you the structured forms, scoring frameworks, and checklists to do it. Neither document is meant to stand alone: use them together.</w:t>
      </w:r>
    </w:p>
    <w:p>
      <w:pPr>
        <w:spacing w:after="60" w:before="60"/>
      </w:pPr>
    </w:p>
    <w:p>
      <w:pPr>
        <w:pStyle w:val="Heading2"/>
        <w:spacing w:after="80" w:before="200"/>
      </w:pPr>
      <w:r>
        <w:rPr>
          <w:rFonts w:ascii="Calibri" w:cs="Calibri" w:eastAsia="Calibri" w:hAnsi="Calibri"/>
          <w:b/>
          <w:bCs/>
          <w:color w:val="1F5C8B"/>
          <w:sz w:val="26"/>
          <w:szCs w:val="26"/>
        </w:rPr>
        <w:t xml:space="preserve">How This Document Is Organized</w:t>
      </w:r>
    </w:p>
    <w:p>
      <w:pPr>
        <w:spacing w:after="60" w:before="60"/>
      </w:pPr>
      <w:r>
        <w:rPr>
          <w:rFonts w:ascii="Calibri" w:cs="Calibri" w:eastAsia="Calibri" w:hAnsi="Calibri"/>
          <w:b w:val="false"/>
          <w:bCs w:val="false"/>
          <w:color w:val="1A1A1A"/>
          <w:sz w:val="20"/>
          <w:szCs w:val="20"/>
        </w:rPr>
        <w:t xml:space="preserve">This toolkit contains 34 tools, organized in two groups:</w:t>
      </w:r>
    </w:p>
    <w:p>
      <w:pPr>
        <w:spacing w:after="60" w:before="60"/>
      </w:pPr>
    </w:p>
    <w:p>
      <w:pPr>
        <w:pStyle w:val="ListParagraph"/>
        <w:numPr>
          <w:ilvl w:val="0"/>
          <w:numId w:val="2"/>
        </w:numPr>
        <w:spacing w:after="40" w:before="40"/>
      </w:pPr>
      <w:r>
        <w:rPr>
          <w:rFonts w:ascii="Calibri" w:cs="Calibri" w:eastAsia="Calibri" w:hAnsi="Calibri"/>
          <w:sz w:val="20"/>
          <w:szCs w:val="20"/>
        </w:rPr>
        <w:t xml:space="preserve">Tools 1–11: The original toolkit tools, lightly revised to reflect updated play numbering and the new AI Playbook for Public Health branding.</w:t>
      </w:r>
    </w:p>
    <w:p>
      <w:pPr>
        <w:pStyle w:val="ListParagraph"/>
        <w:numPr>
          <w:ilvl w:val="0"/>
          <w:numId w:val="2"/>
        </w:numPr>
        <w:spacing w:after="40" w:before="40"/>
      </w:pPr>
      <w:r>
        <w:rPr>
          <w:rFonts w:ascii="Calibri" w:cs="Calibri" w:eastAsia="Calibri" w:hAnsi="Calibri"/>
          <w:sz w:val="20"/>
          <w:szCs w:val="20"/>
        </w:rPr>
        <w:t xml:space="preserve">Tools 12–34: New tools developed to fill gaps identified through a crosswalk analysis of the 12-Play framework. These tools cover plays and activities that the original 11 tools did not fully support.</w:t>
      </w:r>
    </w:p>
    <w:p>
      <w:pPr>
        <w:spacing w:after="60" w:before="60"/>
      </w:pPr>
    </w:p>
    <w:p>
      <w:pPr>
        <w:spacing w:after="60" w:before="60"/>
      </w:pPr>
      <w:r>
        <w:rPr>
          <w:rFonts w:ascii="Calibri" w:cs="Calibri" w:eastAsia="Calibri" w:hAnsi="Calibri"/>
          <w:b w:val="false"/>
          <w:bCs w:val="false"/>
          <w:color w:val="1A1A1A"/>
          <w:sz w:val="20"/>
          <w:szCs w:val="20"/>
        </w:rPr>
        <w:t xml:space="preserve">All 34 tools are ordered in the sequence in which they are typically used across the 12 plays. The two crosswalk tables that follow the introduction provide a complete map: one showing each tool and the plays it supports, and one showing each play and the tools that support it.</w:t>
      </w:r>
    </w:p>
    <w:p>
      <w:pPr>
        <w:spacing w:after="60" w:before="60"/>
      </w:pPr>
    </w:p>
    <w:p>
      <w:pPr>
        <w:pStyle w:val="Heading2"/>
        <w:spacing w:after="80" w:before="200"/>
      </w:pPr>
      <w:r>
        <w:rPr>
          <w:rFonts w:ascii="Calibri" w:cs="Calibri" w:eastAsia="Calibri" w:hAnsi="Calibri"/>
          <w:b/>
          <w:bCs/>
          <w:color w:val="1F5C8B"/>
          <w:sz w:val="26"/>
          <w:szCs w:val="26"/>
        </w:rPr>
        <w:t xml:space="preserve">How to Use These Tools</w:t>
      </w:r>
    </w:p>
    <w:p>
      <w:pPr>
        <w:pStyle w:val="ListParagraph"/>
        <w:numPr>
          <w:ilvl w:val="0"/>
          <w:numId w:val="2"/>
        </w:numPr>
        <w:spacing w:after="40" w:before="40"/>
      </w:pPr>
      <w:r>
        <w:rPr>
          <w:rFonts w:ascii="Calibri" w:cs="Calibri" w:eastAsia="Calibri" w:hAnsi="Calibri"/>
          <w:sz w:val="20"/>
          <w:szCs w:val="20"/>
        </w:rPr>
        <w:t xml:space="preserve">Read the play first. Understand what you are trying to accomplish, who needs to be involved, and what success looks like before opening any tool.</w:t>
      </w:r>
    </w:p>
    <w:p>
      <w:pPr>
        <w:pStyle w:val="ListParagraph"/>
        <w:numPr>
          <w:ilvl w:val="0"/>
          <w:numId w:val="2"/>
        </w:numPr>
        <w:spacing w:after="40" w:before="40"/>
      </w:pPr>
      <w:r>
        <w:rPr>
          <w:rFonts w:ascii="Calibri" w:cs="Calibri" w:eastAsia="Calibri" w:hAnsi="Calibri"/>
          <w:sz w:val="20"/>
          <w:szCs w:val="20"/>
        </w:rPr>
        <w:t xml:space="preserve">Use the crosswalk tables to confirm which tools are relevant for the play you are running.</w:t>
      </w:r>
    </w:p>
    <w:p>
      <w:pPr>
        <w:pStyle w:val="ListParagraph"/>
        <w:numPr>
          <w:ilvl w:val="0"/>
          <w:numId w:val="2"/>
        </w:numPr>
        <w:spacing w:after="40" w:before="40"/>
      </w:pPr>
      <w:r>
        <w:rPr>
          <w:rFonts w:ascii="Calibri" w:cs="Calibri" w:eastAsia="Calibri" w:hAnsi="Calibri"/>
          <w:sz w:val="20"/>
          <w:szCs w:val="20"/>
        </w:rPr>
        <w:t xml:space="preserve">Complete the tool during the play, not as a separate administrative task. The tools work best when completed in a workshop or meeting format with the right participants in the room.</w:t>
      </w:r>
    </w:p>
    <w:p>
      <w:pPr>
        <w:pStyle w:val="ListParagraph"/>
        <w:numPr>
          <w:ilvl w:val="0"/>
          <w:numId w:val="2"/>
        </w:numPr>
        <w:spacing w:after="40" w:before="40"/>
      </w:pPr>
      <w:r>
        <w:rPr>
          <w:rFonts w:ascii="Calibri" w:cs="Calibri" w:eastAsia="Calibri" w:hAnsi="Calibri"/>
          <w:sz w:val="20"/>
          <w:szCs w:val="20"/>
        </w:rPr>
        <w:t xml:space="preserve">Store completed tools in a shared project folder so the governance committee, future project staff, and auditors can access them.</w:t>
      </w:r>
    </w:p>
    <w:p>
      <w:pPr>
        <w:pStyle w:val="ListParagraph"/>
        <w:numPr>
          <w:ilvl w:val="0"/>
          <w:numId w:val="2"/>
        </w:numPr>
        <w:spacing w:after="40" w:before="40"/>
      </w:pPr>
      <w:r>
        <w:rPr>
          <w:rFonts w:ascii="Calibri" w:cs="Calibri" w:eastAsia="Calibri" w:hAnsi="Calibri"/>
          <w:sz w:val="20"/>
          <w:szCs w:val="20"/>
        </w:rPr>
        <w:t xml:space="preserve">Revisit and update. Several tools are living documents. The AI Readiness Self-Assessment should be updated annually. The Implementation Timeline should be refreshed every quarter. The Performance Monitoring Dashboard should be reviewed continuously.</w:t>
      </w:r>
    </w:p>
    <w:p>
      <w:pPr>
        <w:spacing w:after="60" w:before="60"/>
      </w:pPr>
    </w:p>
    <w:p>
      <w:r>
        <w:br w:type="page"/>
      </w:r>
    </w:p>
    <w:p>
      <w:pPr>
        <w:pStyle w:val="Heading1"/>
        <w:spacing w:after="120" w:before="240"/>
      </w:pPr>
      <w:r>
        <w:rPr>
          <w:rFonts w:ascii="Calibri" w:cs="Calibri" w:eastAsia="Calibri" w:hAnsi="Calibri"/>
          <w:b/>
          <w:bCs/>
          <w:color w:val="1F5C8B"/>
          <w:sz w:val="32"/>
          <w:szCs w:val="32"/>
        </w:rPr>
        <w:t xml:space="preserve">Complete Crosswalk: Tools and Plays</w:t>
      </w:r>
    </w:p>
    <w:p>
      <w:pPr>
        <w:spacing w:after="60" w:before="60"/>
      </w:pPr>
      <w:r>
        <w:rPr>
          <w:rFonts w:ascii="Calibri" w:cs="Calibri" w:eastAsia="Calibri" w:hAnsi="Calibri"/>
          <w:b w:val="false"/>
          <w:bCs w:val="false"/>
          <w:color w:val="1A1A1A"/>
          <w:sz w:val="20"/>
          <w:szCs w:val="20"/>
        </w:rPr>
        <w:t xml:space="preserve">This table maps every tool in this toolkit to the plays it supports. Use it to quickly identify which tools are relevant as you work through each play.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360"/>
      </w:tblGrid>
      <w:tr>
        <w:trPr>
          <w:tblHeader/>
        </w:trPr>
        <w:tc>
          <w:tcPr>
            <w:tcW w:type="dxa" w:w="600"/>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r>
              <w:rPr>
                <w:rFonts w:ascii="Calibri" w:cs="Calibri" w:eastAsia="Calibri" w:hAnsi="Calibri"/>
                <w:b/>
                <w:bCs/>
                <w:color w:val="FFFFFF"/>
                <w:sz w:val="18"/>
                <w:szCs w:val="18"/>
              </w:rPr>
              <w:t xml:space="preserve">Tool #</w:t>
            </w:r>
          </w:p>
        </w:tc>
        <w:tc>
          <w:tcPr>
            <w:tcW w:type="dxa" w:w="3200"/>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r>
              <w:rPr>
                <w:rFonts w:ascii="Calibri" w:cs="Calibri" w:eastAsia="Calibri" w:hAnsi="Calibri"/>
                <w:b/>
                <w:bCs/>
                <w:color w:val="FFFFFF"/>
                <w:sz w:val="18"/>
                <w:szCs w:val="18"/>
              </w:rPr>
              <w:t xml:space="preserve">Tool Name</w:t>
            </w:r>
          </w:p>
        </w:tc>
        <w:tc>
          <w:tcPr>
            <w:tcW w:type="dxa" w:w="3200"/>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r>
              <w:rPr>
                <w:rFonts w:ascii="Calibri" w:cs="Calibri" w:eastAsia="Calibri" w:hAnsi="Calibri"/>
                <w:b/>
                <w:bCs/>
                <w:color w:val="FFFFFF"/>
                <w:sz w:val="18"/>
                <w:szCs w:val="18"/>
              </w:rPr>
              <w:t xml:space="preserve">Primary Play(s) Supported</w:t>
            </w:r>
          </w:p>
        </w:tc>
        <w:tc>
          <w:tcPr>
            <w:tcW w:type="dxa" w:w="2360"/>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Readiness Self-Assessment</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1, Play 4</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Original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2</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Project Charter</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4, Play 6, Play 10</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Original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3</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Equity Impact Assessment Checklist</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1, Play 2, Play 4, Play 6, Play 10</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Original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4</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Implementation Timeline</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7, Play 10</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Original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5</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Change Management Plan</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5, Play 9</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Original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6</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Performance Monitoring Dashboard</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11, Play 12</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Original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7</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Incident Response Checklist</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10, Play 12</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Original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8</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Funding Strategy Checklists</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8</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Original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9</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Data Quality Assessment Checklist</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4, Play 10</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Original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10</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Vendor Evaluation Checklist</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8, Play 10</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Original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11</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Community Engagement Planning</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3, Play 6</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Original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12</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Vision &amp; Principles Workshop</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1</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13</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Responsible AI Policy Template</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1, Play 2</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14</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Stakeholder Mapping &amp; RACI</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3</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15</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Advisory Committee Charter</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2, Play 3</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16</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Workforce Competency Framework</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5</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17</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Champion Designation &amp; Role Guide</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5</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18</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Training Needs Assessment Checklist</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5</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19</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Use Case Scoring &amp; Prioritization Matrix</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6</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20</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Staff Communication &amp; FAQ Template</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9</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21</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Resistance &amp; Barrier Identification</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9</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22</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Governance Board Charter</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2</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23</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Model Validation &amp; Documentation Standards</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2, Play 10</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24</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Use Agreement (AI) Template</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2, Play 10</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25</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Technical Infrastructure Readiness Checklist</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10</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26</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Model Testing &amp; Validation Protocol</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10</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27</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Pilot Evaluation Dashboard</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10</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28</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Pilot-to-Scale Decision Framework</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10</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29</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Equity &amp; Disparity Impact Monitoring</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11</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30</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Evaluation &amp; Outcomes Reporting</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11</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31</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Continuous Improvement Log</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11, Play 12</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32</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Governance Review Meeting Template</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12</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33</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Compliance Audit Checklist</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12</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New (Gap Fill)</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34</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Policy Update &amp; Version Control Log</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12</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New (Gap Fill)</w:t>
            </w:r>
          </w:p>
        </w:tc>
      </w:tr>
    </w:tbl>
    <w:p>
      <w:pPr>
        <w:spacing w:after="60" w:before="80"/>
      </w:pPr>
    </w:p>
    <w:p>
      <w:r>
        <w:br w:type="page"/>
      </w:r>
    </w:p>
    <w:p>
      <w:pPr>
        <w:pStyle w:val="Heading1"/>
        <w:spacing w:after="120" w:before="240"/>
      </w:pPr>
      <w:r>
        <w:rPr>
          <w:rFonts w:ascii="Calibri" w:cs="Calibri" w:eastAsia="Calibri" w:hAnsi="Calibri"/>
          <w:b/>
          <w:bCs/>
          <w:color w:val="1F5C8B"/>
          <w:sz w:val="32"/>
          <w:szCs w:val="32"/>
        </w:rPr>
        <w:t xml:space="preserve">Complete Crosswalk: Plays and Supporting Tools</w:t>
      </w:r>
    </w:p>
    <w:p>
      <w:pPr>
        <w:spacing w:after="60" w:before="60"/>
      </w:pPr>
      <w:r>
        <w:rPr>
          <w:rFonts w:ascii="Calibri" w:cs="Calibri" w:eastAsia="Calibri" w:hAnsi="Calibri"/>
          <w:b w:val="false"/>
          <w:bCs w:val="false"/>
          <w:color w:val="1A1A1A"/>
          <w:sz w:val="20"/>
          <w:szCs w:val="20"/>
        </w:rPr>
        <w:t xml:space="preserve">This table shows each play, its primary output, and all supporting toolkit tools. Use it during each play to confirm you have the right tools ready.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3560"/>
      </w:tblGrid>
      <w:tr>
        <w:trPr>
          <w:tblHeader/>
        </w:trPr>
        <w:tc>
          <w:tcPr>
            <w:tcW w:type="dxa" w:w="800"/>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r>
              <w:rPr>
                <w:rFonts w:ascii="Calibri" w:cs="Calibri" w:eastAsia="Calibri" w:hAnsi="Calibri"/>
                <w:b/>
                <w:bCs/>
                <w:color w:val="FFFFFF"/>
                <w:sz w:val="18"/>
                <w:szCs w:val="18"/>
              </w:rPr>
              <w:t xml:space="preserve">Play</w:t>
            </w:r>
          </w:p>
        </w:tc>
        <w:tc>
          <w:tcPr>
            <w:tcW w:type="dxa" w:w="2000"/>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r>
              <w:rPr>
                <w:rFonts w:ascii="Calibri" w:cs="Calibri" w:eastAsia="Calibri" w:hAnsi="Calibri"/>
                <w:b/>
                <w:bCs/>
                <w:color w:val="FFFFFF"/>
                <w:sz w:val="18"/>
                <w:szCs w:val="18"/>
              </w:rPr>
              <w:t xml:space="preserve">Play Name</w:t>
            </w:r>
          </w:p>
        </w:tc>
        <w:tc>
          <w:tcPr>
            <w:tcW w:type="dxa" w:w="3000"/>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r>
              <w:rPr>
                <w:rFonts w:ascii="Calibri" w:cs="Calibri" w:eastAsia="Calibri" w:hAnsi="Calibri"/>
                <w:b/>
                <w:bCs/>
                <w:color w:val="FFFFFF"/>
                <w:sz w:val="18"/>
                <w:szCs w:val="18"/>
              </w:rPr>
              <w:t xml:space="preserve">Primary Output</w:t>
            </w:r>
          </w:p>
        </w:tc>
        <w:tc>
          <w:tcPr>
            <w:tcW w:type="dxa" w:w="3560"/>
            <w:tcBorders>
              <w:top w:val="single" w:color="1F5C8B" w:sz="4"/>
              <w:left w:val="single" w:color="1F5C8B" w:sz="4"/>
              <w:bottom w:val="single" w:color="1F5C8B" w:sz="4"/>
              <w:right w:val="single" w:color="1F5C8B" w:sz="4"/>
            </w:tcBorders>
            <w:shd w:fill="1F5C8B" w:val="clear"/>
            <w:tcMar>
              <w:top w:type="dxa" w:w="80"/>
              <w:left w:type="dxa" w:w="120"/>
              <w:bottom w:type="dxa" w:w="80"/>
              <w:right w:type="dxa" w:w="120"/>
            </w:tcMar>
          </w:tcPr>
          <w:p>
            <w:r>
              <w:rPr>
                <w:rFonts w:ascii="Calibri" w:cs="Calibri" w:eastAsia="Calibri" w:hAnsi="Calibri"/>
                <w:b/>
                <w:bCs/>
                <w:color w:val="FFFFFF"/>
                <w:sz w:val="18"/>
                <w:szCs w:val="18"/>
              </w:rPr>
              <w:t xml:space="preserve">Supporting Tools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1</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Vision &amp; Guardrails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vision and principles document</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Tools: 1, 3, 12, 13</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2</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Establish AI Governance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Governance committee, policy, and charter</w:t>
            </w:r>
          </w:p>
        </w:tc>
        <w:tc>
          <w:tcPr>
            <w:tcW w:type="dxa" w:w="3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Tools: 3, 13, 15, 22, 23, 24</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Engage Stakeholders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Stakeholder map and engagement plan</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Tools: 11, 14, 15</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4</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Readiness Assessment</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Readiness scores and gap register</w:t>
            </w:r>
          </w:p>
        </w:tc>
        <w:tc>
          <w:tcPr>
            <w:tcW w:type="dxa" w:w="3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Tools: 1, 2, 9</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Workforce Development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workforce training plan</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Tools: 5, 16, 17, 18</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6</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Prioritize Use Cases</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Governance-approved AI use case portfolio</w:t>
            </w:r>
          </w:p>
        </w:tc>
        <w:tc>
          <w:tcPr>
            <w:tcW w:type="dxa" w:w="3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Tools: 2, 3, 11, 19</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7</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Design the Roadmap</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Governance-approved AI roadmap</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Tools: 2, 4, 9, 10</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8</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Develop a Funding Strategy</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Funding portfolio and grant alignment</w:t>
            </w:r>
          </w:p>
        </w:tc>
        <w:tc>
          <w:tcPr>
            <w:tcW w:type="dxa" w:w="3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Tools: 4, 8, 10</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9</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Change Management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Adoption strategy and communications plan</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Tools: 5, 20, 21</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10</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Build and Deploy AI Solutions</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pilot and production deployments</w:t>
            </w:r>
          </w:p>
        </w:tc>
        <w:tc>
          <w:tcPr>
            <w:tcW w:type="dxa" w:w="3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Tools: 2, 4, 7, 9, 10, 23, 24, 25, 26, 27, 28</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Play 11</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Monitor and Evaluate AI Systems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Performance and equity monitoring reports</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Tools: 6, 29, 30, 31</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Play 12</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Execute Governance and Oversight</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Audits, compliance records, governance docs</w:t>
            </w:r>
          </w:p>
        </w:tc>
        <w:tc>
          <w:tcPr>
            <w:tcW w:type="dxa" w:w="3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Tools: 6, 7, 31, 32, 33, 34</w:t>
            </w:r>
          </w:p>
        </w:tc>
      </w:tr>
    </w:tbl>
    <w:p>
      <w:pPr>
        <w:spacing w:after="60" w:before="80"/>
      </w:pP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1</w:t>
            </w:r>
          </w:p>
          <w:p>
            <w:r>
              <w:rPr>
                <w:rFonts w:ascii="Calibri" w:cs="Calibri" w:eastAsia="Calibri" w:hAnsi="Calibri"/>
                <w:b/>
                <w:bCs/>
                <w:color w:val="FFFFFF"/>
                <w:sz w:val="36"/>
                <w:szCs w:val="36"/>
              </w:rPr>
              <w:t xml:space="preserve">AI Readiness Self-Assessment</w:t>
            </w:r>
          </w:p>
          <w:p>
            <w:r>
              <w:rPr>
                <w:rFonts w:ascii="Calibri" w:cs="Calibri" w:eastAsia="Calibri" w:hAnsi="Calibri"/>
                <w:color w:val="BDD7EE"/>
                <w:sz w:val="18"/>
                <w:szCs w:val="18"/>
              </w:rPr>
              <w:t xml:space="preserve">Supports: Play 1, Play 2, Play 3</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Help leadership and cross-functional teams understand their current capacity in governance, data, workforce, technology, equity, and partnerships before launching AI projects.</w:t>
      </w:r>
    </w:p>
    <w:p>
      <w:pPr>
        <w:spacing w:after="60" w:before="60"/>
      </w:pPr>
    </w:p>
    <w:p>
      <w:pPr>
        <w:pStyle w:val="Heading2"/>
        <w:spacing w:after="80" w:before="200"/>
      </w:pPr>
      <w:r>
        <w:rPr>
          <w:rFonts w:ascii="Calibri" w:cs="Calibri" w:eastAsia="Calibri" w:hAnsi="Calibri"/>
          <w:b/>
          <w:bCs/>
          <w:color w:val="1F5C8B"/>
          <w:sz w:val="26"/>
          <w:szCs w:val="26"/>
        </w:rPr>
        <w:t xml:space="preserve">When to Use</w:t>
      </w:r>
    </w:p>
    <w:p>
      <w:pPr>
        <w:pStyle w:val="ListParagraph"/>
        <w:numPr>
          <w:ilvl w:val="0"/>
          <w:numId w:val="2"/>
        </w:numPr>
        <w:spacing w:after="40" w:before="40"/>
      </w:pPr>
      <w:r>
        <w:rPr>
          <w:rFonts w:ascii="Calibri" w:cs="Calibri" w:eastAsia="Calibri" w:hAnsi="Calibri"/>
          <w:sz w:val="20"/>
          <w:szCs w:val="20"/>
        </w:rPr>
        <w:t xml:space="preserve">Play 1: Establish Vision and Guardrails (to ground expectations)</w:t>
      </w:r>
    </w:p>
    <w:p>
      <w:pPr>
        <w:pStyle w:val="ListParagraph"/>
        <w:numPr>
          <w:ilvl w:val="0"/>
          <w:numId w:val="2"/>
        </w:numPr>
        <w:spacing w:after="40" w:before="40"/>
      </w:pPr>
      <w:r>
        <w:rPr>
          <w:rFonts w:ascii="Calibri" w:cs="Calibri" w:eastAsia="Calibri" w:hAnsi="Calibri"/>
          <w:sz w:val="20"/>
          <w:szCs w:val="20"/>
        </w:rPr>
        <w:t xml:space="preserve">Play 2: Readiness Assessment (core activity)</w:t>
      </w:r>
    </w:p>
    <w:p>
      <w:pPr>
        <w:pStyle w:val="ListParagraph"/>
        <w:numPr>
          <w:ilvl w:val="0"/>
          <w:numId w:val="2"/>
        </w:numPr>
        <w:spacing w:after="40" w:before="40"/>
      </w:pPr>
      <w:r>
        <w:rPr>
          <w:rFonts w:ascii="Calibri" w:cs="Calibri" w:eastAsia="Calibri" w:hAnsi="Calibri"/>
          <w:sz w:val="20"/>
          <w:szCs w:val="20"/>
        </w:rPr>
        <w:t xml:space="preserve">Play 3: Prioritize Use Cases (to identify feasibility constraints)</w:t>
      </w:r>
    </w:p>
    <w:p>
      <w:pPr>
        <w:pStyle w:val="ListParagraph"/>
        <w:numPr>
          <w:ilvl w:val="0"/>
          <w:numId w:val="2"/>
        </w:numPr>
        <w:spacing w:after="40" w:before="40"/>
      </w:pPr>
      <w:r>
        <w:rPr>
          <w:rFonts w:ascii="Calibri" w:cs="Calibri" w:eastAsia="Calibri" w:hAnsi="Calibri"/>
          <w:sz w:val="20"/>
          <w:szCs w:val="20"/>
        </w:rPr>
        <w:t xml:space="preserve">Update annually as AI program matures</w:t>
      </w:r>
    </w:p>
    <w:p>
      <w:pPr>
        <w:spacing w:after="60" w:before="60"/>
      </w:pPr>
    </w:p>
    <w:p>
      <w:pPr>
        <w:pStyle w:val="Heading2"/>
        <w:spacing w:after="80" w:before="200"/>
      </w:pPr>
      <w:r>
        <w:rPr>
          <w:rFonts w:ascii="Calibri" w:cs="Calibri" w:eastAsia="Calibri" w:hAnsi="Calibri"/>
          <w:b/>
          <w:bCs/>
          <w:color w:val="1F5C8B"/>
          <w:sz w:val="26"/>
          <w:szCs w:val="26"/>
        </w:rPr>
        <w:t xml:space="preserve">Participants to Include</w:t>
      </w:r>
    </w:p>
    <w:p>
      <w:pPr>
        <w:pStyle w:val="ListParagraph"/>
        <w:numPr>
          <w:ilvl w:val="0"/>
          <w:numId w:val="2"/>
        </w:numPr>
        <w:spacing w:after="40" w:before="40"/>
      </w:pPr>
      <w:r>
        <w:rPr>
          <w:rFonts w:ascii="Calibri" w:cs="Calibri" w:eastAsia="Calibri" w:hAnsi="Calibri"/>
          <w:sz w:val="20"/>
          <w:szCs w:val="20"/>
        </w:rPr>
        <w:t xml:space="preserve">Leadership (health officer, deputy directors)</w:t>
      </w:r>
    </w:p>
    <w:p>
      <w:pPr>
        <w:pStyle w:val="ListParagraph"/>
        <w:numPr>
          <w:ilvl w:val="0"/>
          <w:numId w:val="2"/>
        </w:numPr>
        <w:spacing w:after="40" w:before="40"/>
      </w:pPr>
      <w:r>
        <w:rPr>
          <w:rFonts w:ascii="Calibri" w:cs="Calibri" w:eastAsia="Calibri" w:hAnsi="Calibri"/>
          <w:sz w:val="20"/>
          <w:szCs w:val="20"/>
        </w:rPr>
        <w:t xml:space="preserve">IT/technology staff</w:t>
      </w:r>
    </w:p>
    <w:p>
      <w:pPr>
        <w:pStyle w:val="ListParagraph"/>
        <w:numPr>
          <w:ilvl w:val="0"/>
          <w:numId w:val="2"/>
        </w:numPr>
        <w:spacing w:after="40" w:before="40"/>
      </w:pPr>
      <w:r>
        <w:rPr>
          <w:rFonts w:ascii="Calibri" w:cs="Calibri" w:eastAsia="Calibri" w:hAnsi="Calibri"/>
          <w:sz w:val="20"/>
          <w:szCs w:val="20"/>
        </w:rPr>
        <w:t xml:space="preserve">Data and analytics staff</w:t>
      </w:r>
    </w:p>
    <w:p>
      <w:pPr>
        <w:pStyle w:val="ListParagraph"/>
        <w:numPr>
          <w:ilvl w:val="0"/>
          <w:numId w:val="2"/>
        </w:numPr>
        <w:spacing w:after="40" w:before="40"/>
      </w:pPr>
      <w:r>
        <w:rPr>
          <w:rFonts w:ascii="Calibri" w:cs="Calibri" w:eastAsia="Calibri" w:hAnsi="Calibri"/>
          <w:sz w:val="20"/>
          <w:szCs w:val="20"/>
        </w:rPr>
        <w:t xml:space="preserve">Legal/privacy officers</w:t>
      </w:r>
    </w:p>
    <w:p>
      <w:pPr>
        <w:pStyle w:val="ListParagraph"/>
        <w:numPr>
          <w:ilvl w:val="0"/>
          <w:numId w:val="2"/>
        </w:numPr>
        <w:spacing w:after="40" w:before="40"/>
      </w:pPr>
      <w:r>
        <w:rPr>
          <w:rFonts w:ascii="Calibri" w:cs="Calibri" w:eastAsia="Calibri" w:hAnsi="Calibri"/>
          <w:sz w:val="20"/>
          <w:szCs w:val="20"/>
        </w:rPr>
        <w:t xml:space="preserve">Equity and community engagement staff</w:t>
      </w:r>
    </w:p>
    <w:p>
      <w:pPr>
        <w:pStyle w:val="ListParagraph"/>
        <w:numPr>
          <w:ilvl w:val="0"/>
          <w:numId w:val="2"/>
        </w:numPr>
        <w:spacing w:after="40" w:before="40"/>
      </w:pPr>
      <w:r>
        <w:rPr>
          <w:rFonts w:ascii="Calibri" w:cs="Calibri" w:eastAsia="Calibri" w:hAnsi="Calibri"/>
          <w:sz w:val="20"/>
          <w:szCs w:val="20"/>
        </w:rPr>
        <w:t xml:space="preserve">Program leads</w:t>
      </w:r>
    </w:p>
    <w:p>
      <w:pPr>
        <w:spacing w:after="60" w:before="60"/>
      </w:pPr>
    </w:p>
    <w:p>
      <w:pPr>
        <w:spacing w:after="60" w:before="60"/>
      </w:pPr>
      <w:r>
        <w:rPr>
          <w:rFonts w:ascii="Calibri" w:cs="Calibri" w:eastAsia="Calibri" w:hAnsi="Calibri"/>
          <w:b w:val="false"/>
          <w:bCs w:val="false"/>
          <w:color w:val="555555"/>
          <w:sz w:val="18"/>
          <w:szCs w:val="18"/>
        </w:rPr>
        <w:t xml:space="preserve">Rating Scale: 0 = None, 1 = Some, 2 = Good, 3 = Excellent</w:t>
      </w:r>
    </w:p>
    <w:p>
      <w:pPr>
        <w:spacing w:after="60" w:before="60"/>
      </w:pPr>
    </w:p>
    <w:p>
      <w:pPr>
        <w:pStyle w:val="Heading3"/>
        <w:spacing w:after="60" w:before="160"/>
      </w:pPr>
      <w:r>
        <w:rPr>
          <w:rFonts w:ascii="Calibri" w:cs="Calibri" w:eastAsia="Calibri" w:hAnsi="Calibri"/>
          <w:b/>
          <w:bCs/>
          <w:color w:val="2E74B5"/>
          <w:sz w:val="22"/>
          <w:szCs w:val="22"/>
        </w:rPr>
        <w:t xml:space="preserve">1. Leadership and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Indicator</w:t>
            </w:r>
          </w:p>
        </w:tc>
        <w:tc>
          <w:tcPr>
            <w:tcW w:type="dxa" w:w="2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Rating (0–3)</w:t>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Leadership has articulated a vision for AI aligned with strategic priorities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Clear governance structure exists or is planned (committee, policies, decision authority)</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ethics and equity principles have been established</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Budget authority exists to support AI infrastructure and workforce</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Domain Subtotal</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/12</w:t>
            </w:r>
          </w:p>
        </w:tc>
      </w:tr>
    </w:tbl>
    <w:p>
      <w:pPr>
        <w:spacing w:after="60" w:before="60"/>
      </w:pPr>
    </w:p>
    <w:p>
      <w:pPr>
        <w:pStyle w:val="Heading3"/>
        <w:spacing w:after="60" w:before="160"/>
      </w:pPr>
      <w:r>
        <w:rPr>
          <w:rFonts w:ascii="Calibri" w:cs="Calibri" w:eastAsia="Calibri" w:hAnsi="Calibri"/>
          <w:b/>
          <w:bCs/>
          <w:color w:val="2E74B5"/>
          <w:sz w:val="22"/>
          <w:szCs w:val="22"/>
        </w:rPr>
        <w:t xml:space="preserve">2. Data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Indicator</w:t>
            </w:r>
          </w:p>
        </w:tc>
        <w:tc>
          <w:tcPr>
            <w:tcW w:type="dxa" w:w="2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Rating (0–3)</w:t>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Data systems are integrated or interoperable (surveillance, labs, EHR, registries)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quality is regularly monitored (completeness, timeliness, accuracy)</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Cloud or modern analytics infrastructure is available for AI workloads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governance policies exist (access, privacy, security, use agreements)</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Domain Subtotal</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/12</w:t>
            </w:r>
          </w:p>
        </w:tc>
      </w:tr>
    </w:tbl>
    <w:p>
      <w:pPr>
        <w:spacing w:after="60" w:before="60"/>
      </w:pPr>
    </w:p>
    <w:p>
      <w:pPr>
        <w:pStyle w:val="Heading3"/>
        <w:spacing w:after="60" w:before="160"/>
      </w:pPr>
      <w:r>
        <w:rPr>
          <w:rFonts w:ascii="Calibri" w:cs="Calibri" w:eastAsia="Calibri" w:hAnsi="Calibri"/>
          <w:b/>
          <w:bCs/>
          <w:color w:val="2E74B5"/>
          <w:sz w:val="22"/>
          <w:szCs w:val="22"/>
        </w:rPr>
        <w:t xml:space="preserve">3. Workforce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Indicator</w:t>
            </w:r>
          </w:p>
        </w:tc>
        <w:tc>
          <w:tcPr>
            <w:tcW w:type="dxa" w:w="2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Rating (0–3)</w:t>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Staff with data science, analytics, or AI skills are available</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Training programs exist to build AI literacy across the workforce</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Job descriptions and career paths support data and AI roles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Partnerships with academic or technical organizations provide capacity</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Domain Subtotal</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/12</w:t>
            </w:r>
          </w:p>
        </w:tc>
      </w:tr>
    </w:tbl>
    <w:p>
      <w:pPr>
        <w:spacing w:after="60" w:before="60"/>
      </w:pPr>
    </w:p>
    <w:p>
      <w:pPr>
        <w:pStyle w:val="Heading3"/>
        <w:spacing w:after="60" w:before="160"/>
      </w:pPr>
      <w:r>
        <w:rPr>
          <w:rFonts w:ascii="Calibri" w:cs="Calibri" w:eastAsia="Calibri" w:hAnsi="Calibri"/>
          <w:b/>
          <w:bCs/>
          <w:color w:val="2E74B5"/>
          <w:sz w:val="22"/>
          <w:szCs w:val="22"/>
        </w:rPr>
        <w:t xml:space="preserve">4. Equity and Community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Indicator</w:t>
            </w:r>
          </w:p>
        </w:tc>
        <w:tc>
          <w:tcPr>
            <w:tcW w:type="dxa" w:w="2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Rating (0–3)</w:t>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Equity is explicitly considered in data collection and analysis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Community partners are engaged in priority-setting and design</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Systems exist to monitor disparities in AI outputs and outcomes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Communication and transparency plans exist for AI use</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Domain Subtotal</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/12</w:t>
            </w:r>
          </w:p>
        </w:tc>
      </w:tr>
    </w:tbl>
    <w:p>
      <w:pPr>
        <w:spacing w:after="60" w:before="60"/>
      </w:pPr>
    </w:p>
    <w:p>
      <w:pPr>
        <w:pStyle w:val="Heading3"/>
        <w:spacing w:after="60" w:before="160"/>
      </w:pPr>
      <w:r>
        <w:rPr>
          <w:rFonts w:ascii="Calibri" w:cs="Calibri" w:eastAsia="Calibri" w:hAnsi="Calibri"/>
          <w:b/>
          <w:bCs/>
          <w:color w:val="2E74B5"/>
          <w:sz w:val="22"/>
          <w:szCs w:val="22"/>
        </w:rPr>
        <w:t xml:space="preserve">5. Partnerships and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Indicator</w:t>
            </w:r>
          </w:p>
        </w:tc>
        <w:tc>
          <w:tcPr>
            <w:tcW w:type="dxa" w:w="2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Rating (0–3)</w:t>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Partnerships exist with academic, health system, or technology organizations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Data-sharing agreements are in place or feasible with key partners</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Peer learning opportunities exist (consortia, CoPs, regional networks)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Vendor relationships are managed strategically with clear contracts</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Domain Subtotal</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/12</w:t>
            </w:r>
          </w:p>
        </w:tc>
      </w:tr>
    </w:tbl>
    <w:p>
      <w:pPr>
        <w:spacing w:after="60" w:before="60"/>
      </w:pPr>
    </w:p>
    <w:p>
      <w:pPr>
        <w:pStyle w:val="Heading3"/>
        <w:spacing w:after="60" w:before="160"/>
      </w:pPr>
      <w:r>
        <w:rPr>
          <w:rFonts w:ascii="Calibri" w:cs="Calibri" w:eastAsia="Calibri" w:hAnsi="Calibri"/>
          <w:b/>
          <w:bCs/>
          <w:color w:val="2E74B5"/>
          <w:sz w:val="22"/>
          <w:szCs w:val="22"/>
        </w:rPr>
        <w:t xml:space="preserve">6. Privacy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Indicator</w:t>
            </w:r>
          </w:p>
        </w:tc>
        <w:tc>
          <w:tcPr>
            <w:tcW w:type="dxa" w:w="2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Rating (0–3)</w:t>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Privacy and security policies cover AI use cases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Systems are in place to monitor and respond to AI-related security risks</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Legal counsel has reviewed AI plans for compliance with HIPAA, state law, and ethics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Incident response plans address AI-specific scenarios</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7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Domain Subtotal</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/12</w:t>
            </w:r>
          </w:p>
        </w:tc>
      </w:tr>
    </w:tbl>
    <w:p>
      <w:pPr>
        <w:spacing w:after="60" w:before="60"/>
      </w:pPr>
    </w:p>
    <w:p>
      <w:pPr>
        <w:spacing w:after="60" w:before="60"/>
      </w:pPr>
      <w:r>
        <w:rPr>
          <w:rFonts w:ascii="Calibri" w:cs="Calibri" w:eastAsia="Calibri" w:hAnsi="Calibri"/>
          <w:b/>
          <w:bCs/>
          <w:color w:val="1A1A1A"/>
          <w:sz w:val="22"/>
          <w:szCs w:val="22"/>
        </w:rPr>
        <w:t xml:space="preserve">TOTAL READINESS SCORE: _______ / 72</w:t>
      </w:r>
    </w:p>
    <w:p>
      <w:pPr>
        <w:spacing w:after="60" w:before="80"/>
      </w:pPr>
    </w:p>
    <w:p>
      <w:pPr>
        <w:pStyle w:val="Heading3"/>
        <w:spacing w:after="60" w:before="160"/>
      </w:pPr>
      <w:r>
        <w:rPr>
          <w:rFonts w:ascii="Calibri" w:cs="Calibri" w:eastAsia="Calibri" w:hAnsi="Calibri"/>
          <w:b/>
          <w:bCs/>
          <w:color w:val="2E74B5"/>
          <w:sz w:val="22"/>
          <w:szCs w:val="22"/>
        </w:rPr>
        <w:t xml:space="preserve">Interpreting Your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Score Range</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Readiness Level</w:t>
            </w:r>
          </w:p>
        </w:tc>
        <w:tc>
          <w:tcPr>
            <w:tcW w:type="dxa" w:w="5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Recommended Action</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60–72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Excellent Readiness</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Launch pilots while strengthening governance and equity monitoring</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45–59</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Good Readiness</w:t>
            </w:r>
          </w:p>
        </w:tc>
        <w:tc>
          <w:tcPr>
            <w:tcW w:type="dxa" w:w="5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Close 3–5 high-priority gaps; start with small low-risk pilots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30–44</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Moderate Readiness</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Prioritize data infrastructure, governance, and workforce development; one very focused pilot</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Below 30</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Early Stage</w:t>
            </w:r>
          </w:p>
        </w:tc>
        <w:tc>
          <w:tcPr>
            <w:tcW w:type="dxa" w:w="5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Build data systems, hire key staff, establish governance, develop AI literacy; participate in peer learning networks</w:t>
            </w:r>
          </w:p>
        </w:tc>
      </w:tr>
    </w:tbl>
    <w:p>
      <w:pPr>
        <w:spacing w:after="60" w:before="80"/>
      </w:pPr>
    </w:p>
    <w:p>
      <w:pPr>
        <w:pStyle w:val="Heading3"/>
        <w:spacing w:after="60" w:before="160"/>
      </w:pPr>
      <w:r>
        <w:rPr>
          <w:rFonts w:ascii="Calibri" w:cs="Calibri" w:eastAsia="Calibri" w:hAnsi="Calibri"/>
          <w:b/>
          <w:bCs/>
          <w:color w:val="2E74B5"/>
          <w:sz w:val="22"/>
          <w:szCs w:val="22"/>
        </w:rPr>
        <w:t xml:space="preserve">Gap Prioritization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rPr>
          <w:tblHeader/>
        </w:trPr>
        <w:tc>
          <w:tcPr>
            <w:tcW w:type="dxa" w:w="3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Gap Identified</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Timeline</w:t>
            </w:r>
          </w:p>
        </w:tc>
        <w:tc>
          <w:tcPr>
            <w:tcW w:type="dxa" w:w="2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Resources Needed</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12</w:t>
            </w:r>
          </w:p>
          <w:p>
            <w:r>
              <w:rPr>
                <w:rFonts w:ascii="Calibri" w:cs="Calibri" w:eastAsia="Calibri" w:hAnsi="Calibri"/>
                <w:b/>
                <w:bCs/>
                <w:color w:val="FFFFFF"/>
                <w:sz w:val="36"/>
                <w:szCs w:val="36"/>
              </w:rPr>
              <w:t xml:space="preserve">AI Vision &amp; Principles Workshop Template</w:t>
            </w:r>
          </w:p>
          <w:p>
            <w:r>
              <w:rPr>
                <w:rFonts w:ascii="Calibri" w:cs="Calibri" w:eastAsia="Calibri" w:hAnsi="Calibri"/>
                <w:color w:val="BDD7EE"/>
                <w:sz w:val="18"/>
                <w:szCs w:val="18"/>
              </w:rPr>
              <w:t xml:space="preserve">Supports: Play 1 — Vision &amp; Guardrails</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Guide leadership and cross-functional teams through a structured workshop to develop the agency's AI vision statement and responsible AI principles. These outputs become the foundational governance documents that anchor all subsequent AI implementation work.</w:t>
      </w:r>
    </w:p>
    <w:p>
      <w:pPr>
        <w:spacing w:after="60" w:before="60"/>
      </w:pPr>
    </w:p>
    <w:p>
      <w:pPr>
        <w:pStyle w:val="Heading2"/>
        <w:spacing w:after="80" w:before="200"/>
      </w:pPr>
      <w:r>
        <w:rPr>
          <w:rFonts w:ascii="Calibri" w:cs="Calibri" w:eastAsia="Calibri" w:hAnsi="Calibri"/>
          <w:b/>
          <w:bCs/>
          <w:color w:val="1F5C8B"/>
          <w:sz w:val="26"/>
          <w:szCs w:val="26"/>
        </w:rPr>
        <w:t xml:space="preserve">When to Use</w:t>
      </w:r>
    </w:p>
    <w:p>
      <w:pPr>
        <w:pStyle w:val="ListParagraph"/>
        <w:numPr>
          <w:ilvl w:val="0"/>
          <w:numId w:val="2"/>
        </w:numPr>
        <w:spacing w:after="40" w:before="40"/>
      </w:pPr>
      <w:r>
        <w:rPr>
          <w:rFonts w:ascii="Calibri" w:cs="Calibri" w:eastAsia="Calibri" w:hAnsi="Calibri"/>
          <w:sz w:val="20"/>
          <w:szCs w:val="20"/>
        </w:rPr>
        <w:t xml:space="preserve">Play 1: Vision &amp; Guardrails — core activity for establishing strategic direction</w:t>
      </w:r>
    </w:p>
    <w:p>
      <w:pPr>
        <w:pStyle w:val="ListParagraph"/>
        <w:numPr>
          <w:ilvl w:val="0"/>
          <w:numId w:val="2"/>
        </w:numPr>
        <w:spacing w:after="40" w:before="40"/>
      </w:pPr>
      <w:r>
        <w:rPr>
          <w:rFonts w:ascii="Calibri" w:cs="Calibri" w:eastAsia="Calibri" w:hAnsi="Calibri"/>
          <w:sz w:val="20"/>
          <w:szCs w:val="20"/>
        </w:rPr>
        <w:t xml:space="preserve">Before any AI project is initiated or funded</w:t>
      </w:r>
    </w:p>
    <w:p>
      <w:pPr>
        <w:pStyle w:val="ListParagraph"/>
        <w:numPr>
          <w:ilvl w:val="0"/>
          <w:numId w:val="2"/>
        </w:numPr>
        <w:spacing w:after="40" w:before="40"/>
      </w:pPr>
      <w:r>
        <w:rPr>
          <w:rFonts w:ascii="Calibri" w:cs="Calibri" w:eastAsia="Calibri" w:hAnsi="Calibri"/>
          <w:sz w:val="20"/>
          <w:szCs w:val="20"/>
        </w:rPr>
        <w:t xml:space="preserve">When updating or revisiting the agency's AI strategic direction</w:t>
      </w:r>
    </w:p>
    <w:p>
      <w:pPr>
        <w:spacing w:after="60" w:before="60"/>
      </w:pPr>
    </w:p>
    <w:p>
      <w:pPr>
        <w:pStyle w:val="Heading3"/>
        <w:spacing w:after="60" w:before="160"/>
      </w:pPr>
      <w:r>
        <w:rPr>
          <w:rFonts w:ascii="Calibri" w:cs="Calibri" w:eastAsia="Calibri" w:hAnsi="Calibri"/>
          <w:b/>
          <w:bCs/>
          <w:color w:val="2E74B5"/>
          <w:sz w:val="22"/>
          <w:szCs w:val="22"/>
        </w:rPr>
        <w:t xml:space="preserve">Part 1: Shared Understanding (30 minutes)</w:t>
      </w:r>
    </w:p>
    <w:p>
      <w:pPr>
        <w:spacing w:after="60" w:before="60"/>
      </w:pPr>
      <w:r>
        <w:rPr>
          <w:rFonts w:ascii="Calibri" w:cs="Calibri" w:eastAsia="Calibri" w:hAnsi="Calibri"/>
          <w:b/>
          <w:bCs/>
          <w:color w:val="1A1A1A"/>
          <w:sz w:val="20"/>
          <w:szCs w:val="20"/>
        </w:rPr>
        <w:t xml:space="preserve">Discussion Prompts:</w:t>
      </w:r>
    </w:p>
    <w:p>
      <w:pPr>
        <w:pStyle w:val="ListParagraph"/>
        <w:numPr>
          <w:ilvl w:val="0"/>
          <w:numId w:val="2"/>
        </w:numPr>
        <w:spacing w:after="40" w:before="40"/>
      </w:pPr>
      <w:r>
        <w:rPr>
          <w:rFonts w:ascii="Calibri" w:cs="Calibri" w:eastAsia="Calibri" w:hAnsi="Calibri"/>
          <w:sz w:val="20"/>
          <w:szCs w:val="20"/>
        </w:rPr>
        <w:t xml:space="preserve">What AI tools, if any, are staff currently using in their daily work?</w:t>
      </w:r>
    </w:p>
    <w:p>
      <w:pPr>
        <w:pStyle w:val="ListParagraph"/>
        <w:numPr>
          <w:ilvl w:val="0"/>
          <w:numId w:val="2"/>
        </w:numPr>
        <w:spacing w:after="40" w:before="40"/>
      </w:pPr>
      <w:r>
        <w:rPr>
          <w:rFonts w:ascii="Calibri" w:cs="Calibri" w:eastAsia="Calibri" w:hAnsi="Calibri"/>
          <w:sz w:val="20"/>
          <w:szCs w:val="20"/>
        </w:rPr>
        <w:t xml:space="preserve">What public health problems do we most want AI to help us solve?</w:t>
      </w:r>
    </w:p>
    <w:p>
      <w:pPr>
        <w:pStyle w:val="ListParagraph"/>
        <w:numPr>
          <w:ilvl w:val="0"/>
          <w:numId w:val="2"/>
        </w:numPr>
        <w:spacing w:after="40" w:before="40"/>
      </w:pPr>
      <w:r>
        <w:rPr>
          <w:rFonts w:ascii="Calibri" w:cs="Calibri" w:eastAsia="Calibri" w:hAnsi="Calibri"/>
          <w:sz w:val="20"/>
          <w:szCs w:val="20"/>
        </w:rPr>
        <w:t xml:space="preserve">What concerns do you have about AI that we should discuss openly?</w:t>
      </w:r>
    </w:p>
    <w:p>
      <w:pPr>
        <w:spacing w:after="60" w:before="60"/>
      </w:pPr>
    </w:p>
    <w:p>
      <w:pPr>
        <w:pStyle w:val="Heading3"/>
        <w:spacing w:after="60" w:before="160"/>
      </w:pPr>
      <w:r>
        <w:rPr>
          <w:rFonts w:ascii="Calibri" w:cs="Calibri" w:eastAsia="Calibri" w:hAnsi="Calibri"/>
          <w:b/>
          <w:bCs/>
          <w:color w:val="2E74B5"/>
          <w:sz w:val="22"/>
          <w:szCs w:val="22"/>
        </w:rPr>
        <w:t xml:space="preserve">Part 2: Vision Development (60 minutes)</w:t>
      </w:r>
    </w:p>
    <w:p>
      <w:pPr>
        <w:spacing w:after="60" w:before="60"/>
      </w:pPr>
      <w:r>
        <w:rPr>
          <w:rFonts w:ascii="Calibri" w:cs="Calibri" w:eastAsia="Calibri" w:hAnsi="Calibri"/>
          <w:b w:val="false"/>
          <w:bCs w:val="false"/>
          <w:color w:val="1A1A1A"/>
          <w:sz w:val="20"/>
          <w:szCs w:val="20"/>
        </w:rPr>
        <w:t xml:space="preserve">As a team, draft an AI vision statement answering: What will AI make possible for our agency and the communities we serve?</w:t>
      </w:r>
    </w:p>
    <w:p>
      <w:pPr>
        <w:spacing w:after="60" w:before="60"/>
      </w:pPr>
    </w:p>
    <w:p>
      <w:pPr>
        <w:spacing w:after="40" w:before="80"/>
      </w:pPr>
      <w:r>
        <w:rPr>
          <w:rFonts w:ascii="Calibri" w:cs="Calibri" w:eastAsia="Calibri" w:hAnsi="Calibri"/>
          <w:b/>
          <w:bCs/>
          <w:sz w:val="20"/>
          <w:szCs w:val="20"/>
        </w:rPr>
        <w:t xml:space="preserve">Draft AI Vision Statement:  </w:t>
      </w:r>
      <w:r>
        <w:rPr>
          <w:rFonts w:ascii="Calibri" w:cs="Calibri" w:eastAsia="Calibri" w:hAnsi="Calibri"/>
          <w:color w:val="BBBBBB"/>
          <w:sz w:val="20"/>
          <w:szCs w:val="20"/>
        </w:rPr>
        <w:t xml:space="preserve">_______________________________________________________</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60" w:before="60"/>
      </w:pPr>
    </w:p>
    <w:p>
      <w:pPr>
        <w:pStyle w:val="Heading3"/>
        <w:spacing w:after="60" w:before="160"/>
      </w:pPr>
      <w:r>
        <w:rPr>
          <w:rFonts w:ascii="Calibri" w:cs="Calibri" w:eastAsia="Calibri" w:hAnsi="Calibri"/>
          <w:b/>
          <w:bCs/>
          <w:color w:val="2E74B5"/>
          <w:sz w:val="22"/>
          <w:szCs w:val="22"/>
        </w:rPr>
        <w:t xml:space="preserve">Part 3: Responsible AI Principles (60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Principle Area</w:t>
            </w:r>
          </w:p>
        </w:tc>
        <w:tc>
          <w:tcPr>
            <w:tcW w:type="dxa" w:w="348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Definition</w:t>
            </w:r>
          </w:p>
        </w:tc>
        <w:tc>
          <w:tcPr>
            <w:tcW w:type="dxa" w:w="348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Our Agency's Commitment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Transparency</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Stakeholders can understand when and how AI is being used</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Privacy &amp; Security</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systems protect individual and community data</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Equity &amp; Fairness</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reduces rather than widens health disparities</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Accountability</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Humans remain responsible for AI-informed decisions</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Safety</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systems are validated before deployment and monitored continuously</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Community Trust</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Affected communities are engaged in AI design and oversight</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Legal Compliance</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use complies with HIPAA, state law, and agency policy</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3"/>
        <w:spacing w:after="60" w:before="160"/>
      </w:pPr>
      <w:r>
        <w:rPr>
          <w:rFonts w:ascii="Calibri" w:cs="Calibri" w:eastAsia="Calibri" w:hAnsi="Calibri"/>
          <w:b/>
          <w:bCs/>
          <w:color w:val="2E74B5"/>
          <w:sz w:val="22"/>
          <w:szCs w:val="22"/>
        </w:rPr>
        <w:t xml:space="preserve">Part 4: Guardrails and Boundaries (45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Guardrail</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Adopted?</w:t>
            </w:r>
          </w:p>
        </w:tc>
        <w:tc>
          <w:tcPr>
            <w:tcW w:type="dxa" w:w="3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Notes / Modifications</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All AI outputs affecting public health decisions require human review before action</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Yes / No / Modify</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No AI system may process individually identifiable health data without a data use agreement and privacy review</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Yes / No / Modify</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All AI projects must complete an Equity Impact Assessment before deployment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Yes / No / Modify</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system performance must be monitored continuously; systems producing harmful outputs will be paused</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Yes / No / Modify</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Community and public communication will disclose when AI has been used in public health decisions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Yes / No / Modify</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No AI system will be deployed without documented validation against a defined performance standard</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Yes / No / Modify</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3"/>
        <w:spacing w:after="60" w:before="160"/>
      </w:pPr>
      <w:r>
        <w:rPr>
          <w:rFonts w:ascii="Calibri" w:cs="Calibri" w:eastAsia="Calibri" w:hAnsi="Calibri"/>
          <w:b/>
          <w:bCs/>
          <w:color w:val="2E74B5"/>
          <w:sz w:val="22"/>
          <w:szCs w:val="22"/>
        </w:rPr>
        <w:t xml:space="preserve">Part 5: Strategic Priorities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rPr>
          <w:tblHeader/>
        </w:trPr>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Priority Area</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Problem to Solve</w:t>
            </w:r>
          </w:p>
        </w:tc>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Potential AI Application</w:t>
            </w:r>
          </w:p>
        </w:tc>
        <w:tc>
          <w:tcPr>
            <w:tcW w:type="dxa" w:w="1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Urgency (H/M/L)</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40" w:before="80"/>
      </w:pPr>
      <w:r>
        <w:rPr>
          <w:rFonts w:ascii="Calibri" w:cs="Calibri" w:eastAsia="Calibri" w:hAnsi="Calibri"/>
          <w:b/>
          <w:bCs/>
          <w:sz w:val="20"/>
          <w:szCs w:val="20"/>
        </w:rPr>
        <w:t xml:space="preserve">Workshop 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Facilitated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Executive Sponsor: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Approval Date: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13</w:t>
            </w:r>
          </w:p>
          <w:p>
            <w:r>
              <w:rPr>
                <w:rFonts w:ascii="Calibri" w:cs="Calibri" w:eastAsia="Calibri" w:hAnsi="Calibri"/>
                <w:b/>
                <w:bCs/>
                <w:color w:val="FFFFFF"/>
                <w:sz w:val="36"/>
                <w:szCs w:val="36"/>
              </w:rPr>
              <w:t xml:space="preserve">Responsible AI Policy Template</w:t>
            </w:r>
          </w:p>
          <w:p>
            <w:r>
              <w:rPr>
                <w:rFonts w:ascii="Calibri" w:cs="Calibri" w:eastAsia="Calibri" w:hAnsi="Calibri"/>
                <w:color w:val="BDD7EE"/>
                <w:sz w:val="18"/>
                <w:szCs w:val="18"/>
              </w:rPr>
              <w:t xml:space="preserve">Supports: Play 1 — Vision &amp; Guardrails  |  Play 9 — Establish AI Governance</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Provide a structured policy template that agencies can adapt to govern the development, procurement, deployment, and ongoing use of AI systems. This policy operationalizes the principles established in Play 1 and the governance structures created in Play 9.</w:t>
      </w:r>
    </w:p>
    <w:p>
      <w:pPr>
        <w:spacing w:after="60" w:before="60"/>
      </w:pPr>
    </w:p>
    <w:p>
      <w:pPr>
        <w:pStyle w:val="Heading2"/>
        <w:spacing w:after="80" w:before="200"/>
      </w:pPr>
      <w:r>
        <w:rPr>
          <w:rFonts w:ascii="Calibri" w:cs="Calibri" w:eastAsia="Calibri" w:hAnsi="Calibri"/>
          <w:b/>
          <w:bCs/>
          <w:color w:val="1F5C8B"/>
          <w:sz w:val="26"/>
          <w:szCs w:val="26"/>
        </w:rPr>
        <w:t xml:space="preserve">Instructions</w:t>
      </w:r>
    </w:p>
    <w:p>
      <w:pPr>
        <w:spacing w:after="60" w:before="60"/>
      </w:pPr>
      <w:r>
        <w:rPr>
          <w:rFonts w:ascii="Calibri" w:cs="Calibri" w:eastAsia="Calibri" w:hAnsi="Calibri"/>
          <w:b w:val="false"/>
          <w:bCs w:val="false"/>
          <w:color w:val="1A1A1A"/>
          <w:sz w:val="20"/>
          <w:szCs w:val="20"/>
        </w:rPr>
        <w:t xml:space="preserve">Complete all sections. Sections in brackets [ ] should be replaced with agency-specific content. Review with legal counsel, IT leadership, and the AI governance committee before adoption. Update annually or when major AI systems are added.</w:t>
      </w:r>
    </w:p>
    <w:p>
      <w:pPr>
        <w:spacing w:after="60" w:before="60"/>
      </w:pPr>
    </w:p>
    <w:p>
      <w:pPr>
        <w:pBdr>
          <w:bottom w:val="single" w:color="2E74B5" w:sz="6"/>
        </w:pBdr>
        <w:spacing w:after="80" w:before="160"/>
      </w:pPr>
      <w:r>
        <w:rPr>
          <w:rFonts w:ascii="Calibri" w:cs="Calibri" w:eastAsia="Calibri" w:hAnsi="Calibri"/>
          <w:b/>
          <w:bCs/>
          <w:color w:val="1F5C8B"/>
          <w:sz w:val="24"/>
          <w:szCs w:val="24"/>
        </w:rPr>
        <w:t xml:space="preserve">POLICY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6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Content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Policy Title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Responsible Artificial Intelligence Use Policy</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Policy Number</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[Assign per agency numbering system]</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Effective Date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Review Date</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Annual review required</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Policy Owner</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[Title of responsible executive or office]</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Approval Authority</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[Health Officer / Board of Health / Tribal Council]</w:t>
            </w:r>
          </w:p>
        </w:tc>
      </w:tr>
    </w:tbl>
    <w:p>
      <w:pPr>
        <w:spacing w:after="60" w:before="100"/>
      </w:pPr>
    </w:p>
    <w:p>
      <w:pPr>
        <w:pBdr>
          <w:bottom w:val="single" w:color="2E74B5" w:sz="6"/>
        </w:pBdr>
        <w:spacing w:after="80" w:before="160"/>
      </w:pPr>
      <w:r>
        <w:rPr>
          <w:rFonts w:ascii="Calibri" w:cs="Calibri" w:eastAsia="Calibri" w:hAnsi="Calibri"/>
          <w:b/>
          <w:bCs/>
          <w:color w:val="1F5C8B"/>
          <w:sz w:val="24"/>
          <w:szCs w:val="24"/>
        </w:rPr>
        <w:t xml:space="preserve">SECTION 1: PURPOSE AND SCOPE</w:t>
      </w:r>
    </w:p>
    <w:p>
      <w:pPr>
        <w:spacing w:after="60" w:before="60"/>
      </w:pPr>
      <w:r>
        <w:rPr>
          <w:rFonts w:ascii="Calibri" w:cs="Calibri" w:eastAsia="Calibri" w:hAnsi="Calibri"/>
          <w:b w:val="false"/>
          <w:bCs w:val="false"/>
          <w:color w:val="1A1A1A"/>
          <w:sz w:val="20"/>
          <w:szCs w:val="20"/>
        </w:rPr>
        <w:t xml:space="preserve">[Agency Name] is committed to using artificial intelligence technologies in ways that improve public health outcomes, advance health equity, protect individual privacy, and maintain public trust.</w:t>
      </w:r>
    </w:p>
    <w:p>
      <w:pPr>
        <w:spacing w:after="60" w:before="60"/>
      </w:pPr>
    </w:p>
    <w:p>
      <w:pPr>
        <w:spacing w:after="60" w:before="60"/>
      </w:pPr>
      <w:r>
        <w:rPr>
          <w:rFonts w:ascii="Calibri" w:cs="Calibri" w:eastAsia="Calibri" w:hAnsi="Calibri"/>
          <w:b/>
          <w:bCs/>
          <w:color w:val="1A1A1A"/>
          <w:sz w:val="20"/>
          <w:szCs w:val="20"/>
        </w:rPr>
        <w:t xml:space="preserve">This policy applies to:</w:t>
      </w:r>
    </w:p>
    <w:p>
      <w:pPr>
        <w:pStyle w:val="ListParagraph"/>
        <w:numPr>
          <w:ilvl w:val="0"/>
          <w:numId w:val="2"/>
        </w:numPr>
        <w:spacing w:after="40" w:before="40"/>
      </w:pPr>
      <w:r>
        <w:rPr>
          <w:rFonts w:ascii="Calibri" w:cs="Calibri" w:eastAsia="Calibri" w:hAnsi="Calibri"/>
          <w:sz w:val="20"/>
          <w:szCs w:val="20"/>
        </w:rPr>
        <w:t xml:space="preserve">All agency staff who develop, procure, configure, or use AI systems</w:t>
      </w:r>
    </w:p>
    <w:p>
      <w:pPr>
        <w:pStyle w:val="ListParagraph"/>
        <w:numPr>
          <w:ilvl w:val="0"/>
          <w:numId w:val="2"/>
        </w:numPr>
        <w:spacing w:after="40" w:before="40"/>
      </w:pPr>
      <w:r>
        <w:rPr>
          <w:rFonts w:ascii="Calibri" w:cs="Calibri" w:eastAsia="Calibri" w:hAnsi="Calibri"/>
          <w:sz w:val="20"/>
          <w:szCs w:val="20"/>
        </w:rPr>
        <w:t xml:space="preserve">All AI systems used in public health programs, surveillance, communications, and administration</w:t>
      </w:r>
    </w:p>
    <w:p>
      <w:pPr>
        <w:pStyle w:val="ListParagraph"/>
        <w:numPr>
          <w:ilvl w:val="0"/>
          <w:numId w:val="2"/>
        </w:numPr>
        <w:spacing w:after="40" w:before="40"/>
      </w:pPr>
      <w:r>
        <w:rPr>
          <w:rFonts w:ascii="Calibri" w:cs="Calibri" w:eastAsia="Calibri" w:hAnsi="Calibri"/>
          <w:sz w:val="20"/>
          <w:szCs w:val="20"/>
        </w:rPr>
        <w:t xml:space="preserve">All vendors, contractors, and partners who develop or operate AI systems on behalf of the agency</w:t>
      </w:r>
    </w:p>
    <w:p>
      <w:pPr>
        <w:spacing w:after="60" w:before="60"/>
      </w:pPr>
    </w:p>
    <w:p>
      <w:pPr>
        <w:pBdr>
          <w:bottom w:val="single" w:color="2E74B5" w:sz="6"/>
        </w:pBdr>
        <w:spacing w:after="80" w:before="160"/>
      </w:pPr>
      <w:r>
        <w:rPr>
          <w:rFonts w:ascii="Calibri" w:cs="Calibri" w:eastAsia="Calibri" w:hAnsi="Calibri"/>
          <w:b/>
          <w:bCs/>
          <w:color w:val="1F5C8B"/>
          <w:sz w:val="24"/>
          <w:szCs w:val="24"/>
        </w:rPr>
        <w:t xml:space="preserve">SECTION 2: RESPONSIBLE AI PRINCIPLES</w:t>
      </w:r>
    </w:p>
    <w:p>
      <w:pPr>
        <w:spacing w:after="60" w:before="60"/>
      </w:pPr>
      <w:r>
        <w:rPr>
          <w:rFonts w:ascii="Calibri" w:cs="Calibri" w:eastAsia="Calibri" w:hAnsi="Calibri"/>
          <w:b/>
          <w:bCs/>
          <w:color w:val="1A1A1A"/>
          <w:sz w:val="20"/>
          <w:szCs w:val="20"/>
        </w:rPr>
        <w:t xml:space="preserve">3.1 Transparency</w:t>
      </w:r>
    </w:p>
    <w:p>
      <w:pPr>
        <w:pStyle w:val="ListParagraph"/>
        <w:numPr>
          <w:ilvl w:val="0"/>
          <w:numId w:val="2"/>
        </w:numPr>
        <w:spacing w:after="40" w:before="40"/>
      </w:pPr>
      <w:r>
        <w:rPr>
          <w:rFonts w:ascii="Calibri" w:cs="Calibri" w:eastAsia="Calibri" w:hAnsi="Calibri"/>
          <w:sz w:val="20"/>
          <w:szCs w:val="20"/>
        </w:rPr>
        <w:t xml:space="preserve">The agency will maintain documentation of all deployed AI systems and their intended uses</w:t>
      </w:r>
    </w:p>
    <w:p>
      <w:pPr>
        <w:pStyle w:val="ListParagraph"/>
        <w:numPr>
          <w:ilvl w:val="0"/>
          <w:numId w:val="2"/>
        </w:numPr>
        <w:spacing w:after="40" w:before="40"/>
      </w:pPr>
      <w:r>
        <w:rPr>
          <w:rFonts w:ascii="Calibri" w:cs="Calibri" w:eastAsia="Calibri" w:hAnsi="Calibri"/>
          <w:sz w:val="20"/>
          <w:szCs w:val="20"/>
        </w:rPr>
        <w:t xml:space="preserve">Staff and community members will be informed when AI is used in decisions that affect them</w:t>
      </w:r>
    </w:p>
    <w:p>
      <w:pPr>
        <w:spacing w:after="60" w:before="60"/>
      </w:pPr>
    </w:p>
    <w:p>
      <w:pPr>
        <w:spacing w:after="60" w:before="60"/>
      </w:pPr>
      <w:r>
        <w:rPr>
          <w:rFonts w:ascii="Calibri" w:cs="Calibri" w:eastAsia="Calibri" w:hAnsi="Calibri"/>
          <w:b/>
          <w:bCs/>
          <w:color w:val="1A1A1A"/>
          <w:sz w:val="20"/>
          <w:szCs w:val="20"/>
        </w:rPr>
        <w:t xml:space="preserve">3.2 Privacy and Security</w:t>
      </w:r>
    </w:p>
    <w:p>
      <w:pPr>
        <w:pStyle w:val="ListParagraph"/>
        <w:numPr>
          <w:ilvl w:val="0"/>
          <w:numId w:val="2"/>
        </w:numPr>
        <w:spacing w:after="40" w:before="40"/>
      </w:pPr>
      <w:r>
        <w:rPr>
          <w:rFonts w:ascii="Calibri" w:cs="Calibri" w:eastAsia="Calibri" w:hAnsi="Calibri"/>
          <w:sz w:val="20"/>
          <w:szCs w:val="20"/>
        </w:rPr>
        <w:t xml:space="preserve">AI systems processing personally identifiable or protected health information must comply with HIPAA</w:t>
      </w:r>
    </w:p>
    <w:p>
      <w:pPr>
        <w:pStyle w:val="ListParagraph"/>
        <w:numPr>
          <w:ilvl w:val="0"/>
          <w:numId w:val="2"/>
        </w:numPr>
        <w:spacing w:after="40" w:before="40"/>
      </w:pPr>
      <w:r>
        <w:rPr>
          <w:rFonts w:ascii="Calibri" w:cs="Calibri" w:eastAsia="Calibri" w:hAnsi="Calibri"/>
          <w:sz w:val="20"/>
          <w:szCs w:val="20"/>
        </w:rPr>
        <w:t xml:space="preserve">Data use agreements must be established before any personal health data is used in AI training or operations</w:t>
      </w:r>
    </w:p>
    <w:p>
      <w:pPr>
        <w:spacing w:after="60" w:before="60"/>
      </w:pPr>
    </w:p>
    <w:p>
      <w:pPr>
        <w:spacing w:after="60" w:before="60"/>
      </w:pPr>
      <w:r>
        <w:rPr>
          <w:rFonts w:ascii="Calibri" w:cs="Calibri" w:eastAsia="Calibri" w:hAnsi="Calibri"/>
          <w:b/>
          <w:bCs/>
          <w:color w:val="1A1A1A"/>
          <w:sz w:val="20"/>
          <w:szCs w:val="20"/>
        </w:rPr>
        <w:t xml:space="preserve">3.3 Equity and Fairness</w:t>
      </w:r>
    </w:p>
    <w:p>
      <w:pPr>
        <w:pStyle w:val="ListParagraph"/>
        <w:numPr>
          <w:ilvl w:val="0"/>
          <w:numId w:val="2"/>
        </w:numPr>
        <w:spacing w:after="40" w:before="40"/>
      </w:pPr>
      <w:r>
        <w:rPr>
          <w:rFonts w:ascii="Calibri" w:cs="Calibri" w:eastAsia="Calibri" w:hAnsi="Calibri"/>
          <w:sz w:val="20"/>
          <w:szCs w:val="20"/>
        </w:rPr>
        <w:t xml:space="preserve">All AI projects must complete an Equity Impact Assessment before deployment</w:t>
      </w:r>
    </w:p>
    <w:p>
      <w:pPr>
        <w:pStyle w:val="ListParagraph"/>
        <w:numPr>
          <w:ilvl w:val="0"/>
          <w:numId w:val="2"/>
        </w:numPr>
        <w:spacing w:after="40" w:before="40"/>
      </w:pPr>
      <w:r>
        <w:rPr>
          <w:rFonts w:ascii="Calibri" w:cs="Calibri" w:eastAsia="Calibri" w:hAnsi="Calibri"/>
          <w:sz w:val="20"/>
          <w:szCs w:val="20"/>
        </w:rPr>
        <w:t xml:space="preserve">AI system performance must be monitored across demographic subgroups</w:t>
      </w:r>
    </w:p>
    <w:p>
      <w:pPr>
        <w:spacing w:after="60" w:before="60"/>
      </w:pPr>
    </w:p>
    <w:p>
      <w:pPr>
        <w:spacing w:after="60" w:before="60"/>
      </w:pPr>
      <w:r>
        <w:rPr>
          <w:rFonts w:ascii="Calibri" w:cs="Calibri" w:eastAsia="Calibri" w:hAnsi="Calibri"/>
          <w:b/>
          <w:bCs/>
          <w:color w:val="1A1A1A"/>
          <w:sz w:val="20"/>
          <w:szCs w:val="20"/>
        </w:rPr>
        <w:t xml:space="preserve">3.4 Accountability and Human Oversight</w:t>
      </w:r>
    </w:p>
    <w:p>
      <w:pPr>
        <w:pStyle w:val="ListParagraph"/>
        <w:numPr>
          <w:ilvl w:val="0"/>
          <w:numId w:val="2"/>
        </w:numPr>
        <w:spacing w:after="40" w:before="40"/>
      </w:pPr>
      <w:r>
        <w:rPr>
          <w:rFonts w:ascii="Calibri" w:cs="Calibri" w:eastAsia="Calibri" w:hAnsi="Calibri"/>
          <w:sz w:val="20"/>
          <w:szCs w:val="20"/>
        </w:rPr>
        <w:t xml:space="preserve">Human staff retain decision-making authority in all consequential public health decisions</w:t>
      </w:r>
    </w:p>
    <w:p>
      <w:pPr>
        <w:pStyle w:val="ListParagraph"/>
        <w:numPr>
          <w:ilvl w:val="0"/>
          <w:numId w:val="2"/>
        </w:numPr>
        <w:spacing w:after="40" w:before="40"/>
      </w:pPr>
      <w:r>
        <w:rPr>
          <w:rFonts w:ascii="Calibri" w:cs="Calibri" w:eastAsia="Calibri" w:hAnsi="Calibri"/>
          <w:sz w:val="20"/>
          <w:szCs w:val="20"/>
        </w:rPr>
        <w:t xml:space="preserve">AI outputs may inform but not replace professional judgment</w:t>
      </w:r>
    </w:p>
    <w:p>
      <w:pPr>
        <w:spacing w:after="60" w:before="60"/>
      </w:pPr>
    </w:p>
    <w:p>
      <w:pPr>
        <w:spacing w:after="60" w:before="60"/>
      </w:pPr>
      <w:r>
        <w:rPr>
          <w:rFonts w:ascii="Calibri" w:cs="Calibri" w:eastAsia="Calibri" w:hAnsi="Calibri"/>
          <w:b/>
          <w:bCs/>
          <w:color w:val="1A1A1A"/>
          <w:sz w:val="20"/>
          <w:szCs w:val="20"/>
        </w:rPr>
        <w:t xml:space="preserve">3.5 Safety and Reliability</w:t>
      </w:r>
    </w:p>
    <w:p>
      <w:pPr>
        <w:pStyle w:val="ListParagraph"/>
        <w:numPr>
          <w:ilvl w:val="0"/>
          <w:numId w:val="2"/>
        </w:numPr>
        <w:spacing w:after="40" w:before="40"/>
      </w:pPr>
      <w:r>
        <w:rPr>
          <w:rFonts w:ascii="Calibri" w:cs="Calibri" w:eastAsia="Calibri" w:hAnsi="Calibri"/>
          <w:sz w:val="20"/>
          <w:szCs w:val="20"/>
        </w:rPr>
        <w:t xml:space="preserve">All AI systems must be validated against defined performance standards before deployment</w:t>
      </w:r>
    </w:p>
    <w:p>
      <w:pPr>
        <w:pStyle w:val="ListParagraph"/>
        <w:numPr>
          <w:ilvl w:val="0"/>
          <w:numId w:val="2"/>
        </w:numPr>
        <w:spacing w:after="40" w:before="40"/>
      </w:pPr>
      <w:r>
        <w:rPr>
          <w:rFonts w:ascii="Calibri" w:cs="Calibri" w:eastAsia="Calibri" w:hAnsi="Calibri"/>
          <w:sz w:val="20"/>
          <w:szCs w:val="20"/>
        </w:rPr>
        <w:t xml:space="preserve">AI systems producing erroneous or harmful outputs will be suspended pending investigation</w:t>
      </w:r>
    </w:p>
    <w:p>
      <w:pPr>
        <w:spacing w:after="60" w:before="60"/>
      </w:pPr>
    </w:p>
    <w:p>
      <w:pPr>
        <w:pBdr>
          <w:bottom w:val="single" w:color="2E74B5" w:sz="6"/>
        </w:pBdr>
        <w:spacing w:after="80" w:before="160"/>
      </w:pPr>
      <w:r>
        <w:rPr>
          <w:rFonts w:ascii="Calibri" w:cs="Calibri" w:eastAsia="Calibri" w:hAnsi="Calibri"/>
          <w:b/>
          <w:bCs/>
          <w:color w:val="1F5C8B"/>
          <w:sz w:val="24"/>
          <w:szCs w:val="24"/>
        </w:rPr>
        <w:t xml:space="preserve">SECTION 3: REQUIREMENTS BY IMPLEMENTATION STAGE</w:t>
      </w:r>
    </w:p>
    <w:p>
      <w:pPr>
        <w:spacing w:after="60" w:before="60"/>
      </w:pPr>
      <w:r>
        <w:rPr>
          <w:rFonts w:ascii="Calibri" w:cs="Calibri" w:eastAsia="Calibri" w:hAnsi="Calibri"/>
          <w:b/>
          <w:bCs/>
          <w:color w:val="1A1A1A"/>
          <w:sz w:val="20"/>
          <w:szCs w:val="20"/>
        </w:rPr>
        <w:t xml:space="preserve">Before Initiating an AI Project:</w:t>
      </w:r>
    </w:p>
    <w:p>
      <w:pPr>
        <w:pStyle w:val="ListParagraph"/>
        <w:numPr>
          <w:ilvl w:val="0"/>
          <w:numId w:val="2"/>
        </w:numPr>
        <w:spacing w:after="40" w:before="40"/>
      </w:pPr>
      <w:r>
        <w:rPr>
          <w:rFonts w:ascii="Calibri" w:cs="Calibri" w:eastAsia="Calibri" w:hAnsi="Calibri"/>
          <w:sz w:val="20"/>
          <w:szCs w:val="20"/>
        </w:rPr>
        <w:t xml:space="preserve">Complete AI Project Charter (Tool 2)</w:t>
      </w:r>
    </w:p>
    <w:p>
      <w:pPr>
        <w:pStyle w:val="ListParagraph"/>
        <w:numPr>
          <w:ilvl w:val="0"/>
          <w:numId w:val="2"/>
        </w:numPr>
        <w:spacing w:after="40" w:before="40"/>
      </w:pPr>
      <w:r>
        <w:rPr>
          <w:rFonts w:ascii="Calibri" w:cs="Calibri" w:eastAsia="Calibri" w:hAnsi="Calibri"/>
          <w:sz w:val="20"/>
          <w:szCs w:val="20"/>
        </w:rPr>
        <w:t xml:space="preserve">Complete Equity Impact Assessment (Tool 3)</w:t>
      </w:r>
    </w:p>
    <w:p>
      <w:pPr>
        <w:pStyle w:val="ListParagraph"/>
        <w:numPr>
          <w:ilvl w:val="0"/>
          <w:numId w:val="2"/>
        </w:numPr>
        <w:spacing w:after="40" w:before="40"/>
      </w:pPr>
      <w:r>
        <w:rPr>
          <w:rFonts w:ascii="Calibri" w:cs="Calibri" w:eastAsia="Calibri" w:hAnsi="Calibri"/>
          <w:sz w:val="20"/>
          <w:szCs w:val="20"/>
        </w:rPr>
        <w:t xml:space="preserve">Obtain AI Governance Committee approval</w:t>
      </w:r>
    </w:p>
    <w:p>
      <w:pPr>
        <w:spacing w:after="60" w:before="60"/>
      </w:pPr>
    </w:p>
    <w:p>
      <w:pPr>
        <w:spacing w:after="60" w:before="60"/>
      </w:pPr>
      <w:r>
        <w:rPr>
          <w:rFonts w:ascii="Calibri" w:cs="Calibri" w:eastAsia="Calibri" w:hAnsi="Calibri"/>
          <w:b/>
          <w:bCs/>
          <w:color w:val="1A1A1A"/>
          <w:sz w:val="20"/>
          <w:szCs w:val="20"/>
        </w:rPr>
        <w:t xml:space="preserve">Before Deploying an AI System:</w:t>
      </w:r>
    </w:p>
    <w:p>
      <w:pPr>
        <w:pStyle w:val="ListParagraph"/>
        <w:numPr>
          <w:ilvl w:val="0"/>
          <w:numId w:val="2"/>
        </w:numPr>
        <w:spacing w:after="40" w:before="40"/>
      </w:pPr>
      <w:r>
        <w:rPr>
          <w:rFonts w:ascii="Calibri" w:cs="Calibri" w:eastAsia="Calibri" w:hAnsi="Calibri"/>
          <w:sz w:val="20"/>
          <w:szCs w:val="20"/>
        </w:rPr>
        <w:t xml:space="preserve">Complete model validation per Model Validation and Documentation Standards (Tool 23)</w:t>
      </w:r>
    </w:p>
    <w:p>
      <w:pPr>
        <w:pStyle w:val="ListParagraph"/>
        <w:numPr>
          <w:ilvl w:val="0"/>
          <w:numId w:val="2"/>
        </w:numPr>
        <w:spacing w:after="40" w:before="40"/>
      </w:pPr>
      <w:r>
        <w:rPr>
          <w:rFonts w:ascii="Calibri" w:cs="Calibri" w:eastAsia="Calibri" w:hAnsi="Calibri"/>
          <w:sz w:val="20"/>
          <w:szCs w:val="20"/>
        </w:rPr>
        <w:t xml:space="preserve">Conduct security and privacy review</w:t>
      </w:r>
    </w:p>
    <w:p>
      <w:pPr>
        <w:pStyle w:val="ListParagraph"/>
        <w:numPr>
          <w:ilvl w:val="0"/>
          <w:numId w:val="2"/>
        </w:numPr>
        <w:spacing w:after="40" w:before="40"/>
      </w:pPr>
      <w:r>
        <w:rPr>
          <w:rFonts w:ascii="Calibri" w:cs="Calibri" w:eastAsia="Calibri" w:hAnsi="Calibri"/>
          <w:sz w:val="20"/>
          <w:szCs w:val="20"/>
        </w:rPr>
        <w:t xml:space="preserve">Confirm staff training completed</w:t>
      </w:r>
    </w:p>
    <w:p>
      <w:pPr>
        <w:spacing w:after="60" w:before="60"/>
      </w:pPr>
    </w:p>
    <w:p>
      <w:pPr>
        <w:spacing w:after="60" w:before="60"/>
      </w:pPr>
      <w:r>
        <w:rPr>
          <w:rFonts w:ascii="Calibri" w:cs="Calibri" w:eastAsia="Calibri" w:hAnsi="Calibri"/>
          <w:b/>
          <w:bCs/>
          <w:color w:val="1A1A1A"/>
          <w:sz w:val="20"/>
          <w:szCs w:val="20"/>
        </w:rPr>
        <w:t xml:space="preserve">During Active AI System Operation:</w:t>
      </w:r>
    </w:p>
    <w:p>
      <w:pPr>
        <w:pStyle w:val="ListParagraph"/>
        <w:numPr>
          <w:ilvl w:val="0"/>
          <w:numId w:val="2"/>
        </w:numPr>
        <w:spacing w:after="40" w:before="40"/>
      </w:pPr>
      <w:r>
        <w:rPr>
          <w:rFonts w:ascii="Calibri" w:cs="Calibri" w:eastAsia="Calibri" w:hAnsi="Calibri"/>
          <w:sz w:val="20"/>
          <w:szCs w:val="20"/>
        </w:rPr>
        <w:t xml:space="preserve">Monitor performance metrics at defined intervals (minimum quarterly)</w:t>
      </w:r>
    </w:p>
    <w:p>
      <w:pPr>
        <w:pStyle w:val="ListParagraph"/>
        <w:numPr>
          <w:ilvl w:val="0"/>
          <w:numId w:val="2"/>
        </w:numPr>
        <w:spacing w:after="40" w:before="40"/>
      </w:pPr>
      <w:r>
        <w:rPr>
          <w:rFonts w:ascii="Calibri" w:cs="Calibri" w:eastAsia="Calibri" w:hAnsi="Calibri"/>
          <w:sz w:val="20"/>
          <w:szCs w:val="20"/>
        </w:rPr>
        <w:t xml:space="preserve">Follow Incident Response Checklist (Tool 7) for any AI-related safety or quality events</w:t>
      </w:r>
    </w:p>
    <w:p>
      <w:pPr>
        <w:spacing w:after="60" w:before="60"/>
      </w:pPr>
    </w:p>
    <w:p>
      <w:pPr>
        <w:pBdr>
          <w:bottom w:val="single" w:color="2E74B5" w:sz="6"/>
        </w:pBdr>
        <w:spacing w:after="80" w:before="160"/>
      </w:pPr>
      <w:r>
        <w:rPr>
          <w:rFonts w:ascii="Calibri" w:cs="Calibri" w:eastAsia="Calibri" w:hAnsi="Calibri"/>
          <w:b/>
          <w:bCs/>
          <w:color w:val="1F5C8B"/>
          <w:sz w:val="24"/>
          <w:szCs w:val="24"/>
        </w:rPr>
        <w:t xml:space="preserve">SECTION 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Responsibilities</w:t>
            </w:r>
          </w:p>
        </w:tc>
      </w:tr>
    </w:tbl>
    <w:p>
      <w:pPr>
        <w:spacing w:after="60" w:before="80"/>
      </w:pPr>
    </w:p>
    <w:p>
      <w:pPr>
        <w:spacing w:after="40" w:before="80"/>
      </w:pPr>
      <w:r>
        <w:rPr>
          <w:rFonts w:ascii="Calibri" w:cs="Calibri" w:eastAsia="Calibri" w:hAnsi="Calibri"/>
          <w:b/>
          <w:bCs/>
          <w:sz w:val="20"/>
          <w:szCs w:val="20"/>
        </w:rPr>
        <w:t xml:space="preserve">Approved by (Name and Title):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Next Review Date: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14</w:t>
            </w:r>
          </w:p>
          <w:p>
            <w:r>
              <w:rPr>
                <w:rFonts w:ascii="Calibri" w:cs="Calibri" w:eastAsia="Calibri" w:hAnsi="Calibri"/>
                <w:b/>
                <w:bCs/>
                <w:color w:val="FFFFFF"/>
                <w:sz w:val="36"/>
                <w:szCs w:val="36"/>
              </w:rPr>
              <w:t xml:space="preserve">Stakeholder Mapping &amp; RACI Template</w:t>
            </w:r>
          </w:p>
          <w:p>
            <w:r>
              <w:rPr>
                <w:rFonts w:ascii="Calibri" w:cs="Calibri" w:eastAsia="Calibri" w:hAnsi="Calibri"/>
                <w:color w:val="BDD7EE"/>
                <w:sz w:val="18"/>
                <w:szCs w:val="18"/>
              </w:rPr>
              <w:t xml:space="preserve">Supports: Play 2 — Engage Stakeholders</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Systematically identify all stakeholders who have an interest in or will be affected by the agency's AI implementation, define their roles and engagement needs, and assign clear accountability using a RACI framework (Responsible, Accountable, Consulted, Informed).</w:t>
      </w:r>
    </w:p>
    <w:p>
      <w:pPr>
        <w:spacing w:after="60" w:before="60"/>
      </w:pPr>
    </w:p>
    <w:p>
      <w:pPr>
        <w:pStyle w:val="Heading2"/>
        <w:spacing w:after="80" w:before="200"/>
      </w:pPr>
      <w:r>
        <w:rPr>
          <w:rFonts w:ascii="Calibri" w:cs="Calibri" w:eastAsia="Calibri" w:hAnsi="Calibri"/>
          <w:b/>
          <w:bCs/>
          <w:color w:val="1F5C8B"/>
          <w:sz w:val="26"/>
          <w:szCs w:val="26"/>
        </w:rPr>
        <w:t xml:space="preserve">Part 1: Stakeholder Universe Map</w:t>
      </w:r>
    </w:p>
    <w:p>
      <w:pPr>
        <w:pStyle w:val="Heading3"/>
        <w:spacing w:after="60" w:before="160"/>
      </w:pPr>
      <w:r>
        <w:rPr>
          <w:rFonts w:ascii="Calibri" w:cs="Calibri" w:eastAsia="Calibri" w:hAnsi="Calibri"/>
          <w:b/>
          <w:bCs/>
          <w:color w:val="2E74B5"/>
          <w:sz w:val="22"/>
          <w:szCs w:val="22"/>
        </w:rPr>
        <w:t xml:space="preserve">Internal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360"/>
        <w:gridCol w:w="2200"/>
      </w:tblGrid>
      <w:tr>
        <w:trPr>
          <w:tblHeader/>
        </w:trPr>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Stakeholder / Group</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Role in Agency</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Interest in AI</w:t>
            </w:r>
          </w:p>
        </w:tc>
        <w:tc>
          <w:tcPr>
            <w:tcW w:type="dxa" w:w="1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Influence (H/M/L)</w:t>
            </w:r>
          </w:p>
        </w:tc>
        <w:tc>
          <w:tcPr>
            <w:tcW w:type="dxa" w:w="2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Engagement Approach</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Community and Partner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Organization / Group</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Community Represented</w:t>
            </w:r>
          </w:p>
        </w:tc>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Interest / Concern</w:t>
            </w:r>
          </w:p>
        </w:tc>
        <w:tc>
          <w:tcPr>
            <w:tcW w:type="dxa" w:w="2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Engagement Approach</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Vendor and Technology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Vendor / Partner</w:t>
            </w:r>
          </w:p>
        </w:tc>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Products or Services</w:t>
            </w:r>
          </w:p>
        </w:tc>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AI Role</w:t>
            </w:r>
          </w:p>
        </w:tc>
        <w:tc>
          <w:tcPr>
            <w:tcW w:type="dxa" w:w="21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Contract Status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Part 2: Stakeholder Engagement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000"/>
        <w:gridCol w:w="1200"/>
        <w:gridCol w:w="1460"/>
      </w:tblGrid>
      <w:tr>
        <w:trPr>
          <w:tblHeader/>
        </w:trPr>
        <w:tc>
          <w:tcPr>
            <w:tcW w:type="dxa" w:w="2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Stakeholder / Group</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Key Concerns or Needs</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Engagement Method</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Frequency</w:t>
            </w:r>
          </w:p>
        </w:tc>
        <w:tc>
          <w:tcPr>
            <w:tcW w:type="dxa" w:w="14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Part 3: RACI Matrix — AI Program Decisions</w:t>
      </w:r>
    </w:p>
    <w:p>
      <w:pPr>
        <w:spacing w:after="60" w:before="60"/>
      </w:pPr>
      <w:r>
        <w:rPr>
          <w:rFonts w:ascii="Calibri" w:cs="Calibri" w:eastAsia="Calibri" w:hAnsi="Calibri"/>
          <w:b w:val="false"/>
          <w:bCs w:val="false"/>
          <w:color w:val="555555"/>
          <w:sz w:val="18"/>
          <w:szCs w:val="18"/>
        </w:rPr>
        <w:t xml:space="preserve">R = Responsible   A = Accountable   C = Consulted   I = Informed</w:t>
      </w:r>
    </w:p>
    <w:p>
      <w:pPr>
        <w:spacing w:after="60" w:before="6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560"/>
        <w:gridCol w:w="1200"/>
        <w:gridCol w:w="1000"/>
        <w:gridCol w:w="1000"/>
        <w:gridCol w:w="1800"/>
      </w:tblGrid>
      <w:tr>
        <w:trPr>
          <w:tblHeader/>
        </w:trPr>
        <w:tc>
          <w:tcPr>
            <w:tcW w:type="dxa" w:w="2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Decision / Activity</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Health Officer</w:t>
            </w:r>
          </w:p>
        </w:tc>
        <w:tc>
          <w:tcPr>
            <w:tcW w:type="dxa" w:w="1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AI Gov. Committee</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Program Leads</w:t>
            </w:r>
          </w:p>
        </w:tc>
        <w:tc>
          <w:tcPr>
            <w:tcW w:type="dxa" w:w="1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IT / Data</w:t>
            </w:r>
          </w:p>
        </w:tc>
        <w:tc>
          <w:tcPr>
            <w:tcW w:type="dxa" w:w="1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Legal</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Community</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Approve AI vision and principles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Approve AI governance policy</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Approve new AI projects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A/R</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Select AI vendors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Deploy AI systems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Monitor AI performance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Respond to AI incidents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Community engagement on AI</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w:t>
            </w:r>
          </w:p>
        </w:tc>
      </w:tr>
    </w:tbl>
    <w:p>
      <w:pPr>
        <w:spacing w:after="60" w:before="100"/>
      </w:pPr>
    </w:p>
    <w:p>
      <w:pPr>
        <w:spacing w:after="40" w:before="80"/>
      </w:pPr>
      <w:r>
        <w:rPr>
          <w:rFonts w:ascii="Calibri" w:cs="Calibri" w:eastAsia="Calibri" w:hAnsi="Calibri"/>
          <w:b/>
          <w:bCs/>
          <w:sz w:val="20"/>
          <w:szCs w:val="20"/>
        </w:rPr>
        <w:t xml:space="preserve">Completed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Next scheduled review: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15</w:t>
            </w:r>
          </w:p>
          <w:p>
            <w:r>
              <w:rPr>
                <w:rFonts w:ascii="Calibri" w:cs="Calibri" w:eastAsia="Calibri" w:hAnsi="Calibri"/>
                <w:b/>
                <w:bCs/>
                <w:color w:val="FFFFFF"/>
                <w:sz w:val="36"/>
                <w:szCs w:val="36"/>
              </w:rPr>
              <w:t xml:space="preserve">AI Advisory Committee Charter Template</w:t>
            </w:r>
          </w:p>
          <w:p>
            <w:r>
              <w:rPr>
                <w:rFonts w:ascii="Calibri" w:cs="Calibri" w:eastAsia="Calibri" w:hAnsi="Calibri"/>
                <w:color w:val="BDD7EE"/>
                <w:sz w:val="18"/>
                <w:szCs w:val="18"/>
              </w:rPr>
              <w:t xml:space="preserve">Supports: Play 2 — Engage Stakeholders  |  Play 9 — Establish AI Governance</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Establish the structure, authority, membership, and operating procedures for the agency's AI Advisory Committee. This charter formalizes the governance body responsible for guiding responsible AI implementation and providing accountability for AI activities.</w:t>
      </w:r>
    </w:p>
    <w:p>
      <w:pPr>
        <w:spacing w:after="60" w:before="60"/>
      </w:pPr>
    </w:p>
    <w:p>
      <w:pPr>
        <w:pBdr>
          <w:bottom w:val="single" w:color="2E74B5" w:sz="6"/>
        </w:pBdr>
        <w:spacing w:after="80" w:before="160"/>
      </w:pPr>
      <w:r>
        <w:rPr>
          <w:rFonts w:ascii="Calibri" w:cs="Calibri" w:eastAsia="Calibri" w:hAnsi="Calibri"/>
          <w:b/>
          <w:bCs/>
          <w:color w:val="1F5C8B"/>
          <w:sz w:val="24"/>
          <w:szCs w:val="24"/>
        </w:rPr>
        <w:t xml:space="preserve">SECTION 1: COMMITTEE PURPOSE AND AUTHORITY</w:t>
      </w:r>
    </w:p>
    <w:p>
      <w:pPr>
        <w:spacing w:after="60" w:before="60"/>
      </w:pPr>
      <w:r>
        <w:rPr>
          <w:rFonts w:ascii="Calibri" w:cs="Calibri" w:eastAsia="Calibri" w:hAnsi="Calibri"/>
          <w:b/>
          <w:bCs/>
          <w:color w:val="1A1A1A"/>
          <w:sz w:val="20"/>
          <w:szCs w:val="20"/>
        </w:rPr>
        <w:t xml:space="preserve">1.1 Mission</w:t>
      </w:r>
    </w:p>
    <w:p>
      <w:pPr>
        <w:spacing w:after="60" w:before="60"/>
      </w:pPr>
      <w:r>
        <w:rPr>
          <w:rFonts w:ascii="Calibri" w:cs="Calibri" w:eastAsia="Calibri" w:hAnsi="Calibri"/>
          <w:b w:val="false"/>
          <w:bCs w:val="false"/>
          <w:color w:val="1A1A1A"/>
          <w:sz w:val="20"/>
          <w:szCs w:val="20"/>
        </w:rPr>
        <w:t xml:space="preserve">The [Agency Name] AI Advisory Committee provides strategic oversight, guidance, and accountability for the agency's generative and agentic AI implementation program.</w:t>
      </w:r>
    </w:p>
    <w:p>
      <w:pPr>
        <w:spacing w:after="60" w:before="60"/>
      </w:pPr>
    </w:p>
    <w:p>
      <w:pPr>
        <w:spacing w:after="60" w:before="60"/>
      </w:pPr>
      <w:r>
        <w:rPr>
          <w:rFonts w:ascii="Calibri" w:cs="Calibri" w:eastAsia="Calibri" w:hAnsi="Calibri"/>
          <w:b/>
          <w:bCs/>
          <w:color w:val="1A1A1A"/>
          <w:sz w:val="20"/>
          <w:szCs w:val="20"/>
        </w:rPr>
        <w:t xml:space="preserve">1.2 Authority</w:t>
      </w:r>
    </w:p>
    <w:p>
      <w:pPr>
        <w:pStyle w:val="ListParagraph"/>
        <w:numPr>
          <w:ilvl w:val="0"/>
          <w:numId w:val="2"/>
        </w:numPr>
        <w:spacing w:after="40" w:before="40"/>
      </w:pPr>
      <w:r>
        <w:rPr>
          <w:rFonts w:ascii="Calibri" w:cs="Calibri" w:eastAsia="Calibri" w:hAnsi="Calibri"/>
          <w:sz w:val="20"/>
          <w:szCs w:val="20"/>
        </w:rPr>
        <w:t xml:space="preserve">Approve or reject proposed AI projects</w:t>
      </w:r>
    </w:p>
    <w:p>
      <w:pPr>
        <w:pStyle w:val="ListParagraph"/>
        <w:numPr>
          <w:ilvl w:val="0"/>
          <w:numId w:val="2"/>
        </w:numPr>
        <w:spacing w:after="40" w:before="40"/>
      </w:pPr>
      <w:r>
        <w:rPr>
          <w:rFonts w:ascii="Calibri" w:cs="Calibri" w:eastAsia="Calibri" w:hAnsi="Calibri"/>
          <w:sz w:val="20"/>
          <w:szCs w:val="20"/>
        </w:rPr>
        <w:t xml:space="preserve">Suspend AI systems posing safety or compliance risks</w:t>
      </w:r>
    </w:p>
    <w:p>
      <w:pPr>
        <w:pStyle w:val="ListParagraph"/>
        <w:numPr>
          <w:ilvl w:val="0"/>
          <w:numId w:val="2"/>
        </w:numPr>
        <w:spacing w:after="40" w:before="40"/>
      </w:pPr>
      <w:r>
        <w:rPr>
          <w:rFonts w:ascii="Calibri" w:cs="Calibri" w:eastAsia="Calibri" w:hAnsi="Calibri"/>
          <w:sz w:val="20"/>
          <w:szCs w:val="20"/>
        </w:rPr>
        <w:t xml:space="preserve">Recommend AI policy updates to the approving authority</w:t>
      </w:r>
    </w:p>
    <w:p>
      <w:pPr>
        <w:spacing w:after="60" w:before="60"/>
      </w:pPr>
    </w:p>
    <w:p>
      <w:pPr>
        <w:pBdr>
          <w:bottom w:val="single" w:color="2E74B5" w:sz="6"/>
        </w:pBdr>
        <w:spacing w:after="80" w:before="160"/>
      </w:pPr>
      <w:r>
        <w:rPr>
          <w:rFonts w:ascii="Calibri" w:cs="Calibri" w:eastAsia="Calibri" w:hAnsi="Calibri"/>
          <w:b/>
          <w:bCs/>
          <w:color w:val="1F5C8B"/>
          <w:sz w:val="24"/>
          <w:szCs w:val="24"/>
        </w:rPr>
        <w:t xml:space="preserve">SECTION 2: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000"/>
        <w:gridCol w:w="2760"/>
      </w:tblGrid>
      <w:tr>
        <w:trPr>
          <w:tblHeader/>
        </w:trPr>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Position</w:t>
            </w:r>
          </w:p>
        </w:tc>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Qualifications</w:t>
            </w:r>
          </w:p>
        </w:tc>
        <w:tc>
          <w:tcPr>
            <w:tcW w:type="dxa" w:w="1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Voting</w:t>
            </w:r>
          </w:p>
        </w:tc>
        <w:tc>
          <w:tcPr>
            <w:tcW w:type="dxa" w:w="27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Term</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Committee Chair</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Senior agency leader; AI program accountability</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Yes</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2 years, renewable</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and IT Representative</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CIO or Director of Analytics/Informatics</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Yes</w:t>
            </w:r>
          </w:p>
        </w:tc>
        <w:tc>
          <w:tcPr>
            <w:tcW w:type="dxa" w:w="2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2 years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Legal and Privacy Representative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Agency Counsel or Privacy Officer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Yes</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2 years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Equity Representative</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Chief Equity Officer or equivalent</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Yes</w:t>
            </w:r>
          </w:p>
        </w:tc>
        <w:tc>
          <w:tcPr>
            <w:tcW w:type="dxa" w:w="2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2 years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Program Representative (2 seats)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Directors from AI-active programs (rotating)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Yes</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 year</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Community Representative</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Selected from community partner organizations</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Yes</w:t>
            </w:r>
          </w:p>
        </w:tc>
        <w:tc>
          <w:tcPr>
            <w:tcW w:type="dxa" w:w="2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2 years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Program Manager</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Staff lead for AI implementation</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No (staff)</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Ongoing</w:t>
            </w:r>
          </w:p>
        </w:tc>
      </w:tr>
    </w:tbl>
    <w:p>
      <w:pPr>
        <w:spacing w:after="60" w:before="80"/>
      </w:pPr>
    </w:p>
    <w:p>
      <w:pPr>
        <w:pBdr>
          <w:bottom w:val="single" w:color="2E74B5" w:sz="6"/>
        </w:pBdr>
        <w:spacing w:after="80" w:before="160"/>
      </w:pPr>
      <w:r>
        <w:rPr>
          <w:rFonts w:ascii="Calibri" w:cs="Calibri" w:eastAsia="Calibri" w:hAnsi="Calibri"/>
          <w:b/>
          <w:bCs/>
          <w:color w:val="1F5C8B"/>
          <w:sz w:val="24"/>
          <w:szCs w:val="24"/>
        </w:rPr>
        <w:t xml:space="preserve">SECTION 3: MEETING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Element</w:t>
            </w:r>
          </w:p>
        </w:tc>
        <w:tc>
          <w:tcPr>
            <w:tcW w:type="dxa" w:w="6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Details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Regular Meeting Frequency</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Quarterly (minimum); monthly during active implementation phases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Meeting Duration</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90 minutes standard</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Agenda Distributed</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5 business days before each meeting</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Minutes Completed</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Within 10 business days after each meeting</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Decision Method</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Majority vote of voting members present</w:t>
            </w:r>
          </w:p>
        </w:tc>
      </w:tr>
    </w:tbl>
    <w:p>
      <w:pPr>
        <w:spacing w:after="60" w:before="80"/>
      </w:pPr>
    </w:p>
    <w:p>
      <w:pPr>
        <w:pBdr>
          <w:bottom w:val="single" w:color="2E74B5" w:sz="6"/>
        </w:pBdr>
        <w:spacing w:after="80" w:before="160"/>
      </w:pPr>
      <w:r>
        <w:rPr>
          <w:rFonts w:ascii="Calibri" w:cs="Calibri" w:eastAsia="Calibri" w:hAnsi="Calibri"/>
          <w:b/>
          <w:bCs/>
          <w:color w:val="1F5C8B"/>
          <w:sz w:val="24"/>
          <w:szCs w:val="24"/>
        </w:rPr>
        <w:t xml:space="preserve">SECTION 4: STANDING AGENDA ITEMS</w:t>
      </w:r>
    </w:p>
    <w:p>
      <w:pPr>
        <w:pStyle w:val="ListParagraph"/>
        <w:numPr>
          <w:ilvl w:val="0"/>
          <w:numId w:val="2"/>
        </w:numPr>
        <w:spacing w:after="40" w:before="40"/>
      </w:pPr>
      <w:r>
        <w:rPr>
          <w:rFonts w:ascii="Calibri" w:cs="Calibri" w:eastAsia="Calibri" w:hAnsi="Calibri"/>
          <w:sz w:val="20"/>
          <w:szCs w:val="20"/>
        </w:rPr>
        <w:t xml:space="preserve">Review and approval of prior meeting minutes</w:t>
      </w:r>
    </w:p>
    <w:p>
      <w:pPr>
        <w:pStyle w:val="ListParagraph"/>
        <w:numPr>
          <w:ilvl w:val="0"/>
          <w:numId w:val="2"/>
        </w:numPr>
        <w:spacing w:after="40" w:before="40"/>
      </w:pPr>
      <w:r>
        <w:rPr>
          <w:rFonts w:ascii="Calibri" w:cs="Calibri" w:eastAsia="Calibri" w:hAnsi="Calibri"/>
          <w:sz w:val="20"/>
          <w:szCs w:val="20"/>
        </w:rPr>
        <w:t xml:space="preserve">AI project portfolio status update</w:t>
      </w:r>
    </w:p>
    <w:p>
      <w:pPr>
        <w:pStyle w:val="ListParagraph"/>
        <w:numPr>
          <w:ilvl w:val="0"/>
          <w:numId w:val="2"/>
        </w:numPr>
        <w:spacing w:after="40" w:before="40"/>
      </w:pPr>
      <w:r>
        <w:rPr>
          <w:rFonts w:ascii="Calibri" w:cs="Calibri" w:eastAsia="Calibri" w:hAnsi="Calibri"/>
          <w:sz w:val="20"/>
          <w:szCs w:val="20"/>
        </w:rPr>
        <w:t xml:space="preserve">AI system performance and monitoring review</w:t>
      </w:r>
    </w:p>
    <w:p>
      <w:pPr>
        <w:pStyle w:val="ListParagraph"/>
        <w:numPr>
          <w:ilvl w:val="0"/>
          <w:numId w:val="2"/>
        </w:numPr>
        <w:spacing w:after="40" w:before="40"/>
      </w:pPr>
      <w:r>
        <w:rPr>
          <w:rFonts w:ascii="Calibri" w:cs="Calibri" w:eastAsia="Calibri" w:hAnsi="Calibri"/>
          <w:sz w:val="20"/>
          <w:szCs w:val="20"/>
        </w:rPr>
        <w:t xml:space="preserve">Incident, concern, and escalation review</w:t>
      </w:r>
    </w:p>
    <w:p>
      <w:pPr>
        <w:pStyle w:val="ListParagraph"/>
        <w:numPr>
          <w:ilvl w:val="0"/>
          <w:numId w:val="2"/>
        </w:numPr>
        <w:spacing w:after="40" w:before="40"/>
      </w:pPr>
      <w:r>
        <w:rPr>
          <w:rFonts w:ascii="Calibri" w:cs="Calibri" w:eastAsia="Calibri" w:hAnsi="Calibri"/>
          <w:sz w:val="20"/>
          <w:szCs w:val="20"/>
        </w:rPr>
        <w:t xml:space="preserve">Policy and compliance update</w:t>
      </w:r>
    </w:p>
    <w:p>
      <w:pPr>
        <w:spacing w:after="60" w:before="60"/>
      </w:pPr>
    </w:p>
    <w:p>
      <w:pPr>
        <w:spacing w:after="40" w:before="80"/>
      </w:pPr>
      <w:r>
        <w:rPr>
          <w:rFonts w:ascii="Calibri" w:cs="Calibri" w:eastAsia="Calibri" w:hAnsi="Calibri"/>
          <w:b/>
          <w:bCs/>
          <w:sz w:val="20"/>
          <w:szCs w:val="20"/>
        </w:rPr>
        <w:t xml:space="preserve">Charter Effective 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Approved by (Health Officer):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Next Charter Review Date: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11</w:t>
            </w:r>
          </w:p>
          <w:p>
            <w:r>
              <w:rPr>
                <w:rFonts w:ascii="Calibri" w:cs="Calibri" w:eastAsia="Calibri" w:hAnsi="Calibri"/>
                <w:b/>
                <w:bCs/>
                <w:color w:val="FFFFFF"/>
                <w:sz w:val="36"/>
                <w:szCs w:val="36"/>
              </w:rPr>
              <w:t xml:space="preserve">Community Engagement Planning Tool</w:t>
            </w:r>
          </w:p>
          <w:p>
            <w:r>
              <w:rPr>
                <w:rFonts w:ascii="Calibri" w:cs="Calibri" w:eastAsia="Calibri" w:hAnsi="Calibri"/>
                <w:color w:val="BDD7EE"/>
                <w:sz w:val="18"/>
                <w:szCs w:val="18"/>
              </w:rPr>
              <w:t xml:space="preserve">Supports: Play 2, Play 5</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Plan, schedule, and document structured engagement with community stakeholders to ensure AI systems reflect community values, needs, and priorities.</w:t>
      </w:r>
    </w:p>
    <w:p>
      <w:pPr>
        <w:spacing w:after="60" w:before="60"/>
      </w:pPr>
    </w:p>
    <w:p>
      <w:pPr>
        <w:pStyle w:val="Heading2"/>
        <w:spacing w:after="80" w:before="200"/>
      </w:pPr>
      <w:r>
        <w:rPr>
          <w:rFonts w:ascii="Calibri" w:cs="Calibri" w:eastAsia="Calibri" w:hAnsi="Calibri"/>
          <w:b/>
          <w:bCs/>
          <w:color w:val="1F5C8B"/>
          <w:sz w:val="26"/>
          <w:szCs w:val="26"/>
        </w:rPr>
        <w:t xml:space="preserve">When to Use</w:t>
      </w:r>
    </w:p>
    <w:p>
      <w:pPr>
        <w:pStyle w:val="ListParagraph"/>
        <w:numPr>
          <w:ilvl w:val="0"/>
          <w:numId w:val="2"/>
        </w:numPr>
        <w:spacing w:after="40" w:before="40"/>
      </w:pPr>
      <w:r>
        <w:rPr>
          <w:rFonts w:ascii="Calibri" w:cs="Calibri" w:eastAsia="Calibri" w:hAnsi="Calibri"/>
          <w:sz w:val="20"/>
          <w:szCs w:val="20"/>
        </w:rPr>
        <w:t xml:space="preserve">Play 2: Engage Stakeholders — establish the engagement framework</w:t>
      </w:r>
    </w:p>
    <w:p>
      <w:pPr>
        <w:pStyle w:val="ListParagraph"/>
        <w:numPr>
          <w:ilvl w:val="0"/>
          <w:numId w:val="2"/>
        </w:numPr>
        <w:spacing w:after="40" w:before="40"/>
      </w:pPr>
      <w:r>
        <w:rPr>
          <w:rFonts w:ascii="Calibri" w:cs="Calibri" w:eastAsia="Calibri" w:hAnsi="Calibri"/>
          <w:sz w:val="20"/>
          <w:szCs w:val="20"/>
        </w:rPr>
        <w:t xml:space="preserve">Play 5: Prioritize Use Cases — engage community on AI use case selection</w:t>
      </w:r>
    </w:p>
    <w:p>
      <w:pPr>
        <w:pStyle w:val="ListParagraph"/>
        <w:numPr>
          <w:ilvl w:val="0"/>
          <w:numId w:val="2"/>
        </w:numPr>
        <w:spacing w:after="40" w:before="40"/>
      </w:pPr>
      <w:r>
        <w:rPr>
          <w:rFonts w:ascii="Calibri" w:cs="Calibri" w:eastAsia="Calibri" w:hAnsi="Calibri"/>
          <w:sz w:val="20"/>
          <w:szCs w:val="20"/>
        </w:rPr>
        <w:t xml:space="preserve">Before and during any AI pilot involving populations the agency serves</w:t>
      </w:r>
    </w:p>
    <w:p>
      <w:pPr>
        <w:spacing w:after="60" w:before="60"/>
      </w:pPr>
    </w:p>
    <w:p>
      <w:pPr>
        <w:pStyle w:val="Heading2"/>
        <w:spacing w:after="80" w:before="200"/>
      </w:pPr>
      <w:r>
        <w:rPr>
          <w:rFonts w:ascii="Calibri" w:cs="Calibri" w:eastAsia="Calibri" w:hAnsi="Calibri"/>
          <w:b/>
          <w:bCs/>
          <w:color w:val="1F5C8B"/>
          <w:sz w:val="26"/>
          <w:szCs w:val="26"/>
        </w:rPr>
        <w:t xml:space="preserve">Participants to Include</w:t>
      </w:r>
    </w:p>
    <w:p>
      <w:pPr>
        <w:pStyle w:val="ListParagraph"/>
        <w:numPr>
          <w:ilvl w:val="0"/>
          <w:numId w:val="2"/>
        </w:numPr>
        <w:spacing w:after="40" w:before="40"/>
      </w:pPr>
      <w:r>
        <w:rPr>
          <w:rFonts w:ascii="Calibri" w:cs="Calibri" w:eastAsia="Calibri" w:hAnsi="Calibri"/>
          <w:sz w:val="20"/>
          <w:szCs w:val="20"/>
        </w:rPr>
        <w:t xml:space="preserve">Community engagement staff</w:t>
      </w:r>
    </w:p>
    <w:p>
      <w:pPr>
        <w:pStyle w:val="ListParagraph"/>
        <w:numPr>
          <w:ilvl w:val="0"/>
          <w:numId w:val="2"/>
        </w:numPr>
        <w:spacing w:after="40" w:before="40"/>
      </w:pPr>
      <w:r>
        <w:rPr>
          <w:rFonts w:ascii="Calibri" w:cs="Calibri" w:eastAsia="Calibri" w:hAnsi="Calibri"/>
          <w:sz w:val="20"/>
          <w:szCs w:val="20"/>
        </w:rPr>
        <w:t xml:space="preserve">Program leads</w:t>
      </w:r>
    </w:p>
    <w:p>
      <w:pPr>
        <w:pStyle w:val="ListParagraph"/>
        <w:numPr>
          <w:ilvl w:val="0"/>
          <w:numId w:val="2"/>
        </w:numPr>
        <w:spacing w:after="40" w:before="40"/>
      </w:pPr>
      <w:r>
        <w:rPr>
          <w:rFonts w:ascii="Calibri" w:cs="Calibri" w:eastAsia="Calibri" w:hAnsi="Calibri"/>
          <w:sz w:val="20"/>
          <w:szCs w:val="20"/>
        </w:rPr>
        <w:t xml:space="preserve">Equity officer</w:t>
      </w:r>
    </w:p>
    <w:p>
      <w:pPr>
        <w:pStyle w:val="ListParagraph"/>
        <w:numPr>
          <w:ilvl w:val="0"/>
          <w:numId w:val="2"/>
        </w:numPr>
        <w:spacing w:after="40" w:before="40"/>
      </w:pPr>
      <w:r>
        <w:rPr>
          <w:rFonts w:ascii="Calibri" w:cs="Calibri" w:eastAsia="Calibri" w:hAnsi="Calibri"/>
          <w:sz w:val="20"/>
          <w:szCs w:val="20"/>
        </w:rPr>
        <w:t xml:space="preserve">Community partner organizations</w:t>
      </w:r>
    </w:p>
    <w:p>
      <w:pPr>
        <w:spacing w:after="60" w:before="60"/>
      </w:pPr>
    </w:p>
    <w:p>
      <w:pPr>
        <w:spacing w:after="40" w:before="80"/>
      </w:pPr>
      <w:r>
        <w:rPr>
          <w:rFonts w:ascii="Calibri" w:cs="Calibri" w:eastAsia="Calibri" w:hAnsi="Calibri"/>
          <w:b/>
          <w:bCs/>
          <w:sz w:val="20"/>
          <w:szCs w:val="20"/>
        </w:rPr>
        <w:t xml:space="preserve">AI Project/Use Case: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Engagement Plan 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Engagement Lead: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Reviewed by: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3"/>
        <w:spacing w:after="60" w:before="160"/>
      </w:pPr>
      <w:r>
        <w:rPr>
          <w:rFonts w:ascii="Calibri" w:cs="Calibri" w:eastAsia="Calibri" w:hAnsi="Calibri"/>
          <w:b/>
          <w:bCs/>
          <w:color w:val="2E74B5"/>
          <w:sz w:val="22"/>
          <w:szCs w:val="22"/>
        </w:rPr>
        <w:t xml:space="preserve">Community Stakeholder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Organization/Group</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Community Represented</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Key Contact</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Role in Engagement</w:t>
            </w:r>
          </w:p>
        </w:tc>
        <w:tc>
          <w:tcPr>
            <w:tcW w:type="dxa" w:w="19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Priority (H/M/L)</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Engagement Activities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1200"/>
        <w:gridCol w:w="1360"/>
        <w:gridCol w:w="2200"/>
      </w:tblGrid>
      <w:tr>
        <w:trPr>
          <w:tblHeader/>
        </w:trPr>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Phase</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Engagement Activity</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Method</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Timing</w:t>
            </w:r>
          </w:p>
        </w:tc>
        <w:tc>
          <w:tcPr>
            <w:tcW w:type="dxa" w:w="1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Responsible</w:t>
            </w:r>
          </w:p>
        </w:tc>
        <w:tc>
          <w:tcPr>
            <w:tcW w:type="dxa" w:w="2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Communities Engaged</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Vision &amp; Planning</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Input on AI priorities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Town hall / survey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Before pilot</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Design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Review use case design</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Focus group</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Before pilot</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Pilot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Feedback on outputs and usability</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User interviews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During pilot</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Evaluation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Review of results and equity</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Community review session</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After pilot</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Scale-up</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Communication about scaling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Community meeting</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Before scale-up</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Ongoing</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Regular updates and equity review</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Advisory meetings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Quarterly</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Community Input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500"/>
        <w:gridCol w:w="2500"/>
        <w:gridCol w:w="1560"/>
      </w:tblGrid>
      <w:tr>
        <w:trPr>
          <w:tblHeader/>
        </w:trPr>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Date</w:t>
            </w:r>
          </w:p>
        </w:tc>
        <w:tc>
          <w:tcPr>
            <w:tcW w:type="dxa" w:w="1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Engagement Activity</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Feedback/Input Received</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How Incorporated into Design</w:t>
            </w:r>
          </w:p>
        </w:tc>
        <w:tc>
          <w:tcPr>
            <w:tcW w:type="dxa" w:w="1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Follow-up Needed?</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Communication Commitments</w:t>
      </w:r>
    </w:p>
    <w:p>
      <w:pPr>
        <w:spacing w:after="60" w:before="60"/>
      </w:pPr>
      <w:r>
        <w:rPr>
          <w:rFonts w:ascii="Calibri" w:cs="Calibri" w:eastAsia="Calibri" w:hAnsi="Calibri"/>
          <w:b/>
          <w:bCs/>
          <w:color w:val="1A1A1A"/>
          <w:sz w:val="20"/>
          <w:szCs w:val="20"/>
        </w:rPr>
        <w:t xml:space="preserve">Commitments made to community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25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Commitment Made</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To Whom</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By When</w:t>
            </w:r>
          </w:p>
        </w:tc>
        <w:tc>
          <w:tcPr>
            <w:tcW w:type="dxa" w:w="2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Fulfilled?</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40" w:before="80"/>
      </w:pPr>
      <w:r>
        <w:rPr>
          <w:rFonts w:ascii="Calibri" w:cs="Calibri" w:eastAsia="Calibri" w:hAnsi="Calibri"/>
          <w:b/>
          <w:bCs/>
          <w:sz w:val="20"/>
          <w:szCs w:val="20"/>
        </w:rPr>
        <w:t xml:space="preserve">Plan completed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Reviewed by governance committee: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2</w:t>
            </w:r>
          </w:p>
          <w:p>
            <w:r>
              <w:rPr>
                <w:rFonts w:ascii="Calibri" w:cs="Calibri" w:eastAsia="Calibri" w:hAnsi="Calibri"/>
                <w:b/>
                <w:bCs/>
                <w:color w:val="FFFFFF"/>
                <w:sz w:val="36"/>
                <w:szCs w:val="36"/>
              </w:rPr>
              <w:t xml:space="preserve">AI Project Charter Template</w:t>
            </w:r>
          </w:p>
          <w:p>
            <w:r>
              <w:rPr>
                <w:rFonts w:ascii="Calibri" w:cs="Calibri" w:eastAsia="Calibri" w:hAnsi="Calibri"/>
                <w:color w:val="BDD7EE"/>
                <w:sz w:val="18"/>
                <w:szCs w:val="18"/>
              </w:rPr>
              <w:t xml:space="preserve">Supports: Play 3, Play 5, Play 10</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Provide a consistent document that defines each AI project's problem statement, scope, partners, risks, and success measures.</w:t>
      </w:r>
    </w:p>
    <w:p>
      <w:pPr>
        <w:spacing w:after="60" w:before="60"/>
      </w:pPr>
    </w:p>
    <w:p>
      <w:pPr>
        <w:pStyle w:val="Heading2"/>
        <w:spacing w:after="80" w:before="200"/>
      </w:pPr>
      <w:r>
        <w:rPr>
          <w:rFonts w:ascii="Calibri" w:cs="Calibri" w:eastAsia="Calibri" w:hAnsi="Calibri"/>
          <w:b/>
          <w:bCs/>
          <w:color w:val="1F5C8B"/>
          <w:sz w:val="26"/>
          <w:szCs w:val="26"/>
        </w:rPr>
        <w:t xml:space="preserve">When to Use</w:t>
      </w:r>
    </w:p>
    <w:p>
      <w:pPr>
        <w:pStyle w:val="ListParagraph"/>
        <w:numPr>
          <w:ilvl w:val="0"/>
          <w:numId w:val="2"/>
        </w:numPr>
        <w:spacing w:after="40" w:before="40"/>
      </w:pPr>
      <w:r>
        <w:rPr>
          <w:rFonts w:ascii="Calibri" w:cs="Calibri" w:eastAsia="Calibri" w:hAnsi="Calibri"/>
          <w:sz w:val="20"/>
          <w:szCs w:val="20"/>
        </w:rPr>
        <w:t xml:space="preserve">Play 3: Prioritize Use Cases</w:t>
      </w:r>
    </w:p>
    <w:p>
      <w:pPr>
        <w:pStyle w:val="ListParagraph"/>
        <w:numPr>
          <w:ilvl w:val="0"/>
          <w:numId w:val="2"/>
        </w:numPr>
        <w:spacing w:after="40" w:before="40"/>
      </w:pPr>
      <w:r>
        <w:rPr>
          <w:rFonts w:ascii="Calibri" w:cs="Calibri" w:eastAsia="Calibri" w:hAnsi="Calibri"/>
          <w:sz w:val="20"/>
          <w:szCs w:val="20"/>
        </w:rPr>
        <w:t xml:space="preserve">Play 5: Design pilots</w:t>
      </w:r>
    </w:p>
    <w:p>
      <w:pPr>
        <w:pStyle w:val="ListParagraph"/>
        <w:numPr>
          <w:ilvl w:val="0"/>
          <w:numId w:val="2"/>
        </w:numPr>
        <w:spacing w:after="40" w:before="40"/>
      </w:pPr>
      <w:r>
        <w:rPr>
          <w:rFonts w:ascii="Calibri" w:cs="Calibri" w:eastAsia="Calibri" w:hAnsi="Calibri"/>
          <w:sz w:val="20"/>
          <w:szCs w:val="20"/>
        </w:rPr>
        <w:t xml:space="preserve">Play 10: Build and Deploy AI Solutions</w:t>
      </w:r>
    </w:p>
    <w:p>
      <w:pPr>
        <w:pStyle w:val="ListParagraph"/>
        <w:numPr>
          <w:ilvl w:val="0"/>
          <w:numId w:val="2"/>
        </w:numPr>
        <w:spacing w:after="40" w:before="40"/>
      </w:pPr>
      <w:r>
        <w:rPr>
          <w:rFonts w:ascii="Calibri" w:cs="Calibri" w:eastAsia="Calibri" w:hAnsi="Calibri"/>
          <w:sz w:val="20"/>
          <w:szCs w:val="20"/>
        </w:rPr>
        <w:t xml:space="preserve">Early in any funding application that includes AI deliverables</w:t>
      </w:r>
    </w:p>
    <w:p>
      <w:pPr>
        <w:spacing w:after="60" w:before="60"/>
      </w:pPr>
    </w:p>
    <w:p>
      <w:pPr>
        <w:pStyle w:val="Heading2"/>
        <w:spacing w:after="80" w:before="200"/>
      </w:pPr>
      <w:r>
        <w:rPr>
          <w:rFonts w:ascii="Calibri" w:cs="Calibri" w:eastAsia="Calibri" w:hAnsi="Calibri"/>
          <w:b/>
          <w:bCs/>
          <w:color w:val="1F5C8B"/>
          <w:sz w:val="26"/>
          <w:szCs w:val="26"/>
        </w:rPr>
        <w:t xml:space="preserve">Participants to Include</w:t>
      </w:r>
    </w:p>
    <w:p>
      <w:pPr>
        <w:pStyle w:val="ListParagraph"/>
        <w:numPr>
          <w:ilvl w:val="0"/>
          <w:numId w:val="2"/>
        </w:numPr>
        <w:spacing w:after="40" w:before="40"/>
      </w:pPr>
      <w:r>
        <w:rPr>
          <w:rFonts w:ascii="Calibri" w:cs="Calibri" w:eastAsia="Calibri" w:hAnsi="Calibri"/>
          <w:sz w:val="20"/>
          <w:szCs w:val="20"/>
        </w:rPr>
        <w:t xml:space="preserve">Project lead</w:t>
      </w:r>
    </w:p>
    <w:p>
      <w:pPr>
        <w:pStyle w:val="ListParagraph"/>
        <w:numPr>
          <w:ilvl w:val="0"/>
          <w:numId w:val="2"/>
        </w:numPr>
        <w:spacing w:after="40" w:before="40"/>
      </w:pPr>
      <w:r>
        <w:rPr>
          <w:rFonts w:ascii="Calibri" w:cs="Calibri" w:eastAsia="Calibri" w:hAnsi="Calibri"/>
          <w:sz w:val="20"/>
          <w:szCs w:val="20"/>
        </w:rPr>
        <w:t xml:space="preserve">Technical lead</w:t>
      </w:r>
    </w:p>
    <w:p>
      <w:pPr>
        <w:pStyle w:val="ListParagraph"/>
        <w:numPr>
          <w:ilvl w:val="0"/>
          <w:numId w:val="2"/>
        </w:numPr>
        <w:spacing w:after="40" w:before="40"/>
      </w:pPr>
      <w:r>
        <w:rPr>
          <w:rFonts w:ascii="Calibri" w:cs="Calibri" w:eastAsia="Calibri" w:hAnsi="Calibri"/>
          <w:sz w:val="20"/>
          <w:szCs w:val="20"/>
        </w:rPr>
        <w:t xml:space="preserve">Program lead</w:t>
      </w:r>
    </w:p>
    <w:p>
      <w:pPr>
        <w:pStyle w:val="ListParagraph"/>
        <w:numPr>
          <w:ilvl w:val="0"/>
          <w:numId w:val="2"/>
        </w:numPr>
        <w:spacing w:after="40" w:before="40"/>
      </w:pPr>
      <w:r>
        <w:rPr>
          <w:rFonts w:ascii="Calibri" w:cs="Calibri" w:eastAsia="Calibri" w:hAnsi="Calibri"/>
          <w:sz w:val="20"/>
          <w:szCs w:val="20"/>
        </w:rPr>
        <w:t xml:space="preserve">Privacy/security lead</w:t>
      </w:r>
    </w:p>
    <w:p>
      <w:pPr>
        <w:pStyle w:val="ListParagraph"/>
        <w:numPr>
          <w:ilvl w:val="0"/>
          <w:numId w:val="2"/>
        </w:numPr>
        <w:spacing w:after="40" w:before="40"/>
      </w:pPr>
      <w:r>
        <w:rPr>
          <w:rFonts w:ascii="Calibri" w:cs="Calibri" w:eastAsia="Calibri" w:hAnsi="Calibri"/>
          <w:sz w:val="20"/>
          <w:szCs w:val="20"/>
        </w:rPr>
        <w:t xml:space="preserve">Equity lead</w:t>
      </w:r>
    </w:p>
    <w:p>
      <w:pPr>
        <w:pStyle w:val="ListParagraph"/>
        <w:numPr>
          <w:ilvl w:val="0"/>
          <w:numId w:val="2"/>
        </w:numPr>
        <w:spacing w:after="40" w:before="40"/>
      </w:pPr>
      <w:r>
        <w:rPr>
          <w:rFonts w:ascii="Calibri" w:cs="Calibri" w:eastAsia="Calibri" w:hAnsi="Calibri"/>
          <w:sz w:val="20"/>
          <w:szCs w:val="20"/>
        </w:rPr>
        <w:t xml:space="preserve">Community partner(s)</w:t>
      </w:r>
    </w:p>
    <w:p>
      <w:pPr>
        <w:spacing w:after="60" w:before="60"/>
      </w:pPr>
    </w:p>
    <w:p>
      <w:pPr>
        <w:spacing w:after="40" w:before="80"/>
      </w:pPr>
      <w:r>
        <w:rPr>
          <w:rFonts w:ascii="Calibri" w:cs="Calibri" w:eastAsia="Calibri" w:hAnsi="Calibri"/>
          <w:b/>
          <w:bCs/>
          <w:sz w:val="20"/>
          <w:szCs w:val="20"/>
        </w:rPr>
        <w:t xml:space="preserve">Project Name: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Version: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3"/>
        <w:spacing w:after="60" w:before="160"/>
      </w:pPr>
      <w:r>
        <w:rPr>
          <w:rFonts w:ascii="Calibri" w:cs="Calibri" w:eastAsia="Calibri" w:hAnsi="Calibri"/>
          <w:b/>
          <w:bCs/>
          <w:color w:val="2E74B5"/>
          <w:sz w:val="22"/>
          <w:szCs w:val="22"/>
        </w:rPr>
        <w:t xml:space="preserve">Problem Statement and Goals</w:t>
      </w:r>
    </w:p>
    <w:p>
      <w:pPr>
        <w:spacing w:after="40" w:before="80"/>
      </w:pPr>
      <w:r>
        <w:rPr>
          <w:rFonts w:ascii="Calibri" w:cs="Calibri" w:eastAsia="Calibri" w:hAnsi="Calibri"/>
          <w:b/>
          <w:bCs/>
          <w:sz w:val="20"/>
          <w:szCs w:val="20"/>
        </w:rPr>
        <w:t xml:space="preserve">What public health problem are we addressing?: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What outcomes do we want to improve?: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3"/>
        <w:spacing w:after="60" w:before="160"/>
      </w:pPr>
      <w:r>
        <w:rPr>
          <w:rFonts w:ascii="Calibri" w:cs="Calibri" w:eastAsia="Calibri" w:hAnsi="Calibri"/>
          <w:b/>
          <w:bCs/>
          <w:color w:val="2E74B5"/>
          <w:sz w:val="22"/>
          <w:szCs w:val="22"/>
        </w:rPr>
        <w:t xml:space="preserve">Use Case Description</w:t>
      </w:r>
    </w:p>
    <w:p>
      <w:pPr>
        <w:spacing w:after="40" w:before="80"/>
      </w:pPr>
      <w:r>
        <w:rPr>
          <w:rFonts w:ascii="Calibri" w:cs="Calibri" w:eastAsia="Calibri" w:hAnsi="Calibri"/>
          <w:b/>
          <w:bCs/>
          <w:sz w:val="20"/>
          <w:szCs w:val="20"/>
        </w:rPr>
        <w:t xml:space="preserve">What will the AI system do?: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Who will use it and how?: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3"/>
        <w:spacing w:after="60" w:before="160"/>
      </w:pPr>
      <w:r>
        <w:rPr>
          <w:rFonts w:ascii="Calibri" w:cs="Calibri" w:eastAsia="Calibri" w:hAnsi="Calibri"/>
          <w:b/>
          <w:bCs/>
          <w:color w:val="2E74B5"/>
          <w:sz w:val="22"/>
          <w:szCs w:val="22"/>
        </w:rPr>
        <w:t xml:space="preserve">Data Sources and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Data Source</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Owner/System</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Quality Level</w:t>
            </w:r>
          </w:p>
        </w:tc>
        <w:tc>
          <w:tcPr>
            <w:tcW w:type="dxa" w:w="2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Access Status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Team and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Name</w:t>
            </w:r>
          </w:p>
        </w:tc>
        <w:tc>
          <w:tcPr>
            <w:tcW w:type="dxa" w:w="3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Organization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Project Lead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Technical Lead</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Program Lead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Privacy/Security Lead</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Equity Lead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Community Partner(s)</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Vendor/Academic Partner</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Alignment with AI Principles and Guardrails</w:t>
      </w:r>
    </w:p>
    <w:p>
      <w:pPr>
        <w:spacing w:after="40" w:before="80"/>
      </w:pPr>
      <w:r>
        <w:rPr>
          <w:rFonts w:ascii="Calibri" w:cs="Calibri" w:eastAsia="Calibri" w:hAnsi="Calibri"/>
          <w:b/>
          <w:bCs/>
          <w:sz w:val="20"/>
          <w:szCs w:val="20"/>
        </w:rPr>
        <w:t xml:space="preserve">How does this project align with our AI vision and principles?:  </w:t>
      </w:r>
      <w:r>
        <w:rPr>
          <w:rFonts w:ascii="Calibri" w:cs="Calibri" w:eastAsia="Calibri" w:hAnsi="Calibri"/>
          <w:color w:val="BBBBBB"/>
          <w:sz w:val="20"/>
          <w:szCs w:val="20"/>
        </w:rPr>
        <w:t xml:space="preserve">_______________________________________________________</w:t>
      </w:r>
    </w:p>
    <w:p>
      <w:pPr>
        <w:spacing w:after="60" w:before="60"/>
      </w:pPr>
    </w:p>
    <w:p>
      <w:pPr>
        <w:spacing w:after="60" w:before="60"/>
      </w:pPr>
      <w:r>
        <w:rPr>
          <w:rFonts w:ascii="Calibri" w:cs="Calibri" w:eastAsia="Calibri" w:hAnsi="Calibri"/>
          <w:b/>
          <w:bCs/>
          <w:color w:val="1A1A1A"/>
          <w:sz w:val="20"/>
          <w:szCs w:val="20"/>
        </w:rPr>
        <w:t xml:space="preserve">Guardrails in place for this project:</w:t>
      </w:r>
    </w:p>
    <w:p>
      <w:pPr>
        <w:pStyle w:val="ListParagraph"/>
        <w:numPr>
          <w:ilvl w:val="0"/>
          <w:numId w:val="2"/>
        </w:numPr>
        <w:spacing w:after="40" w:before="40"/>
      </w:pPr>
      <w:r>
        <w:rPr>
          <w:rFonts w:ascii="Calibri" w:cs="Calibri" w:eastAsia="Calibri" w:hAnsi="Calibri"/>
          <w:sz w:val="20"/>
          <w:szCs w:val="20"/>
        </w:rPr>
        <w:t xml:space="preserve">Human-in-the-loop review required for all outputs</w:t>
      </w:r>
    </w:p>
    <w:p>
      <w:pPr>
        <w:pStyle w:val="ListParagraph"/>
        <w:numPr>
          <w:ilvl w:val="0"/>
          <w:numId w:val="2"/>
        </w:numPr>
        <w:spacing w:after="40" w:before="40"/>
      </w:pPr>
      <w:r>
        <w:rPr>
          <w:rFonts w:ascii="Calibri" w:cs="Calibri" w:eastAsia="Calibri" w:hAnsi="Calibri"/>
          <w:sz w:val="20"/>
          <w:szCs w:val="20"/>
        </w:rPr>
        <w:t xml:space="preserve">Equity impact assessment completed before launch</w:t>
      </w:r>
    </w:p>
    <w:p>
      <w:pPr>
        <w:pStyle w:val="ListParagraph"/>
        <w:numPr>
          <w:ilvl w:val="0"/>
          <w:numId w:val="2"/>
        </w:numPr>
        <w:spacing w:after="40" w:before="40"/>
      </w:pPr>
      <w:r>
        <w:rPr>
          <w:rFonts w:ascii="Calibri" w:cs="Calibri" w:eastAsia="Calibri" w:hAnsi="Calibri"/>
          <w:sz w:val="20"/>
          <w:szCs w:val="20"/>
        </w:rPr>
        <w:t xml:space="preserve">Community partners engaged in design and testing</w:t>
      </w:r>
    </w:p>
    <w:p>
      <w:pPr>
        <w:pStyle w:val="ListParagraph"/>
        <w:numPr>
          <w:ilvl w:val="0"/>
          <w:numId w:val="2"/>
        </w:numPr>
        <w:spacing w:after="40" w:before="40"/>
      </w:pPr>
      <w:r>
        <w:rPr>
          <w:rFonts w:ascii="Calibri" w:cs="Calibri" w:eastAsia="Calibri" w:hAnsi="Calibri"/>
          <w:sz w:val="20"/>
          <w:szCs w:val="20"/>
        </w:rPr>
        <w:t xml:space="preserve">Performance monitored by key subgroups (race, geography, etc.)</w:t>
      </w:r>
    </w:p>
    <w:p>
      <w:pPr>
        <w:pStyle w:val="ListParagraph"/>
        <w:numPr>
          <w:ilvl w:val="0"/>
          <w:numId w:val="2"/>
        </w:numPr>
        <w:spacing w:after="40" w:before="40"/>
      </w:pPr>
      <w:r>
        <w:rPr>
          <w:rFonts w:ascii="Calibri" w:cs="Calibri" w:eastAsia="Calibri" w:hAnsi="Calibri"/>
          <w:sz w:val="20"/>
          <w:szCs w:val="20"/>
        </w:rPr>
        <w:t xml:space="preserve">Clear thresholds for pausing or adjusting the system</w:t>
      </w:r>
    </w:p>
    <w:p>
      <w:pPr>
        <w:pStyle w:val="ListParagraph"/>
        <w:numPr>
          <w:ilvl w:val="0"/>
          <w:numId w:val="2"/>
        </w:numPr>
        <w:spacing w:after="40" w:before="40"/>
      </w:pPr>
      <w:r>
        <w:rPr>
          <w:rFonts w:ascii="Calibri" w:cs="Calibri" w:eastAsia="Calibri" w:hAnsi="Calibri"/>
          <w:sz w:val="20"/>
          <w:szCs w:val="20"/>
        </w:rPr>
        <w:t xml:space="preserve">Transparency plan for communicating how AI is used</w:t>
      </w:r>
    </w:p>
    <w:p>
      <w:pPr>
        <w:spacing w:after="60" w:before="60"/>
      </w:pPr>
    </w:p>
    <w:p>
      <w:pPr>
        <w:pStyle w:val="Heading3"/>
        <w:spacing w:after="60" w:before="160"/>
      </w:pPr>
      <w:r>
        <w:rPr>
          <w:rFonts w:ascii="Calibri" w:cs="Calibri" w:eastAsia="Calibri" w:hAnsi="Calibri"/>
          <w:b/>
          <w:bCs/>
          <w:color w:val="2E74B5"/>
          <w:sz w:val="22"/>
          <w:szCs w:val="22"/>
        </w:rPr>
        <w:t xml:space="preserve">Timeline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Phase</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Start Date</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End Date</w:t>
            </w:r>
          </w:p>
        </w:tc>
        <w:tc>
          <w:tcPr>
            <w:tcW w:type="dxa" w:w="37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Key Deliverable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Project kickoff</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Charter approved</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access &amp; preparation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Clean datasets ready</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Model design &amp; build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Prototype model</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Pilot deployment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Live in test environment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Evaluation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Impact report</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Scale decision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Go/no-go decision</w:t>
            </w:r>
          </w:p>
        </w:tc>
      </w:tr>
    </w:tbl>
    <w:p>
      <w:pPr>
        <w:spacing w:after="60" w:before="80"/>
      </w:pPr>
    </w:p>
    <w:p>
      <w:pPr>
        <w:pStyle w:val="Heading3"/>
        <w:spacing w:after="60" w:before="160"/>
      </w:pPr>
      <w:r>
        <w:rPr>
          <w:rFonts w:ascii="Calibri" w:cs="Calibri" w:eastAsia="Calibri" w:hAnsi="Calibri"/>
          <w:b/>
          <w:bCs/>
          <w:color w:val="2E74B5"/>
          <w:sz w:val="22"/>
          <w:szCs w:val="22"/>
        </w:rPr>
        <w:t xml:space="preserve">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Risk</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Likelihood</w:t>
            </w:r>
          </w:p>
        </w:tc>
        <w:tc>
          <w:tcPr>
            <w:tcW w:type="dxa" w:w="4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Mitigation Strategy</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High / Med / Low</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High / Med / Low</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High / Med / Low</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Success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Baseline</w:t>
            </w:r>
          </w:p>
        </w:tc>
        <w:tc>
          <w:tcPr>
            <w:tcW w:type="dxa" w:w="3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Target</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40" w:before="80"/>
      </w:pPr>
      <w:r>
        <w:rPr>
          <w:rFonts w:ascii="Calibri" w:cs="Calibri" w:eastAsia="Calibri" w:hAnsi="Calibri"/>
          <w:b/>
          <w:bCs/>
          <w:sz w:val="20"/>
          <w:szCs w:val="20"/>
        </w:rPr>
        <w:t xml:space="preserve">Governance Lead: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Approval Date: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9</w:t>
            </w:r>
          </w:p>
          <w:p>
            <w:r>
              <w:rPr>
                <w:rFonts w:ascii="Calibri" w:cs="Calibri" w:eastAsia="Calibri" w:hAnsi="Calibri"/>
                <w:b/>
                <w:bCs/>
                <w:color w:val="FFFFFF"/>
                <w:sz w:val="36"/>
                <w:szCs w:val="36"/>
              </w:rPr>
              <w:t xml:space="preserve">Data Quality Assessment Checklist</w:t>
            </w:r>
          </w:p>
          <w:p>
            <w:r>
              <w:rPr>
                <w:rFonts w:ascii="Calibri" w:cs="Calibri" w:eastAsia="Calibri" w:hAnsi="Calibri"/>
                <w:color w:val="BDD7EE"/>
                <w:sz w:val="18"/>
                <w:szCs w:val="18"/>
              </w:rPr>
              <w:t xml:space="preserve">Supports: Play 3, Play 10</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Systematically evaluate the quality of data sources before and during AI implementation to ensure reliable, fair, and effective AI systems.</w:t>
      </w:r>
    </w:p>
    <w:p>
      <w:pPr>
        <w:spacing w:after="60" w:before="60"/>
      </w:pPr>
    </w:p>
    <w:p>
      <w:pPr>
        <w:pStyle w:val="Heading2"/>
        <w:spacing w:after="80" w:before="200"/>
      </w:pPr>
      <w:r>
        <w:rPr>
          <w:rFonts w:ascii="Calibri" w:cs="Calibri" w:eastAsia="Calibri" w:hAnsi="Calibri"/>
          <w:b/>
          <w:bCs/>
          <w:color w:val="1F5C8B"/>
          <w:sz w:val="26"/>
          <w:szCs w:val="26"/>
        </w:rPr>
        <w:t xml:space="preserve">When to Use</w:t>
      </w:r>
    </w:p>
    <w:p>
      <w:pPr>
        <w:pStyle w:val="ListParagraph"/>
        <w:numPr>
          <w:ilvl w:val="0"/>
          <w:numId w:val="2"/>
        </w:numPr>
        <w:spacing w:after="40" w:before="40"/>
      </w:pPr>
      <w:r>
        <w:rPr>
          <w:rFonts w:ascii="Calibri" w:cs="Calibri" w:eastAsia="Calibri" w:hAnsi="Calibri"/>
          <w:sz w:val="20"/>
          <w:szCs w:val="20"/>
        </w:rPr>
        <w:t xml:space="preserve">Play 3: Readiness Assessment</w:t>
      </w:r>
    </w:p>
    <w:p>
      <w:pPr>
        <w:pStyle w:val="ListParagraph"/>
        <w:numPr>
          <w:ilvl w:val="0"/>
          <w:numId w:val="2"/>
        </w:numPr>
        <w:spacing w:after="40" w:before="40"/>
      </w:pPr>
      <w:r>
        <w:rPr>
          <w:rFonts w:ascii="Calibri" w:cs="Calibri" w:eastAsia="Calibri" w:hAnsi="Calibri"/>
          <w:sz w:val="20"/>
          <w:szCs w:val="20"/>
        </w:rPr>
        <w:t xml:space="preserve">Play 10: Build and Deploy AI Solutions (during data preparation)</w:t>
      </w:r>
    </w:p>
    <w:p>
      <w:pPr>
        <w:pStyle w:val="ListParagraph"/>
        <w:numPr>
          <w:ilvl w:val="0"/>
          <w:numId w:val="2"/>
        </w:numPr>
        <w:spacing w:after="40" w:before="40"/>
      </w:pPr>
      <w:r>
        <w:rPr>
          <w:rFonts w:ascii="Calibri" w:cs="Calibri" w:eastAsia="Calibri" w:hAnsi="Calibri"/>
          <w:sz w:val="20"/>
          <w:szCs w:val="20"/>
        </w:rPr>
        <w:t xml:space="preserve">Ongoing during AI system operation</w:t>
      </w:r>
    </w:p>
    <w:p>
      <w:pPr>
        <w:spacing w:after="60" w:before="60"/>
      </w:pPr>
    </w:p>
    <w:p>
      <w:pPr>
        <w:pStyle w:val="Heading2"/>
        <w:spacing w:after="80" w:before="200"/>
      </w:pPr>
      <w:r>
        <w:rPr>
          <w:rFonts w:ascii="Calibri" w:cs="Calibri" w:eastAsia="Calibri" w:hAnsi="Calibri"/>
          <w:b/>
          <w:bCs/>
          <w:color w:val="1F5C8B"/>
          <w:sz w:val="26"/>
          <w:szCs w:val="26"/>
        </w:rPr>
        <w:t xml:space="preserve">Participants to Include</w:t>
      </w:r>
    </w:p>
    <w:p>
      <w:pPr>
        <w:pStyle w:val="ListParagraph"/>
        <w:numPr>
          <w:ilvl w:val="0"/>
          <w:numId w:val="2"/>
        </w:numPr>
        <w:spacing w:after="40" w:before="40"/>
      </w:pPr>
      <w:r>
        <w:rPr>
          <w:rFonts w:ascii="Calibri" w:cs="Calibri" w:eastAsia="Calibri" w:hAnsi="Calibri"/>
          <w:sz w:val="20"/>
          <w:szCs w:val="20"/>
        </w:rPr>
        <w:t xml:space="preserve">Data and analytics staff</w:t>
      </w:r>
    </w:p>
    <w:p>
      <w:pPr>
        <w:pStyle w:val="ListParagraph"/>
        <w:numPr>
          <w:ilvl w:val="0"/>
          <w:numId w:val="2"/>
        </w:numPr>
        <w:spacing w:after="40" w:before="40"/>
      </w:pPr>
      <w:r>
        <w:rPr>
          <w:rFonts w:ascii="Calibri" w:cs="Calibri" w:eastAsia="Calibri" w:hAnsi="Calibri"/>
          <w:sz w:val="20"/>
          <w:szCs w:val="20"/>
        </w:rPr>
        <w:t xml:space="preserve">IT/informatics staff</w:t>
      </w:r>
    </w:p>
    <w:p>
      <w:pPr>
        <w:pStyle w:val="ListParagraph"/>
        <w:numPr>
          <w:ilvl w:val="0"/>
          <w:numId w:val="2"/>
        </w:numPr>
        <w:spacing w:after="40" w:before="40"/>
      </w:pPr>
      <w:r>
        <w:rPr>
          <w:rFonts w:ascii="Calibri" w:cs="Calibri" w:eastAsia="Calibri" w:hAnsi="Calibri"/>
          <w:sz w:val="20"/>
          <w:szCs w:val="20"/>
        </w:rPr>
        <w:t xml:space="preserve">Program leads (for data context)</w:t>
      </w:r>
    </w:p>
    <w:p>
      <w:pPr>
        <w:pStyle w:val="ListParagraph"/>
        <w:numPr>
          <w:ilvl w:val="0"/>
          <w:numId w:val="2"/>
        </w:numPr>
        <w:spacing w:after="40" w:before="40"/>
      </w:pPr>
      <w:r>
        <w:rPr>
          <w:rFonts w:ascii="Calibri" w:cs="Calibri" w:eastAsia="Calibri" w:hAnsi="Calibri"/>
          <w:sz w:val="20"/>
          <w:szCs w:val="20"/>
        </w:rPr>
        <w:t xml:space="preserve">Equity staff</w:t>
      </w:r>
    </w:p>
    <w:p>
      <w:pPr>
        <w:spacing w:after="60" w:before="60"/>
      </w:pPr>
    </w:p>
    <w:p>
      <w:pPr>
        <w:spacing w:after="40" w:before="80"/>
      </w:pPr>
      <w:r>
        <w:rPr>
          <w:rFonts w:ascii="Calibri" w:cs="Calibri" w:eastAsia="Calibri" w:hAnsi="Calibri"/>
          <w:b/>
          <w:bCs/>
          <w:sz w:val="20"/>
          <w:szCs w:val="20"/>
        </w:rPr>
        <w:t xml:space="preserve">Data Source Name: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Assessment 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Assessed by: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3"/>
        <w:spacing w:after="60" w:before="160"/>
      </w:pPr>
      <w:r>
        <w:rPr>
          <w:rFonts w:ascii="Calibri" w:cs="Calibri" w:eastAsia="Calibri" w:hAnsi="Calibri"/>
          <w:b/>
          <w:bCs/>
          <w:color w:val="2E74B5"/>
          <w:sz w:val="22"/>
          <w:szCs w:val="22"/>
        </w:rPr>
        <w:t xml:space="preserve">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2000"/>
        <w:gridCol w:w="2160"/>
      </w:tblGrid>
      <w:tr>
        <w:trPr>
          <w:tblHeader/>
        </w:trPr>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Data Element</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 Complete</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Missing Data Pattern</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Impact on AI</w:t>
            </w:r>
          </w:p>
        </w:tc>
        <w:tc>
          <w:tcPr>
            <w:tcW w:type="dxa" w:w="21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Action Needed</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Timeliness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200"/>
        <w:gridCol w:w="2560"/>
      </w:tblGrid>
      <w:tr>
        <w:trPr>
          <w:tblHeader/>
        </w:trPr>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Dimension</w:t>
            </w:r>
          </w:p>
        </w:tc>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Assessment</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Issue Found?</w:t>
            </w:r>
          </w:p>
        </w:tc>
        <w:tc>
          <w:tcPr>
            <w:tcW w:type="dxa" w:w="2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Reporting lag (days from event to report)</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refresh frequency</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Backfill patterns or delays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Seasonal or temporal gaps</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Accuracy and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200"/>
        <w:gridCol w:w="2560"/>
      </w:tblGrid>
      <w:tr>
        <w:trPr>
          <w:tblHeader/>
        </w:trPr>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Dimension</w:t>
            </w:r>
          </w:p>
        </w:tc>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Assessment</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Issue Found?</w:t>
            </w:r>
          </w:p>
        </w:tc>
        <w:tc>
          <w:tcPr>
            <w:tcW w:type="dxa" w:w="2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Coding accuracy (ICD, CPT, SNOMED)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Geographic coding quality</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Demographic data completeness (race, ethnicity, language)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Duplicate record rate</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Consistency across linked data sources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Equity and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Population Group</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Representation in Data (H/M/L)</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Gaps</w:t>
            </w:r>
          </w:p>
        </w:tc>
        <w:tc>
          <w:tcPr>
            <w:tcW w:type="dxa" w:w="2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Mitigation Plan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Race/Ethnicity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Geography (rural/urban)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Language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Insurance status</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Age group</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Overall Data Quality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Dimension</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Score (1–5)</w:t>
            </w:r>
          </w:p>
        </w:tc>
        <w:tc>
          <w:tcPr>
            <w:tcW w:type="dxa" w:w="5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Completeness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Timeliness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Accuracy</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Consistency</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Equity/Representation</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OVERALL</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40" w:before="80"/>
      </w:pPr>
      <w:r>
        <w:rPr>
          <w:rFonts w:ascii="Calibri" w:cs="Calibri" w:eastAsia="Calibri" w:hAnsi="Calibri"/>
          <w:b/>
          <w:bCs/>
          <w:sz w:val="20"/>
          <w:szCs w:val="20"/>
        </w:rPr>
        <w:t xml:space="preserve">Assessment completed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Reviewed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5</w:t>
            </w:r>
          </w:p>
          <w:p>
            <w:r>
              <w:rPr>
                <w:rFonts w:ascii="Calibri" w:cs="Calibri" w:eastAsia="Calibri" w:hAnsi="Calibri"/>
                <w:b/>
                <w:bCs/>
                <w:color w:val="FFFFFF"/>
                <w:sz w:val="36"/>
                <w:szCs w:val="36"/>
              </w:rPr>
              <w:t xml:space="preserve">Change Management Plan Template</w:t>
            </w:r>
          </w:p>
          <w:p>
            <w:r>
              <w:rPr>
                <w:rFonts w:ascii="Calibri" w:cs="Calibri" w:eastAsia="Calibri" w:hAnsi="Calibri"/>
                <w:color w:val="BDD7EE"/>
                <w:sz w:val="18"/>
                <w:szCs w:val="18"/>
              </w:rPr>
              <w:t xml:space="preserve">Supports: Play 4, Play 6</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Support successful adoption of AI systems by planning for communication, training, and ongoing support.</w:t>
      </w:r>
    </w:p>
    <w:p>
      <w:pPr>
        <w:spacing w:after="60" w:before="60"/>
      </w:pPr>
    </w:p>
    <w:p>
      <w:pPr>
        <w:pStyle w:val="Heading2"/>
        <w:spacing w:after="80" w:before="200"/>
      </w:pPr>
      <w:r>
        <w:rPr>
          <w:rFonts w:ascii="Calibri" w:cs="Calibri" w:eastAsia="Calibri" w:hAnsi="Calibri"/>
          <w:b/>
          <w:bCs/>
          <w:color w:val="1F5C8B"/>
          <w:sz w:val="26"/>
          <w:szCs w:val="26"/>
        </w:rPr>
        <w:t xml:space="preserve">When to Use</w:t>
      </w:r>
    </w:p>
    <w:p>
      <w:pPr>
        <w:pStyle w:val="ListParagraph"/>
        <w:numPr>
          <w:ilvl w:val="0"/>
          <w:numId w:val="2"/>
        </w:numPr>
        <w:spacing w:after="40" w:before="40"/>
      </w:pPr>
      <w:r>
        <w:rPr>
          <w:rFonts w:ascii="Calibri" w:cs="Calibri" w:eastAsia="Calibri" w:hAnsi="Calibri"/>
          <w:sz w:val="20"/>
          <w:szCs w:val="20"/>
        </w:rPr>
        <w:t xml:space="preserve">Play 4: Workforce Development — for training planning</w:t>
      </w:r>
    </w:p>
    <w:p>
      <w:pPr>
        <w:pStyle w:val="ListParagraph"/>
        <w:numPr>
          <w:ilvl w:val="0"/>
          <w:numId w:val="2"/>
        </w:numPr>
        <w:spacing w:after="40" w:before="40"/>
      </w:pPr>
      <w:r>
        <w:rPr>
          <w:rFonts w:ascii="Calibri" w:cs="Calibri" w:eastAsia="Calibri" w:hAnsi="Calibri"/>
          <w:sz w:val="20"/>
          <w:szCs w:val="20"/>
        </w:rPr>
        <w:t xml:space="preserve">Play 6: Change Management — core activity</w:t>
      </w:r>
    </w:p>
    <w:p>
      <w:pPr>
        <w:pStyle w:val="ListParagraph"/>
        <w:numPr>
          <w:ilvl w:val="0"/>
          <w:numId w:val="2"/>
        </w:numPr>
        <w:spacing w:after="40" w:before="40"/>
      </w:pPr>
      <w:r>
        <w:rPr>
          <w:rFonts w:ascii="Calibri" w:cs="Calibri" w:eastAsia="Calibri" w:hAnsi="Calibri"/>
          <w:sz w:val="20"/>
          <w:szCs w:val="20"/>
        </w:rPr>
        <w:t xml:space="preserve">Before any pilot or scaled deployment</w:t>
      </w:r>
    </w:p>
    <w:p>
      <w:pPr>
        <w:pStyle w:val="ListParagraph"/>
        <w:numPr>
          <w:ilvl w:val="0"/>
          <w:numId w:val="2"/>
        </w:numPr>
        <w:spacing w:after="40" w:before="40"/>
      </w:pPr>
      <w:r>
        <w:rPr>
          <w:rFonts w:ascii="Calibri" w:cs="Calibri" w:eastAsia="Calibri" w:hAnsi="Calibri"/>
          <w:sz w:val="20"/>
          <w:szCs w:val="20"/>
        </w:rPr>
        <w:t xml:space="preserve">Update regularly during implementation</w:t>
      </w:r>
    </w:p>
    <w:p>
      <w:pPr>
        <w:spacing w:after="60" w:before="60"/>
      </w:pPr>
    </w:p>
    <w:p>
      <w:pPr>
        <w:pStyle w:val="Heading2"/>
        <w:spacing w:after="80" w:before="200"/>
      </w:pPr>
      <w:r>
        <w:rPr>
          <w:rFonts w:ascii="Calibri" w:cs="Calibri" w:eastAsia="Calibri" w:hAnsi="Calibri"/>
          <w:b/>
          <w:bCs/>
          <w:color w:val="1F5C8B"/>
          <w:sz w:val="26"/>
          <w:szCs w:val="26"/>
        </w:rPr>
        <w:t xml:space="preserve">Participants to Include</w:t>
      </w:r>
    </w:p>
    <w:p>
      <w:pPr>
        <w:pStyle w:val="ListParagraph"/>
        <w:numPr>
          <w:ilvl w:val="0"/>
          <w:numId w:val="2"/>
        </w:numPr>
        <w:spacing w:after="40" w:before="40"/>
      </w:pPr>
      <w:r>
        <w:rPr>
          <w:rFonts w:ascii="Calibri" w:cs="Calibri" w:eastAsia="Calibri" w:hAnsi="Calibri"/>
          <w:sz w:val="20"/>
          <w:szCs w:val="20"/>
        </w:rPr>
        <w:t xml:space="preserve">Change management lead</w:t>
      </w:r>
    </w:p>
    <w:p>
      <w:pPr>
        <w:pStyle w:val="ListParagraph"/>
        <w:numPr>
          <w:ilvl w:val="0"/>
          <w:numId w:val="2"/>
        </w:numPr>
        <w:spacing w:after="40" w:before="40"/>
      </w:pPr>
      <w:r>
        <w:rPr>
          <w:rFonts w:ascii="Calibri" w:cs="Calibri" w:eastAsia="Calibri" w:hAnsi="Calibri"/>
          <w:sz w:val="20"/>
          <w:szCs w:val="20"/>
        </w:rPr>
        <w:t xml:space="preserve">Program managers</w:t>
      </w:r>
    </w:p>
    <w:p>
      <w:pPr>
        <w:pStyle w:val="ListParagraph"/>
        <w:numPr>
          <w:ilvl w:val="0"/>
          <w:numId w:val="2"/>
        </w:numPr>
        <w:spacing w:after="40" w:before="40"/>
      </w:pPr>
      <w:r>
        <w:rPr>
          <w:rFonts w:ascii="Calibri" w:cs="Calibri" w:eastAsia="Calibri" w:hAnsi="Calibri"/>
          <w:sz w:val="20"/>
          <w:szCs w:val="20"/>
        </w:rPr>
        <w:t xml:space="preserve">IT leads</w:t>
      </w:r>
    </w:p>
    <w:p>
      <w:pPr>
        <w:pStyle w:val="ListParagraph"/>
        <w:numPr>
          <w:ilvl w:val="0"/>
          <w:numId w:val="2"/>
        </w:numPr>
        <w:spacing w:after="40" w:before="40"/>
      </w:pPr>
      <w:r>
        <w:rPr>
          <w:rFonts w:ascii="Calibri" w:cs="Calibri" w:eastAsia="Calibri" w:hAnsi="Calibri"/>
          <w:sz w:val="20"/>
          <w:szCs w:val="20"/>
        </w:rPr>
        <w:t xml:space="preserve">HR / workforce development</w:t>
      </w:r>
    </w:p>
    <w:p>
      <w:pPr>
        <w:pStyle w:val="ListParagraph"/>
        <w:numPr>
          <w:ilvl w:val="0"/>
          <w:numId w:val="2"/>
        </w:numPr>
        <w:spacing w:after="40" w:before="40"/>
      </w:pPr>
      <w:r>
        <w:rPr>
          <w:rFonts w:ascii="Calibri" w:cs="Calibri" w:eastAsia="Calibri" w:hAnsi="Calibri"/>
          <w:sz w:val="20"/>
          <w:szCs w:val="20"/>
        </w:rPr>
        <w:t xml:space="preserve">Supervisor representatives</w:t>
      </w:r>
    </w:p>
    <w:p>
      <w:pPr>
        <w:spacing w:after="60" w:before="60"/>
      </w:pPr>
    </w:p>
    <w:p>
      <w:pPr>
        <w:spacing w:after="40" w:before="80"/>
      </w:pPr>
      <w:r>
        <w:rPr>
          <w:rFonts w:ascii="Calibri" w:cs="Calibri" w:eastAsia="Calibri" w:hAnsi="Calibri"/>
          <w:b/>
          <w:bCs/>
          <w:sz w:val="20"/>
          <w:szCs w:val="20"/>
        </w:rPr>
        <w:t xml:space="preserve">AI Project Name: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Version: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Change Management Lead: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3"/>
        <w:spacing w:after="60" w:before="160"/>
      </w:pPr>
      <w:r>
        <w:rPr>
          <w:rFonts w:ascii="Calibri" w:cs="Calibri" w:eastAsia="Calibri" w:hAnsi="Calibri"/>
          <w:b/>
          <w:bCs/>
          <w:color w:val="2E74B5"/>
          <w:sz w:val="22"/>
          <w:szCs w:val="22"/>
        </w:rPr>
        <w:t xml:space="preserve">Change Description</w:t>
      </w:r>
    </w:p>
    <w:p>
      <w:pPr>
        <w:spacing w:after="40" w:before="80"/>
      </w:pPr>
      <w:r>
        <w:rPr>
          <w:rFonts w:ascii="Calibri" w:cs="Calibri" w:eastAsia="Calibri" w:hAnsi="Calibri"/>
          <w:b/>
          <w:bCs/>
          <w:sz w:val="20"/>
          <w:szCs w:val="20"/>
        </w:rPr>
        <w:t xml:space="preserve">What is changing?: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What is NOT changing?: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3"/>
        <w:spacing w:after="60" w:before="160"/>
      </w:pPr>
      <w:r>
        <w:rPr>
          <w:rFonts w:ascii="Calibri" w:cs="Calibri" w:eastAsia="Calibri" w:hAnsi="Calibri"/>
          <w:b/>
          <w:bCs/>
          <w:color w:val="2E74B5"/>
          <w:sz w:val="22"/>
          <w:szCs w:val="22"/>
        </w:rPr>
        <w:t xml:space="preserve">Impacted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Stakeholder Group</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How They Are Affected</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Level of Impact</w:t>
            </w:r>
          </w:p>
        </w:tc>
        <w:tc>
          <w:tcPr>
            <w:tcW w:type="dxa" w:w="2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Key Concerns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High / Med / Low</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High / Med / Low</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High / Med / Low</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High / Med / Low</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Key Messages</w:t>
      </w:r>
    </w:p>
    <w:p>
      <w:pPr>
        <w:spacing w:after="40" w:before="80"/>
      </w:pPr>
      <w:r>
        <w:rPr>
          <w:rFonts w:ascii="Calibri" w:cs="Calibri" w:eastAsia="Calibri" w:hAnsi="Calibri"/>
          <w:b/>
          <w:bCs/>
          <w:sz w:val="20"/>
          <w:szCs w:val="20"/>
        </w:rPr>
        <w:t xml:space="preserve">Why are we implementing this AI system?: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How are we protecting privacy, security, and equity?: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What support will staff receive?: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3"/>
        <w:spacing w:after="60" w:before="160"/>
      </w:pPr>
      <w:r>
        <w:rPr>
          <w:rFonts w:ascii="Calibri" w:cs="Calibri" w:eastAsia="Calibri" w:hAnsi="Calibri"/>
          <w:b/>
          <w:bCs/>
          <w:color w:val="2E74B5"/>
          <w:sz w:val="22"/>
          <w:szCs w:val="22"/>
        </w:rPr>
        <w:t xml:space="preserve">Communication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1500"/>
        <w:gridCol w:w="1560"/>
      </w:tblGrid>
      <w:tr>
        <w:trPr>
          <w:tblHeader/>
        </w:trPr>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Audience</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Key Message</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Channel</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Timing</w:t>
            </w:r>
          </w:p>
        </w:tc>
        <w:tc>
          <w:tcPr>
            <w:tcW w:type="dxa" w:w="1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All staff</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Project overview, why, benefits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Email, town hall</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Direct users</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Detailed workflow changes, training</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In-person session</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Supervisors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Support strategies, FAQs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Manager briefing</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Leadership</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Progress updates, risks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Executive brief</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Partners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How AI affects collaboration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Meeting, memo</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Training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1500"/>
        <w:gridCol w:w="1360"/>
      </w:tblGrid>
      <w:tr>
        <w:trPr>
          <w:tblHeader/>
        </w:trPr>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Audience</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Content</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Format</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Duration</w:t>
            </w:r>
          </w:p>
        </w:tc>
        <w:tc>
          <w:tcPr>
            <w:tcW w:type="dxa" w:w="1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Timing</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Direct users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Hands-on system use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In-person workshop</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Before go-live</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Supervisors</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How to support staff</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Briefing session</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Before go-live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All staff</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basics, ethics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Online module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Ongoing</w:t>
            </w:r>
          </w:p>
        </w:tc>
      </w:tr>
    </w:tbl>
    <w:p>
      <w:pPr>
        <w:spacing w:after="60" w:before="80"/>
      </w:pPr>
    </w:p>
    <w:p>
      <w:pPr>
        <w:pStyle w:val="Heading3"/>
        <w:spacing w:after="60" w:before="160"/>
      </w:pPr>
      <w:r>
        <w:rPr>
          <w:rFonts w:ascii="Calibri" w:cs="Calibri" w:eastAsia="Calibri" w:hAnsi="Calibri"/>
          <w:b/>
          <w:bCs/>
          <w:color w:val="2E74B5"/>
          <w:sz w:val="22"/>
          <w:szCs w:val="22"/>
        </w:rPr>
        <w:t xml:space="preserve">Adoption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Baseline</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1-Month Target</w:t>
            </w:r>
          </w:p>
        </w:tc>
        <w:tc>
          <w:tcPr>
            <w:tcW w:type="dxa" w:w="2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6-Month Target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of trained staff actively using system</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User satisfaction score (1–5)</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of staff reporting confidence using AI</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Time saved per task or week (self-reported)</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40" w:before="80"/>
      </w:pPr>
      <w:r>
        <w:rPr>
          <w:rFonts w:ascii="Calibri" w:cs="Calibri" w:eastAsia="Calibri" w:hAnsi="Calibri"/>
          <w:b/>
          <w:bCs/>
          <w:sz w:val="20"/>
          <w:szCs w:val="20"/>
        </w:rPr>
        <w:t xml:space="preserve">Plan completed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Reviewed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Approved by: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16</w:t>
            </w:r>
          </w:p>
          <w:p>
            <w:r>
              <w:rPr>
                <w:rFonts w:ascii="Calibri" w:cs="Calibri" w:eastAsia="Calibri" w:hAnsi="Calibri"/>
                <w:b/>
                <w:bCs/>
                <w:color w:val="FFFFFF"/>
                <w:sz w:val="36"/>
                <w:szCs w:val="36"/>
              </w:rPr>
              <w:t xml:space="preserve">AI Workforce Competency Framework</w:t>
            </w:r>
          </w:p>
          <w:p>
            <w:r>
              <w:rPr>
                <w:rFonts w:ascii="Calibri" w:cs="Calibri" w:eastAsia="Calibri" w:hAnsi="Calibri"/>
                <w:color w:val="BDD7EE"/>
                <w:sz w:val="18"/>
                <w:szCs w:val="18"/>
              </w:rPr>
              <w:t xml:space="preserve">Supports: Play 4 — Workforce Development</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Define the AI knowledge, skills, and behaviors required across public health workforce roles. This framework guides training program design, supports AI champion identification, and helps staff understand what is expected of them at different levels of AI engagement.</w:t>
      </w:r>
    </w:p>
    <w:p>
      <w:pPr>
        <w:spacing w:after="60" w:before="60"/>
      </w:pPr>
    </w:p>
    <w:p>
      <w:pPr>
        <w:pStyle w:val="Heading2"/>
        <w:spacing w:after="80" w:before="200"/>
      </w:pPr>
      <w:r>
        <w:rPr>
          <w:rFonts w:ascii="Calibri" w:cs="Calibri" w:eastAsia="Calibri" w:hAnsi="Calibri"/>
          <w:b/>
          <w:bCs/>
          <w:color w:val="1F5C8B"/>
          <w:sz w:val="26"/>
          <w:szCs w:val="26"/>
        </w:rPr>
        <w:t xml:space="preserve">AI Literacy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Level</w:t>
            </w:r>
          </w:p>
        </w:tc>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Who It Applies To</w:t>
            </w:r>
          </w:p>
        </w:tc>
        <w:tc>
          <w:tcPr>
            <w:tcW w:type="dxa" w:w="50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Core Requirement</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Level 1: AI Aware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All agency staff</w:t>
            </w:r>
          </w:p>
        </w:tc>
        <w:tc>
          <w:tcPr>
            <w:tcW w:type="dxa" w:w="5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Understand what AI is, how it is being used in the agency, and their responsibilities as users</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Level 2: AI Proficient</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Program leads, data staff, analysts, epidemiologists</w:t>
            </w:r>
          </w:p>
        </w:tc>
        <w:tc>
          <w:tcPr>
            <w:tcW w:type="dxa" w:w="5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Use AI tools effectively and responsibly; evaluate AI outputs critically</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Level 3: AI Practitioner</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Data scientists, informaticists, IT staff, AI champions, project leads</w:t>
            </w:r>
          </w:p>
        </w:tc>
        <w:tc>
          <w:tcPr>
            <w:tcW w:type="dxa" w:w="5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Design, build, evaluate, and govern AI systems</w:t>
            </w:r>
          </w:p>
        </w:tc>
      </w:tr>
    </w:tbl>
    <w:p>
      <w:pPr>
        <w:spacing w:after="60" w:before="100"/>
      </w:pPr>
    </w:p>
    <w:p>
      <w:pPr>
        <w:pStyle w:val="Heading2"/>
        <w:spacing w:after="80" w:before="200"/>
      </w:pPr>
      <w:r>
        <w:rPr>
          <w:rFonts w:ascii="Calibri" w:cs="Calibri" w:eastAsia="Calibri" w:hAnsi="Calibri"/>
          <w:b/>
          <w:bCs/>
          <w:color w:val="1F5C8B"/>
          <w:sz w:val="26"/>
          <w:szCs w:val="26"/>
        </w:rPr>
        <w:t xml:space="preserve">Competency Domains</w:t>
      </w:r>
    </w:p>
    <w:p>
      <w:pPr>
        <w:pStyle w:val="Heading3"/>
        <w:spacing w:after="60" w:before="160"/>
      </w:pPr>
      <w:r>
        <w:rPr>
          <w:rFonts w:ascii="Calibri" w:cs="Calibri" w:eastAsia="Calibri" w:hAnsi="Calibri"/>
          <w:b/>
          <w:bCs/>
          <w:color w:val="2E74B5"/>
          <w:sz w:val="22"/>
          <w:szCs w:val="22"/>
        </w:rPr>
        <w:t xml:space="preserve">Domain 1: Foundational AI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Competency</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Level 1: Aware</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Level 2: Proficient</w:t>
            </w:r>
          </w:p>
        </w:tc>
        <w:tc>
          <w:tcPr>
            <w:tcW w:type="dxa" w:w="2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Level 3: Practitioner</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Understand AI types (ML, generative AI, agentic AI)</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Basic definitions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Distinguish types and applications</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Explain technical differences; identify use cases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Understand AI capabilities and limitations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Knows AI is not infallible</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Evaluates AI outputs critically</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Diagnoses model errors; documents limitations formally</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Understand privacy law (HIPAA)</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Knows PII must be protected</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Follows data governance rules for AI</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Ensures data governance compliance in AI design</w:t>
            </w:r>
          </w:p>
        </w:tc>
      </w:tr>
    </w:tbl>
    <w:p>
      <w:pPr>
        <w:spacing w:after="60" w:before="80"/>
      </w:pPr>
    </w:p>
    <w:p>
      <w:pPr>
        <w:pStyle w:val="Heading3"/>
        <w:spacing w:after="60" w:before="160"/>
      </w:pPr>
      <w:r>
        <w:rPr>
          <w:rFonts w:ascii="Calibri" w:cs="Calibri" w:eastAsia="Calibri" w:hAnsi="Calibri"/>
          <w:b/>
          <w:bCs/>
          <w:color w:val="2E74B5"/>
          <w:sz w:val="22"/>
          <w:szCs w:val="22"/>
        </w:rPr>
        <w:t xml:space="preserve">Domain 2: Responsible AI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Competency</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Level 1: Aware</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Level 2: Proficient</w:t>
            </w:r>
          </w:p>
        </w:tc>
        <w:tc>
          <w:tcPr>
            <w:tcW w:type="dxa" w:w="2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Level 3: Practitioner</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Apply equity lens to AI</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Understands AI can perpetuate bias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Recognizes biased outputs; raises concerns</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Conducts equity impact assessments; monitors subgroup performance</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Maintain human oversight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Knows human review is required</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Reviews and validates AI outputs before acting</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Designs human-in-the-loop workflows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Report AI concerns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Reports errors to supervisor</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Documents and escalates concerns formally</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Manages incident response; leads corrective action</w:t>
            </w:r>
          </w:p>
        </w:tc>
      </w:tr>
    </w:tbl>
    <w:p>
      <w:pPr>
        <w:spacing w:after="60" w:before="80"/>
      </w:pPr>
    </w:p>
    <w:p>
      <w:pPr>
        <w:pStyle w:val="Heading2"/>
        <w:spacing w:after="80" w:before="200"/>
      </w:pPr>
      <w:r>
        <w:rPr>
          <w:rFonts w:ascii="Calibri" w:cs="Calibri" w:eastAsia="Calibri" w:hAnsi="Calibri"/>
          <w:b/>
          <w:bCs/>
          <w:color w:val="1F5C8B"/>
          <w:sz w:val="26"/>
          <w:szCs w:val="26"/>
        </w:rPr>
        <w:t xml:space="preserve">Competency Self-Assessment</w:t>
      </w:r>
    </w:p>
    <w:p>
      <w:pPr>
        <w:spacing w:after="40" w:before="80"/>
      </w:pPr>
      <w:r>
        <w:rPr>
          <w:rFonts w:ascii="Calibri" w:cs="Calibri" w:eastAsia="Calibri" w:hAnsi="Calibri"/>
          <w:b/>
          <w:bCs/>
          <w:sz w:val="20"/>
          <w:szCs w:val="20"/>
        </w:rPr>
        <w:t xml:space="preserve">Name: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Role / Program: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Target Literacy Level (1/2/3):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w:t>
      </w:r>
      <w:r>
        <w:rPr>
          <w:rFonts w:ascii="Calibri" w:cs="Calibri" w:eastAsia="Calibri" w:hAnsi="Calibri"/>
          <w:color w:val="BBBBBB"/>
          <w:sz w:val="20"/>
          <w:szCs w:val="20"/>
        </w:rPr>
        <w:t xml:space="preserve">_______________________________________________________</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000"/>
        <w:gridCol w:w="2160"/>
      </w:tblGrid>
      <w:tr>
        <w:trPr>
          <w:tblHeader/>
        </w:trPr>
        <w:tc>
          <w:tcPr>
            <w:tcW w:type="dxa" w:w="2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Competency Area</w:t>
            </w:r>
          </w:p>
        </w:tc>
        <w:tc>
          <w:tcPr>
            <w:tcW w:type="dxa" w:w="1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Self-Rating (0–4)</w:t>
            </w:r>
          </w:p>
        </w:tc>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Evidence or Examples</w:t>
            </w:r>
          </w:p>
        </w:tc>
        <w:tc>
          <w:tcPr>
            <w:tcW w:type="dxa" w:w="21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Training Priority (H/M/L)</w:t>
            </w:r>
          </w:p>
        </w:tc>
      </w:tr>
    </w:tbl>
    <w:p>
      <w:pPr>
        <w:spacing w:after="60" w:before="80"/>
      </w:pPr>
    </w:p>
    <w:p>
      <w:pPr>
        <w:spacing w:after="40" w:before="80"/>
      </w:pPr>
      <w:r>
        <w:rPr>
          <w:rFonts w:ascii="Calibri" w:cs="Calibri" w:eastAsia="Calibri" w:hAnsi="Calibri"/>
          <w:b/>
          <w:bCs/>
          <w:sz w:val="20"/>
          <w:szCs w:val="20"/>
        </w:rPr>
        <w:t xml:space="preserve">Framework Version: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Approved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Next Review Date: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17</w:t>
            </w:r>
          </w:p>
          <w:p>
            <w:r>
              <w:rPr>
                <w:rFonts w:ascii="Calibri" w:cs="Calibri" w:eastAsia="Calibri" w:hAnsi="Calibri"/>
                <w:b/>
                <w:bCs/>
                <w:color w:val="FFFFFF"/>
                <w:sz w:val="36"/>
                <w:szCs w:val="36"/>
              </w:rPr>
              <w:t xml:space="preserve">AI Champion Designation &amp; Role Guide</w:t>
            </w:r>
          </w:p>
          <w:p>
            <w:r>
              <w:rPr>
                <w:rFonts w:ascii="Calibri" w:cs="Calibri" w:eastAsia="Calibri" w:hAnsi="Calibri"/>
                <w:color w:val="BDD7EE"/>
                <w:sz w:val="18"/>
                <w:szCs w:val="18"/>
              </w:rPr>
              <w:t xml:space="preserve">Supports: Play 4 — Workforce Development</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Define the AI Champion role, establish a process for identifying and designating champions across programs, and provide champions with a practical guide to their responsibilities.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Champions ARE</w:t>
            </w:r>
          </w:p>
        </w:tc>
        <w:tc>
          <w:tcPr>
            <w:tcW w:type="dxa" w:w="468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Champions are NOT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Peer resources who model responsible AI use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Technical support staff replacing the help desk</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Early adopters who pilot new AI tools</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Decision-makers who approve AI projects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Feedback conduits who surface concerns to leadership</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Enforcers of AI policy</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Communicators who translate AI concepts for colleagues</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Spokespeople who minimize legitimate concerns</w:t>
            </w:r>
          </w:p>
        </w:tc>
      </w:tr>
    </w:tbl>
    <w:p>
      <w:pPr>
        <w:spacing w:after="60" w:before="100"/>
      </w:pPr>
    </w:p>
    <w:p>
      <w:pPr>
        <w:pStyle w:val="Heading2"/>
        <w:spacing w:after="80" w:before="200"/>
      </w:pPr>
      <w:r>
        <w:rPr>
          <w:rFonts w:ascii="Calibri" w:cs="Calibri" w:eastAsia="Calibri" w:hAnsi="Calibri"/>
          <w:b/>
          <w:bCs/>
          <w:color w:val="1F5C8B"/>
          <w:sz w:val="26"/>
          <w:szCs w:val="26"/>
        </w:rPr>
        <w:t xml:space="preserve">Champion Designation Process</w:t>
      </w:r>
    </w:p>
    <w:p>
      <w:pPr>
        <w:pStyle w:val="Heading3"/>
        <w:spacing w:after="60" w:before="160"/>
      </w:pPr>
      <w:r>
        <w:rPr>
          <w:rFonts w:ascii="Calibri" w:cs="Calibri" w:eastAsia="Calibri" w:hAnsi="Calibri"/>
          <w:b/>
          <w:bCs/>
          <w:color w:val="2E74B5"/>
          <w:sz w:val="22"/>
          <w:szCs w:val="22"/>
        </w:rPr>
        <w:t xml:space="preserve">Step 1: Selection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Selection Criterion</w:t>
            </w:r>
          </w:p>
        </w:tc>
        <w:tc>
          <w:tcPr>
            <w:tcW w:type="dxa" w:w="5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Why It Matters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Respected by peers and trusted by colleagues</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Colleagues are more likely to ask questions and raise concerns with someone they trust</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Curious and open-minded about new tools</w:t>
            </w:r>
          </w:p>
        </w:tc>
        <w:tc>
          <w:tcPr>
            <w:tcW w:type="dxa" w:w="5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Champions need to be willing to try, fail, and learn</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Strong communicator</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Champions must translate AI for non-technical colleagues</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Demonstrates commitment to equity</w:t>
            </w:r>
          </w:p>
        </w:tc>
        <w:tc>
          <w:tcPr>
            <w:tcW w:type="dxa" w:w="5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Champions set the tone for responsible AI use</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Has time and leadership support to take on this role</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Champion responsibilities require protected time</w:t>
            </w:r>
          </w:p>
        </w:tc>
      </w:tr>
    </w:tbl>
    <w:p>
      <w:pPr>
        <w:spacing w:after="60" w:before="80"/>
      </w:pPr>
    </w:p>
    <w:p>
      <w:pPr>
        <w:pStyle w:val="Heading3"/>
        <w:spacing w:after="60" w:before="160"/>
      </w:pPr>
      <w:r>
        <w:rPr>
          <w:rFonts w:ascii="Calibri" w:cs="Calibri" w:eastAsia="Calibri" w:hAnsi="Calibri"/>
          <w:b/>
          <w:bCs/>
          <w:color w:val="2E74B5"/>
          <w:sz w:val="22"/>
          <w:szCs w:val="22"/>
        </w:rPr>
        <w:t xml:space="preserve">Step 2: Nomination Form</w:t>
      </w:r>
    </w:p>
    <w:p>
      <w:pPr>
        <w:spacing w:after="40" w:before="80"/>
      </w:pPr>
      <w:r>
        <w:rPr>
          <w:rFonts w:ascii="Calibri" w:cs="Calibri" w:eastAsia="Calibri" w:hAnsi="Calibri"/>
          <w:b/>
          <w:bCs/>
          <w:sz w:val="20"/>
          <w:szCs w:val="20"/>
        </w:rPr>
        <w:t xml:space="preserve">Nominee Name: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Program / Division: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Nominated by (Supervisor Name and Title):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Nomination Date:  </w:t>
      </w:r>
      <w:r>
        <w:rPr>
          <w:rFonts w:ascii="Calibri" w:cs="Calibri" w:eastAsia="Calibri" w:hAnsi="Calibri"/>
          <w:color w:val="BBBBBB"/>
          <w:sz w:val="20"/>
          <w:szCs w:val="20"/>
        </w:rPr>
        <w:t xml:space="preserve">_______________________________________________________</w:t>
      </w:r>
    </w:p>
    <w:p>
      <w:pPr>
        <w:spacing w:after="60" w:before="60"/>
      </w:pPr>
    </w:p>
    <w:p>
      <w:pPr>
        <w:spacing w:after="60" w:before="60"/>
      </w:pPr>
      <w:r>
        <w:rPr>
          <w:rFonts w:ascii="Calibri" w:cs="Calibri" w:eastAsia="Calibri" w:hAnsi="Calibri"/>
          <w:b/>
          <w:bCs/>
          <w:color w:val="1A1A1A"/>
          <w:sz w:val="20"/>
          <w:szCs w:val="20"/>
        </w:rPr>
        <w:t xml:space="preserve">Nomination Justification:</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60" w:before="60"/>
      </w:pPr>
    </w:p>
    <w:p>
      <w:pPr>
        <w:pStyle w:val="Heading2"/>
        <w:spacing w:after="80" w:before="200"/>
      </w:pPr>
      <w:r>
        <w:rPr>
          <w:rFonts w:ascii="Calibri" w:cs="Calibri" w:eastAsia="Calibri" w:hAnsi="Calibri"/>
          <w:b/>
          <w:bCs/>
          <w:color w:val="1F5C8B"/>
          <w:sz w:val="26"/>
          <w:szCs w:val="26"/>
        </w:rPr>
        <w:t xml:space="preserve">AI Champion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Responsibility</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Frequency</w:t>
            </w:r>
          </w:p>
        </w:tc>
        <w:tc>
          <w:tcPr>
            <w:tcW w:type="dxa" w:w="5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How</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Model responsible AI use in daily work</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Ongoing</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Use AI tools per policy; document outputs; apply equity lens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Serve as first point of contact for peer questions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As needed</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Office hours or direct availability</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Facilitate AI literacy conversations in team meetings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Monthly</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Share updates, ask questions, normalize learning</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Surface concerns and feedback to AI leadership</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Ongoing / meeting</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Document issues; bring to champion cohort or AI coordinator</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Pilot new AI tools and provide structured feedback</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Per project</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Use feedback forms; participate in user testing</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Participate in champion cohort meetings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Monthly or quarterly</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Attend facilitated peer learning sessions</w:t>
            </w:r>
          </w:p>
        </w:tc>
      </w:tr>
    </w:tbl>
    <w:p>
      <w:pPr>
        <w:spacing w:after="60" w:before="100"/>
      </w:pPr>
    </w:p>
    <w:p>
      <w:pPr>
        <w:pStyle w:val="Heading2"/>
        <w:spacing w:after="80" w:before="200"/>
      </w:pPr>
      <w:r>
        <w:rPr>
          <w:rFonts w:ascii="Calibri" w:cs="Calibri" w:eastAsia="Calibri" w:hAnsi="Calibri"/>
          <w:b/>
          <w:bCs/>
          <w:color w:val="1F5C8B"/>
          <w:sz w:val="26"/>
          <w:szCs w:val="26"/>
        </w:rPr>
        <w:t xml:space="preserve">Agency AI Champion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200"/>
        <w:gridCol w:w="2160"/>
      </w:tblGrid>
      <w:tr>
        <w:trPr>
          <w:tblHeader/>
        </w:trPr>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Name</w:t>
            </w:r>
          </w:p>
        </w:tc>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Program / Division</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Designation Date</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Term</w:t>
            </w:r>
          </w:p>
        </w:tc>
        <w:tc>
          <w:tcPr>
            <w:tcW w:type="dxa" w:w="21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Contact</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18</w:t>
            </w:r>
          </w:p>
          <w:p>
            <w:r>
              <w:rPr>
                <w:rFonts w:ascii="Calibri" w:cs="Calibri" w:eastAsia="Calibri" w:hAnsi="Calibri"/>
                <w:b/>
                <w:bCs/>
                <w:color w:val="FFFFFF"/>
                <w:sz w:val="36"/>
                <w:szCs w:val="36"/>
              </w:rPr>
              <w:t xml:space="preserve">Training Needs Assessment Checklist</w:t>
            </w:r>
          </w:p>
          <w:p>
            <w:r>
              <w:rPr>
                <w:rFonts w:ascii="Calibri" w:cs="Calibri" w:eastAsia="Calibri" w:hAnsi="Calibri"/>
                <w:color w:val="BDD7EE"/>
                <w:sz w:val="18"/>
                <w:szCs w:val="18"/>
              </w:rPr>
              <w:t xml:space="preserve">Supports: Play 4 — Workforce Development</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Assess the current AI training needs of the agency workforce, identify gaps between current and required capabilities, and prioritize training investments.</w:t>
      </w:r>
    </w:p>
    <w:p>
      <w:pPr>
        <w:spacing w:after="60" w:before="60"/>
      </w:pPr>
    </w:p>
    <w:p>
      <w:pPr>
        <w:spacing w:after="40" w:before="80"/>
      </w:pPr>
      <w:r>
        <w:rPr>
          <w:rFonts w:ascii="Calibri" w:cs="Calibri" w:eastAsia="Calibri" w:hAnsi="Calibri"/>
          <w:b/>
          <w:bCs/>
          <w:sz w:val="20"/>
          <w:szCs w:val="20"/>
        </w:rPr>
        <w:t xml:space="preserve">Assessment Period: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Conducted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Completed: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Number of staff surveyed or consulted: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2"/>
        <w:spacing w:after="80" w:before="200"/>
      </w:pPr>
      <w:r>
        <w:rPr>
          <w:rFonts w:ascii="Calibri" w:cs="Calibri" w:eastAsia="Calibri" w:hAnsi="Calibri"/>
          <w:b/>
          <w:bCs/>
          <w:color w:val="1F5C8B"/>
          <w:sz w:val="26"/>
          <w:szCs w:val="26"/>
        </w:rPr>
        <w:t xml:space="preserve">Section 1: Workforce Inventory by AI Literacy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800"/>
        <w:gridCol w:w="1960"/>
      </w:tblGrid>
      <w:tr>
        <w:trPr>
          <w:tblHeader/>
        </w:trPr>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Literacy Level</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Estimated # of Staff</w:t>
            </w:r>
          </w:p>
        </w:tc>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Current % Meeting Target</w:t>
            </w:r>
          </w:p>
        </w:tc>
        <w:tc>
          <w:tcPr>
            <w:tcW w:type="dxa" w:w="19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Training Gap (H/M/L)</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Level 1: AI Aware (all staff)</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Level 2: AI Proficient (program users)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Level 3: AI Practitioner (technical staff)</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Champions (current and needed)</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Section 2: Competency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000"/>
        <w:gridCol w:w="28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Competency Domain</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Current Proficiency (1–4)</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Required Level (1–4)</w:t>
            </w:r>
          </w:p>
        </w:tc>
        <w:tc>
          <w:tcPr>
            <w:tcW w:type="dxa" w:w="1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Gap</w:t>
            </w:r>
          </w:p>
        </w:tc>
        <w:tc>
          <w:tcPr>
            <w:tcW w:type="dxa" w:w="2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Priority Action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Foundational AI knowledge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Responsible AI and ethics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Equity and bias recognition</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tool use and prompt writing</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Critical evaluation of AI outputs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quality assessment</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documentation and governance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Incident identification and reporting</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Section 3: Training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500"/>
        <w:gridCol w:w="2260"/>
      </w:tblGrid>
      <w:tr>
        <w:trPr>
          <w:tblHeader/>
        </w:trPr>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Priority Training Need</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Target Audience</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Recommended Format</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Estimated Cost</w:t>
            </w:r>
          </w:p>
        </w:tc>
        <w:tc>
          <w:tcPr>
            <w:tcW w:type="dxa" w:w="2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Timeline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Section 4: Barriers to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Barrier</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Present? (Y/N)</w:t>
            </w:r>
          </w:p>
        </w:tc>
        <w:tc>
          <w:tcPr>
            <w:tcW w:type="dxa" w:w="5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Mitigation Strategy</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Limited staff time for training</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Low leadership buy-in for training investment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Limited training budget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Lack of public health-specific training content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Staff anxiety or resistance about AI</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Geographic dispersal (remote or field staff)</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40" w:before="80"/>
      </w:pPr>
      <w:r>
        <w:rPr>
          <w:rFonts w:ascii="Calibri" w:cs="Calibri" w:eastAsia="Calibri" w:hAnsi="Calibri"/>
          <w:b/>
          <w:bCs/>
          <w:sz w:val="20"/>
          <w:szCs w:val="20"/>
        </w:rPr>
        <w:t xml:space="preserve">Assessment completed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Reviewed by (AI Coordinator):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3</w:t>
            </w:r>
          </w:p>
          <w:p>
            <w:r>
              <w:rPr>
                <w:rFonts w:ascii="Calibri" w:cs="Calibri" w:eastAsia="Calibri" w:hAnsi="Calibri"/>
                <w:b/>
                <w:bCs/>
                <w:color w:val="FFFFFF"/>
                <w:sz w:val="36"/>
                <w:szCs w:val="36"/>
              </w:rPr>
              <w:t xml:space="preserve">Equity Impact Assessment Checklist</w:t>
            </w:r>
          </w:p>
          <w:p>
            <w:r>
              <w:rPr>
                <w:rFonts w:ascii="Calibri" w:cs="Calibri" w:eastAsia="Calibri" w:hAnsi="Calibri"/>
                <w:color w:val="BDD7EE"/>
                <w:sz w:val="18"/>
                <w:szCs w:val="18"/>
              </w:rPr>
              <w:t xml:space="preserve">Supports: Play 1, Play 3, Play 5, Play 9, Play 10</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Ensure AI projects reduce, rather than widen, disparities and are designed with and for affected communities.</w:t>
      </w:r>
    </w:p>
    <w:p>
      <w:pPr>
        <w:spacing w:after="60" w:before="60"/>
      </w:pPr>
    </w:p>
    <w:p>
      <w:pPr>
        <w:pStyle w:val="Heading2"/>
        <w:spacing w:after="80" w:before="200"/>
      </w:pPr>
      <w:r>
        <w:rPr>
          <w:rFonts w:ascii="Calibri" w:cs="Calibri" w:eastAsia="Calibri" w:hAnsi="Calibri"/>
          <w:b/>
          <w:bCs/>
          <w:color w:val="1F5C8B"/>
          <w:sz w:val="26"/>
          <w:szCs w:val="26"/>
        </w:rPr>
        <w:t xml:space="preserve">When to Use</w:t>
      </w:r>
    </w:p>
    <w:p>
      <w:pPr>
        <w:pStyle w:val="ListParagraph"/>
        <w:numPr>
          <w:ilvl w:val="0"/>
          <w:numId w:val="2"/>
        </w:numPr>
        <w:spacing w:after="40" w:before="40"/>
      </w:pPr>
      <w:r>
        <w:rPr>
          <w:rFonts w:ascii="Calibri" w:cs="Calibri" w:eastAsia="Calibri" w:hAnsi="Calibri"/>
          <w:sz w:val="20"/>
          <w:szCs w:val="20"/>
        </w:rPr>
        <w:t xml:space="preserve">Play 1: Establish Vision and Guardrails</w:t>
      </w:r>
    </w:p>
    <w:p>
      <w:pPr>
        <w:pStyle w:val="ListParagraph"/>
        <w:numPr>
          <w:ilvl w:val="0"/>
          <w:numId w:val="2"/>
        </w:numPr>
        <w:spacing w:after="40" w:before="40"/>
      </w:pPr>
      <w:r>
        <w:rPr>
          <w:rFonts w:ascii="Calibri" w:cs="Calibri" w:eastAsia="Calibri" w:hAnsi="Calibri"/>
          <w:sz w:val="20"/>
          <w:szCs w:val="20"/>
        </w:rPr>
        <w:t xml:space="preserve">Play 3: Prioritize Use Cases</w:t>
      </w:r>
    </w:p>
    <w:p>
      <w:pPr>
        <w:pStyle w:val="ListParagraph"/>
        <w:numPr>
          <w:ilvl w:val="0"/>
          <w:numId w:val="2"/>
        </w:numPr>
        <w:spacing w:after="40" w:before="40"/>
      </w:pPr>
      <w:r>
        <w:rPr>
          <w:rFonts w:ascii="Calibri" w:cs="Calibri" w:eastAsia="Calibri" w:hAnsi="Calibri"/>
          <w:sz w:val="20"/>
          <w:szCs w:val="20"/>
        </w:rPr>
        <w:t xml:space="preserve">Play 5: Community engagement</w:t>
      </w:r>
    </w:p>
    <w:p>
      <w:pPr>
        <w:pStyle w:val="ListParagraph"/>
        <w:numPr>
          <w:ilvl w:val="0"/>
          <w:numId w:val="2"/>
        </w:numPr>
        <w:spacing w:after="40" w:before="40"/>
      </w:pPr>
      <w:r>
        <w:rPr>
          <w:rFonts w:ascii="Calibri" w:cs="Calibri" w:eastAsia="Calibri" w:hAnsi="Calibri"/>
          <w:sz w:val="20"/>
          <w:szCs w:val="20"/>
        </w:rPr>
        <w:t xml:space="preserve">Play 9: Before governance approval</w:t>
      </w:r>
    </w:p>
    <w:p>
      <w:pPr>
        <w:pStyle w:val="ListParagraph"/>
        <w:numPr>
          <w:ilvl w:val="0"/>
          <w:numId w:val="2"/>
        </w:numPr>
        <w:spacing w:after="40" w:before="40"/>
      </w:pPr>
      <w:r>
        <w:rPr>
          <w:rFonts w:ascii="Calibri" w:cs="Calibri" w:eastAsia="Calibri" w:hAnsi="Calibri"/>
          <w:sz w:val="20"/>
          <w:szCs w:val="20"/>
        </w:rPr>
        <w:t xml:space="preserve">Play 10: Before any pilot or scaled deployment</w:t>
      </w:r>
    </w:p>
    <w:p>
      <w:pPr>
        <w:spacing w:after="60" w:before="60"/>
      </w:pPr>
    </w:p>
    <w:p>
      <w:pPr>
        <w:pStyle w:val="Heading2"/>
        <w:spacing w:after="80" w:before="200"/>
      </w:pPr>
      <w:r>
        <w:rPr>
          <w:rFonts w:ascii="Calibri" w:cs="Calibri" w:eastAsia="Calibri" w:hAnsi="Calibri"/>
          <w:b/>
          <w:bCs/>
          <w:color w:val="1F5C8B"/>
          <w:sz w:val="26"/>
          <w:szCs w:val="26"/>
        </w:rPr>
        <w:t xml:space="preserve">Participants to Include</w:t>
      </w:r>
    </w:p>
    <w:p>
      <w:pPr>
        <w:pStyle w:val="ListParagraph"/>
        <w:numPr>
          <w:ilvl w:val="0"/>
          <w:numId w:val="2"/>
        </w:numPr>
        <w:spacing w:after="40" w:before="40"/>
      </w:pPr>
      <w:r>
        <w:rPr>
          <w:rFonts w:ascii="Calibri" w:cs="Calibri" w:eastAsia="Calibri" w:hAnsi="Calibri"/>
          <w:sz w:val="20"/>
          <w:szCs w:val="20"/>
        </w:rPr>
        <w:t xml:space="preserve">Program leads</w:t>
      </w:r>
    </w:p>
    <w:p>
      <w:pPr>
        <w:pStyle w:val="ListParagraph"/>
        <w:numPr>
          <w:ilvl w:val="0"/>
          <w:numId w:val="2"/>
        </w:numPr>
        <w:spacing w:after="40" w:before="40"/>
      </w:pPr>
      <w:r>
        <w:rPr>
          <w:rFonts w:ascii="Calibri" w:cs="Calibri" w:eastAsia="Calibri" w:hAnsi="Calibri"/>
          <w:sz w:val="20"/>
          <w:szCs w:val="20"/>
        </w:rPr>
        <w:t xml:space="preserve">Equity and community engagement staff</w:t>
      </w:r>
    </w:p>
    <w:p>
      <w:pPr>
        <w:pStyle w:val="ListParagraph"/>
        <w:numPr>
          <w:ilvl w:val="0"/>
          <w:numId w:val="2"/>
        </w:numPr>
        <w:spacing w:after="40" w:before="40"/>
      </w:pPr>
      <w:r>
        <w:rPr>
          <w:rFonts w:ascii="Calibri" w:cs="Calibri" w:eastAsia="Calibri" w:hAnsi="Calibri"/>
          <w:sz w:val="20"/>
          <w:szCs w:val="20"/>
        </w:rPr>
        <w:t xml:space="preserve">Legal/privacy officers</w:t>
      </w:r>
    </w:p>
    <w:p>
      <w:pPr>
        <w:pStyle w:val="ListParagraph"/>
        <w:numPr>
          <w:ilvl w:val="0"/>
          <w:numId w:val="2"/>
        </w:numPr>
        <w:spacing w:after="40" w:before="40"/>
      </w:pPr>
      <w:r>
        <w:rPr>
          <w:rFonts w:ascii="Calibri" w:cs="Calibri" w:eastAsia="Calibri" w:hAnsi="Calibri"/>
          <w:sz w:val="20"/>
          <w:szCs w:val="20"/>
        </w:rPr>
        <w:t xml:space="preserve">Community representatives</w:t>
      </w:r>
    </w:p>
    <w:p>
      <w:pPr>
        <w:spacing w:after="60" w:before="60"/>
      </w:pPr>
    </w:p>
    <w:p>
      <w:pPr>
        <w:spacing w:after="40" w:before="80"/>
      </w:pPr>
      <w:r>
        <w:rPr>
          <w:rFonts w:ascii="Calibri" w:cs="Calibri" w:eastAsia="Calibri" w:hAnsi="Calibri"/>
          <w:b/>
          <w:bCs/>
          <w:sz w:val="20"/>
          <w:szCs w:val="20"/>
        </w:rPr>
        <w:t xml:space="preserve">Project Name: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Assessment 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Completed by: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3"/>
        <w:spacing w:after="60" w:before="160"/>
      </w:pPr>
      <w:r>
        <w:rPr>
          <w:rFonts w:ascii="Calibri" w:cs="Calibri" w:eastAsia="Calibri" w:hAnsi="Calibri"/>
          <w:b/>
          <w:bCs/>
          <w:color w:val="2E74B5"/>
          <w:sz w:val="22"/>
          <w:szCs w:val="22"/>
        </w:rPr>
        <w:t xml:space="preserve">Section 1: Communities and Representation</w:t>
      </w:r>
    </w:p>
    <w:p>
      <w:pPr>
        <w:spacing w:after="40" w:before="80"/>
      </w:pPr>
      <w:r>
        <w:rPr>
          <w:rFonts w:ascii="Calibri" w:cs="Calibri" w:eastAsia="Calibri" w:hAnsi="Calibri"/>
          <w:b/>
          <w:bCs/>
          <w:sz w:val="20"/>
          <w:szCs w:val="20"/>
        </w:rPr>
        <w:t xml:space="preserve">Which populations are most affected by the public health problem this AI project addresses?:  </w:t>
      </w:r>
      <w:r>
        <w:rPr>
          <w:rFonts w:ascii="Calibri" w:cs="Calibri" w:eastAsia="Calibri" w:hAnsi="Calibri"/>
          <w:color w:val="BBBBBB"/>
          <w:sz w:val="20"/>
          <w:szCs w:val="20"/>
        </w:rPr>
        <w:t xml:space="preserve">_______________________________________________________</w:t>
      </w:r>
    </w:p>
    <w:p>
      <w:pPr>
        <w:spacing w:after="60" w:before="60"/>
      </w:pPr>
    </w:p>
    <w:p>
      <w:pPr>
        <w:spacing w:after="60" w:before="60"/>
      </w:pPr>
      <w:r>
        <w:rPr>
          <w:rFonts w:ascii="Calibri" w:cs="Calibri" w:eastAsia="Calibri" w:hAnsi="Calibri"/>
          <w:b/>
          <w:bCs/>
          <w:color w:val="1A1A1A"/>
          <w:sz w:val="20"/>
          <w:szCs w:val="20"/>
        </w:rPr>
        <w:t xml:space="preserve">Are these populations adequately represented in the data?</w:t>
      </w:r>
    </w:p>
    <w:p>
      <w:pPr>
        <w:pStyle w:val="ListParagraph"/>
        <w:numPr>
          <w:ilvl w:val="0"/>
          <w:numId w:val="2"/>
        </w:numPr>
        <w:spacing w:after="40" w:before="40"/>
      </w:pPr>
      <w:r>
        <w:rPr>
          <w:rFonts w:ascii="Calibri" w:cs="Calibri" w:eastAsia="Calibri" w:hAnsi="Calibri"/>
          <w:sz w:val="20"/>
          <w:szCs w:val="20"/>
        </w:rPr>
        <w:t xml:space="preserve">Yes — well represented</w:t>
      </w:r>
    </w:p>
    <w:p>
      <w:pPr>
        <w:pStyle w:val="ListParagraph"/>
        <w:numPr>
          <w:ilvl w:val="0"/>
          <w:numId w:val="2"/>
        </w:numPr>
        <w:spacing w:after="40" w:before="40"/>
      </w:pPr>
      <w:r>
        <w:rPr>
          <w:rFonts w:ascii="Calibri" w:cs="Calibri" w:eastAsia="Calibri" w:hAnsi="Calibri"/>
          <w:sz w:val="20"/>
          <w:szCs w:val="20"/>
        </w:rPr>
        <w:t xml:space="preserve">Partially — some gaps exist</w:t>
      </w:r>
    </w:p>
    <w:p>
      <w:pPr>
        <w:pStyle w:val="ListParagraph"/>
        <w:numPr>
          <w:ilvl w:val="0"/>
          <w:numId w:val="2"/>
        </w:numPr>
        <w:spacing w:after="40" w:before="40"/>
      </w:pPr>
      <w:r>
        <w:rPr>
          <w:rFonts w:ascii="Calibri" w:cs="Calibri" w:eastAsia="Calibri" w:hAnsi="Calibri"/>
          <w:sz w:val="20"/>
          <w:szCs w:val="20"/>
        </w:rPr>
        <w:t xml:space="preserve">No — significant representation gaps exist</w:t>
      </w:r>
    </w:p>
    <w:p>
      <w:pPr>
        <w:pStyle w:val="ListParagraph"/>
        <w:numPr>
          <w:ilvl w:val="0"/>
          <w:numId w:val="2"/>
        </w:numPr>
        <w:spacing w:after="40" w:before="40"/>
      </w:pPr>
      <w:r>
        <w:rPr>
          <w:rFonts w:ascii="Calibri" w:cs="Calibri" w:eastAsia="Calibri" w:hAnsi="Calibri"/>
          <w:sz w:val="20"/>
          <w:szCs w:val="20"/>
        </w:rPr>
        <w:t xml:space="preserve">Unknown — need to conduct analysis</w:t>
      </w:r>
    </w:p>
    <w:p>
      <w:pPr>
        <w:spacing w:after="60" w:before="60"/>
      </w:pPr>
    </w:p>
    <w:p>
      <w:pPr>
        <w:spacing w:after="60" w:before="60"/>
      </w:pPr>
      <w:r>
        <w:rPr>
          <w:rFonts w:ascii="Calibri" w:cs="Calibri" w:eastAsia="Calibri" w:hAnsi="Calibri"/>
          <w:b/>
          <w:bCs/>
          <w:color w:val="1A1A1A"/>
          <w:sz w:val="20"/>
          <w:szCs w:val="20"/>
        </w:rPr>
        <w:t xml:space="preserve">Have community partners or affected populations been engaged in project design?</w:t>
      </w:r>
    </w:p>
    <w:p>
      <w:pPr>
        <w:pStyle w:val="ListParagraph"/>
        <w:numPr>
          <w:ilvl w:val="0"/>
          <w:numId w:val="2"/>
        </w:numPr>
        <w:spacing w:after="40" w:before="40"/>
      </w:pPr>
      <w:r>
        <w:rPr>
          <w:rFonts w:ascii="Calibri" w:cs="Calibri" w:eastAsia="Calibri" w:hAnsi="Calibri"/>
          <w:sz w:val="20"/>
          <w:szCs w:val="20"/>
        </w:rPr>
        <w:t xml:space="preserve">Yes — ongoing engagement throughout project</w:t>
      </w:r>
    </w:p>
    <w:p>
      <w:pPr>
        <w:pStyle w:val="ListParagraph"/>
        <w:numPr>
          <w:ilvl w:val="0"/>
          <w:numId w:val="2"/>
        </w:numPr>
        <w:spacing w:after="40" w:before="40"/>
      </w:pPr>
      <w:r>
        <w:rPr>
          <w:rFonts w:ascii="Calibri" w:cs="Calibri" w:eastAsia="Calibri" w:hAnsi="Calibri"/>
          <w:sz w:val="20"/>
          <w:szCs w:val="20"/>
        </w:rPr>
        <w:t xml:space="preserve">Partially — consulted at key milestones</w:t>
      </w:r>
    </w:p>
    <w:p>
      <w:pPr>
        <w:pStyle w:val="ListParagraph"/>
        <w:numPr>
          <w:ilvl w:val="0"/>
          <w:numId w:val="2"/>
        </w:numPr>
        <w:spacing w:after="40" w:before="40"/>
      </w:pPr>
      <w:r>
        <w:rPr>
          <w:rFonts w:ascii="Calibri" w:cs="Calibri" w:eastAsia="Calibri" w:hAnsi="Calibri"/>
          <w:sz w:val="20"/>
          <w:szCs w:val="20"/>
        </w:rPr>
        <w:t xml:space="preserve">No — plan to engage before launch</w:t>
      </w:r>
    </w:p>
    <w:p>
      <w:pPr>
        <w:spacing w:after="60" w:before="60"/>
      </w:pPr>
    </w:p>
    <w:p>
      <w:pPr>
        <w:pStyle w:val="Heading3"/>
        <w:spacing w:after="60" w:before="160"/>
      </w:pPr>
      <w:r>
        <w:rPr>
          <w:rFonts w:ascii="Calibri" w:cs="Calibri" w:eastAsia="Calibri" w:hAnsi="Calibri"/>
          <w:b/>
          <w:bCs/>
          <w:color w:val="2E74B5"/>
          <w:sz w:val="22"/>
          <w:szCs w:val="22"/>
        </w:rPr>
        <w:t xml:space="preserve">Section 2: Data Equity</w:t>
      </w:r>
    </w:p>
    <w:p>
      <w:pPr>
        <w:spacing w:after="60" w:before="60"/>
      </w:pPr>
      <w:r>
        <w:rPr>
          <w:rFonts w:ascii="Calibri" w:cs="Calibri" w:eastAsia="Calibri" w:hAnsi="Calibri"/>
          <w:b/>
          <w:bCs/>
          <w:color w:val="1A1A1A"/>
          <w:sz w:val="20"/>
          <w:szCs w:val="20"/>
        </w:rPr>
        <w:t xml:space="preserve">Are there groups missing or systematically under-represented in the training data?</w:t>
      </w:r>
    </w:p>
    <w:p>
      <w:pPr>
        <w:pStyle w:val="ListParagraph"/>
        <w:numPr>
          <w:ilvl w:val="0"/>
          <w:numId w:val="2"/>
        </w:numPr>
        <w:spacing w:after="40" w:before="40"/>
      </w:pPr>
      <w:r>
        <w:rPr>
          <w:rFonts w:ascii="Calibri" w:cs="Calibri" w:eastAsia="Calibri" w:hAnsi="Calibri"/>
          <w:sz w:val="20"/>
          <w:szCs w:val="20"/>
        </w:rPr>
        <w:t xml:space="preserve">No significant gaps</w:t>
      </w:r>
    </w:p>
    <w:p>
      <w:pPr>
        <w:pStyle w:val="ListParagraph"/>
        <w:numPr>
          <w:ilvl w:val="0"/>
          <w:numId w:val="2"/>
        </w:numPr>
        <w:spacing w:after="40" w:before="40"/>
      </w:pPr>
      <w:r>
        <w:rPr>
          <w:rFonts w:ascii="Calibri" w:cs="Calibri" w:eastAsia="Calibri" w:hAnsi="Calibri"/>
          <w:sz w:val="20"/>
          <w:szCs w:val="20"/>
        </w:rPr>
        <w:t xml:space="preserve">Yes — describe gaps: ____________</w:t>
      </w:r>
    </w:p>
    <w:p>
      <w:pPr>
        <w:spacing w:after="60" w:before="60"/>
      </w:pPr>
    </w:p>
    <w:p>
      <w:pPr>
        <w:spacing w:after="60" w:before="60"/>
      </w:pPr>
      <w:r>
        <w:rPr>
          <w:rFonts w:ascii="Calibri" w:cs="Calibri" w:eastAsia="Calibri" w:hAnsi="Calibri"/>
          <w:b/>
          <w:bCs/>
          <w:color w:val="1A1A1A"/>
          <w:sz w:val="20"/>
          <w:szCs w:val="20"/>
        </w:rPr>
        <w:t xml:space="preserve">Could historical bias in the data lead to biased AI outputs?</w:t>
      </w:r>
    </w:p>
    <w:p>
      <w:pPr>
        <w:pStyle w:val="ListParagraph"/>
        <w:numPr>
          <w:ilvl w:val="0"/>
          <w:numId w:val="2"/>
        </w:numPr>
        <w:spacing w:after="40" w:before="40"/>
      </w:pPr>
      <w:r>
        <w:rPr>
          <w:rFonts w:ascii="Calibri" w:cs="Calibri" w:eastAsia="Calibri" w:hAnsi="Calibri"/>
          <w:sz w:val="20"/>
          <w:szCs w:val="20"/>
        </w:rPr>
        <w:t xml:space="preserve">Low risk</w:t>
      </w:r>
    </w:p>
    <w:p>
      <w:pPr>
        <w:pStyle w:val="ListParagraph"/>
        <w:numPr>
          <w:ilvl w:val="0"/>
          <w:numId w:val="2"/>
        </w:numPr>
        <w:spacing w:after="40" w:before="40"/>
      </w:pPr>
      <w:r>
        <w:rPr>
          <w:rFonts w:ascii="Calibri" w:cs="Calibri" w:eastAsia="Calibri" w:hAnsi="Calibri"/>
          <w:sz w:val="20"/>
          <w:szCs w:val="20"/>
        </w:rPr>
        <w:t xml:space="preserve">Moderate risk — will monitor</w:t>
      </w:r>
    </w:p>
    <w:p>
      <w:pPr>
        <w:pStyle w:val="ListParagraph"/>
        <w:numPr>
          <w:ilvl w:val="0"/>
          <w:numId w:val="2"/>
        </w:numPr>
        <w:spacing w:after="40" w:before="40"/>
      </w:pPr>
      <w:r>
        <w:rPr>
          <w:rFonts w:ascii="Calibri" w:cs="Calibri" w:eastAsia="Calibri" w:hAnsi="Calibri"/>
          <w:sz w:val="20"/>
          <w:szCs w:val="20"/>
        </w:rPr>
        <w:t xml:space="preserve">High risk — mitigation required</w:t>
      </w:r>
    </w:p>
    <w:p>
      <w:pPr>
        <w:spacing w:after="40" w:before="80"/>
      </w:pPr>
      <w:r>
        <w:rPr>
          <w:rFonts w:ascii="Calibri" w:cs="Calibri" w:eastAsia="Calibri" w:hAnsi="Calibri"/>
          <w:b/>
          <w:bCs/>
          <w:sz w:val="20"/>
          <w:szCs w:val="20"/>
        </w:rPr>
        <w:t xml:space="preserve">Mitigation plan (if moderate or high risk):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3"/>
        <w:spacing w:after="60" w:before="160"/>
      </w:pPr>
      <w:r>
        <w:rPr>
          <w:rFonts w:ascii="Calibri" w:cs="Calibri" w:eastAsia="Calibri" w:hAnsi="Calibri"/>
          <w:b/>
          <w:bCs/>
          <w:color w:val="2E74B5"/>
          <w:sz w:val="22"/>
          <w:szCs w:val="22"/>
        </w:rPr>
        <w:t xml:space="preserve">Section 3: Outcome Equity</w:t>
      </w:r>
    </w:p>
    <w:p>
      <w:pPr>
        <w:spacing w:after="60" w:before="60"/>
      </w:pPr>
      <w:r>
        <w:rPr>
          <w:rFonts w:ascii="Calibri" w:cs="Calibri" w:eastAsia="Calibri" w:hAnsi="Calibri"/>
          <w:b/>
          <w:bCs/>
          <w:color w:val="1A1A1A"/>
          <w:sz w:val="20"/>
          <w:szCs w:val="20"/>
        </w:rPr>
        <w:t xml:space="preserve">Could model errors disproportionately harm specific groups?</w:t>
      </w:r>
    </w:p>
    <w:p>
      <w:pPr>
        <w:pStyle w:val="ListParagraph"/>
        <w:numPr>
          <w:ilvl w:val="0"/>
          <w:numId w:val="2"/>
        </w:numPr>
        <w:spacing w:after="40" w:before="40"/>
      </w:pPr>
      <w:r>
        <w:rPr>
          <w:rFonts w:ascii="Calibri" w:cs="Calibri" w:eastAsia="Calibri" w:hAnsi="Calibri"/>
          <w:sz w:val="20"/>
          <w:szCs w:val="20"/>
        </w:rPr>
        <w:t xml:space="preserve">Low risk of differential harm</w:t>
      </w:r>
    </w:p>
    <w:p>
      <w:pPr>
        <w:pStyle w:val="ListParagraph"/>
        <w:numPr>
          <w:ilvl w:val="0"/>
          <w:numId w:val="2"/>
        </w:numPr>
        <w:spacing w:after="40" w:before="40"/>
      </w:pPr>
      <w:r>
        <w:rPr>
          <w:rFonts w:ascii="Calibri" w:cs="Calibri" w:eastAsia="Calibri" w:hAnsi="Calibri"/>
          <w:sz w:val="20"/>
          <w:szCs w:val="20"/>
        </w:rPr>
        <w:t xml:space="preserve">Moderate risk — monitoring plan in place</w:t>
      </w:r>
    </w:p>
    <w:p>
      <w:pPr>
        <w:pStyle w:val="ListParagraph"/>
        <w:numPr>
          <w:ilvl w:val="0"/>
          <w:numId w:val="2"/>
        </w:numPr>
        <w:spacing w:after="40" w:before="40"/>
      </w:pPr>
      <w:r>
        <w:rPr>
          <w:rFonts w:ascii="Calibri" w:cs="Calibri" w:eastAsia="Calibri" w:hAnsi="Calibri"/>
          <w:sz w:val="20"/>
          <w:szCs w:val="20"/>
        </w:rPr>
        <w:t xml:space="preserve">High risk — additional safeguards required</w:t>
      </w:r>
    </w:p>
    <w:p>
      <w:pPr>
        <w:spacing w:after="40" w:before="80"/>
      </w:pPr>
      <w:r>
        <w:rPr>
          <w:rFonts w:ascii="Calibri" w:cs="Calibri" w:eastAsia="Calibri" w:hAnsi="Calibri"/>
          <w:b/>
          <w:bCs/>
          <w:sz w:val="20"/>
          <w:szCs w:val="20"/>
        </w:rPr>
        <w:t xml:space="preserve">Describe differential harm scenarios and safeguards: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3"/>
        <w:spacing w:after="60" w:before="160"/>
      </w:pPr>
      <w:r>
        <w:rPr>
          <w:rFonts w:ascii="Calibri" w:cs="Calibri" w:eastAsia="Calibri" w:hAnsi="Calibri"/>
          <w:b/>
          <w:bCs/>
          <w:color w:val="2E74B5"/>
          <w:sz w:val="22"/>
          <w:szCs w:val="22"/>
        </w:rPr>
        <w:t xml:space="preserve">Section 4: Equity Monitoring</w:t>
      </w:r>
    </w:p>
    <w:p>
      <w:pPr>
        <w:spacing w:after="60" w:before="60"/>
      </w:pPr>
      <w:r>
        <w:rPr>
          <w:rFonts w:ascii="Calibri" w:cs="Calibri" w:eastAsia="Calibri" w:hAnsi="Calibri"/>
          <w:b/>
          <w:bCs/>
          <w:color w:val="1A1A1A"/>
          <w:sz w:val="20"/>
          <w:szCs w:val="20"/>
        </w:rPr>
        <w:t xml:space="preserve">What equity metrics will be tracked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Equity Metric</w:t>
            </w:r>
          </w:p>
        </w:tc>
        <w:tc>
          <w:tcPr>
            <w:tcW w:type="dxa" w:w="5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Subgroups to Monitor</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Performance accuracy (sensitivity, specificity)</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Race/ethnicity, geography, age, language</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Resource allocation influenced by AI</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Geography, income, insurance status</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Time-to-action for AI-generated alerts</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Urban vs. rural, language</w:t>
            </w:r>
          </w:p>
        </w:tc>
      </w:tr>
    </w:tbl>
    <w:p>
      <w:pPr>
        <w:spacing w:after="60" w:before="80"/>
      </w:pPr>
    </w:p>
    <w:p>
      <w:pPr>
        <w:spacing w:after="40" w:before="80"/>
      </w:pPr>
      <w:r>
        <w:rPr>
          <w:rFonts w:ascii="Calibri" w:cs="Calibri" w:eastAsia="Calibri" w:hAnsi="Calibri"/>
          <w:b/>
          <w:bCs/>
          <w:sz w:val="20"/>
          <w:szCs w:val="20"/>
        </w:rPr>
        <w:t xml:space="preserve">Threshold triggers for review or corrective action: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3"/>
        <w:spacing w:after="60" w:before="160"/>
      </w:pPr>
      <w:r>
        <w:rPr>
          <w:rFonts w:ascii="Calibri" w:cs="Calibri" w:eastAsia="Calibri" w:hAnsi="Calibri"/>
          <w:b/>
          <w:bCs/>
          <w:color w:val="2E74B5"/>
          <w:sz w:val="22"/>
          <w:szCs w:val="22"/>
        </w:rPr>
        <w:t xml:space="preserve">Section 5: Assessment Summary</w:t>
      </w:r>
    </w:p>
    <w:p>
      <w:pPr>
        <w:spacing w:after="60" w:before="60"/>
      </w:pPr>
      <w:r>
        <w:rPr>
          <w:rFonts w:ascii="Calibri" w:cs="Calibri" w:eastAsia="Calibri" w:hAnsi="Calibri"/>
          <w:b/>
          <w:bCs/>
          <w:color w:val="1A1A1A"/>
          <w:sz w:val="20"/>
          <w:szCs w:val="20"/>
        </w:rPr>
        <w:t xml:space="preserve">Overall equity risk level:</w:t>
      </w:r>
    </w:p>
    <w:p>
      <w:pPr>
        <w:pStyle w:val="ListParagraph"/>
        <w:numPr>
          <w:ilvl w:val="0"/>
          <w:numId w:val="2"/>
        </w:numPr>
        <w:spacing w:after="40" w:before="40"/>
      </w:pPr>
      <w:r>
        <w:rPr>
          <w:rFonts w:ascii="Calibri" w:cs="Calibri" w:eastAsia="Calibri" w:hAnsi="Calibri"/>
          <w:sz w:val="20"/>
          <w:szCs w:val="20"/>
        </w:rPr>
        <w:t xml:space="preserve">Low — proceed with standard monitoring</w:t>
      </w:r>
    </w:p>
    <w:p>
      <w:pPr>
        <w:pStyle w:val="ListParagraph"/>
        <w:numPr>
          <w:ilvl w:val="0"/>
          <w:numId w:val="2"/>
        </w:numPr>
        <w:spacing w:after="40" w:before="40"/>
      </w:pPr>
      <w:r>
        <w:rPr>
          <w:rFonts w:ascii="Calibri" w:cs="Calibri" w:eastAsia="Calibri" w:hAnsi="Calibri"/>
          <w:sz w:val="20"/>
          <w:szCs w:val="20"/>
        </w:rPr>
        <w:t xml:space="preserve">Moderate — proceed with enhanced equity monitoring and community engagement plan</w:t>
      </w:r>
    </w:p>
    <w:p>
      <w:pPr>
        <w:pStyle w:val="ListParagraph"/>
        <w:numPr>
          <w:ilvl w:val="0"/>
          <w:numId w:val="2"/>
        </w:numPr>
        <w:spacing w:after="40" w:before="40"/>
      </w:pPr>
      <w:r>
        <w:rPr>
          <w:rFonts w:ascii="Calibri" w:cs="Calibri" w:eastAsia="Calibri" w:hAnsi="Calibri"/>
          <w:sz w:val="20"/>
          <w:szCs w:val="20"/>
        </w:rPr>
        <w:t xml:space="preserve">High — redesign required before proceeding</w:t>
      </w:r>
    </w:p>
    <w:p>
      <w:pPr>
        <w:spacing w:after="60" w:before="60"/>
      </w:pPr>
    </w:p>
    <w:p>
      <w:pPr>
        <w:spacing w:after="40" w:before="80"/>
      </w:pPr>
      <w:r>
        <w:rPr>
          <w:rFonts w:ascii="Calibri" w:cs="Calibri" w:eastAsia="Calibri" w:hAnsi="Calibri"/>
          <w:b/>
          <w:bCs/>
          <w:sz w:val="20"/>
          <w:szCs w:val="20"/>
        </w:rPr>
        <w:t xml:space="preserve">Assessment completed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Reviewed by governance committee: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19</w:t>
            </w:r>
          </w:p>
          <w:p>
            <w:r>
              <w:rPr>
                <w:rFonts w:ascii="Calibri" w:cs="Calibri" w:eastAsia="Calibri" w:hAnsi="Calibri"/>
                <w:b/>
                <w:bCs/>
                <w:color w:val="FFFFFF"/>
                <w:sz w:val="36"/>
                <w:szCs w:val="36"/>
              </w:rPr>
              <w:t xml:space="preserve">Use Case Scoring &amp; Prioritization Matrix</w:t>
            </w:r>
          </w:p>
          <w:p>
            <w:r>
              <w:rPr>
                <w:rFonts w:ascii="Calibri" w:cs="Calibri" w:eastAsia="Calibri" w:hAnsi="Calibri"/>
                <w:color w:val="BDD7EE"/>
                <w:sz w:val="18"/>
                <w:szCs w:val="18"/>
              </w:rPr>
              <w:t xml:space="preserve">Supports: Play 5 — Prioritize Use Cases</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Provide a structured, consistent method for evaluating and ranking candidate AI use cases. This tool helps leadership teams make evidence-based prioritization decisions, balancing expected public health value against feasibility, risk, and equity considerations.</w:t>
      </w:r>
    </w:p>
    <w:p>
      <w:pPr>
        <w:spacing w:after="60" w:before="60"/>
      </w:pPr>
    </w:p>
    <w:p>
      <w:pPr>
        <w:pStyle w:val="Heading2"/>
        <w:spacing w:after="80" w:before="200"/>
      </w:pPr>
      <w:r>
        <w:rPr>
          <w:rFonts w:ascii="Calibri" w:cs="Calibri" w:eastAsia="Calibri" w:hAnsi="Calibri"/>
          <w:b/>
          <w:bCs/>
          <w:color w:val="1F5C8B"/>
          <w:sz w:val="26"/>
          <w:szCs w:val="26"/>
        </w:rPr>
        <w:t xml:space="preserve">Instructions</w:t>
      </w:r>
    </w:p>
    <w:p>
      <w:pPr>
        <w:pStyle w:val="ListParagraph"/>
        <w:numPr>
          <w:ilvl w:val="0"/>
          <w:numId w:val="2"/>
        </w:numPr>
        <w:spacing w:after="40" w:before="40"/>
      </w:pPr>
      <w:r>
        <w:rPr>
          <w:rFonts w:ascii="Calibri" w:cs="Calibri" w:eastAsia="Calibri" w:hAnsi="Calibri"/>
          <w:sz w:val="20"/>
          <w:szCs w:val="20"/>
        </w:rPr>
        <w:t xml:space="preserve">Step 1: Collect candidate use cases from program areas using the submission form below</w:t>
      </w:r>
    </w:p>
    <w:p>
      <w:pPr>
        <w:pStyle w:val="ListParagraph"/>
        <w:numPr>
          <w:ilvl w:val="0"/>
          <w:numId w:val="2"/>
        </w:numPr>
        <w:spacing w:after="40" w:before="40"/>
      </w:pPr>
      <w:r>
        <w:rPr>
          <w:rFonts w:ascii="Calibri" w:cs="Calibri" w:eastAsia="Calibri" w:hAnsi="Calibri"/>
          <w:sz w:val="20"/>
          <w:szCs w:val="20"/>
        </w:rPr>
        <w:t xml:space="preserve">Step 2: Score each use case across five dimensions using the scoring rubric</w:t>
      </w:r>
    </w:p>
    <w:p>
      <w:pPr>
        <w:pStyle w:val="ListParagraph"/>
        <w:numPr>
          <w:ilvl w:val="0"/>
          <w:numId w:val="2"/>
        </w:numPr>
        <w:spacing w:after="40" w:before="40"/>
      </w:pPr>
      <w:r>
        <w:rPr>
          <w:rFonts w:ascii="Calibri" w:cs="Calibri" w:eastAsia="Calibri" w:hAnsi="Calibri"/>
          <w:sz w:val="20"/>
          <w:szCs w:val="20"/>
        </w:rPr>
        <w:t xml:space="preserve">Step 3: Calculate weighted scores and rank use cases</w:t>
      </w:r>
    </w:p>
    <w:p>
      <w:pPr>
        <w:pStyle w:val="ListParagraph"/>
        <w:numPr>
          <w:ilvl w:val="0"/>
          <w:numId w:val="2"/>
        </w:numPr>
        <w:spacing w:after="40" w:before="40"/>
      </w:pPr>
      <w:r>
        <w:rPr>
          <w:rFonts w:ascii="Calibri" w:cs="Calibri" w:eastAsia="Calibri" w:hAnsi="Calibri"/>
          <w:sz w:val="20"/>
          <w:szCs w:val="20"/>
        </w:rPr>
        <w:t xml:space="preserve">Step 4: Review rankings with leadership and make final prioritization decisions</w:t>
      </w:r>
    </w:p>
    <w:p>
      <w:pPr>
        <w:spacing w:after="60" w:before="60"/>
      </w:pPr>
    </w:p>
    <w:p>
      <w:pPr>
        <w:pStyle w:val="Heading2"/>
        <w:spacing w:after="80" w:before="200"/>
      </w:pPr>
      <w:r>
        <w:rPr>
          <w:rFonts w:ascii="Calibri" w:cs="Calibri" w:eastAsia="Calibri" w:hAnsi="Calibri"/>
          <w:b/>
          <w:bCs/>
          <w:color w:val="1F5C8B"/>
          <w:sz w:val="26"/>
          <w:szCs w:val="26"/>
        </w:rPr>
        <w:t xml:space="preserve">Part 1: Use Case Submission Form</w:t>
      </w:r>
    </w:p>
    <w:p>
      <w:pPr>
        <w:spacing w:after="40" w:before="80"/>
      </w:pPr>
      <w:r>
        <w:rPr>
          <w:rFonts w:ascii="Calibri" w:cs="Calibri" w:eastAsia="Calibri" w:hAnsi="Calibri"/>
          <w:b/>
          <w:bCs/>
          <w:sz w:val="20"/>
          <w:szCs w:val="20"/>
        </w:rPr>
        <w:t xml:space="preserve">Use Case Name: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Submitting Program / Division: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Submitter Name and Title: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Submitted:  </w:t>
      </w:r>
      <w:r>
        <w:rPr>
          <w:rFonts w:ascii="Calibri" w:cs="Calibri" w:eastAsia="Calibri" w:hAnsi="Calibri"/>
          <w:color w:val="BBBBBB"/>
          <w:sz w:val="20"/>
          <w:szCs w:val="20"/>
        </w:rPr>
        <w:t xml:space="preserve">_______________________________________________________</w:t>
      </w:r>
    </w:p>
    <w:p>
      <w:pPr>
        <w:spacing w:after="60" w:before="60"/>
      </w:pPr>
    </w:p>
    <w:p>
      <w:pPr>
        <w:spacing w:after="60" w:before="60"/>
      </w:pPr>
      <w:r>
        <w:rPr>
          <w:rFonts w:ascii="Calibri" w:cs="Calibri" w:eastAsia="Calibri" w:hAnsi="Calibri"/>
          <w:b/>
          <w:bCs/>
          <w:color w:val="1A1A1A"/>
          <w:sz w:val="20"/>
          <w:szCs w:val="20"/>
        </w:rPr>
        <w:t xml:space="preserve">Problem Statement:</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60" w:before="60"/>
      </w:pPr>
      <w:r>
        <w:rPr>
          <w:rFonts w:ascii="Calibri" w:cs="Calibri" w:eastAsia="Calibri" w:hAnsi="Calibri"/>
          <w:b/>
          <w:bCs/>
          <w:color w:val="1A1A1A"/>
          <w:sz w:val="20"/>
          <w:szCs w:val="20"/>
        </w:rPr>
        <w:t xml:space="preserve">Proposed AI Application:</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6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Response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Data sources needed</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currently available?</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Yes / Partially / No</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Estimated number of people affected or benefiting</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Primary user(s) of the AI system</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Has a similar solution been implemented elsewhere?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Yes / No / Unknown</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Known risks or concerns</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Part 2: Scoring Rubric (Score each dimension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Dimension (Weight)</w:t>
            </w:r>
          </w:p>
        </w:tc>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Score 5</w:t>
            </w:r>
          </w:p>
        </w:tc>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Score 3</w:t>
            </w:r>
          </w:p>
        </w:tc>
        <w:tc>
          <w:tcPr>
            <w:tcW w:type="dxa" w:w="2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Score 1</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Public Health Impact (30%)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High-burden condition; measurable reduction in morbidity/mortality</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Moderate benefit; improves efficiency</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Unclear or minimal PH benefit</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Feasibility (25%)</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ready; staff ready; launch in &lt;6 months</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Moderate gaps; 12–18 month timeline</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Not feasible with current resources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Equity &amp; Community Benefit (20%)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Explicitly designed to reduce disparities; communities engaged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Neutral equity impact; standard monitoring</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High equity risk; could widen disparities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Strategic Alignment (15%)</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Directly supports top agency AI and strategic priorities</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Moderate alignment</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No clear alignment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Risk Level (10%)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Very low risk; reversible</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Moderate risk; requires equity assessment</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Very high risk; potential for serious harm</w:t>
            </w:r>
          </w:p>
        </w:tc>
      </w:tr>
    </w:tbl>
    <w:p>
      <w:pPr>
        <w:spacing w:after="60" w:before="100"/>
      </w:pPr>
    </w:p>
    <w:p>
      <w:pPr>
        <w:pStyle w:val="Heading2"/>
        <w:spacing w:after="80" w:before="200"/>
      </w:pPr>
      <w:r>
        <w:rPr>
          <w:rFonts w:ascii="Calibri" w:cs="Calibri" w:eastAsia="Calibri" w:hAnsi="Calibri"/>
          <w:b/>
          <w:bCs/>
          <w:color w:val="1F5C8B"/>
          <w:sz w:val="26"/>
          <w:szCs w:val="26"/>
        </w:rPr>
        <w:t xml:space="preserve">Part 3: Prioritization Scoring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000"/>
        <w:gridCol w:w="900"/>
        <w:gridCol w:w="1100"/>
        <w:gridCol w:w="900"/>
        <w:gridCol w:w="1460"/>
        <w:gridCol w:w="1100"/>
      </w:tblGrid>
      <w:tr>
        <w:trPr>
          <w:tblHeader/>
        </w:trPr>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Use Case Name</w:t>
            </w:r>
          </w:p>
        </w:tc>
        <w:tc>
          <w:tcPr>
            <w:tcW w:type="dxa" w:w="9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Impact
×0.30</w:t>
            </w:r>
          </w:p>
        </w:tc>
        <w:tc>
          <w:tcPr>
            <w:tcW w:type="dxa" w:w="1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Feasibility
×0.25</w:t>
            </w:r>
          </w:p>
        </w:tc>
        <w:tc>
          <w:tcPr>
            <w:tcW w:type="dxa" w:w="9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Equity
×0.20</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Alignment
×0.15</w:t>
            </w:r>
          </w:p>
        </w:tc>
        <w:tc>
          <w:tcPr>
            <w:tcW w:type="dxa" w:w="9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Risk
×0.10</w:t>
            </w:r>
          </w:p>
        </w:tc>
        <w:tc>
          <w:tcPr>
            <w:tcW w:type="dxa" w:w="14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Weighted
Score</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Rank</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60"/>
      </w:pPr>
    </w:p>
    <w:p>
      <w:pPr>
        <w:spacing w:after="60" w:before="60"/>
      </w:pPr>
      <w:r>
        <w:rPr>
          <w:rFonts w:ascii="Calibri" w:cs="Calibri" w:eastAsia="Calibri" w:hAnsi="Calibri"/>
          <w:b w:val="false"/>
          <w:bCs w:val="false"/>
          <w:color w:val="555555"/>
          <w:sz w:val="17"/>
          <w:szCs w:val="17"/>
        </w:rPr>
        <w:t xml:space="preserve">Weighted Score = (Impact × 0.30) + (Feasibility × 0.25) + (Equity × 0.20) + (Alignment × 0.15) + (Risk × 0.10)</w:t>
      </w:r>
    </w:p>
    <w:p>
      <w:pPr>
        <w:spacing w:after="60" w:before="100"/>
      </w:pPr>
    </w:p>
    <w:p>
      <w:pPr>
        <w:pStyle w:val="Heading2"/>
        <w:spacing w:after="80" w:before="200"/>
      </w:pPr>
      <w:r>
        <w:rPr>
          <w:rFonts w:ascii="Calibri" w:cs="Calibri" w:eastAsia="Calibri" w:hAnsi="Calibri"/>
          <w:b/>
          <w:bCs/>
          <w:color w:val="1F5C8B"/>
          <w:sz w:val="26"/>
          <w:szCs w:val="26"/>
        </w:rPr>
        <w:t xml:space="preserve">Part 4: Prioritization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000"/>
        <w:gridCol w:w="1660"/>
      </w:tblGrid>
      <w:tr>
        <w:trPr>
          <w:tblHeader/>
        </w:trPr>
        <w:tc>
          <w:tcPr>
            <w:tcW w:type="dxa" w:w="2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Tier</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Use Cases Selected</w:t>
            </w:r>
          </w:p>
        </w:tc>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Rationale</w:t>
            </w:r>
          </w:p>
        </w:tc>
        <w:tc>
          <w:tcPr>
            <w:tcW w:type="dxa" w:w="16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Target Start</w:t>
            </w:r>
          </w:p>
        </w:tc>
      </w:tr>
    </w:tbl>
    <w:p>
      <w:pPr>
        <w:spacing w:after="60" w:before="80"/>
      </w:pPr>
    </w:p>
    <w:p>
      <w:pPr>
        <w:spacing w:after="40" w:before="80"/>
      </w:pPr>
      <w:r>
        <w:rPr>
          <w:rFonts w:ascii="Calibri" w:cs="Calibri" w:eastAsia="Calibri" w:hAnsi="Calibri"/>
          <w:b/>
          <w:bCs/>
          <w:sz w:val="20"/>
          <w:szCs w:val="20"/>
        </w:rPr>
        <w:t xml:space="preserve">Decision made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Communicated to program leads on: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20</w:t>
            </w:r>
          </w:p>
          <w:p>
            <w:r>
              <w:rPr>
                <w:rFonts w:ascii="Calibri" w:cs="Calibri" w:eastAsia="Calibri" w:hAnsi="Calibri"/>
                <w:b/>
                <w:bCs/>
                <w:color w:val="FFFFFF"/>
                <w:sz w:val="36"/>
                <w:szCs w:val="36"/>
              </w:rPr>
              <w:t xml:space="preserve">Staff Communication &amp; FAQ Template</w:t>
            </w:r>
          </w:p>
          <w:p>
            <w:r>
              <w:rPr>
                <w:rFonts w:ascii="Calibri" w:cs="Calibri" w:eastAsia="Calibri" w:hAnsi="Calibri"/>
                <w:color w:val="BDD7EE"/>
                <w:sz w:val="18"/>
                <w:szCs w:val="18"/>
              </w:rPr>
              <w:t xml:space="preserve">Supports: Play 6 — Change Management</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Provide a structured template for communicating AI projects to agency staff and partners. Clear, honest communication builds trust and reduces resistance.</w:t>
      </w:r>
    </w:p>
    <w:p>
      <w:pPr>
        <w:spacing w:after="60" w:before="60"/>
      </w:pPr>
    </w:p>
    <w:p>
      <w:pPr>
        <w:pStyle w:val="Heading2"/>
        <w:spacing w:after="80" w:before="200"/>
      </w:pPr>
      <w:r>
        <w:rPr>
          <w:rFonts w:ascii="Calibri" w:cs="Calibri" w:eastAsia="Calibri" w:hAnsi="Calibri"/>
          <w:b/>
          <w:bCs/>
          <w:color w:val="1F5C8B"/>
          <w:sz w:val="26"/>
          <w:szCs w:val="26"/>
        </w:rPr>
        <w:t xml:space="preserve">Part 1: Project Announcement Template</w:t>
      </w:r>
    </w:p>
    <w:p>
      <w:pPr>
        <w:spacing w:after="60" w:before="60"/>
      </w:pPr>
      <w:r>
        <w:rPr>
          <w:rFonts w:ascii="Calibri" w:cs="Calibri" w:eastAsia="Calibri" w:hAnsi="Calibri"/>
          <w:b w:val="false"/>
          <w:bCs w:val="false"/>
          <w:color w:val="555555"/>
          <w:sz w:val="18"/>
          <w:szCs w:val="18"/>
        </w:rPr>
        <w:t xml:space="preserve">[Customize for email, intranet, or staff meeting announcements]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Announcement Element</w:t>
            </w:r>
          </w:p>
        </w:tc>
        <w:tc>
          <w:tcPr>
            <w:tcW w:type="dxa" w:w="6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Draft Content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Subject line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[Agency Name] is piloting AI tools to support [Public Health Goal]</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What this AI does</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[Brief description of what the AI does and why]</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What is changing for staff</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[Specific change in workflow, tool access, or process]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What is NOT changing</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Human staff remain responsible for all public health decisions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Privacy protections in place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[Describe data protections and HIPAA compliance]</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Equity safeguards</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[Describe equity safeguards]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How to ask questions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Contact [Name] at [email/phone] or attend Q&amp;A session on [Date]</w:t>
            </w:r>
          </w:p>
        </w:tc>
      </w:tr>
    </w:tbl>
    <w:p>
      <w:pPr>
        <w:spacing w:after="60" w:before="100"/>
      </w:pPr>
    </w:p>
    <w:p>
      <w:pPr>
        <w:pStyle w:val="Heading2"/>
        <w:spacing w:after="80" w:before="200"/>
      </w:pPr>
      <w:r>
        <w:rPr>
          <w:rFonts w:ascii="Calibri" w:cs="Calibri" w:eastAsia="Calibri" w:hAnsi="Calibri"/>
          <w:b/>
          <w:bCs/>
          <w:color w:val="1F5C8B"/>
          <w:sz w:val="26"/>
          <w:szCs w:val="26"/>
        </w:rPr>
        <w:t xml:space="preserve">Part 2: Frequently Asked Questions</w:t>
      </w:r>
    </w:p>
    <w:p>
      <w:pPr>
        <w:pStyle w:val="Heading3"/>
        <w:spacing w:after="60" w:before="160"/>
      </w:pPr>
      <w:r>
        <w:rPr>
          <w:rFonts w:ascii="Calibri" w:cs="Calibri" w:eastAsia="Calibri" w:hAnsi="Calibri"/>
          <w:b/>
          <w:bCs/>
          <w:color w:val="2E74B5"/>
          <w:sz w:val="22"/>
          <w:szCs w:val="22"/>
        </w:rPr>
        <w:t xml:space="preserve">About the AI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Question</w:t>
            </w:r>
          </w:p>
        </w:tc>
        <w:tc>
          <w:tcPr>
            <w:tcW w:type="dxa" w:w="6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Suggested Answer (Customize)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What exactly is this AI doing?</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This AI system [brief description]. It analyzes [type of data] to help staff [specific task]. It does not make final decisions — those always remain with trained public health staff.</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Will AI replace staff positions?</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No. This AI system is designed to assist staff, not replace them. It handles [routine task] so that staff can focus on [higher-value activities].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Did staff have input into this decision?</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Yes. We engaged [program leads / staff advisory group] during the design and planning process.</w:t>
            </w:r>
          </w:p>
        </w:tc>
      </w:tr>
    </w:tbl>
    <w:p>
      <w:pPr>
        <w:spacing w:after="60" w:before="80"/>
      </w:pPr>
    </w:p>
    <w:p>
      <w:pPr>
        <w:pStyle w:val="Heading3"/>
        <w:spacing w:after="60" w:before="160"/>
      </w:pPr>
      <w:r>
        <w:rPr>
          <w:rFonts w:ascii="Calibri" w:cs="Calibri" w:eastAsia="Calibri" w:hAnsi="Calibri"/>
          <w:b/>
          <w:bCs/>
          <w:color w:val="2E74B5"/>
          <w:sz w:val="22"/>
          <w:szCs w:val="22"/>
        </w:rPr>
        <w:t xml:space="preserve">About Privacy and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Question</w:t>
            </w:r>
          </w:p>
        </w:tc>
        <w:tc>
          <w:tcPr>
            <w:tcW w:type="dxa" w:w="6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Suggested Answer (Customize)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Will this AI use personal health information?</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[Yes / No / Limited.] [If yes:] The system uses [describe data]. We have a data use agreement in place and all data handling complies with HIPAA.</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Who can see the data this AI processes?</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Access is limited to [authorized staff roles] and follows our standard data governance policies.</w:t>
            </w:r>
          </w:p>
        </w:tc>
      </w:tr>
    </w:tbl>
    <w:p>
      <w:pPr>
        <w:spacing w:after="60" w:before="80"/>
      </w:pPr>
    </w:p>
    <w:p>
      <w:pPr>
        <w:pStyle w:val="Heading3"/>
        <w:spacing w:after="60" w:before="160"/>
      </w:pPr>
      <w:r>
        <w:rPr>
          <w:rFonts w:ascii="Calibri" w:cs="Calibri" w:eastAsia="Calibri" w:hAnsi="Calibri"/>
          <w:b/>
          <w:bCs/>
          <w:color w:val="2E74B5"/>
          <w:sz w:val="22"/>
          <w:szCs w:val="22"/>
        </w:rPr>
        <w:t xml:space="preserve">About Errors and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Question</w:t>
            </w:r>
          </w:p>
        </w:tc>
        <w:tc>
          <w:tcPr>
            <w:tcW w:type="dxa" w:w="6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Suggested Answer (Customize)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What if the AI gives me wrong information?</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outputs should always be reviewed by a trained staff member before any action is taken. Report errors to [contact].</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What if the AI produces something biased or harmful?</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Report it immediately to [AI Champion name] or [AI coordinator]. We take all such reports seriously.</w:t>
            </w:r>
          </w:p>
        </w:tc>
      </w:tr>
    </w:tbl>
    <w:p>
      <w:pPr>
        <w:spacing w:after="60" w:before="100"/>
      </w:pPr>
    </w:p>
    <w:p>
      <w:pPr>
        <w:pStyle w:val="Heading2"/>
        <w:spacing w:after="80" w:before="200"/>
      </w:pPr>
      <w:r>
        <w:rPr>
          <w:rFonts w:ascii="Calibri" w:cs="Calibri" w:eastAsia="Calibri" w:hAnsi="Calibri"/>
          <w:b/>
          <w:bCs/>
          <w:color w:val="1F5C8B"/>
          <w:sz w:val="26"/>
          <w:szCs w:val="26"/>
        </w:rPr>
        <w:t xml:space="preserve">Part 3: Communication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500"/>
        <w:gridCol w:w="1800"/>
        <w:gridCol w:w="1860"/>
      </w:tblGrid>
      <w:tr>
        <w:trPr>
          <w:tblHeader/>
        </w:trPr>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Date</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Audience</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Message / Channel</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Sent by</w:t>
            </w:r>
          </w:p>
        </w:tc>
        <w:tc>
          <w:tcPr>
            <w:tcW w:type="dxa" w:w="1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Follow-up Needed?</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40" w:before="80"/>
      </w:pPr>
      <w:r>
        <w:rPr>
          <w:rFonts w:ascii="Calibri" w:cs="Calibri" w:eastAsia="Calibri" w:hAnsi="Calibri"/>
          <w:b/>
          <w:bCs/>
          <w:sz w:val="20"/>
          <w:szCs w:val="20"/>
        </w:rPr>
        <w:t xml:space="preserve">FAQ prepared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Reviewed by (AI Program Lead):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approved: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21</w:t>
            </w:r>
          </w:p>
          <w:p>
            <w:r>
              <w:rPr>
                <w:rFonts w:ascii="Calibri" w:cs="Calibri" w:eastAsia="Calibri" w:hAnsi="Calibri"/>
                <w:b/>
                <w:bCs/>
                <w:color w:val="FFFFFF"/>
                <w:sz w:val="36"/>
                <w:szCs w:val="36"/>
              </w:rPr>
              <w:t xml:space="preserve">Resistance &amp; Barrier Identification Tool</w:t>
            </w:r>
          </w:p>
          <w:p>
            <w:r>
              <w:rPr>
                <w:rFonts w:ascii="Calibri" w:cs="Calibri" w:eastAsia="Calibri" w:hAnsi="Calibri"/>
                <w:color w:val="BDD7EE"/>
                <w:sz w:val="18"/>
                <w:szCs w:val="18"/>
              </w:rPr>
              <w:t xml:space="preserve">Supports: Play 6 — Change Management</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Systematically identify and address resistance and barriers to AI adoption before and during implementation. Proactively surfacing concerns reduces implementation failures and builds trust.</w:t>
      </w:r>
    </w:p>
    <w:p>
      <w:pPr>
        <w:spacing w:after="60" w:before="60"/>
      </w:pPr>
    </w:p>
    <w:p>
      <w:pPr>
        <w:pStyle w:val="Heading2"/>
        <w:spacing w:after="80" w:before="200"/>
      </w:pPr>
      <w:r>
        <w:rPr>
          <w:rFonts w:ascii="Calibri" w:cs="Calibri" w:eastAsia="Calibri" w:hAnsi="Calibri"/>
          <w:b/>
          <w:bCs/>
          <w:color w:val="1F5C8B"/>
          <w:sz w:val="26"/>
          <w:szCs w:val="26"/>
        </w:rPr>
        <w:t xml:space="preserve">Section 1: Concern Inventory</w:t>
      </w:r>
    </w:p>
    <w:p>
      <w:pPr>
        <w:spacing w:after="60" w:before="60"/>
      </w:pPr>
      <w:r>
        <w:rPr>
          <w:rFonts w:ascii="Calibri" w:cs="Calibri" w:eastAsia="Calibri" w:hAnsi="Calibri"/>
          <w:b w:val="false"/>
          <w:bCs w:val="false"/>
          <w:color w:val="1A1A1A"/>
          <w:sz w:val="20"/>
          <w:szCs w:val="20"/>
        </w:rPr>
        <w:t xml:space="preserve">Gather input through surveys, interviews, or team discussions. Document all concerns raised, even if leadership does not share them.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600"/>
        <w:gridCol w:w="1960"/>
      </w:tblGrid>
      <w:tr>
        <w:trPr>
          <w:tblHeader/>
        </w:trPr>
        <w:tc>
          <w:tcPr>
            <w:tcW w:type="dxa" w:w="2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Concern Raised</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Source (program/role — anonymized)</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Concern Type</w:t>
            </w:r>
          </w:p>
        </w:tc>
        <w:tc>
          <w:tcPr>
            <w:tcW w:type="dxa" w:w="1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Frequency Raised (H/M/L)</w:t>
            </w:r>
          </w:p>
        </w:tc>
        <w:tc>
          <w:tcPr>
            <w:tcW w:type="dxa" w:w="19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Leadership Response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60"/>
      </w:pPr>
    </w:p>
    <w:p>
      <w:pPr>
        <w:spacing w:after="60" w:before="60"/>
      </w:pPr>
      <w:r>
        <w:rPr>
          <w:rFonts w:ascii="Calibri" w:cs="Calibri" w:eastAsia="Calibri" w:hAnsi="Calibri"/>
          <w:b w:val="false"/>
          <w:bCs w:val="false"/>
          <w:color w:val="555555"/>
          <w:sz w:val="17"/>
          <w:szCs w:val="17"/>
        </w:rPr>
        <w:t xml:space="preserve">Concern Types: W = Workforce/job security   P = Privacy/data   E = Equity/fairness   T = Technical/usability   V = Value/purpose   O = Organizational/resource</w:t>
      </w:r>
    </w:p>
    <w:p>
      <w:pPr>
        <w:spacing w:after="60" w:before="100"/>
      </w:pPr>
    </w:p>
    <w:p>
      <w:pPr>
        <w:pStyle w:val="Heading2"/>
        <w:spacing w:after="80" w:before="200"/>
      </w:pPr>
      <w:r>
        <w:rPr>
          <w:rFonts w:ascii="Calibri" w:cs="Calibri" w:eastAsia="Calibri" w:hAnsi="Calibri"/>
          <w:b/>
          <w:bCs/>
          <w:color w:val="1F5C8B"/>
          <w:sz w:val="26"/>
          <w:szCs w:val="26"/>
        </w:rPr>
        <w:t xml:space="preserve">Section 2: Structured Barrier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1500"/>
        <w:gridCol w:w="2300"/>
        <w:gridCol w:w="1060"/>
      </w:tblGrid>
      <w:tr>
        <w:trPr>
          <w:tblHeader/>
        </w:trPr>
        <w:tc>
          <w:tcPr>
            <w:tcW w:type="dxa" w:w="2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Barrier Category</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Present? (Y/N)</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Severity (H/M/L)</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Who Is Affected</w:t>
            </w:r>
          </w:p>
        </w:tc>
        <w:tc>
          <w:tcPr>
            <w:tcW w:type="dxa" w:w="23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Mitigation Strategy</w:t>
            </w:r>
          </w:p>
        </w:tc>
        <w:tc>
          <w:tcPr>
            <w:tcW w:type="dxa" w:w="10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Leadership: Lack of executive support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Leadership: Competing organizational priorities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Workforce: Fear of job replacement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Workforce: Insufficient training or preparation</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Workforce: Digital literacy gaps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Culture: Skepticism about AI accuracy</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Equity: Concern AI will harm vulnerable populations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Technical: System usability problems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Resource: Insufficient time for training or use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Section 3: Priority Mitigation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000"/>
        <w:gridCol w:w="1200"/>
        <w:gridCol w:w="1800"/>
        <w:gridCol w:w="1260"/>
      </w:tblGrid>
      <w:tr>
        <w:trPr>
          <w:tblHeader/>
        </w:trPr>
        <w:tc>
          <w:tcPr>
            <w:tcW w:type="dxa" w:w="1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Top Barrier</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Root Cause</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Mitigation Actions</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Timeline</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Success Indicator</w:t>
            </w:r>
          </w:p>
        </w:tc>
        <w:tc>
          <w:tcPr>
            <w:tcW w:type="dxa" w:w="1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40" w:before="80"/>
      </w:pPr>
      <w:r>
        <w:rPr>
          <w:rFonts w:ascii="Calibri" w:cs="Calibri" w:eastAsia="Calibri" w:hAnsi="Calibri"/>
          <w:b/>
          <w:bCs/>
          <w:sz w:val="20"/>
          <w:szCs w:val="20"/>
        </w:rPr>
        <w:t xml:space="preserve">Assessment completed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Reviewed by (Change Management Lead):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4</w:t>
            </w:r>
          </w:p>
          <w:p>
            <w:r>
              <w:rPr>
                <w:rFonts w:ascii="Calibri" w:cs="Calibri" w:eastAsia="Calibri" w:hAnsi="Calibri"/>
                <w:b/>
                <w:bCs/>
                <w:color w:val="FFFFFF"/>
                <w:sz w:val="36"/>
                <w:szCs w:val="36"/>
              </w:rPr>
              <w:t xml:space="preserve">AI Implementation Timeline Template</w:t>
            </w:r>
          </w:p>
          <w:p>
            <w:r>
              <w:rPr>
                <w:rFonts w:ascii="Calibri" w:cs="Calibri" w:eastAsia="Calibri" w:hAnsi="Calibri"/>
                <w:color w:val="BDD7EE"/>
                <w:sz w:val="18"/>
                <w:szCs w:val="18"/>
              </w:rPr>
              <w:t xml:space="preserve">Supports: Play 7, Play 10</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Sequence AI projects and dependencies across a 12–36 month roadmap.</w:t>
      </w:r>
    </w:p>
    <w:p>
      <w:pPr>
        <w:spacing w:after="60" w:before="60"/>
      </w:pPr>
    </w:p>
    <w:p>
      <w:pPr>
        <w:pStyle w:val="Heading2"/>
        <w:spacing w:after="80" w:before="200"/>
      </w:pPr>
      <w:r>
        <w:rPr>
          <w:rFonts w:ascii="Calibri" w:cs="Calibri" w:eastAsia="Calibri" w:hAnsi="Calibri"/>
          <w:b/>
          <w:bCs/>
          <w:color w:val="1F5C8B"/>
          <w:sz w:val="26"/>
          <w:szCs w:val="26"/>
        </w:rPr>
        <w:t xml:space="preserve">When to Use</w:t>
      </w:r>
    </w:p>
    <w:p>
      <w:pPr>
        <w:pStyle w:val="ListParagraph"/>
        <w:numPr>
          <w:ilvl w:val="0"/>
          <w:numId w:val="2"/>
        </w:numPr>
        <w:spacing w:after="40" w:before="40"/>
      </w:pPr>
      <w:r>
        <w:rPr>
          <w:rFonts w:ascii="Calibri" w:cs="Calibri" w:eastAsia="Calibri" w:hAnsi="Calibri"/>
          <w:sz w:val="20"/>
          <w:szCs w:val="20"/>
        </w:rPr>
        <w:t xml:space="preserve">Play 7: Design the Roadmap — core activity</w:t>
      </w:r>
    </w:p>
    <w:p>
      <w:pPr>
        <w:pStyle w:val="ListParagraph"/>
        <w:numPr>
          <w:ilvl w:val="0"/>
          <w:numId w:val="2"/>
        </w:numPr>
        <w:spacing w:after="40" w:before="40"/>
      </w:pPr>
      <w:r>
        <w:rPr>
          <w:rFonts w:ascii="Calibri" w:cs="Calibri" w:eastAsia="Calibri" w:hAnsi="Calibri"/>
          <w:sz w:val="20"/>
          <w:szCs w:val="20"/>
        </w:rPr>
        <w:t xml:space="preserve">Play 10: Build and Deploy — for individual project sequencing</w:t>
      </w:r>
    </w:p>
    <w:p>
      <w:pPr>
        <w:pStyle w:val="ListParagraph"/>
        <w:numPr>
          <w:ilvl w:val="0"/>
          <w:numId w:val="2"/>
        </w:numPr>
        <w:spacing w:after="40" w:before="40"/>
      </w:pPr>
      <w:r>
        <w:rPr>
          <w:rFonts w:ascii="Calibri" w:cs="Calibri" w:eastAsia="Calibri" w:hAnsi="Calibri"/>
          <w:sz w:val="20"/>
          <w:szCs w:val="20"/>
        </w:rPr>
        <w:t xml:space="preserve">Refresh quarterly during active implementation</w:t>
      </w:r>
    </w:p>
    <w:p>
      <w:pPr>
        <w:spacing w:after="60" w:before="60"/>
      </w:pPr>
    </w:p>
    <w:p>
      <w:pPr>
        <w:pStyle w:val="Heading2"/>
        <w:spacing w:after="80" w:before="200"/>
      </w:pPr>
      <w:r>
        <w:rPr>
          <w:rFonts w:ascii="Calibri" w:cs="Calibri" w:eastAsia="Calibri" w:hAnsi="Calibri"/>
          <w:b/>
          <w:bCs/>
          <w:color w:val="1F5C8B"/>
          <w:sz w:val="26"/>
          <w:szCs w:val="26"/>
        </w:rPr>
        <w:t xml:space="preserve">Participants to Include</w:t>
      </w:r>
    </w:p>
    <w:p>
      <w:pPr>
        <w:pStyle w:val="ListParagraph"/>
        <w:numPr>
          <w:ilvl w:val="0"/>
          <w:numId w:val="2"/>
        </w:numPr>
        <w:spacing w:after="40" w:before="40"/>
      </w:pPr>
      <w:r>
        <w:rPr>
          <w:rFonts w:ascii="Calibri" w:cs="Calibri" w:eastAsia="Calibri" w:hAnsi="Calibri"/>
          <w:sz w:val="20"/>
          <w:szCs w:val="20"/>
        </w:rPr>
        <w:t xml:space="preserve">AI program manager</w:t>
      </w:r>
    </w:p>
    <w:p>
      <w:pPr>
        <w:pStyle w:val="ListParagraph"/>
        <w:numPr>
          <w:ilvl w:val="0"/>
          <w:numId w:val="2"/>
        </w:numPr>
        <w:spacing w:after="40" w:before="40"/>
      </w:pPr>
      <w:r>
        <w:rPr>
          <w:rFonts w:ascii="Calibri" w:cs="Calibri" w:eastAsia="Calibri" w:hAnsi="Calibri"/>
          <w:sz w:val="20"/>
          <w:szCs w:val="20"/>
        </w:rPr>
        <w:t xml:space="preserve">IT and data leads</w:t>
      </w:r>
    </w:p>
    <w:p>
      <w:pPr>
        <w:pStyle w:val="ListParagraph"/>
        <w:numPr>
          <w:ilvl w:val="0"/>
          <w:numId w:val="2"/>
        </w:numPr>
        <w:spacing w:after="40" w:before="40"/>
      </w:pPr>
      <w:r>
        <w:rPr>
          <w:rFonts w:ascii="Calibri" w:cs="Calibri" w:eastAsia="Calibri" w:hAnsi="Calibri"/>
          <w:sz w:val="20"/>
          <w:szCs w:val="20"/>
        </w:rPr>
        <w:t xml:space="preserve">Program leads</w:t>
      </w:r>
    </w:p>
    <w:p>
      <w:pPr>
        <w:pStyle w:val="ListParagraph"/>
        <w:numPr>
          <w:ilvl w:val="0"/>
          <w:numId w:val="2"/>
        </w:numPr>
        <w:spacing w:after="40" w:before="40"/>
      </w:pPr>
      <w:r>
        <w:rPr>
          <w:rFonts w:ascii="Calibri" w:cs="Calibri" w:eastAsia="Calibri" w:hAnsi="Calibri"/>
          <w:sz w:val="20"/>
          <w:szCs w:val="20"/>
        </w:rPr>
        <w:t xml:space="preserve">Governance committee</w:t>
      </w:r>
    </w:p>
    <w:p>
      <w:pPr>
        <w:spacing w:after="60" w:before="60"/>
      </w:pPr>
    </w:p>
    <w:p>
      <w:pPr>
        <w:spacing w:after="40" w:before="80"/>
      </w:pPr>
      <w:r>
        <w:rPr>
          <w:rFonts w:ascii="Calibri" w:cs="Calibri" w:eastAsia="Calibri" w:hAnsi="Calibri"/>
          <w:b/>
          <w:bCs/>
          <w:sz w:val="20"/>
          <w:szCs w:val="20"/>
        </w:rPr>
        <w:t xml:space="preserve">Agency Name: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Roadmap Period (e.g., FY2025–FY2027):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Last Updated: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Prepared by: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3"/>
        <w:spacing w:after="60" w:before="160"/>
      </w:pPr>
      <w:r>
        <w:rPr>
          <w:rFonts w:ascii="Calibri" w:cs="Calibri" w:eastAsia="Calibri" w:hAnsi="Calibri"/>
          <w:b/>
          <w:bCs/>
          <w:color w:val="2E74B5"/>
          <w:sz w:val="22"/>
          <w:szCs w:val="22"/>
        </w:rPr>
        <w:t xml:space="preserve">Roadmap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1200"/>
        <w:gridCol w:w="1800"/>
        <w:gridCol w:w="11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Initiative</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Phase</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Start</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End</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c>
          <w:tcPr>
            <w:tcW w:type="dxa" w:w="11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Planning</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Pilot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Deploy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Scale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Govern</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Dependency Map</w:t>
      </w:r>
    </w:p>
    <w:p>
      <w:pPr>
        <w:spacing w:after="60" w:before="60"/>
      </w:pPr>
      <w:r>
        <w:rPr>
          <w:rFonts w:ascii="Calibri" w:cs="Calibri" w:eastAsia="Calibri" w:hAnsi="Calibri"/>
          <w:b/>
          <w:bCs/>
          <w:color w:val="1A1A1A"/>
          <w:sz w:val="20"/>
          <w:szCs w:val="20"/>
        </w:rPr>
        <w:t xml:space="preserve">List prerequisites that must be completed before each initiative can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Initiative</w:t>
            </w:r>
          </w:p>
        </w:tc>
        <w:tc>
          <w:tcPr>
            <w:tcW w:type="dxa" w:w="3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Depends On</w:t>
            </w:r>
          </w:p>
        </w:tc>
        <w:tc>
          <w:tcPr>
            <w:tcW w:type="dxa" w:w="2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Dependency Status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Milestone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Milestone</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Target Date</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Completion Date</w:t>
            </w:r>
          </w:p>
        </w:tc>
        <w:tc>
          <w:tcPr>
            <w:tcW w:type="dxa" w:w="3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Critical Path Items</w:t>
      </w:r>
    </w:p>
    <w:p>
      <w:pPr>
        <w:spacing w:after="40" w:before="80"/>
      </w:pPr>
      <w:r>
        <w:rPr>
          <w:rFonts w:ascii="Calibri" w:cs="Calibri" w:eastAsia="Calibri" w:hAnsi="Calibri"/>
          <w:b/>
          <w:bCs/>
          <w:sz w:val="20"/>
          <w:szCs w:val="20"/>
        </w:rPr>
        <w:t xml:space="preserve">Critical Path Item 1: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Critical Path Item 2: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Critical Path Item 3: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Critical Path Item 4: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8</w:t>
            </w:r>
          </w:p>
          <w:p>
            <w:r>
              <w:rPr>
                <w:rFonts w:ascii="Calibri" w:cs="Calibri" w:eastAsia="Calibri" w:hAnsi="Calibri"/>
                <w:b/>
                <w:bCs/>
                <w:color w:val="FFFFFF"/>
                <w:sz w:val="36"/>
                <w:szCs w:val="36"/>
              </w:rPr>
              <w:t xml:space="preserve">Funding Strategy Checklists</w:t>
            </w:r>
          </w:p>
          <w:p>
            <w:r>
              <w:rPr>
                <w:rFonts w:ascii="Calibri" w:cs="Calibri" w:eastAsia="Calibri" w:hAnsi="Calibri"/>
                <w:color w:val="BDD7EE"/>
                <w:sz w:val="18"/>
                <w:szCs w:val="18"/>
              </w:rPr>
              <w:t xml:space="preserve">Supports: Play 8</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Help public health departments identify, pursue, and manage funding for AI initiatives across federal grants, state budgets, and partnerships.</w:t>
      </w:r>
    </w:p>
    <w:p>
      <w:pPr>
        <w:spacing w:after="60" w:before="60"/>
      </w:pPr>
    </w:p>
    <w:p>
      <w:pPr>
        <w:pStyle w:val="Heading2"/>
        <w:spacing w:after="80" w:before="200"/>
      </w:pPr>
      <w:r>
        <w:rPr>
          <w:rFonts w:ascii="Calibri" w:cs="Calibri" w:eastAsia="Calibri" w:hAnsi="Calibri"/>
          <w:b/>
          <w:bCs/>
          <w:color w:val="1F5C8B"/>
          <w:sz w:val="26"/>
          <w:szCs w:val="26"/>
        </w:rPr>
        <w:t xml:space="preserve">When to Use</w:t>
      </w:r>
    </w:p>
    <w:p>
      <w:pPr>
        <w:pStyle w:val="ListParagraph"/>
        <w:numPr>
          <w:ilvl w:val="0"/>
          <w:numId w:val="2"/>
        </w:numPr>
        <w:spacing w:after="40" w:before="40"/>
      </w:pPr>
      <w:r>
        <w:rPr>
          <w:rFonts w:ascii="Calibri" w:cs="Calibri" w:eastAsia="Calibri" w:hAnsi="Calibri"/>
          <w:sz w:val="20"/>
          <w:szCs w:val="20"/>
        </w:rPr>
        <w:t xml:space="preserve">Play 8: Develop a Funding Strategy — core activity</w:t>
      </w:r>
    </w:p>
    <w:p>
      <w:pPr>
        <w:pStyle w:val="ListParagraph"/>
        <w:numPr>
          <w:ilvl w:val="0"/>
          <w:numId w:val="2"/>
        </w:numPr>
        <w:spacing w:after="40" w:before="40"/>
      </w:pPr>
      <w:r>
        <w:rPr>
          <w:rFonts w:ascii="Calibri" w:cs="Calibri" w:eastAsia="Calibri" w:hAnsi="Calibri"/>
          <w:sz w:val="20"/>
          <w:szCs w:val="20"/>
        </w:rPr>
        <w:t xml:space="preserve">During strategic planning and budget cycles</w:t>
      </w:r>
    </w:p>
    <w:p>
      <w:pPr>
        <w:pStyle w:val="ListParagraph"/>
        <w:numPr>
          <w:ilvl w:val="0"/>
          <w:numId w:val="2"/>
        </w:numPr>
        <w:spacing w:after="40" w:before="40"/>
      </w:pPr>
      <w:r>
        <w:rPr>
          <w:rFonts w:ascii="Calibri" w:cs="Calibri" w:eastAsia="Calibri" w:hAnsi="Calibri"/>
          <w:sz w:val="20"/>
          <w:szCs w:val="20"/>
        </w:rPr>
        <w:t xml:space="preserve">When preparing grant applications</w:t>
      </w:r>
    </w:p>
    <w:p>
      <w:pPr>
        <w:spacing w:after="60" w:before="60"/>
      </w:pPr>
    </w:p>
    <w:p>
      <w:pPr>
        <w:pStyle w:val="Heading2"/>
        <w:spacing w:after="80" w:before="200"/>
      </w:pPr>
      <w:r>
        <w:rPr>
          <w:rFonts w:ascii="Calibri" w:cs="Calibri" w:eastAsia="Calibri" w:hAnsi="Calibri"/>
          <w:b/>
          <w:bCs/>
          <w:color w:val="1F5C8B"/>
          <w:sz w:val="26"/>
          <w:szCs w:val="26"/>
        </w:rPr>
        <w:t xml:space="preserve">Participants to Include</w:t>
      </w:r>
    </w:p>
    <w:p>
      <w:pPr>
        <w:pStyle w:val="ListParagraph"/>
        <w:numPr>
          <w:ilvl w:val="0"/>
          <w:numId w:val="2"/>
        </w:numPr>
        <w:spacing w:after="40" w:before="40"/>
      </w:pPr>
      <w:r>
        <w:rPr>
          <w:rFonts w:ascii="Calibri" w:cs="Calibri" w:eastAsia="Calibri" w:hAnsi="Calibri"/>
          <w:sz w:val="20"/>
          <w:szCs w:val="20"/>
        </w:rPr>
        <w:t xml:space="preserve">AI program manager</w:t>
      </w:r>
    </w:p>
    <w:p>
      <w:pPr>
        <w:pStyle w:val="ListParagraph"/>
        <w:numPr>
          <w:ilvl w:val="0"/>
          <w:numId w:val="2"/>
        </w:numPr>
        <w:spacing w:after="40" w:before="40"/>
      </w:pPr>
      <w:r>
        <w:rPr>
          <w:rFonts w:ascii="Calibri" w:cs="Calibri" w:eastAsia="Calibri" w:hAnsi="Calibri"/>
          <w:sz w:val="20"/>
          <w:szCs w:val="20"/>
        </w:rPr>
        <w:t xml:space="preserve">Finance/budget staff</w:t>
      </w:r>
    </w:p>
    <w:p>
      <w:pPr>
        <w:pStyle w:val="ListParagraph"/>
        <w:numPr>
          <w:ilvl w:val="0"/>
          <w:numId w:val="2"/>
        </w:numPr>
        <w:spacing w:after="40" w:before="40"/>
      </w:pPr>
      <w:r>
        <w:rPr>
          <w:rFonts w:ascii="Calibri" w:cs="Calibri" w:eastAsia="Calibri" w:hAnsi="Calibri"/>
          <w:sz w:val="20"/>
          <w:szCs w:val="20"/>
        </w:rPr>
        <w:t xml:space="preserve">Grant writer</w:t>
      </w:r>
    </w:p>
    <w:p>
      <w:pPr>
        <w:pStyle w:val="ListParagraph"/>
        <w:numPr>
          <w:ilvl w:val="0"/>
          <w:numId w:val="2"/>
        </w:numPr>
        <w:spacing w:after="40" w:before="40"/>
      </w:pPr>
      <w:r>
        <w:rPr>
          <w:rFonts w:ascii="Calibri" w:cs="Calibri" w:eastAsia="Calibri" w:hAnsi="Calibri"/>
          <w:sz w:val="20"/>
          <w:szCs w:val="20"/>
        </w:rPr>
        <w:t xml:space="preserve">Executive leadership</w:t>
      </w:r>
    </w:p>
    <w:p>
      <w:pPr>
        <w:spacing w:after="60" w:before="60"/>
      </w:pPr>
    </w:p>
    <w:p>
      <w:pPr>
        <w:pStyle w:val="Heading3"/>
        <w:spacing w:after="60" w:before="160"/>
      </w:pPr>
      <w:r>
        <w:rPr>
          <w:rFonts w:ascii="Calibri" w:cs="Calibri" w:eastAsia="Calibri" w:hAnsi="Calibri"/>
          <w:b/>
          <w:bCs/>
          <w:color w:val="2E74B5"/>
          <w:sz w:val="22"/>
          <w:szCs w:val="22"/>
        </w:rPr>
        <w:t xml:space="preserve">Funding Source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800"/>
        <w:gridCol w:w="14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Funding Source</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Amount/Range</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Timeline</w:t>
            </w:r>
          </w:p>
        </w:tc>
        <w:tc>
          <w:tcPr>
            <w:tcW w:type="dxa" w:w="14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CDC PHIG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Federal Grant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CDC Data Modernization Initiative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Federal Grant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State/Local Budget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Operating Budget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Foundation Grants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Private Grant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Academic Partnerships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In-Kind/Grant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Technology Vendor Credits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In-Kind</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HHS/HRSA</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Federal Grant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Other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Federal Grant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Requirement</w:t>
            </w:r>
          </w:p>
        </w:tc>
        <w:tc>
          <w:tcPr>
            <w:tcW w:type="dxa" w:w="3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Complete?</w:t>
            </w:r>
          </w:p>
        </w:tc>
      </w:tr>
      <w:tr>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Identified applicable funding opportunities (CDC, ONC, HRSA, AHRQ)</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r>
      <w:tr>
        <w:tc>
          <w:tcPr>
            <w:tcW w:type="dxa" w:w="6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Reviewed funding opportunity announcements and requirements</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r>
      <w:tr>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activities aligned with allowable costs</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r>
      <w:tr>
        <w:tc>
          <w:tcPr>
            <w:tcW w:type="dxa" w:w="6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infrastructure investments included in budget justification</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r>
      <w:tr>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Workforce development and training costs included</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r>
      <w:tr>
        <w:tc>
          <w:tcPr>
            <w:tcW w:type="dxa" w:w="6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Equity and community engagement activities budgeted</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r>
      <w:tr>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Evaluation and monitoring costs included</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r>
      <w:tr>
        <w:tc>
          <w:tcPr>
            <w:tcW w:type="dxa" w:w="6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Sustainability plan beyond grant period documented</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r>
      <w:tr>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Letters of support from partners obtained</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r>
      <w:tr>
        <w:tc>
          <w:tcPr>
            <w:tcW w:type="dxa" w:w="6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Budget narrative clearly connects AI to public health outcomes</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r>
    </w:tbl>
    <w:p>
      <w:pPr>
        <w:spacing w:after="60" w:before="80"/>
      </w:pPr>
    </w:p>
    <w:p>
      <w:pPr>
        <w:pStyle w:val="Heading3"/>
        <w:spacing w:after="60" w:before="160"/>
      </w:pPr>
      <w:r>
        <w:rPr>
          <w:rFonts w:ascii="Calibri" w:cs="Calibri" w:eastAsia="Calibri" w:hAnsi="Calibri"/>
          <w:b/>
          <w:bCs/>
          <w:color w:val="2E74B5"/>
          <w:sz w:val="22"/>
          <w:szCs w:val="22"/>
        </w:rPr>
        <w:t xml:space="preserve">Multi-Year Budget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Cost Category</w:t>
            </w:r>
          </w:p>
        </w:tc>
        <w:tc>
          <w:tcPr>
            <w:tcW w:type="dxa" w:w="1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Year 1</w:t>
            </w:r>
          </w:p>
        </w:tc>
        <w:tc>
          <w:tcPr>
            <w:tcW w:type="dxa" w:w="1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Year 2</w:t>
            </w:r>
          </w:p>
        </w:tc>
        <w:tc>
          <w:tcPr>
            <w:tcW w:type="dxa" w:w="1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Year 3</w:t>
            </w:r>
          </w:p>
        </w:tc>
        <w:tc>
          <w:tcPr>
            <w:tcW w:type="dxa" w:w="17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Personnel (data scientists, analysts, project managers)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Training and workforce development</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Technology infrastructure (cloud, hardware, software)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Vendor contracts and licensing</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Data acquisition and preparation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Community engagement activities</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Evaluation and monitoring</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Indirect/overhead costs</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TOTAL</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Sustainability Planning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Sustainability Requirement</w:t>
            </w:r>
          </w:p>
        </w:tc>
        <w:tc>
          <w:tcPr>
            <w:tcW w:type="dxa" w:w="3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Complete?</w:t>
            </w:r>
          </w:p>
        </w:tc>
      </w:tr>
      <w:tr>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Identified which costs are one-time vs. recurring</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r>
      <w:tr>
        <w:tc>
          <w:tcPr>
            <w:tcW w:type="dxa" w:w="6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Developed plan for transitioning from grant to operational funding</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r>
      <w:tr>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Documented cost savings or efficiencies that justify ongoing investment</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r>
      <w:tr>
        <w:tc>
          <w:tcPr>
            <w:tcW w:type="dxa" w:w="6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Established vendor contract terms that support long-term affordability</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r>
      <w:tr>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Planned for technology refresh and model retraining costs</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r>
      <w:tr>
        <w:tc>
          <w:tcPr>
            <w:tcW w:type="dxa" w:w="6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Built internal capacity to reduce reliance on external consultants</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r>
    </w:tbl>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10</w:t>
            </w:r>
          </w:p>
          <w:p>
            <w:r>
              <w:rPr>
                <w:rFonts w:ascii="Calibri" w:cs="Calibri" w:eastAsia="Calibri" w:hAnsi="Calibri"/>
                <w:b/>
                <w:bCs/>
                <w:color w:val="FFFFFF"/>
                <w:sz w:val="36"/>
                <w:szCs w:val="36"/>
              </w:rPr>
              <w:t xml:space="preserve">Vendor Evaluation Checklist</w:t>
            </w:r>
          </w:p>
          <w:p>
            <w:r>
              <w:rPr>
                <w:rFonts w:ascii="Calibri" w:cs="Calibri" w:eastAsia="Calibri" w:hAnsi="Calibri"/>
                <w:color w:val="BDD7EE"/>
                <w:sz w:val="18"/>
                <w:szCs w:val="18"/>
              </w:rPr>
              <w:t xml:space="preserve">Supports: Play 8, Play 10</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Assess and compare AI vendors on technical, equity, and contractual criteria.</w:t>
      </w:r>
    </w:p>
    <w:p>
      <w:pPr>
        <w:spacing w:after="60" w:before="60"/>
      </w:pPr>
    </w:p>
    <w:p>
      <w:pPr>
        <w:pStyle w:val="Heading2"/>
        <w:spacing w:after="80" w:before="200"/>
      </w:pPr>
      <w:r>
        <w:rPr>
          <w:rFonts w:ascii="Calibri" w:cs="Calibri" w:eastAsia="Calibri" w:hAnsi="Calibri"/>
          <w:b/>
          <w:bCs/>
          <w:color w:val="1F5C8B"/>
          <w:sz w:val="26"/>
          <w:szCs w:val="26"/>
        </w:rPr>
        <w:t xml:space="preserve">When to Use</w:t>
      </w:r>
    </w:p>
    <w:p>
      <w:pPr>
        <w:pStyle w:val="ListParagraph"/>
        <w:numPr>
          <w:ilvl w:val="0"/>
          <w:numId w:val="2"/>
        </w:numPr>
        <w:spacing w:after="40" w:before="40"/>
      </w:pPr>
      <w:r>
        <w:rPr>
          <w:rFonts w:ascii="Calibri" w:cs="Calibri" w:eastAsia="Calibri" w:hAnsi="Calibri"/>
          <w:sz w:val="20"/>
          <w:szCs w:val="20"/>
        </w:rPr>
        <w:t xml:space="preserve">Play 8: Develop a Funding Strategy — during procurement planning</w:t>
      </w:r>
    </w:p>
    <w:p>
      <w:pPr>
        <w:pStyle w:val="ListParagraph"/>
        <w:numPr>
          <w:ilvl w:val="0"/>
          <w:numId w:val="2"/>
        </w:numPr>
        <w:spacing w:after="40" w:before="40"/>
      </w:pPr>
      <w:r>
        <w:rPr>
          <w:rFonts w:ascii="Calibri" w:cs="Calibri" w:eastAsia="Calibri" w:hAnsi="Calibri"/>
          <w:sz w:val="20"/>
          <w:szCs w:val="20"/>
        </w:rPr>
        <w:t xml:space="preserve">Play 10: Build and Deploy AI Solutions — when selecting vendors</w:t>
      </w:r>
    </w:p>
    <w:p>
      <w:pPr>
        <w:pStyle w:val="ListParagraph"/>
        <w:numPr>
          <w:ilvl w:val="0"/>
          <w:numId w:val="2"/>
        </w:numPr>
        <w:spacing w:after="40" w:before="40"/>
      </w:pPr>
      <w:r>
        <w:rPr>
          <w:rFonts w:ascii="Calibri" w:cs="Calibri" w:eastAsia="Calibri" w:hAnsi="Calibri"/>
          <w:sz w:val="20"/>
          <w:szCs w:val="20"/>
        </w:rPr>
        <w:t xml:space="preserve">When renewing or renegotiating existing AI vendor contracts</w:t>
      </w:r>
    </w:p>
    <w:p>
      <w:pPr>
        <w:spacing w:after="60" w:before="60"/>
      </w:pPr>
    </w:p>
    <w:p>
      <w:pPr>
        <w:pStyle w:val="Heading2"/>
        <w:spacing w:after="80" w:before="200"/>
      </w:pPr>
      <w:r>
        <w:rPr>
          <w:rFonts w:ascii="Calibri" w:cs="Calibri" w:eastAsia="Calibri" w:hAnsi="Calibri"/>
          <w:b/>
          <w:bCs/>
          <w:color w:val="1F5C8B"/>
          <w:sz w:val="26"/>
          <w:szCs w:val="26"/>
        </w:rPr>
        <w:t xml:space="preserve">Participants to Include</w:t>
      </w:r>
    </w:p>
    <w:p>
      <w:pPr>
        <w:pStyle w:val="ListParagraph"/>
        <w:numPr>
          <w:ilvl w:val="0"/>
          <w:numId w:val="2"/>
        </w:numPr>
        <w:spacing w:after="40" w:before="40"/>
      </w:pPr>
      <w:r>
        <w:rPr>
          <w:rFonts w:ascii="Calibri" w:cs="Calibri" w:eastAsia="Calibri" w:hAnsi="Calibri"/>
          <w:sz w:val="20"/>
          <w:szCs w:val="20"/>
        </w:rPr>
        <w:t xml:space="preserve">IT and data leads</w:t>
      </w:r>
    </w:p>
    <w:p>
      <w:pPr>
        <w:pStyle w:val="ListParagraph"/>
        <w:numPr>
          <w:ilvl w:val="0"/>
          <w:numId w:val="2"/>
        </w:numPr>
        <w:spacing w:after="40" w:before="40"/>
      </w:pPr>
      <w:r>
        <w:rPr>
          <w:rFonts w:ascii="Calibri" w:cs="Calibri" w:eastAsia="Calibri" w:hAnsi="Calibri"/>
          <w:sz w:val="20"/>
          <w:szCs w:val="20"/>
        </w:rPr>
        <w:t xml:space="preserve">Legal/privacy officer</w:t>
      </w:r>
    </w:p>
    <w:p>
      <w:pPr>
        <w:pStyle w:val="ListParagraph"/>
        <w:numPr>
          <w:ilvl w:val="0"/>
          <w:numId w:val="2"/>
        </w:numPr>
        <w:spacing w:after="40" w:before="40"/>
      </w:pPr>
      <w:r>
        <w:rPr>
          <w:rFonts w:ascii="Calibri" w:cs="Calibri" w:eastAsia="Calibri" w:hAnsi="Calibri"/>
          <w:sz w:val="20"/>
          <w:szCs w:val="20"/>
        </w:rPr>
        <w:t xml:space="preserve">AI program manager</w:t>
      </w:r>
    </w:p>
    <w:p>
      <w:pPr>
        <w:pStyle w:val="ListParagraph"/>
        <w:numPr>
          <w:ilvl w:val="0"/>
          <w:numId w:val="2"/>
        </w:numPr>
        <w:spacing w:after="40" w:before="40"/>
      </w:pPr>
      <w:r>
        <w:rPr>
          <w:rFonts w:ascii="Calibri" w:cs="Calibri" w:eastAsia="Calibri" w:hAnsi="Calibri"/>
          <w:sz w:val="20"/>
          <w:szCs w:val="20"/>
        </w:rPr>
        <w:t xml:space="preserve">Program leads</w:t>
      </w:r>
    </w:p>
    <w:p>
      <w:pPr>
        <w:pStyle w:val="ListParagraph"/>
        <w:numPr>
          <w:ilvl w:val="0"/>
          <w:numId w:val="2"/>
        </w:numPr>
        <w:spacing w:after="40" w:before="40"/>
      </w:pPr>
      <w:r>
        <w:rPr>
          <w:rFonts w:ascii="Calibri" w:cs="Calibri" w:eastAsia="Calibri" w:hAnsi="Calibri"/>
          <w:sz w:val="20"/>
          <w:szCs w:val="20"/>
        </w:rPr>
        <w:t xml:space="preserve">Equity staff</w:t>
      </w:r>
    </w:p>
    <w:p>
      <w:pPr>
        <w:spacing w:after="60" w:before="60"/>
      </w:pPr>
    </w:p>
    <w:p>
      <w:pPr>
        <w:spacing w:after="40" w:before="80"/>
      </w:pPr>
      <w:r>
        <w:rPr>
          <w:rFonts w:ascii="Calibri" w:cs="Calibri" w:eastAsia="Calibri" w:hAnsi="Calibri"/>
          <w:b/>
          <w:bCs/>
          <w:sz w:val="20"/>
          <w:szCs w:val="20"/>
        </w:rPr>
        <w:t xml:space="preserve">Vendor Name: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Product/Service: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Evaluation 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Evaluated by: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3"/>
        <w:spacing w:after="60" w:before="160"/>
      </w:pPr>
      <w:r>
        <w:rPr>
          <w:rFonts w:ascii="Calibri" w:cs="Calibri" w:eastAsia="Calibri" w:hAnsi="Calibri"/>
          <w:b/>
          <w:bCs/>
          <w:color w:val="2E74B5"/>
          <w:sz w:val="22"/>
          <w:szCs w:val="22"/>
        </w:rPr>
        <w:t xml:space="preserve">Technical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Criterion</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Score (1–5)</w:t>
            </w:r>
          </w:p>
        </w:tc>
        <w:tc>
          <w:tcPr>
            <w:tcW w:type="dxa" w:w="4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Model accuracy and performance validation evidence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Explainability and transparency of AI outputs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Integration with existing data systems (APIs, standards)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Scalability to agency size and data volume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FedRAMP authorization or equivalent security certification</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handling and security practices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Track record with public health agencies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Equity and Community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Criterion</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Score (1–5)</w:t>
            </w:r>
          </w:p>
        </w:tc>
        <w:tc>
          <w:tcPr>
            <w:tcW w:type="dxa" w:w="4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Vendor provides subgroup performance data (race, geography, language)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Vendor has process for identifying and addressing model bias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Community engagement built into implementation process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Transparency about training data sources and limitations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Contractual and Data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Criterion</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Score (1–5)</w:t>
            </w:r>
          </w:p>
        </w:tc>
        <w:tc>
          <w:tcPr>
            <w:tcW w:type="dxa" w:w="4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Data ownership clearly assigned to agency</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HIPAA Business Associate Agreement available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Data deletion and exit provisions included</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Notification required for material model changes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Price structure is transparent and sustainable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Subcontractor use disclosed and governed</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Vendor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Criterion Area</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Vendor A</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Vendor B</w:t>
            </w:r>
          </w:p>
        </w:tc>
        <w:tc>
          <w:tcPr>
            <w:tcW w:type="dxa" w:w="2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Vendor C</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Recommendation</w:t>
      </w:r>
    </w:p>
    <w:p>
      <w:pPr>
        <w:spacing w:after="40" w:before="80"/>
      </w:pPr>
      <w:r>
        <w:rPr>
          <w:rFonts w:ascii="Calibri" w:cs="Calibri" w:eastAsia="Calibri" w:hAnsi="Calibri"/>
          <w:b/>
          <w:bCs/>
          <w:sz w:val="20"/>
          <w:szCs w:val="20"/>
        </w:rPr>
        <w:t xml:space="preserve">Recommended vendor: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Key rationale: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Conditions or requirements to include in contract: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Evaluation completed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22</w:t>
            </w:r>
          </w:p>
          <w:p>
            <w:r>
              <w:rPr>
                <w:rFonts w:ascii="Calibri" w:cs="Calibri" w:eastAsia="Calibri" w:hAnsi="Calibri"/>
                <w:b/>
                <w:bCs/>
                <w:color w:val="FFFFFF"/>
                <w:sz w:val="36"/>
                <w:szCs w:val="36"/>
              </w:rPr>
              <w:t xml:space="preserve">AI Governance Board Charter Template</w:t>
            </w:r>
          </w:p>
          <w:p>
            <w:r>
              <w:rPr>
                <w:rFonts w:ascii="Calibri" w:cs="Calibri" w:eastAsia="Calibri" w:hAnsi="Calibri"/>
                <w:color w:val="BDD7EE"/>
                <w:sz w:val="18"/>
                <w:szCs w:val="18"/>
              </w:rPr>
              <w:t xml:space="preserve">Supports: Play 9 — Establish AI Governance</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Establish the formal decision-making governance board with binding authority over all AI initiatives. This charter creates a formal oversight body with authority to approve, suspend, and direct AI activities.</w:t>
      </w:r>
    </w:p>
    <w:p>
      <w:pPr>
        <w:spacing w:after="60" w:before="60"/>
      </w:pPr>
    </w:p>
    <w:p>
      <w:pPr>
        <w:pBdr>
          <w:bottom w:val="single" w:color="2E74B5" w:sz="6"/>
        </w:pBdr>
        <w:spacing w:after="80" w:before="160"/>
      </w:pPr>
      <w:r>
        <w:rPr>
          <w:rFonts w:ascii="Calibri" w:cs="Calibri" w:eastAsia="Calibri" w:hAnsi="Calibri"/>
          <w:b/>
          <w:bCs/>
          <w:color w:val="1F5C8B"/>
          <w:sz w:val="24"/>
          <w:szCs w:val="24"/>
        </w:rPr>
        <w:t xml:space="preserve">SECTION 1: BOARD IDENTITY AND AUTHORITY</w:t>
      </w:r>
    </w:p>
    <w:p>
      <w:pPr>
        <w:spacing w:after="60" w:before="60"/>
      </w:pPr>
      <w:r>
        <w:rPr>
          <w:rFonts w:ascii="Calibri" w:cs="Calibri" w:eastAsia="Calibri" w:hAnsi="Calibri"/>
          <w:b/>
          <w:bCs/>
          <w:color w:val="1A1A1A"/>
          <w:sz w:val="20"/>
          <w:szCs w:val="20"/>
        </w:rPr>
        <w:t xml:space="preserve">1.1 Board Name</w:t>
      </w:r>
    </w:p>
    <w:p>
      <w:pPr>
        <w:spacing w:after="60" w:before="60"/>
      </w:pPr>
      <w:r>
        <w:rPr>
          <w:rFonts w:ascii="Calibri" w:cs="Calibri" w:eastAsia="Calibri" w:hAnsi="Calibri"/>
          <w:b w:val="false"/>
          <w:bCs w:val="false"/>
          <w:color w:val="1A1A1A"/>
          <w:sz w:val="20"/>
          <w:szCs w:val="20"/>
        </w:rPr>
        <w:t xml:space="preserve">[Agency Name] AI Governance Board</w:t>
      </w:r>
    </w:p>
    <w:p>
      <w:pPr>
        <w:spacing w:after="60" w:before="60"/>
      </w:pPr>
    </w:p>
    <w:p>
      <w:pPr>
        <w:spacing w:after="60" w:before="60"/>
      </w:pPr>
      <w:r>
        <w:rPr>
          <w:rFonts w:ascii="Calibri" w:cs="Calibri" w:eastAsia="Calibri" w:hAnsi="Calibri"/>
          <w:b/>
          <w:bCs/>
          <w:color w:val="1A1A1A"/>
          <w:sz w:val="20"/>
          <w:szCs w:val="20"/>
        </w:rPr>
        <w:t xml:space="preserve">1.2 Binding Authority</w:t>
      </w:r>
    </w:p>
    <w:p>
      <w:pPr>
        <w:pStyle w:val="ListParagraph"/>
        <w:numPr>
          <w:ilvl w:val="0"/>
          <w:numId w:val="2"/>
        </w:numPr>
        <w:spacing w:after="40" w:before="40"/>
      </w:pPr>
      <w:r>
        <w:rPr>
          <w:rFonts w:ascii="Calibri" w:cs="Calibri" w:eastAsia="Calibri" w:hAnsi="Calibri"/>
          <w:sz w:val="20"/>
          <w:szCs w:val="20"/>
        </w:rPr>
        <w:t xml:space="preserve">Approval or rejection of AI project proposals</w:t>
      </w:r>
    </w:p>
    <w:p>
      <w:pPr>
        <w:pStyle w:val="ListParagraph"/>
        <w:numPr>
          <w:ilvl w:val="0"/>
          <w:numId w:val="2"/>
        </w:numPr>
        <w:spacing w:after="40" w:before="40"/>
      </w:pPr>
      <w:r>
        <w:rPr>
          <w:rFonts w:ascii="Calibri" w:cs="Calibri" w:eastAsia="Calibri" w:hAnsi="Calibri"/>
          <w:sz w:val="20"/>
          <w:szCs w:val="20"/>
        </w:rPr>
        <w:t xml:space="preserve">Suspension or termination of deployed AI systems</w:t>
      </w:r>
    </w:p>
    <w:p>
      <w:pPr>
        <w:pStyle w:val="ListParagraph"/>
        <w:numPr>
          <w:ilvl w:val="0"/>
          <w:numId w:val="2"/>
        </w:numPr>
        <w:spacing w:after="40" w:before="40"/>
      </w:pPr>
      <w:r>
        <w:rPr>
          <w:rFonts w:ascii="Calibri" w:cs="Calibri" w:eastAsia="Calibri" w:hAnsi="Calibri"/>
          <w:sz w:val="20"/>
          <w:szCs w:val="20"/>
        </w:rPr>
        <w:t xml:space="preserve">Adoption, amendment, or repeal of AI governance policies</w:t>
      </w:r>
    </w:p>
    <w:p>
      <w:pPr>
        <w:spacing w:after="60" w:before="60"/>
      </w:pPr>
    </w:p>
    <w:p>
      <w:pPr>
        <w:pBdr>
          <w:bottom w:val="single" w:color="2E74B5" w:sz="6"/>
        </w:pBdr>
        <w:spacing w:after="80" w:before="160"/>
      </w:pPr>
      <w:r>
        <w:rPr>
          <w:rFonts w:ascii="Calibri" w:cs="Calibri" w:eastAsia="Calibri" w:hAnsi="Calibri"/>
          <w:b/>
          <w:bCs/>
          <w:color w:val="1F5C8B"/>
          <w:sz w:val="24"/>
          <w:szCs w:val="24"/>
        </w:rPr>
        <w:t xml:space="preserve">SECTION 2: MEMBERSHIP AND STRUCTURE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000"/>
        <w:gridCol w:w="2960"/>
      </w:tblGrid>
      <w:tr>
        <w:trPr>
          <w:tblHeader/>
        </w:trPr>
        <w:tc>
          <w:tcPr>
            <w:tcW w:type="dxa" w:w="2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Position</w:t>
            </w:r>
          </w:p>
        </w:tc>
        <w:tc>
          <w:tcPr>
            <w:tcW w:type="dxa" w:w="2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Qualifications</w:t>
            </w:r>
          </w:p>
        </w:tc>
        <w:tc>
          <w:tcPr>
            <w:tcW w:type="dxa" w:w="1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Voting</w:t>
            </w:r>
          </w:p>
        </w:tc>
        <w:tc>
          <w:tcPr>
            <w:tcW w:type="dxa" w:w="29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Term</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Board Chair</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Senior agency leader; AI program accountability</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Yes</w:t>
            </w:r>
          </w:p>
        </w:tc>
        <w:tc>
          <w:tcPr>
            <w:tcW w:type="dxa" w:w="2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2 years, renewable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Deputy Chair</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Program director with AI implementation experience</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Yes</w:t>
            </w:r>
          </w:p>
        </w:tc>
        <w:tc>
          <w:tcPr>
            <w:tcW w:type="dxa" w:w="2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2 years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Data and IT Representative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CIO or Director of Analytics/Informatics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Yes</w:t>
            </w:r>
          </w:p>
        </w:tc>
        <w:tc>
          <w:tcPr>
            <w:tcW w:type="dxa" w:w="2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2 years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Legal and Privacy Representative</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Agency Counsel or Privacy Officer</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Yes</w:t>
            </w:r>
          </w:p>
        </w:tc>
        <w:tc>
          <w:tcPr>
            <w:tcW w:type="dxa" w:w="2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2 years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Equity Representative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Chief Equity Officer or equivalent</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Yes</w:t>
            </w:r>
          </w:p>
        </w:tc>
        <w:tc>
          <w:tcPr>
            <w:tcW w:type="dxa" w:w="2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2 years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Program Representative (2 seats)</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Directors from AI-active programs (rotating)</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Yes</w:t>
            </w:r>
          </w:p>
        </w:tc>
        <w:tc>
          <w:tcPr>
            <w:tcW w:type="dxa" w:w="2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1 year</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External Expert (1–2 seats)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Academic, technical, or community expert in AI</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Advisory</w:t>
            </w:r>
          </w:p>
        </w:tc>
        <w:tc>
          <w:tcPr>
            <w:tcW w:type="dxa" w:w="2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2 years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Program Manager</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Staff lead for AI implementation</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No (staff)</w:t>
            </w:r>
          </w:p>
        </w:tc>
        <w:tc>
          <w:tcPr>
            <w:tcW w:type="dxa" w:w="2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Ongoing</w:t>
            </w:r>
          </w:p>
        </w:tc>
      </w:tr>
    </w:tbl>
    <w:p>
      <w:pPr>
        <w:spacing w:after="60" w:before="80"/>
      </w:pPr>
    </w:p>
    <w:p>
      <w:pPr>
        <w:pBdr>
          <w:bottom w:val="single" w:color="2E74B5" w:sz="6"/>
        </w:pBdr>
        <w:spacing w:after="80" w:before="160"/>
      </w:pPr>
      <w:r>
        <w:rPr>
          <w:rFonts w:ascii="Calibri" w:cs="Calibri" w:eastAsia="Calibri" w:hAnsi="Calibri"/>
          <w:b/>
          <w:bCs/>
          <w:color w:val="1F5C8B"/>
          <w:sz w:val="24"/>
          <w:szCs w:val="24"/>
        </w:rPr>
        <w:t xml:space="preserve">SECTION 3: GOVERNANCE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Responsibility</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Frequency</w:t>
            </w:r>
          </w:p>
        </w:tc>
        <w:tc>
          <w:tcPr>
            <w:tcW w:type="dxa" w:w="47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Output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Review and approve new AI project proposals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Each meeting (as submitted)</w:t>
            </w:r>
          </w:p>
        </w:tc>
        <w:tc>
          <w:tcPr>
            <w:tcW w:type="dxa" w:w="4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Approval record or rejection memo</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Review AI system performance dashboards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Quarterly minimum</w:t>
            </w:r>
          </w:p>
        </w:tc>
        <w:tc>
          <w:tcPr>
            <w:tcW w:type="dxa" w:w="4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Performance review minutes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Conduct AI policy compliance review</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Annual</w:t>
            </w:r>
          </w:p>
        </w:tc>
        <w:tc>
          <w:tcPr>
            <w:tcW w:type="dxa" w:w="4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Compliance report</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Review and respond to AI incidents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Within 30 days of incident</w:t>
            </w:r>
          </w:p>
        </w:tc>
        <w:tc>
          <w:tcPr>
            <w:tcW w:type="dxa" w:w="4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Incident review record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Conduct equity and community impact review</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Annual</w:t>
            </w:r>
          </w:p>
        </w:tc>
        <w:tc>
          <w:tcPr>
            <w:tcW w:type="dxa" w:w="4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Equity impact report</w:t>
            </w:r>
          </w:p>
        </w:tc>
      </w:tr>
    </w:tbl>
    <w:p>
      <w:pPr>
        <w:spacing w:after="60" w:before="80"/>
      </w:pPr>
    </w:p>
    <w:p>
      <w:pPr>
        <w:pBdr>
          <w:bottom w:val="single" w:color="2E74B5" w:sz="6"/>
        </w:pBdr>
        <w:spacing w:after="80" w:before="160"/>
      </w:pPr>
      <w:r>
        <w:rPr>
          <w:rFonts w:ascii="Calibri" w:cs="Calibri" w:eastAsia="Calibri" w:hAnsi="Calibri"/>
          <w:b/>
          <w:bCs/>
          <w:color w:val="1F5C8B"/>
          <w:sz w:val="24"/>
          <w:szCs w:val="24"/>
        </w:rPr>
        <w:t xml:space="preserve">SECTION 4: CHARTER APPROVAL</w:t>
      </w:r>
    </w:p>
    <w:p>
      <w:pPr>
        <w:spacing w:after="40" w:before="80"/>
      </w:pPr>
      <w:r>
        <w:rPr>
          <w:rFonts w:ascii="Calibri" w:cs="Calibri" w:eastAsia="Calibri" w:hAnsi="Calibri"/>
          <w:b/>
          <w:bCs/>
          <w:sz w:val="20"/>
          <w:szCs w:val="20"/>
        </w:rPr>
        <w:t xml:space="preserve">Approved by (Health Officer or Board of Health):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Adopted: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Effective 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Next Annual Review Date: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23</w:t>
            </w:r>
          </w:p>
          <w:p>
            <w:r>
              <w:rPr>
                <w:rFonts w:ascii="Calibri" w:cs="Calibri" w:eastAsia="Calibri" w:hAnsi="Calibri"/>
                <w:b/>
                <w:bCs/>
                <w:color w:val="FFFFFF"/>
                <w:sz w:val="36"/>
                <w:szCs w:val="36"/>
              </w:rPr>
              <w:t xml:space="preserve">Model Validation &amp; Documentation Standards</w:t>
            </w:r>
          </w:p>
          <w:p>
            <w:r>
              <w:rPr>
                <w:rFonts w:ascii="Calibri" w:cs="Calibri" w:eastAsia="Calibri" w:hAnsi="Calibri"/>
                <w:color w:val="BDD7EE"/>
                <w:sz w:val="18"/>
                <w:szCs w:val="18"/>
              </w:rPr>
              <w:t xml:space="preserve">Supports: Play 9 — Establish AI Governance  |  Play 10 — Build &amp; Deploy AI Solutions</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Establish standards for validating AI model performance and documenting AI systems throughout their lifecycle. No AI system may be deployed without completing this process.</w:t>
      </w:r>
    </w:p>
    <w:p>
      <w:pPr>
        <w:spacing w:after="60" w:before="60"/>
      </w:pPr>
    </w:p>
    <w:p>
      <w:pPr>
        <w:pStyle w:val="Heading2"/>
        <w:spacing w:after="80" w:before="200"/>
      </w:pPr>
      <w:r>
        <w:rPr>
          <w:rFonts w:ascii="Calibri" w:cs="Calibri" w:eastAsia="Calibri" w:hAnsi="Calibri"/>
          <w:b/>
          <w:bCs/>
          <w:color w:val="1F5C8B"/>
          <w:sz w:val="26"/>
          <w:szCs w:val="26"/>
        </w:rPr>
        <w:t xml:space="preserve">Part 1: AI System Documentation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6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Content</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System Name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System Version</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Program Area / Use Case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System Type</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Generative AI / Predictive ML / Agentic / Classification / Other</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Vendor / Developer</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Deployment Environment</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Cloud / On-premise / Hybrid</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Go-Live Date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Inputs</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Data Outputs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Human-in-the-Loop Requirements</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System Owner (staff role)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Technical Lead (staff role)</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Governance Record Location</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Part 2: Pre-Deployment Validation Checklist</w:t>
      </w:r>
    </w:p>
    <w:p>
      <w:pPr>
        <w:pStyle w:val="Heading3"/>
        <w:spacing w:after="60" w:before="160"/>
      </w:pPr>
      <w:r>
        <w:rPr>
          <w:rFonts w:ascii="Calibri" w:cs="Calibri" w:eastAsia="Calibri" w:hAnsi="Calibri"/>
          <w:b/>
          <w:bCs/>
          <w:color w:val="2E74B5"/>
          <w:sz w:val="22"/>
          <w:szCs w:val="22"/>
        </w:rPr>
        <w:t xml:space="preserve">2.1 Data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3000"/>
        <w:gridCol w:w="21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Requirement</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Completed?</w:t>
            </w:r>
          </w:p>
        </w:tc>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Evidence / Notes</w:t>
            </w:r>
          </w:p>
        </w:tc>
        <w:tc>
          <w:tcPr>
            <w:tcW w:type="dxa" w:w="21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Verified by</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Training data sources documented and assessed for quality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 / NA</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representativeness assessed for key demographic subgroups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 / NA</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Data provenance documented (source, date, collection method)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 / NA</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use agreements in place for all data sources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 / NA</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2.2 Model Performance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rPr>
          <w:tblHeader/>
        </w:trPr>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Standard / Threshold</w:t>
            </w:r>
          </w:p>
        </w:tc>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Actual Result</w:t>
            </w:r>
          </w:p>
        </w:tc>
        <w:tc>
          <w:tcPr>
            <w:tcW w:type="dxa" w:w="21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Pass / Fail</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Accuracy (overall)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Sensitivity / Recall</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Specificity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Positive Predictive Value</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Performance on [subgroup 1]</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Performance on [subgroup 2]</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Calibration assessment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Performance on out-of-sample / holdout data</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2.3 Equity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560"/>
      </w:tblGrid>
      <w:tr>
        <w:trPr>
          <w:tblHeader/>
        </w:trPr>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Requirement</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Completed?</w:t>
            </w:r>
          </w:p>
        </w:tc>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Finding</w:t>
            </w:r>
          </w:p>
        </w:tc>
        <w:tc>
          <w:tcPr>
            <w:tcW w:type="dxa" w:w="2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Action Needed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Equity Impact Assessment (Tool 3) completed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Performance disparities by race/ethnicity assessed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Performance disparities by geography assessed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Community partners reviewed validation plan</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Equity thresholds defined for ongoing monitoring</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2.4 Governance and Legal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800"/>
        <w:gridCol w:w="23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Requirement</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Completed?</w:t>
            </w:r>
          </w:p>
        </w:tc>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Reviewer</w:t>
            </w:r>
          </w:p>
        </w:tc>
        <w:tc>
          <w:tcPr>
            <w:tcW w:type="dxa" w:w="2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Date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Governance Committee approval obtained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Legal and privacy review completed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HIPAA compliance confirmed (if applicable)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Staff training completed for all primary users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Performance monitoring plan in place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Incident response plan in place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Validation Sign-Off</w:t>
      </w:r>
    </w:p>
    <w:p>
      <w:pPr>
        <w:spacing w:after="40" w:before="80"/>
      </w:pPr>
      <w:r>
        <w:rPr>
          <w:rFonts w:ascii="Calibri" w:cs="Calibri" w:eastAsia="Calibri" w:hAnsi="Calibri"/>
          <w:b/>
          <w:bCs/>
          <w:sz w:val="20"/>
          <w:szCs w:val="20"/>
        </w:rPr>
        <w:t xml:space="preserve">Validated by (Technical Lead):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Equity Review Completed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Governance Approval (Board Chair):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Authorization Date: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24</w:t>
            </w:r>
          </w:p>
          <w:p>
            <w:r>
              <w:rPr>
                <w:rFonts w:ascii="Calibri" w:cs="Calibri" w:eastAsia="Calibri" w:hAnsi="Calibri"/>
                <w:b/>
                <w:bCs/>
                <w:color w:val="FFFFFF"/>
                <w:sz w:val="36"/>
                <w:szCs w:val="36"/>
              </w:rPr>
              <w:t xml:space="preserve">Data Use Agreement (AI) Template</w:t>
            </w:r>
          </w:p>
          <w:p>
            <w:r>
              <w:rPr>
                <w:rFonts w:ascii="Calibri" w:cs="Calibri" w:eastAsia="Calibri" w:hAnsi="Calibri"/>
                <w:color w:val="BDD7EE"/>
                <w:sz w:val="18"/>
                <w:szCs w:val="18"/>
              </w:rPr>
              <w:t xml:space="preserve">Supports: Play 9 — Establish AI Governance  |  Play 10 — Build &amp; Deploy AI Solutions</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Establish a standardized template for data use agreements that address the specific requirements of AI system development and operation. This template must be reviewed by agency legal counsel before use.</w:t>
      </w:r>
    </w:p>
    <w:p>
      <w:pPr>
        <w:spacing w:after="60" w:before="60"/>
      </w:pPr>
    </w:p>
    <w:p>
      <w:pPr>
        <w:pStyle w:val="Heading2"/>
        <w:spacing w:after="80" w:before="200"/>
      </w:pPr>
      <w:r>
        <w:rPr>
          <w:rFonts w:ascii="Calibri" w:cs="Calibri" w:eastAsia="Calibri" w:hAnsi="Calibri"/>
          <w:b/>
          <w:bCs/>
          <w:color w:val="1F5C8B"/>
          <w:sz w:val="26"/>
          <w:szCs w:val="26"/>
        </w:rPr>
        <w:t xml:space="preserve">Agreement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6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Content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Agreement Title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Data Use Agreement for AI System Development and Operation</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Agreement Number</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Effective Date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Expiration / Review Date</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Party A (Agency)</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[Full legal name of public health agency]</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Party B (Recipient / Vendor)</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[Full legal name of receiving organization]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Applicable AI System(s)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[Name(s) of AI system(s) covered by this agreement]</w:t>
            </w:r>
          </w:p>
        </w:tc>
      </w:tr>
    </w:tbl>
    <w:p>
      <w:pPr>
        <w:spacing w:after="60" w:before="100"/>
      </w:pPr>
    </w:p>
    <w:p>
      <w:pPr>
        <w:pBdr>
          <w:bottom w:val="single" w:color="2E74B5" w:sz="6"/>
        </w:pBdr>
        <w:spacing w:after="80" w:before="160"/>
      </w:pPr>
      <w:r>
        <w:rPr>
          <w:rFonts w:ascii="Calibri" w:cs="Calibri" w:eastAsia="Calibri" w:hAnsi="Calibri"/>
          <w:b/>
          <w:bCs/>
          <w:color w:val="1F5C8B"/>
          <w:sz w:val="24"/>
          <w:szCs w:val="24"/>
        </w:rPr>
        <w:t xml:space="preserve">SECTION 1: DATA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Data Set / Source</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Data Type</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Record Count (approx.)</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Date Range</w:t>
            </w:r>
          </w:p>
        </w:tc>
        <w:tc>
          <w:tcPr>
            <w:tcW w:type="dxa" w:w="19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Includes PII / PHI?</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60" w:before="60"/>
      </w:pPr>
      <w:r>
        <w:rPr>
          <w:rFonts w:ascii="Calibri" w:cs="Calibri" w:eastAsia="Calibri" w:hAnsi="Calibri"/>
          <w:b/>
          <w:bCs/>
          <w:color w:val="1A1A1A"/>
          <w:sz w:val="20"/>
          <w:szCs w:val="20"/>
        </w:rPr>
        <w:t xml:space="preserve">Sensitive Data Categories (check all that apply):</w:t>
      </w:r>
    </w:p>
    <w:p>
      <w:pPr>
        <w:pStyle w:val="ListParagraph"/>
        <w:numPr>
          <w:ilvl w:val="0"/>
          <w:numId w:val="2"/>
        </w:numPr>
        <w:spacing w:after="40" w:before="40"/>
      </w:pPr>
      <w:r>
        <w:rPr>
          <w:rFonts w:ascii="Calibri" w:cs="Calibri" w:eastAsia="Calibri" w:hAnsi="Calibri"/>
          <w:sz w:val="20"/>
          <w:szCs w:val="20"/>
        </w:rPr>
        <w:t xml:space="preserve">Protected Health Information (HIPAA covered)</w:t>
      </w:r>
    </w:p>
    <w:p>
      <w:pPr>
        <w:pStyle w:val="ListParagraph"/>
        <w:numPr>
          <w:ilvl w:val="0"/>
          <w:numId w:val="2"/>
        </w:numPr>
        <w:spacing w:after="40" w:before="40"/>
      </w:pPr>
      <w:r>
        <w:rPr>
          <w:rFonts w:ascii="Calibri" w:cs="Calibri" w:eastAsia="Calibri" w:hAnsi="Calibri"/>
          <w:sz w:val="20"/>
          <w:szCs w:val="20"/>
        </w:rPr>
        <w:t xml:space="preserve">Personally Identifiable Information</w:t>
      </w:r>
    </w:p>
    <w:p>
      <w:pPr>
        <w:pStyle w:val="ListParagraph"/>
        <w:numPr>
          <w:ilvl w:val="0"/>
          <w:numId w:val="2"/>
        </w:numPr>
        <w:spacing w:after="40" w:before="40"/>
      </w:pPr>
      <w:r>
        <w:rPr>
          <w:rFonts w:ascii="Calibri" w:cs="Calibri" w:eastAsia="Calibri" w:hAnsi="Calibri"/>
          <w:sz w:val="20"/>
          <w:szCs w:val="20"/>
        </w:rPr>
        <w:t xml:space="preserve">Substance use disorder records (42 CFR Part 2)</w:t>
      </w:r>
    </w:p>
    <w:p>
      <w:pPr>
        <w:pStyle w:val="ListParagraph"/>
        <w:numPr>
          <w:ilvl w:val="0"/>
          <w:numId w:val="2"/>
        </w:numPr>
        <w:spacing w:after="40" w:before="40"/>
      </w:pPr>
      <w:r>
        <w:rPr>
          <w:rFonts w:ascii="Calibri" w:cs="Calibri" w:eastAsia="Calibri" w:hAnsi="Calibri"/>
          <w:sz w:val="20"/>
          <w:szCs w:val="20"/>
        </w:rPr>
        <w:t xml:space="preserve">Mental health records</w:t>
      </w:r>
    </w:p>
    <w:p>
      <w:pPr>
        <w:pStyle w:val="ListParagraph"/>
        <w:numPr>
          <w:ilvl w:val="0"/>
          <w:numId w:val="2"/>
        </w:numPr>
        <w:spacing w:after="40" w:before="40"/>
      </w:pPr>
      <w:r>
        <w:rPr>
          <w:rFonts w:ascii="Calibri" w:cs="Calibri" w:eastAsia="Calibri" w:hAnsi="Calibri"/>
          <w:sz w:val="20"/>
          <w:szCs w:val="20"/>
        </w:rPr>
        <w:t xml:space="preserve">Data from minors</w:t>
      </w:r>
    </w:p>
    <w:p>
      <w:pPr>
        <w:pStyle w:val="ListParagraph"/>
        <w:numPr>
          <w:ilvl w:val="0"/>
          <w:numId w:val="2"/>
        </w:numPr>
        <w:spacing w:after="40" w:before="40"/>
      </w:pPr>
      <w:r>
        <w:rPr>
          <w:rFonts w:ascii="Calibri" w:cs="Calibri" w:eastAsia="Calibri" w:hAnsi="Calibri"/>
          <w:sz w:val="20"/>
          <w:szCs w:val="20"/>
        </w:rPr>
        <w:t xml:space="preserve">Tribal or sovereign nation data</w:t>
      </w:r>
    </w:p>
    <w:p>
      <w:pPr>
        <w:spacing w:after="60" w:before="60"/>
      </w:pPr>
    </w:p>
    <w:p>
      <w:pPr>
        <w:pBdr>
          <w:bottom w:val="single" w:color="2E74B5" w:sz="6"/>
        </w:pBdr>
        <w:spacing w:after="80" w:before="160"/>
      </w:pPr>
      <w:r>
        <w:rPr>
          <w:rFonts w:ascii="Calibri" w:cs="Calibri" w:eastAsia="Calibri" w:hAnsi="Calibri"/>
          <w:b/>
          <w:bCs/>
          <w:color w:val="1F5C8B"/>
          <w:sz w:val="24"/>
          <w:szCs w:val="24"/>
        </w:rPr>
        <w:t xml:space="preserve">SECTION 2: PERMITTED USES</w:t>
      </w:r>
    </w:p>
    <w:p>
      <w:pPr>
        <w:spacing w:after="60" w:before="60"/>
      </w:pPr>
      <w:r>
        <w:rPr>
          <w:rFonts w:ascii="Calibri" w:cs="Calibri" w:eastAsia="Calibri" w:hAnsi="Calibri"/>
          <w:b/>
          <w:bCs/>
          <w:color w:val="1A1A1A"/>
          <w:sz w:val="20"/>
          <w:szCs w:val="20"/>
        </w:rPr>
        <w:t xml:space="preserve">Party B may use the data ONLY for:</w:t>
      </w:r>
    </w:p>
    <w:p>
      <w:pPr>
        <w:pStyle w:val="ListParagraph"/>
        <w:numPr>
          <w:ilvl w:val="0"/>
          <w:numId w:val="2"/>
        </w:numPr>
        <w:spacing w:after="40" w:before="40"/>
      </w:pPr>
      <w:r>
        <w:rPr>
          <w:rFonts w:ascii="Calibri" w:cs="Calibri" w:eastAsia="Calibri" w:hAnsi="Calibri"/>
          <w:sz w:val="20"/>
          <w:szCs w:val="20"/>
        </w:rPr>
        <w:t xml:space="preserve">Development and training of the AI system identified above</w:t>
      </w:r>
    </w:p>
    <w:p>
      <w:pPr>
        <w:pStyle w:val="ListParagraph"/>
        <w:numPr>
          <w:ilvl w:val="0"/>
          <w:numId w:val="2"/>
        </w:numPr>
        <w:spacing w:after="40" w:before="40"/>
      </w:pPr>
      <w:r>
        <w:rPr>
          <w:rFonts w:ascii="Calibri" w:cs="Calibri" w:eastAsia="Calibri" w:hAnsi="Calibri"/>
          <w:sz w:val="20"/>
          <w:szCs w:val="20"/>
        </w:rPr>
        <w:t xml:space="preserve">Validation and testing of the AI system</w:t>
      </w:r>
    </w:p>
    <w:p>
      <w:pPr>
        <w:pStyle w:val="ListParagraph"/>
        <w:numPr>
          <w:ilvl w:val="0"/>
          <w:numId w:val="2"/>
        </w:numPr>
        <w:spacing w:after="40" w:before="40"/>
      </w:pPr>
      <w:r>
        <w:rPr>
          <w:rFonts w:ascii="Calibri" w:cs="Calibri" w:eastAsia="Calibri" w:hAnsi="Calibri"/>
          <w:sz w:val="20"/>
          <w:szCs w:val="20"/>
        </w:rPr>
        <w:t xml:space="preserve">Operation of the AI system for [described public health purpose]</w:t>
      </w:r>
    </w:p>
    <w:p>
      <w:pPr>
        <w:spacing w:after="60" w:before="60"/>
      </w:pPr>
    </w:p>
    <w:p>
      <w:pPr>
        <w:spacing w:after="60" w:before="60"/>
      </w:pPr>
      <w:r>
        <w:rPr>
          <w:rFonts w:ascii="Calibri" w:cs="Calibri" w:eastAsia="Calibri" w:hAnsi="Calibri"/>
          <w:b/>
          <w:bCs/>
          <w:color w:val="1A1A1A"/>
          <w:sz w:val="20"/>
          <w:szCs w:val="20"/>
        </w:rPr>
        <w:t xml:space="preserve">Party B may NOT use the data for:</w:t>
      </w:r>
    </w:p>
    <w:p>
      <w:pPr>
        <w:pStyle w:val="ListParagraph"/>
        <w:numPr>
          <w:ilvl w:val="0"/>
          <w:numId w:val="2"/>
        </w:numPr>
        <w:spacing w:after="40" w:before="40"/>
      </w:pPr>
      <w:r>
        <w:rPr>
          <w:rFonts w:ascii="Calibri" w:cs="Calibri" w:eastAsia="Calibri" w:hAnsi="Calibri"/>
          <w:sz w:val="20"/>
          <w:szCs w:val="20"/>
        </w:rPr>
        <w:t xml:space="preserve">Training AI models for use by other clients or organizations</w:t>
      </w:r>
    </w:p>
    <w:p>
      <w:pPr>
        <w:pStyle w:val="ListParagraph"/>
        <w:numPr>
          <w:ilvl w:val="0"/>
          <w:numId w:val="2"/>
        </w:numPr>
        <w:spacing w:after="40" w:before="40"/>
      </w:pPr>
      <w:r>
        <w:rPr>
          <w:rFonts w:ascii="Calibri" w:cs="Calibri" w:eastAsia="Calibri" w:hAnsi="Calibri"/>
          <w:sz w:val="20"/>
          <w:szCs w:val="20"/>
        </w:rPr>
        <w:t xml:space="preserve">Commercial sale or licensing</w:t>
      </w:r>
    </w:p>
    <w:p>
      <w:pPr>
        <w:pStyle w:val="ListParagraph"/>
        <w:numPr>
          <w:ilvl w:val="0"/>
          <w:numId w:val="2"/>
        </w:numPr>
        <w:spacing w:after="40" w:before="40"/>
      </w:pPr>
      <w:r>
        <w:rPr>
          <w:rFonts w:ascii="Calibri" w:cs="Calibri" w:eastAsia="Calibri" w:hAnsi="Calibri"/>
          <w:sz w:val="20"/>
          <w:szCs w:val="20"/>
        </w:rPr>
        <w:t xml:space="preserve">Marketing or advertising</w:t>
      </w:r>
    </w:p>
    <w:p>
      <w:pPr>
        <w:spacing w:after="60" w:before="60"/>
      </w:pPr>
    </w:p>
    <w:p>
      <w:pPr>
        <w:pBdr>
          <w:bottom w:val="single" w:color="2E74B5" w:sz="6"/>
        </w:pBdr>
        <w:spacing w:after="80" w:before="160"/>
      </w:pPr>
      <w:r>
        <w:rPr>
          <w:rFonts w:ascii="Calibri" w:cs="Calibri" w:eastAsia="Calibri" w:hAnsi="Calibri"/>
          <w:b/>
          <w:bCs/>
          <w:color w:val="1F5C8B"/>
          <w:sz w:val="24"/>
          <w:szCs w:val="24"/>
        </w:rPr>
        <w:t xml:space="preserve">SECTION 3: AI-SPECIFIC PROVISIONS</w:t>
      </w:r>
    </w:p>
    <w:p>
      <w:pPr>
        <w:spacing w:after="60" w:before="60"/>
      </w:pPr>
      <w:r>
        <w:rPr>
          <w:rFonts w:ascii="Calibri" w:cs="Calibri" w:eastAsia="Calibri" w:hAnsi="Calibri"/>
          <w:b/>
          <w:bCs/>
          <w:color w:val="1A1A1A"/>
          <w:sz w:val="20"/>
          <w:szCs w:val="20"/>
        </w:rPr>
        <w:t xml:space="preserve">3.1 Model Training Rights</w:t>
      </w:r>
    </w:p>
    <w:p>
      <w:pPr>
        <w:pStyle w:val="ListParagraph"/>
        <w:numPr>
          <w:ilvl w:val="0"/>
          <w:numId w:val="2"/>
        </w:numPr>
        <w:spacing w:after="40" w:before="40"/>
      </w:pPr>
      <w:r>
        <w:rPr>
          <w:rFonts w:ascii="Calibri" w:cs="Calibri" w:eastAsia="Calibri" w:hAnsi="Calibri"/>
          <w:sz w:val="20"/>
          <w:szCs w:val="20"/>
        </w:rPr>
        <w:t xml:space="preserve">Agency data may not be used to train AI models for purposes other than described in Section 2</w:t>
      </w:r>
    </w:p>
    <w:p>
      <w:pPr>
        <w:pStyle w:val="ListParagraph"/>
        <w:numPr>
          <w:ilvl w:val="0"/>
          <w:numId w:val="2"/>
        </w:numPr>
        <w:spacing w:after="40" w:before="40"/>
      </w:pPr>
      <w:r>
        <w:rPr>
          <w:rFonts w:ascii="Calibri" w:cs="Calibri" w:eastAsia="Calibri" w:hAnsi="Calibri"/>
          <w:sz w:val="20"/>
          <w:szCs w:val="20"/>
        </w:rPr>
        <w:t xml:space="preserve">Agency retains all rights to data; this agreement conveys no proprietary interest to Party B</w:t>
      </w:r>
    </w:p>
    <w:p>
      <w:pPr>
        <w:spacing w:after="60" w:before="60"/>
      </w:pPr>
    </w:p>
    <w:p>
      <w:pPr>
        <w:spacing w:after="60" w:before="60"/>
      </w:pPr>
      <w:r>
        <w:rPr>
          <w:rFonts w:ascii="Calibri" w:cs="Calibri" w:eastAsia="Calibri" w:hAnsi="Calibri"/>
          <w:b/>
          <w:bCs/>
          <w:color w:val="1A1A1A"/>
          <w:sz w:val="20"/>
          <w:szCs w:val="20"/>
        </w:rPr>
        <w:t xml:space="preserve">3.2 Model Transparency</w:t>
      </w:r>
    </w:p>
    <w:p>
      <w:pPr>
        <w:pStyle w:val="ListParagraph"/>
        <w:numPr>
          <w:ilvl w:val="0"/>
          <w:numId w:val="2"/>
        </w:numPr>
        <w:spacing w:after="40" w:before="40"/>
      </w:pPr>
      <w:r>
        <w:rPr>
          <w:rFonts w:ascii="Calibri" w:cs="Calibri" w:eastAsia="Calibri" w:hAnsi="Calibri"/>
          <w:sz w:val="20"/>
          <w:szCs w:val="20"/>
        </w:rPr>
        <w:t xml:space="preserve">Party B must provide documentation of model architecture, training data sources, and known limitations upon request</w:t>
      </w:r>
    </w:p>
    <w:p>
      <w:pPr>
        <w:pStyle w:val="ListParagraph"/>
        <w:numPr>
          <w:ilvl w:val="0"/>
          <w:numId w:val="2"/>
        </w:numPr>
        <w:spacing w:after="40" w:before="40"/>
      </w:pPr>
      <w:r>
        <w:rPr>
          <w:rFonts w:ascii="Calibri" w:cs="Calibri" w:eastAsia="Calibri" w:hAnsi="Calibri"/>
          <w:sz w:val="20"/>
          <w:szCs w:val="20"/>
        </w:rPr>
        <w:t xml:space="preserve">Party B must notify Agency of material model changes no less than [30] days before implementation</w:t>
      </w:r>
    </w:p>
    <w:p>
      <w:pPr>
        <w:spacing w:after="60" w:before="60"/>
      </w:pPr>
    </w:p>
    <w:p>
      <w:pPr>
        <w:spacing w:after="60" w:before="60"/>
      </w:pPr>
      <w:r>
        <w:rPr>
          <w:rFonts w:ascii="Calibri" w:cs="Calibri" w:eastAsia="Calibri" w:hAnsi="Calibri"/>
          <w:b/>
          <w:bCs/>
          <w:color w:val="1A1A1A"/>
          <w:sz w:val="20"/>
          <w:szCs w:val="20"/>
        </w:rPr>
        <w:t xml:space="preserve">3.3 Exit and Transition</w:t>
      </w:r>
    </w:p>
    <w:p>
      <w:pPr>
        <w:pStyle w:val="ListParagraph"/>
        <w:numPr>
          <w:ilvl w:val="0"/>
          <w:numId w:val="2"/>
        </w:numPr>
        <w:spacing w:after="40" w:before="40"/>
      </w:pPr>
      <w:r>
        <w:rPr>
          <w:rFonts w:ascii="Calibri" w:cs="Calibri" w:eastAsia="Calibri" w:hAnsi="Calibri"/>
          <w:sz w:val="20"/>
          <w:szCs w:val="20"/>
        </w:rPr>
        <w:t xml:space="preserve">Party B must not retain or use Agency data after agreement expiration or termination</w:t>
      </w:r>
    </w:p>
    <w:p>
      <w:pPr>
        <w:pStyle w:val="ListParagraph"/>
        <w:numPr>
          <w:ilvl w:val="0"/>
          <w:numId w:val="2"/>
        </w:numPr>
        <w:spacing w:after="40" w:before="40"/>
      </w:pPr>
      <w:r>
        <w:rPr>
          <w:rFonts w:ascii="Calibri" w:cs="Calibri" w:eastAsia="Calibri" w:hAnsi="Calibri"/>
          <w:sz w:val="20"/>
          <w:szCs w:val="20"/>
        </w:rPr>
        <w:t xml:space="preserve">Certificate of data destruction required within [30] days of expiration</w:t>
      </w:r>
    </w:p>
    <w:p>
      <w:pPr>
        <w:spacing w:after="60" w:before="60"/>
      </w:pPr>
    </w:p>
    <w:p>
      <w:pPr>
        <w:pBdr>
          <w:bottom w:val="single" w:color="2E74B5" w:sz="6"/>
        </w:pBdr>
        <w:spacing w:after="80" w:before="160"/>
      </w:pPr>
      <w:r>
        <w:rPr>
          <w:rFonts w:ascii="Calibri" w:cs="Calibri" w:eastAsia="Calibri" w:hAnsi="Calibri"/>
          <w:b/>
          <w:bCs/>
          <w:color w:val="1F5C8B"/>
          <w:sz w:val="24"/>
          <w:szCs w:val="24"/>
        </w:rPr>
        <w:t xml:space="preserve">SECTION 4: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Agency Authorized Representative</w:t>
            </w:r>
          </w:p>
        </w:tc>
        <w:tc>
          <w:tcPr>
            <w:tcW w:type="dxa" w:w="468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Vendor / Recipient Authorized Representative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Name: ___________________________
Title: ___________________________
Date: ___________________________</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Name: ___________________________
Title: ___________________________
Date: ___________________________</w:t>
            </w:r>
          </w:p>
        </w:tc>
      </w:tr>
    </w:tbl>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25</w:t>
            </w:r>
          </w:p>
          <w:p>
            <w:r>
              <w:rPr>
                <w:rFonts w:ascii="Calibri" w:cs="Calibri" w:eastAsia="Calibri" w:hAnsi="Calibri"/>
                <w:b/>
                <w:bCs/>
                <w:color w:val="FFFFFF"/>
                <w:sz w:val="36"/>
                <w:szCs w:val="36"/>
              </w:rPr>
              <w:t xml:space="preserve">Technical Infrastructure Readiness Checklist</w:t>
            </w:r>
          </w:p>
          <w:p>
            <w:r>
              <w:rPr>
                <w:rFonts w:ascii="Calibri" w:cs="Calibri" w:eastAsia="Calibri" w:hAnsi="Calibri"/>
                <w:color w:val="BDD7EE"/>
                <w:sz w:val="18"/>
                <w:szCs w:val="18"/>
              </w:rPr>
              <w:t xml:space="preserve">Supports: Play 10 — Build &amp; Deploy AI Solutions</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Assess whether the agency's technical infrastructure is ready to support AI system development and deployment before beginning development work.</w:t>
      </w:r>
    </w:p>
    <w:p>
      <w:pPr>
        <w:spacing w:after="60" w:before="60"/>
      </w:pPr>
    </w:p>
    <w:p>
      <w:pPr>
        <w:spacing w:after="40" w:before="80"/>
      </w:pPr>
      <w:r>
        <w:rPr>
          <w:rFonts w:ascii="Calibri" w:cs="Calibri" w:eastAsia="Calibri" w:hAnsi="Calibri"/>
          <w:b/>
          <w:bCs/>
          <w:sz w:val="20"/>
          <w:szCs w:val="20"/>
        </w:rPr>
        <w:t xml:space="preserve">Project / System Name: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Assessment 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Assessed by (IT Lead):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Reviewed by (AI Program Manager):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2"/>
        <w:spacing w:after="80" w:before="200"/>
      </w:pPr>
      <w:r>
        <w:rPr>
          <w:rFonts w:ascii="Calibri" w:cs="Calibri" w:eastAsia="Calibri" w:hAnsi="Calibri"/>
          <w:b/>
          <w:bCs/>
          <w:color w:val="1F5C8B"/>
          <w:sz w:val="26"/>
          <w:szCs w:val="26"/>
        </w:rPr>
        <w:t xml:space="preserve">Section 1: Cloud and Computing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3000"/>
        <w:gridCol w:w="19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Requirement</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Gap / Action Needed</w:t>
            </w:r>
          </w:p>
        </w:tc>
        <w:tc>
          <w:tcPr>
            <w:tcW w:type="dxa" w:w="19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Timeline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Cloud platform with AI/ML workload capability is available or procured</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Met / Partial / Gap</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Compute resources (GPU/CPU) sufficient for model training and inference</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Met / Partial / Gap</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Storage capacity for training data, model artifacts, and outputs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Met / Partial / Gap</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Development, test, and production environments are separated</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Met / Partial / Gap</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Cloud environment meets FedRAMP or equivalent security authorization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Met / Partial / Gap</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Business Associate Agreement with cloud provider in place (if PHI involved)</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Met / Partial / Gap</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Section 2: Data Infrastructure and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3000"/>
        <w:gridCol w:w="19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Requirement</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Gap / Action Needed</w:t>
            </w:r>
          </w:p>
        </w:tc>
        <w:tc>
          <w:tcPr>
            <w:tcW w:type="dxa" w:w="19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Timeline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Required data sources are identified and accessible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Met / Partial / Gap</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pipelines or APIs exist to extract and load required data</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Met / Partial / Gap</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Data quality has been assessed (see Tool 9)</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Met / Partial / Gap</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governance policies cover AI use of identified data sources</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Met / Partial / Gap</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Backup and recovery procedures cover AI training data</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Met / Partial / Gap</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Section 3: Security and Access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3000"/>
        <w:gridCol w:w="19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Requirement</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Gap / Action Needed</w:t>
            </w:r>
          </w:p>
        </w:tc>
        <w:tc>
          <w:tcPr>
            <w:tcW w:type="dxa" w:w="19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Timeline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Role-based access controls implemented for AI systems and data</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Met / Partial / Gap</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Multi-factor authentication required for AI system access</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Met / Partial / Gap</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Audit logging enabled for all data access and AI system activity</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Met / Partial / Gap</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Encryption at rest and in transit for all AI data assets</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Met / Partial / Gap</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Infrastructure Readiness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32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Section</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 Met</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 Partial</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 Gaps</w:t>
            </w:r>
          </w:p>
        </w:tc>
        <w:tc>
          <w:tcPr>
            <w:tcW w:type="dxa" w:w="3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Overall Status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 Cloud and Computing</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Ready / Conditional / Not Ready</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2. Data Infrastructure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Ready / Conditional / Not Ready</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3. Security and Access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Ready / Conditional / Not Ready</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OVERALL</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Ready / Conditional / Not Ready</w:t>
            </w:r>
          </w:p>
        </w:tc>
      </w:tr>
    </w:tbl>
    <w:p>
      <w:pPr>
        <w:spacing w:after="60" w:before="80"/>
      </w:pPr>
    </w:p>
    <w:p>
      <w:pPr>
        <w:spacing w:after="40" w:before="80"/>
      </w:pPr>
      <w:r>
        <w:rPr>
          <w:rFonts w:ascii="Calibri" w:cs="Calibri" w:eastAsia="Calibri" w:hAnsi="Calibri"/>
          <w:b/>
          <w:bCs/>
          <w:sz w:val="20"/>
          <w:szCs w:val="20"/>
        </w:rPr>
        <w:t xml:space="preserve">Assessment approved by (IT Lead):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AI development authorized to proceed? (Yes / No / Conditional):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Authorization Date: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26</w:t>
            </w:r>
          </w:p>
          <w:p>
            <w:r>
              <w:rPr>
                <w:rFonts w:ascii="Calibri" w:cs="Calibri" w:eastAsia="Calibri" w:hAnsi="Calibri"/>
                <w:b/>
                <w:bCs/>
                <w:color w:val="FFFFFF"/>
                <w:sz w:val="36"/>
                <w:szCs w:val="36"/>
              </w:rPr>
              <w:t xml:space="preserve">AI Model Testing &amp; Validation Protocol</w:t>
            </w:r>
          </w:p>
          <w:p>
            <w:r>
              <w:rPr>
                <w:rFonts w:ascii="Calibri" w:cs="Calibri" w:eastAsia="Calibri" w:hAnsi="Calibri"/>
                <w:color w:val="BDD7EE"/>
                <w:sz w:val="18"/>
                <w:szCs w:val="18"/>
              </w:rPr>
              <w:t xml:space="preserve">Supports: Play 10 — Build &amp; Deploy AI Solutions</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Define the step-by-step process for testing and validating AI models before deployment. This protocol provides a repeatable, documented testing process for each AI system.</w:t>
      </w:r>
    </w:p>
    <w:p>
      <w:pPr>
        <w:spacing w:after="60" w:before="60"/>
      </w:pPr>
    </w:p>
    <w:p>
      <w:pPr>
        <w:spacing w:after="40" w:before="80"/>
      </w:pPr>
      <w:r>
        <w:rPr>
          <w:rFonts w:ascii="Calibri" w:cs="Calibri" w:eastAsia="Calibri" w:hAnsi="Calibri"/>
          <w:b/>
          <w:bCs/>
          <w:sz w:val="20"/>
          <w:szCs w:val="20"/>
        </w:rPr>
        <w:t xml:space="preserve">System / Model Name: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Version: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Testing Lead: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Testing Period: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2"/>
        <w:spacing w:after="80" w:before="200"/>
      </w:pPr>
      <w:r>
        <w:rPr>
          <w:rFonts w:ascii="Calibri" w:cs="Calibri" w:eastAsia="Calibri" w:hAnsi="Calibri"/>
          <w:b/>
          <w:bCs/>
          <w:color w:val="1F5C8B"/>
          <w:sz w:val="26"/>
          <w:szCs w:val="26"/>
        </w:rPr>
        <w:t xml:space="preserve">Phase 1: Unit and Component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300"/>
        <w:gridCol w:w="2060"/>
      </w:tblGrid>
      <w:tr>
        <w:trPr>
          <w:tblHeader/>
        </w:trPr>
        <w:tc>
          <w:tcPr>
            <w:tcW w:type="dxa" w:w="3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Test</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Pass Criteria</w:t>
            </w:r>
          </w:p>
        </w:tc>
        <w:tc>
          <w:tcPr>
            <w:tcW w:type="dxa" w:w="13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Result</w:t>
            </w:r>
          </w:p>
        </w:tc>
        <w:tc>
          <w:tcPr>
            <w:tcW w:type="dxa" w:w="20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Data pipeline test — verify data loads correctly with no corruption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Zero errors in test run</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Input validation test — verify system handles edge cases</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Graceful error handling; no crashes</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Output format test — verify outputs are in correct format</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100% format compliance</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Model inference test — verify outputs within expected range</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Outputs within defined bounds</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Phase 2: Performance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400"/>
        <w:gridCol w:w="24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Minimum Threshold</w:t>
            </w:r>
          </w:p>
        </w:tc>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Actual Result</w:t>
            </w:r>
          </w:p>
        </w:tc>
        <w:tc>
          <w:tcPr>
            <w:tcW w:type="dxa" w:w="24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Pass / Fail</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Accuracy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Sensitivity (Recall)</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Specificity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Positive Predictive Value</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AUC-ROC (if applicable)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[Domain-specific metric]</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Phase 3: Equity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1200"/>
        <w:gridCol w:w="1900"/>
        <w:gridCol w:w="2260"/>
      </w:tblGrid>
      <w:tr>
        <w:trPr>
          <w:tblHeader/>
        </w:trPr>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Subgroup</w:t>
            </w:r>
          </w:p>
        </w:tc>
        <w:tc>
          <w:tcPr>
            <w:tcW w:type="dxa" w:w="1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Sample Size</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Accuracy</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Sensitivity</w:t>
            </w:r>
          </w:p>
        </w:tc>
        <w:tc>
          <w:tcPr>
            <w:tcW w:type="dxa" w:w="19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Disparity vs. Overall? (Y/N)</w:t>
            </w:r>
          </w:p>
        </w:tc>
        <w:tc>
          <w:tcPr>
            <w:tcW w:type="dxa" w:w="2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Action Required</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Overall (all populations)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N/A</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Race/Ethnicity: White</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Race/Ethnicity: Black or African American</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Race/Ethnicity: Hispanic or Latino</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Geography: Urban</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Geography: Rural</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Language: Non-English primary</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60" w:before="60"/>
      </w:pPr>
      <w:r>
        <w:rPr>
          <w:rFonts w:ascii="Calibri" w:cs="Calibri" w:eastAsia="Calibri" w:hAnsi="Calibri"/>
          <w:b/>
          <w:bCs/>
          <w:color w:val="1A1A1A"/>
          <w:sz w:val="20"/>
          <w:szCs w:val="20"/>
        </w:rPr>
        <w:t xml:space="preserve">Equity Testing Conclusion:</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60" w:before="100"/>
      </w:pPr>
    </w:p>
    <w:p>
      <w:pPr>
        <w:pStyle w:val="Heading2"/>
        <w:spacing w:after="80" w:before="200"/>
      </w:pPr>
      <w:r>
        <w:rPr>
          <w:rFonts w:ascii="Calibri" w:cs="Calibri" w:eastAsia="Calibri" w:hAnsi="Calibri"/>
          <w:b/>
          <w:bCs/>
          <w:color w:val="1F5C8B"/>
          <w:sz w:val="26"/>
          <w:szCs w:val="26"/>
        </w:rPr>
        <w:t xml:space="preserve">Testing Summary and Deployment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00"/>
        <w:gridCol w:w="20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Phase</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Overall Result</w:t>
            </w:r>
          </w:p>
        </w:tc>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Issues Found</w:t>
            </w:r>
          </w:p>
        </w:tc>
        <w:tc>
          <w:tcPr>
            <w:tcW w:type="dxa" w:w="20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Issues Resolved?</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Phase 1: Unit / Component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Pass / Conditional / Fail</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 / Partial</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Phase 2: Performance Validation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Pass / Conditional / Fail</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 / Partial</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Phase 3: Equity Testing</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Pass / Conditional / Fail</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 / Partial</w:t>
            </w:r>
          </w:p>
        </w:tc>
      </w:tr>
    </w:tbl>
    <w:p>
      <w:pPr>
        <w:spacing w:after="60" w:before="80"/>
      </w:pPr>
    </w:p>
    <w:p>
      <w:pPr>
        <w:spacing w:after="60" w:before="60"/>
      </w:pPr>
      <w:r>
        <w:rPr>
          <w:rFonts w:ascii="Calibri" w:cs="Calibri" w:eastAsia="Calibri" w:hAnsi="Calibri"/>
          <w:b/>
          <w:bCs/>
          <w:color w:val="1A1A1A"/>
          <w:sz w:val="20"/>
          <w:szCs w:val="20"/>
        </w:rPr>
        <w:t xml:space="preserve">Deployment Recommendation:</w:t>
      </w:r>
    </w:p>
    <w:p>
      <w:pPr>
        <w:pStyle w:val="ListParagraph"/>
        <w:numPr>
          <w:ilvl w:val="0"/>
          <w:numId w:val="2"/>
        </w:numPr>
        <w:spacing w:after="40" w:before="40"/>
      </w:pPr>
      <w:r>
        <w:rPr>
          <w:rFonts w:ascii="Calibri" w:cs="Calibri" w:eastAsia="Calibri" w:hAnsi="Calibri"/>
          <w:sz w:val="20"/>
          <w:szCs w:val="20"/>
        </w:rPr>
        <w:t xml:space="preserve">[ ] Proceed to deployment — all phases passed</w:t>
      </w:r>
    </w:p>
    <w:p>
      <w:pPr>
        <w:pStyle w:val="ListParagraph"/>
        <w:numPr>
          <w:ilvl w:val="0"/>
          <w:numId w:val="2"/>
        </w:numPr>
        <w:spacing w:after="40" w:before="40"/>
      </w:pPr>
      <w:r>
        <w:rPr>
          <w:rFonts w:ascii="Calibri" w:cs="Calibri" w:eastAsia="Calibri" w:hAnsi="Calibri"/>
          <w:sz w:val="20"/>
          <w:szCs w:val="20"/>
        </w:rPr>
        <w:t xml:space="preserve">[ ] Proceed with conditions — [describe conditions and monitoring plan]</w:t>
      </w:r>
    </w:p>
    <w:p>
      <w:pPr>
        <w:pStyle w:val="ListParagraph"/>
        <w:numPr>
          <w:ilvl w:val="0"/>
          <w:numId w:val="2"/>
        </w:numPr>
        <w:spacing w:after="40" w:before="40"/>
      </w:pPr>
      <w:r>
        <w:rPr>
          <w:rFonts w:ascii="Calibri" w:cs="Calibri" w:eastAsia="Calibri" w:hAnsi="Calibri"/>
          <w:sz w:val="20"/>
          <w:szCs w:val="20"/>
        </w:rPr>
        <w:t xml:space="preserve">[ ] Do not deploy — unresolved issues: [describe]</w:t>
      </w:r>
    </w:p>
    <w:p>
      <w:pPr>
        <w:spacing w:after="60" w:before="80"/>
      </w:pPr>
    </w:p>
    <w:p>
      <w:pPr>
        <w:spacing w:after="40" w:before="80"/>
      </w:pPr>
      <w:r>
        <w:rPr>
          <w:rFonts w:ascii="Calibri" w:cs="Calibri" w:eastAsia="Calibri" w:hAnsi="Calibri"/>
          <w:b/>
          <w:bCs/>
          <w:sz w:val="20"/>
          <w:szCs w:val="20"/>
        </w:rPr>
        <w:t xml:space="preserve">Testing protocol completed by (Technical Lead):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Approved by (AI Governance Board):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of approval: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27</w:t>
            </w:r>
          </w:p>
          <w:p>
            <w:r>
              <w:rPr>
                <w:rFonts w:ascii="Calibri" w:cs="Calibri" w:eastAsia="Calibri" w:hAnsi="Calibri"/>
                <w:b/>
                <w:bCs/>
                <w:color w:val="FFFFFF"/>
                <w:sz w:val="36"/>
                <w:szCs w:val="36"/>
              </w:rPr>
              <w:t xml:space="preserve">AI Pilot Evaluation Dashboard</w:t>
            </w:r>
          </w:p>
          <w:p>
            <w:r>
              <w:rPr>
                <w:rFonts w:ascii="Calibri" w:cs="Calibri" w:eastAsia="Calibri" w:hAnsi="Calibri"/>
                <w:color w:val="BDD7EE"/>
                <w:sz w:val="18"/>
                <w:szCs w:val="18"/>
              </w:rPr>
              <w:t xml:space="preserve">Supports: Play 10 — Build &amp; Deploy AI Solutions</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Provide a structured dashboard for evaluating AI system pilots before making scale-up decisions. Present the completed dashboard to the AI Governance Board as part of the scale decision (Tool 28).</w:t>
      </w:r>
    </w:p>
    <w:p>
      <w:pPr>
        <w:spacing w:after="60" w:before="60"/>
      </w:pPr>
    </w:p>
    <w:p>
      <w:pPr>
        <w:spacing w:after="40" w:before="80"/>
      </w:pPr>
      <w:r>
        <w:rPr>
          <w:rFonts w:ascii="Calibri" w:cs="Calibri" w:eastAsia="Calibri" w:hAnsi="Calibri"/>
          <w:b/>
          <w:bCs/>
          <w:sz w:val="20"/>
          <w:szCs w:val="20"/>
        </w:rPr>
        <w:t xml:space="preserve">AI System / Pilot Name: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Program Area: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Pilot Period (Start – End 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Report Date: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2"/>
        <w:spacing w:after="80" w:before="200"/>
      </w:pPr>
      <w:r>
        <w:rPr>
          <w:rFonts w:ascii="Calibri" w:cs="Calibri" w:eastAsia="Calibri" w:hAnsi="Calibri"/>
          <w:b/>
          <w:bCs/>
          <w:color w:val="1F5C8B"/>
          <w:sz w:val="26"/>
          <w:szCs w:val="26"/>
        </w:rPr>
        <w:t xml:space="preserve">1. Pilot Scope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Parameter</w:t>
            </w:r>
          </w:p>
        </w:tc>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Planned</w:t>
            </w:r>
          </w:p>
        </w:tc>
        <w:tc>
          <w:tcPr>
            <w:tcW w:type="dxa" w:w="3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Actual</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Number of pilot sites or programs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Number of staff trained</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Number of staff actively using system</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Pilot duration (weeks)</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2. Technical Performance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400"/>
        <w:gridCol w:w="28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1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Target</w:t>
            </w:r>
          </w:p>
        </w:tc>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Pilot Result</w:t>
            </w:r>
          </w:p>
        </w:tc>
        <w:tc>
          <w:tcPr>
            <w:tcW w:type="dxa" w:w="2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Primary performance metric (define)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On Track / Concern / Critical</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Sensitivity / Recall</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On Track / Concern / Critical</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System uptime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On Track / Concern / Critical</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quality score</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On Track / Concern / Critical</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Number of system errors or incidents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On Track / Concern / Critical</w:t>
            </w:r>
          </w:p>
        </w:tc>
      </w:tr>
    </w:tbl>
    <w:p>
      <w:pPr>
        <w:spacing w:after="60" w:before="100"/>
      </w:pPr>
    </w:p>
    <w:p>
      <w:pPr>
        <w:pStyle w:val="Heading2"/>
        <w:spacing w:after="80" w:before="200"/>
      </w:pPr>
      <w:r>
        <w:rPr>
          <w:rFonts w:ascii="Calibri" w:cs="Calibri" w:eastAsia="Calibri" w:hAnsi="Calibri"/>
          <w:b/>
          <w:bCs/>
          <w:color w:val="1F5C8B"/>
          <w:sz w:val="26"/>
          <w:szCs w:val="26"/>
        </w:rPr>
        <w:t xml:space="preserve">3. User Adoption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000"/>
        <w:gridCol w:w="27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1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Target</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Result</w:t>
            </w:r>
          </w:p>
        </w:tc>
        <w:tc>
          <w:tcPr>
            <w:tcW w:type="dxa" w:w="27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of trained users actively using system at 30 days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of trained users actively using system at 60 days</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Average user satisfaction score (1–5)</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of users reporting system saves them time</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Training completion rate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4. Equity Performance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Subgroup</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Performance</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Gap vs. Overall</w:t>
            </w:r>
          </w:p>
        </w:tc>
        <w:tc>
          <w:tcPr>
            <w:tcW w:type="dxa" w:w="2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Equity Status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Overall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Baseline</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[Subgroup 1 — e.g., rural counties]</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Equitable / Concern / Critical</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[Subgroup 2 — e.g., non-English speakers]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Equitable / Concern / Critical</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[Subgroup 3 — e.g., race/ethnicity group]</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Equitable / Concern / Critical</w:t>
            </w:r>
          </w:p>
        </w:tc>
      </w:tr>
    </w:tbl>
    <w:p>
      <w:pPr>
        <w:spacing w:after="60" w:before="100"/>
      </w:pPr>
    </w:p>
    <w:p>
      <w:pPr>
        <w:pStyle w:val="Heading2"/>
        <w:spacing w:after="80" w:before="200"/>
      </w:pPr>
      <w:r>
        <w:rPr>
          <w:rFonts w:ascii="Calibri" w:cs="Calibri" w:eastAsia="Calibri" w:hAnsi="Calibri"/>
          <w:b/>
          <w:bCs/>
          <w:color w:val="1F5C8B"/>
          <w:sz w:val="26"/>
          <w:szCs w:val="26"/>
        </w:rPr>
        <w:t xml:space="preserve">5. Key Lessons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Category</w:t>
            </w:r>
          </w:p>
        </w:tc>
        <w:tc>
          <w:tcPr>
            <w:tcW w:type="dxa" w:w="3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Lesson / Finding</w:t>
            </w:r>
          </w:p>
        </w:tc>
        <w:tc>
          <w:tcPr>
            <w:tcW w:type="dxa" w:w="40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Recommendation for Scale</w:t>
            </w:r>
          </w:p>
        </w:tc>
      </w:tr>
    </w:tbl>
    <w:p>
      <w:pPr>
        <w:spacing w:after="60" w:before="100"/>
      </w:pPr>
    </w:p>
    <w:p>
      <w:pPr>
        <w:pStyle w:val="Heading2"/>
        <w:spacing w:after="80" w:before="200"/>
      </w:pPr>
      <w:r>
        <w:rPr>
          <w:rFonts w:ascii="Calibri" w:cs="Calibri" w:eastAsia="Calibri" w:hAnsi="Calibri"/>
          <w:b/>
          <w:bCs/>
          <w:color w:val="1F5C8B"/>
          <w:sz w:val="26"/>
          <w:szCs w:val="26"/>
        </w:rPr>
        <w:t xml:space="preserve">6. Overall Assessment</w:t>
      </w:r>
    </w:p>
    <w:p>
      <w:pPr>
        <w:pStyle w:val="ListParagraph"/>
        <w:numPr>
          <w:ilvl w:val="0"/>
          <w:numId w:val="2"/>
        </w:numPr>
        <w:spacing w:after="40" w:before="40"/>
      </w:pPr>
      <w:r>
        <w:rPr>
          <w:rFonts w:ascii="Calibri" w:cs="Calibri" w:eastAsia="Calibri" w:hAnsi="Calibri"/>
          <w:sz w:val="20"/>
          <w:szCs w:val="20"/>
        </w:rPr>
        <w:t xml:space="preserve">[ ] Successful — ready to scale</w:t>
      </w:r>
    </w:p>
    <w:p>
      <w:pPr>
        <w:pStyle w:val="ListParagraph"/>
        <w:numPr>
          <w:ilvl w:val="0"/>
          <w:numId w:val="2"/>
        </w:numPr>
        <w:spacing w:after="40" w:before="40"/>
      </w:pPr>
      <w:r>
        <w:rPr>
          <w:rFonts w:ascii="Calibri" w:cs="Calibri" w:eastAsia="Calibri" w:hAnsi="Calibri"/>
          <w:sz w:val="20"/>
          <w:szCs w:val="20"/>
        </w:rPr>
        <w:t xml:space="preserve">[ ] Conditionally successful — proceed to scale with conditions (describe below)</w:t>
      </w:r>
    </w:p>
    <w:p>
      <w:pPr>
        <w:pStyle w:val="ListParagraph"/>
        <w:numPr>
          <w:ilvl w:val="0"/>
          <w:numId w:val="2"/>
        </w:numPr>
        <w:spacing w:after="40" w:before="40"/>
      </w:pPr>
      <w:r>
        <w:rPr>
          <w:rFonts w:ascii="Calibri" w:cs="Calibri" w:eastAsia="Calibri" w:hAnsi="Calibri"/>
          <w:sz w:val="20"/>
          <w:szCs w:val="20"/>
        </w:rPr>
        <w:t xml:space="preserve">[ ] Mixed results — extended pilot or redesign recommended</w:t>
      </w:r>
    </w:p>
    <w:p>
      <w:pPr>
        <w:pStyle w:val="ListParagraph"/>
        <w:numPr>
          <w:ilvl w:val="0"/>
          <w:numId w:val="2"/>
        </w:numPr>
        <w:spacing w:after="40" w:before="40"/>
      </w:pPr>
      <w:r>
        <w:rPr>
          <w:rFonts w:ascii="Calibri" w:cs="Calibri" w:eastAsia="Calibri" w:hAnsi="Calibri"/>
          <w:sz w:val="20"/>
          <w:szCs w:val="20"/>
        </w:rPr>
        <w:t xml:space="preserve">[ ] Unsuccessful — discontinue; lessons documented</w:t>
      </w:r>
    </w:p>
    <w:p>
      <w:pPr>
        <w:spacing w:after="60" w:before="60"/>
      </w:pPr>
    </w:p>
    <w:p>
      <w:pPr>
        <w:spacing w:after="60" w:before="60"/>
      </w:pPr>
      <w:r>
        <w:rPr>
          <w:rFonts w:ascii="Calibri" w:cs="Calibri" w:eastAsia="Calibri" w:hAnsi="Calibri"/>
          <w:b/>
          <w:bCs/>
          <w:color w:val="1A1A1A"/>
          <w:sz w:val="20"/>
          <w:szCs w:val="20"/>
        </w:rPr>
        <w:t xml:space="preserve">Summary and recommendation:</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60" w:before="80"/>
      </w:pPr>
    </w:p>
    <w:p>
      <w:pPr>
        <w:spacing w:after="40" w:before="80"/>
      </w:pPr>
      <w:r>
        <w:rPr>
          <w:rFonts w:ascii="Calibri" w:cs="Calibri" w:eastAsia="Calibri" w:hAnsi="Calibri"/>
          <w:b/>
          <w:bCs/>
          <w:sz w:val="20"/>
          <w:szCs w:val="20"/>
        </w:rPr>
        <w:t xml:space="preserve">Dashboard prepared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Submitted to AI Governance Board on: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28</w:t>
            </w:r>
          </w:p>
          <w:p>
            <w:r>
              <w:rPr>
                <w:rFonts w:ascii="Calibri" w:cs="Calibri" w:eastAsia="Calibri" w:hAnsi="Calibri"/>
                <w:b/>
                <w:bCs/>
                <w:color w:val="FFFFFF"/>
                <w:sz w:val="36"/>
                <w:szCs w:val="36"/>
              </w:rPr>
              <w:t xml:space="preserve">Pilot-to-Scale Decision Framework</w:t>
            </w:r>
          </w:p>
          <w:p>
            <w:r>
              <w:rPr>
                <w:rFonts w:ascii="Calibri" w:cs="Calibri" w:eastAsia="Calibri" w:hAnsi="Calibri"/>
                <w:color w:val="BDD7EE"/>
                <w:sz w:val="18"/>
                <w:szCs w:val="18"/>
              </w:rPr>
              <w:t xml:space="preserve">Supports: Play 10 — Build &amp; Deploy AI Solutions</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Provide a structured framework for making evidence-based go/no-go decisions about scaling AI systems from pilot to full deployment.</w:t>
      </w:r>
    </w:p>
    <w:p>
      <w:pPr>
        <w:spacing w:after="60" w:before="60"/>
      </w:pPr>
    </w:p>
    <w:p>
      <w:pPr>
        <w:spacing w:after="40" w:before="80"/>
      </w:pPr>
      <w:r>
        <w:rPr>
          <w:rFonts w:ascii="Calibri" w:cs="Calibri" w:eastAsia="Calibri" w:hAnsi="Calibri"/>
          <w:b/>
          <w:bCs/>
          <w:sz w:val="20"/>
          <w:szCs w:val="20"/>
        </w:rPr>
        <w:t xml:space="preserve">AI System / Pilot Name: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Pilot Period (Start – End 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Pilot Program Area: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Decision Review Date: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2"/>
        <w:spacing w:after="80" w:before="200"/>
      </w:pPr>
      <w:r>
        <w:rPr>
          <w:rFonts w:ascii="Calibri" w:cs="Calibri" w:eastAsia="Calibri" w:hAnsi="Calibri"/>
          <w:b/>
          <w:bCs/>
          <w:color w:val="1F5C8B"/>
          <w:sz w:val="26"/>
          <w:szCs w:val="26"/>
        </w:rPr>
        <w:t xml:space="preserve">Section 1: Pilot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800"/>
        <w:gridCol w:w="1960"/>
      </w:tblGrid>
      <w:tr>
        <w:trPr>
          <w:tblHeader/>
        </w:trPr>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Pilot Target</w:t>
            </w:r>
          </w:p>
        </w:tc>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Actual Result</w:t>
            </w:r>
          </w:p>
        </w:tc>
        <w:tc>
          <w:tcPr>
            <w:tcW w:type="dxa" w:w="19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Met? (Y/N)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Primary performance metric (e.g., accuracy)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Equity metric — performance gap across subgroups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Uptime / reliability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of target users actively using system by end of pilot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User satisfaction score (1–5 scale)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Section 2: Readiness for Scale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Scaling Readiness Factor</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c>
          <w:tcPr>
            <w:tcW w:type="dxa" w:w="43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Notes / Evidence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Pilot performance met defined success thresholds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Yes / No / Conditional</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Equity review confirms no disparate harm in pilot</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Yes / No / Conditional</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All pilot incidents resolved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Yes / No / Conditional</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Model validation protocol complete for production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Yes / No / Conditional</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Infrastructure can support full-scale load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Yes / No / Conditional</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Training program ready for broader workforce</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Yes / No / Conditional</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Governance and monitoring plans ready for full deployment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Yes / No / Conditional</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Funding confirmed for full-scale operation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Yes / No / Conditional</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Section 3: Scaling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Decision Option</w:t>
            </w:r>
          </w:p>
        </w:tc>
        <w:tc>
          <w:tcPr>
            <w:tcW w:type="dxa" w:w="5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Criteria</w:t>
            </w:r>
          </w:p>
        </w:tc>
        <w:tc>
          <w:tcPr>
            <w:tcW w:type="dxa" w:w="21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Selected?</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Proceed to full deployment</w:t>
            </w:r>
          </w:p>
        </w:tc>
        <w:tc>
          <w:tcPr>
            <w:tcW w:type="dxa" w:w="5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All or nearly all success thresholds met; equity confirmed; infrastructure ready</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Conditional scale-up</w:t>
            </w:r>
          </w:p>
        </w:tc>
        <w:tc>
          <w:tcPr>
            <w:tcW w:type="dxa" w:w="5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Most thresholds met; specific conditions identified; enhanced monitoring required</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Extended pilot</w:t>
            </w:r>
          </w:p>
        </w:tc>
        <w:tc>
          <w:tcPr>
            <w:tcW w:type="dxa" w:w="5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Mixed results; additional pilot time needed; no major safety or equity concerns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Redesign before scaling</w:t>
            </w:r>
          </w:p>
        </w:tc>
        <w:tc>
          <w:tcPr>
            <w:tcW w:type="dxa" w:w="5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Significant performance or equity gaps identified; root cause analysis required</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Discontinue</w:t>
            </w:r>
          </w:p>
        </w:tc>
        <w:tc>
          <w:tcPr>
            <w:tcW w:type="dxa" w:w="5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Pilot demonstrated AI solution is not effective, feasible, or safe for this use case</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60" w:before="60"/>
      </w:pPr>
      <w:r>
        <w:rPr>
          <w:rFonts w:ascii="Calibri" w:cs="Calibri" w:eastAsia="Calibri" w:hAnsi="Calibri"/>
          <w:b/>
          <w:bCs/>
          <w:color w:val="1A1A1A"/>
          <w:sz w:val="20"/>
          <w:szCs w:val="20"/>
        </w:rPr>
        <w:t xml:space="preserve">Decision rationale (required for all decisions):</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60" w:before="80"/>
      </w:pPr>
    </w:p>
    <w:p>
      <w:pPr>
        <w:spacing w:after="40" w:before="80"/>
      </w:pPr>
      <w:r>
        <w:rPr>
          <w:rFonts w:ascii="Calibri" w:cs="Calibri" w:eastAsia="Calibri" w:hAnsi="Calibri"/>
          <w:b/>
          <w:bCs/>
          <w:sz w:val="20"/>
          <w:szCs w:val="20"/>
        </w:rPr>
        <w:t xml:space="preserve">Decision recommendation prepared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AI Governance Board decision: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of Board decision: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7</w:t>
            </w:r>
          </w:p>
          <w:p>
            <w:r>
              <w:rPr>
                <w:rFonts w:ascii="Calibri" w:cs="Calibri" w:eastAsia="Calibri" w:hAnsi="Calibri"/>
                <w:b/>
                <w:bCs/>
                <w:color w:val="FFFFFF"/>
                <w:sz w:val="36"/>
                <w:szCs w:val="36"/>
              </w:rPr>
              <w:t xml:space="preserve">Incident Response Checklist</w:t>
            </w:r>
          </w:p>
          <w:p>
            <w:r>
              <w:rPr>
                <w:rFonts w:ascii="Calibri" w:cs="Calibri" w:eastAsia="Calibri" w:hAnsi="Calibri"/>
                <w:color w:val="BDD7EE"/>
                <w:sz w:val="18"/>
                <w:szCs w:val="18"/>
              </w:rPr>
              <w:t xml:space="preserve">Supports: Play 10, Play 12</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Guide immediate response when an AI system produces erroneous or harmful outputs.</w:t>
      </w:r>
    </w:p>
    <w:p>
      <w:pPr>
        <w:spacing w:after="60" w:before="60"/>
      </w:pPr>
    </w:p>
    <w:p>
      <w:pPr>
        <w:pStyle w:val="Heading2"/>
        <w:spacing w:after="80" w:before="200"/>
      </w:pPr>
      <w:r>
        <w:rPr>
          <w:rFonts w:ascii="Calibri" w:cs="Calibri" w:eastAsia="Calibri" w:hAnsi="Calibri"/>
          <w:b/>
          <w:bCs/>
          <w:color w:val="1F5C8B"/>
          <w:sz w:val="26"/>
          <w:szCs w:val="26"/>
        </w:rPr>
        <w:t xml:space="preserve">When to Use</w:t>
      </w:r>
    </w:p>
    <w:p>
      <w:pPr>
        <w:pStyle w:val="ListParagraph"/>
        <w:numPr>
          <w:ilvl w:val="0"/>
          <w:numId w:val="2"/>
        </w:numPr>
        <w:spacing w:after="40" w:before="40"/>
      </w:pPr>
      <w:r>
        <w:rPr>
          <w:rFonts w:ascii="Calibri" w:cs="Calibri" w:eastAsia="Calibri" w:hAnsi="Calibri"/>
          <w:sz w:val="20"/>
          <w:szCs w:val="20"/>
        </w:rPr>
        <w:t xml:space="preserve">Play 10: Build and Deploy AI Solutions — before deployment, establish the plan</w:t>
      </w:r>
    </w:p>
    <w:p>
      <w:pPr>
        <w:pStyle w:val="ListParagraph"/>
        <w:numPr>
          <w:ilvl w:val="0"/>
          <w:numId w:val="2"/>
        </w:numPr>
        <w:spacing w:after="40" w:before="40"/>
      </w:pPr>
      <w:r>
        <w:rPr>
          <w:rFonts w:ascii="Calibri" w:cs="Calibri" w:eastAsia="Calibri" w:hAnsi="Calibri"/>
          <w:sz w:val="20"/>
          <w:szCs w:val="20"/>
        </w:rPr>
        <w:t xml:space="preserve">Play 12: Execute Governance and Oversight — use when any AI incident occurs</w:t>
      </w:r>
    </w:p>
    <w:p>
      <w:pPr>
        <w:pStyle w:val="ListParagraph"/>
        <w:numPr>
          <w:ilvl w:val="0"/>
          <w:numId w:val="2"/>
        </w:numPr>
        <w:spacing w:after="40" w:before="40"/>
      </w:pPr>
      <w:r>
        <w:rPr>
          <w:rFonts w:ascii="Calibri" w:cs="Calibri" w:eastAsia="Calibri" w:hAnsi="Calibri"/>
          <w:sz w:val="20"/>
          <w:szCs w:val="20"/>
        </w:rPr>
        <w:t xml:space="preserve">When a deployed AI system produces erroneous, biased, or harmful outputs</w:t>
      </w:r>
    </w:p>
    <w:p>
      <w:pPr>
        <w:spacing w:after="60" w:before="60"/>
      </w:pPr>
    </w:p>
    <w:p>
      <w:pPr>
        <w:pStyle w:val="Heading2"/>
        <w:spacing w:after="80" w:before="200"/>
      </w:pPr>
      <w:r>
        <w:rPr>
          <w:rFonts w:ascii="Calibri" w:cs="Calibri" w:eastAsia="Calibri" w:hAnsi="Calibri"/>
          <w:b/>
          <w:bCs/>
          <w:color w:val="1F5C8B"/>
          <w:sz w:val="26"/>
          <w:szCs w:val="26"/>
        </w:rPr>
        <w:t xml:space="preserve">Participants to Include</w:t>
      </w:r>
    </w:p>
    <w:p>
      <w:pPr>
        <w:pStyle w:val="ListParagraph"/>
        <w:numPr>
          <w:ilvl w:val="0"/>
          <w:numId w:val="2"/>
        </w:numPr>
        <w:spacing w:after="40" w:before="40"/>
      </w:pPr>
      <w:r>
        <w:rPr>
          <w:rFonts w:ascii="Calibri" w:cs="Calibri" w:eastAsia="Calibri" w:hAnsi="Calibri"/>
          <w:sz w:val="20"/>
          <w:szCs w:val="20"/>
        </w:rPr>
        <w:t xml:space="preserve">AI program manager</w:t>
      </w:r>
    </w:p>
    <w:p>
      <w:pPr>
        <w:pStyle w:val="ListParagraph"/>
        <w:numPr>
          <w:ilvl w:val="0"/>
          <w:numId w:val="2"/>
        </w:numPr>
        <w:spacing w:after="40" w:before="40"/>
      </w:pPr>
      <w:r>
        <w:rPr>
          <w:rFonts w:ascii="Calibri" w:cs="Calibri" w:eastAsia="Calibri" w:hAnsi="Calibri"/>
          <w:sz w:val="20"/>
          <w:szCs w:val="20"/>
        </w:rPr>
        <w:t xml:space="preserve">Technical lead</w:t>
      </w:r>
    </w:p>
    <w:p>
      <w:pPr>
        <w:pStyle w:val="ListParagraph"/>
        <w:numPr>
          <w:ilvl w:val="0"/>
          <w:numId w:val="2"/>
        </w:numPr>
        <w:spacing w:after="40" w:before="40"/>
      </w:pPr>
      <w:r>
        <w:rPr>
          <w:rFonts w:ascii="Calibri" w:cs="Calibri" w:eastAsia="Calibri" w:hAnsi="Calibri"/>
          <w:sz w:val="20"/>
          <w:szCs w:val="20"/>
        </w:rPr>
        <w:t xml:space="preserve">Program lead</w:t>
      </w:r>
    </w:p>
    <w:p>
      <w:pPr>
        <w:pStyle w:val="ListParagraph"/>
        <w:numPr>
          <w:ilvl w:val="0"/>
          <w:numId w:val="2"/>
        </w:numPr>
        <w:spacing w:after="40" w:before="40"/>
      </w:pPr>
      <w:r>
        <w:rPr>
          <w:rFonts w:ascii="Calibri" w:cs="Calibri" w:eastAsia="Calibri" w:hAnsi="Calibri"/>
          <w:sz w:val="20"/>
          <w:szCs w:val="20"/>
        </w:rPr>
        <w:t xml:space="preserve">Legal/privacy officer</w:t>
      </w:r>
    </w:p>
    <w:p>
      <w:pPr>
        <w:pStyle w:val="ListParagraph"/>
        <w:numPr>
          <w:ilvl w:val="0"/>
          <w:numId w:val="2"/>
        </w:numPr>
        <w:spacing w:after="40" w:before="40"/>
      </w:pPr>
      <w:r>
        <w:rPr>
          <w:rFonts w:ascii="Calibri" w:cs="Calibri" w:eastAsia="Calibri" w:hAnsi="Calibri"/>
          <w:sz w:val="20"/>
          <w:szCs w:val="20"/>
        </w:rPr>
        <w:t xml:space="preserve">Governance committee chair</w:t>
      </w:r>
    </w:p>
    <w:p>
      <w:pPr>
        <w:spacing w:after="60" w:before="60"/>
      </w:pPr>
    </w:p>
    <w:p>
      <w:pPr>
        <w:pStyle w:val="Heading3"/>
        <w:spacing w:after="60" w:before="160"/>
      </w:pPr>
      <w:r>
        <w:rPr>
          <w:rFonts w:ascii="Calibri" w:cs="Calibri" w:eastAsia="Calibri" w:hAnsi="Calibri"/>
          <w:b/>
          <w:bCs/>
          <w:color w:val="2E74B5"/>
          <w:sz w:val="22"/>
          <w:szCs w:val="22"/>
        </w:rPr>
        <w:t xml:space="preserve">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460"/>
      </w:tblGrid>
      <w:tr>
        <w:trPr>
          <w:tblHeader/>
        </w:trPr>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Severity Level</w:t>
            </w:r>
          </w:p>
        </w:tc>
        <w:tc>
          <w:tcPr>
            <w:tcW w:type="dxa" w:w="4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c>
          <w:tcPr>
            <w:tcW w:type="dxa" w:w="34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Response Timeline</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Critical</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output causes or risks direct patient harm, legal violation, or significant public health harm</w:t>
            </w:r>
          </w:p>
        </w:tc>
        <w:tc>
          <w:tcPr>
            <w:tcW w:type="dxa" w:w="3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Immediate — within 1 hour</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High</w:t>
            </w:r>
          </w:p>
        </w:tc>
        <w:tc>
          <w:tcPr>
            <w:tcW w:type="dxa" w:w="4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Significant error affecting multiple users or programs; potential equity violation; public exposure risk</w:t>
            </w:r>
          </w:p>
        </w:tc>
        <w:tc>
          <w:tcPr>
            <w:tcW w:type="dxa" w:w="3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Same day — within 4 hours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Medium</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Errors affecting limited scope; no immediate harm; correctable with monitoring</w:t>
            </w:r>
          </w:p>
        </w:tc>
        <w:tc>
          <w:tcPr>
            <w:tcW w:type="dxa" w:w="3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Within 24 hours</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Low</w:t>
            </w:r>
          </w:p>
        </w:tc>
        <w:tc>
          <w:tcPr>
            <w:tcW w:type="dxa" w:w="4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Minor errors or near-misses; limited scope; no harm</w:t>
            </w:r>
          </w:p>
        </w:tc>
        <w:tc>
          <w:tcPr>
            <w:tcW w:type="dxa" w:w="3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Within 72 hours</w:t>
            </w:r>
          </w:p>
        </w:tc>
      </w:tr>
    </w:tbl>
    <w:p>
      <w:pPr>
        <w:spacing w:after="60" w:before="80"/>
      </w:pPr>
    </w:p>
    <w:p>
      <w:pPr>
        <w:pStyle w:val="Heading3"/>
        <w:spacing w:after="60" w:before="160"/>
      </w:pPr>
      <w:r>
        <w:rPr>
          <w:rFonts w:ascii="Calibri" w:cs="Calibri" w:eastAsia="Calibri" w:hAnsi="Calibri"/>
          <w:b/>
          <w:bCs/>
          <w:color w:val="2E74B5"/>
          <w:sz w:val="22"/>
          <w:szCs w:val="22"/>
        </w:rPr>
        <w:t xml:space="preserve">Immediate Response Steps (First 4 Hours)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000"/>
        <w:gridCol w:w="1960"/>
      </w:tblGrid>
      <w:tr>
        <w:trPr>
          <w:tblHeader/>
        </w:trPr>
        <w:tc>
          <w:tcPr>
            <w:tcW w:type="dxa" w:w="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Step</w:t>
            </w:r>
          </w:p>
        </w:tc>
        <w:tc>
          <w:tcPr>
            <w:tcW w:type="dxa" w:w="4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c>
          <w:tcPr>
            <w:tcW w:type="dxa" w:w="19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Complete?</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Classify incident severity using table above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Program Manager</w:t>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2</w:t>
            </w:r>
          </w:p>
        </w:tc>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Notify governance committee chair and executive sponsor</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Program Manager</w:t>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3</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Suspend or restrict AI system if Critical or High severity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Technical Lead</w:t>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4</w:t>
            </w:r>
          </w:p>
        </w:tc>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Preserve all logs, outputs, and system state (do not clear)</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Technical Lead</w:t>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5</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Identify scope of impact (number of outputs, users, populations affected)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Program Lead</w:t>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6</w:t>
            </w:r>
          </w:p>
        </w:tc>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Begin incident log documentation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Program Manager</w:t>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Investigation Steps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000"/>
        <w:gridCol w:w="1960"/>
      </w:tblGrid>
      <w:tr>
        <w:trPr>
          <w:tblHeader/>
        </w:trPr>
        <w:tc>
          <w:tcPr>
            <w:tcW w:type="dxa" w:w="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Step</w:t>
            </w:r>
          </w:p>
        </w:tc>
        <w:tc>
          <w:tcPr>
            <w:tcW w:type="dxa" w:w="4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c>
          <w:tcPr>
            <w:tcW w:type="dxa" w:w="19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Complete?</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7</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Identify root cause (data, model, prompt, workflow, user error)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Technical Lead</w:t>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8</w:t>
            </w:r>
          </w:p>
        </w:tc>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Assess equity implications — were any populations disproportionately affected?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Equity Lead</w:t>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9</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Determine which outputs or decisions may need to be reviewed or corrected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Program Lead</w:t>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10</w:t>
            </w:r>
          </w:p>
        </w:tc>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Prepare preliminary incident report for governance committee</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Program Manager</w:t>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Communication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Audience</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Communication Required</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Timing</w:t>
            </w:r>
          </w:p>
        </w:tc>
        <w:tc>
          <w:tcPr>
            <w:tcW w:type="dxa" w:w="2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Governance committee</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Full incident brief</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Within 24 hours</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Program Manager</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Executive sponsor</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Summary notification</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Within 4 hours</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Program Manager</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Affected program staff</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Notification of issue and interim workflow</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Within 24 hours</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Program Lead</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External stakeholders (if required)</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Disclosure per legal requirements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Per legal guidance</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Legal/Privacy Officer</w:t>
            </w:r>
          </w:p>
        </w:tc>
      </w:tr>
    </w:tbl>
    <w:p>
      <w:pPr>
        <w:spacing w:after="60" w:before="80"/>
      </w:pPr>
    </w:p>
    <w:p>
      <w:pPr>
        <w:pStyle w:val="Heading3"/>
        <w:spacing w:after="60" w:before="160"/>
      </w:pPr>
      <w:r>
        <w:rPr>
          <w:rFonts w:ascii="Calibri" w:cs="Calibri" w:eastAsia="Calibri" w:hAnsi="Calibri"/>
          <w:b/>
          <w:bCs/>
          <w:color w:val="2E74B5"/>
          <w:sz w:val="22"/>
          <w:szCs w:val="22"/>
        </w:rPr>
        <w:t xml:space="preserve">Incident Report Template</w:t>
      </w:r>
    </w:p>
    <w:p>
      <w:pPr>
        <w:spacing w:after="40" w:before="80"/>
      </w:pPr>
      <w:r>
        <w:rPr>
          <w:rFonts w:ascii="Calibri" w:cs="Calibri" w:eastAsia="Calibri" w:hAnsi="Calibri"/>
          <w:b/>
          <w:bCs/>
          <w:sz w:val="20"/>
          <w:szCs w:val="20"/>
        </w:rPr>
        <w:t xml:space="preserve">Incident Date/Time: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Reported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Severity Level: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AI System Affected: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Description of Incident: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Immediate Actions Taken: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Root Cause: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Populations/Decisions Affected: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Corrective Actions: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Preventive Measures: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Report Completed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Governance Review Date: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6</w:t>
            </w:r>
          </w:p>
          <w:p>
            <w:r>
              <w:rPr>
                <w:rFonts w:ascii="Calibri" w:cs="Calibri" w:eastAsia="Calibri" w:hAnsi="Calibri"/>
                <w:b/>
                <w:bCs/>
                <w:color w:val="FFFFFF"/>
                <w:sz w:val="36"/>
                <w:szCs w:val="36"/>
              </w:rPr>
              <w:t xml:space="preserve">Performance Monitoring Dashboard Template</w:t>
            </w:r>
          </w:p>
          <w:p>
            <w:r>
              <w:rPr>
                <w:rFonts w:ascii="Calibri" w:cs="Calibri" w:eastAsia="Calibri" w:hAnsi="Calibri"/>
                <w:color w:val="BDD7EE"/>
                <w:sz w:val="18"/>
                <w:szCs w:val="18"/>
              </w:rPr>
              <w:t xml:space="preserve">Supports: Play 11, Play 12</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Provide a simple structure for tracking AI system performance, usage, and impact over time.</w:t>
      </w:r>
    </w:p>
    <w:p>
      <w:pPr>
        <w:spacing w:after="60" w:before="60"/>
      </w:pPr>
    </w:p>
    <w:p>
      <w:pPr>
        <w:pStyle w:val="Heading2"/>
        <w:spacing w:after="80" w:before="200"/>
      </w:pPr>
      <w:r>
        <w:rPr>
          <w:rFonts w:ascii="Calibri" w:cs="Calibri" w:eastAsia="Calibri" w:hAnsi="Calibri"/>
          <w:b/>
          <w:bCs/>
          <w:color w:val="1F5C8B"/>
          <w:sz w:val="26"/>
          <w:szCs w:val="26"/>
        </w:rPr>
        <w:t xml:space="preserve">When to Use</w:t>
      </w:r>
    </w:p>
    <w:p>
      <w:pPr>
        <w:pStyle w:val="ListParagraph"/>
        <w:numPr>
          <w:ilvl w:val="0"/>
          <w:numId w:val="2"/>
        </w:numPr>
        <w:spacing w:after="40" w:before="40"/>
      </w:pPr>
      <w:r>
        <w:rPr>
          <w:rFonts w:ascii="Calibri" w:cs="Calibri" w:eastAsia="Calibri" w:hAnsi="Calibri"/>
          <w:sz w:val="20"/>
          <w:szCs w:val="20"/>
        </w:rPr>
        <w:t xml:space="preserve">Play 11: Monitor and Evaluate AI Systems — core activity</w:t>
      </w:r>
    </w:p>
    <w:p>
      <w:pPr>
        <w:pStyle w:val="ListParagraph"/>
        <w:numPr>
          <w:ilvl w:val="0"/>
          <w:numId w:val="2"/>
        </w:numPr>
        <w:spacing w:after="40" w:before="40"/>
      </w:pPr>
      <w:r>
        <w:rPr>
          <w:rFonts w:ascii="Calibri" w:cs="Calibri" w:eastAsia="Calibri" w:hAnsi="Calibri"/>
          <w:sz w:val="20"/>
          <w:szCs w:val="20"/>
        </w:rPr>
        <w:t xml:space="preserve">Play 12: Execute Governance and Oversight — for regular governance reviews</w:t>
      </w:r>
    </w:p>
    <w:p>
      <w:pPr>
        <w:pStyle w:val="ListParagraph"/>
        <w:numPr>
          <w:ilvl w:val="0"/>
          <w:numId w:val="2"/>
        </w:numPr>
        <w:spacing w:after="40" w:before="40"/>
      </w:pPr>
      <w:r>
        <w:rPr>
          <w:rFonts w:ascii="Calibri" w:cs="Calibri" w:eastAsia="Calibri" w:hAnsi="Calibri"/>
          <w:sz w:val="20"/>
          <w:szCs w:val="20"/>
        </w:rPr>
        <w:t xml:space="preserve">Monthly or quarterly during active use</w:t>
      </w:r>
    </w:p>
    <w:p>
      <w:pPr>
        <w:spacing w:after="60" w:before="60"/>
      </w:pPr>
    </w:p>
    <w:p>
      <w:pPr>
        <w:pStyle w:val="Heading2"/>
        <w:spacing w:after="80" w:before="200"/>
      </w:pPr>
      <w:r>
        <w:rPr>
          <w:rFonts w:ascii="Calibri" w:cs="Calibri" w:eastAsia="Calibri" w:hAnsi="Calibri"/>
          <w:b/>
          <w:bCs/>
          <w:color w:val="1F5C8B"/>
          <w:sz w:val="26"/>
          <w:szCs w:val="26"/>
        </w:rPr>
        <w:t xml:space="preserve">Participants to Include</w:t>
      </w:r>
    </w:p>
    <w:p>
      <w:pPr>
        <w:pStyle w:val="ListParagraph"/>
        <w:numPr>
          <w:ilvl w:val="0"/>
          <w:numId w:val="2"/>
        </w:numPr>
        <w:spacing w:after="40" w:before="40"/>
      </w:pPr>
      <w:r>
        <w:rPr>
          <w:rFonts w:ascii="Calibri" w:cs="Calibri" w:eastAsia="Calibri" w:hAnsi="Calibri"/>
          <w:sz w:val="20"/>
          <w:szCs w:val="20"/>
        </w:rPr>
        <w:t xml:space="preserve">AI program manager</w:t>
      </w:r>
    </w:p>
    <w:p>
      <w:pPr>
        <w:pStyle w:val="ListParagraph"/>
        <w:numPr>
          <w:ilvl w:val="0"/>
          <w:numId w:val="2"/>
        </w:numPr>
        <w:spacing w:after="40" w:before="40"/>
      </w:pPr>
      <w:r>
        <w:rPr>
          <w:rFonts w:ascii="Calibri" w:cs="Calibri" w:eastAsia="Calibri" w:hAnsi="Calibri"/>
          <w:sz w:val="20"/>
          <w:szCs w:val="20"/>
        </w:rPr>
        <w:t xml:space="preserve">Technical lead</w:t>
      </w:r>
    </w:p>
    <w:p>
      <w:pPr>
        <w:pStyle w:val="ListParagraph"/>
        <w:numPr>
          <w:ilvl w:val="0"/>
          <w:numId w:val="2"/>
        </w:numPr>
        <w:spacing w:after="40" w:before="40"/>
      </w:pPr>
      <w:r>
        <w:rPr>
          <w:rFonts w:ascii="Calibri" w:cs="Calibri" w:eastAsia="Calibri" w:hAnsi="Calibri"/>
          <w:sz w:val="20"/>
          <w:szCs w:val="20"/>
        </w:rPr>
        <w:t xml:space="preserve">Governance committee</w:t>
      </w:r>
    </w:p>
    <w:p>
      <w:pPr>
        <w:pStyle w:val="ListParagraph"/>
        <w:numPr>
          <w:ilvl w:val="0"/>
          <w:numId w:val="2"/>
        </w:numPr>
        <w:spacing w:after="40" w:before="40"/>
      </w:pPr>
      <w:r>
        <w:rPr>
          <w:rFonts w:ascii="Calibri" w:cs="Calibri" w:eastAsia="Calibri" w:hAnsi="Calibri"/>
          <w:sz w:val="20"/>
          <w:szCs w:val="20"/>
        </w:rPr>
        <w:t xml:space="preserve">Program leads</w:t>
      </w:r>
    </w:p>
    <w:p>
      <w:pPr>
        <w:spacing w:after="60" w:before="60"/>
      </w:pPr>
    </w:p>
    <w:p>
      <w:pPr>
        <w:spacing w:after="40" w:before="80"/>
      </w:pPr>
      <w:r>
        <w:rPr>
          <w:rFonts w:ascii="Calibri" w:cs="Calibri" w:eastAsia="Calibri" w:hAnsi="Calibri"/>
          <w:b/>
          <w:bCs/>
          <w:sz w:val="20"/>
          <w:szCs w:val="20"/>
        </w:rPr>
        <w:t xml:space="preserve">AI System Name: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Reporting Period: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Report 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Prepared by: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3"/>
        <w:spacing w:after="60" w:before="160"/>
      </w:pPr>
      <w:r>
        <w:rPr>
          <w:rFonts w:ascii="Calibri" w:cs="Calibri" w:eastAsia="Calibri" w:hAnsi="Calibri"/>
          <w:b/>
          <w:bCs/>
          <w:color w:val="2E74B5"/>
          <w:sz w:val="22"/>
          <w:szCs w:val="22"/>
        </w:rPr>
        <w:t xml:space="preserve">Technical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400"/>
        <w:gridCol w:w="26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Current</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Baseline</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Target</w:t>
            </w:r>
          </w:p>
        </w:tc>
        <w:tc>
          <w:tcPr>
            <w:tcW w:type="dxa" w:w="26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Accuracy</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On track / Concern</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Sensitivity (recall)</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On track / Concern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Specificity</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On track / Concern</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Positive predictive value</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On track / Concern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Model calibration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On track / Concern</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Data quality score</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On track / Concern</w:t>
            </w:r>
          </w:p>
        </w:tc>
      </w:tr>
    </w:tbl>
    <w:p>
      <w:pPr>
        <w:spacing w:after="60" w:before="80"/>
      </w:pPr>
    </w:p>
    <w:p>
      <w:pPr>
        <w:pStyle w:val="Heading3"/>
        <w:spacing w:after="60" w:before="160"/>
      </w:pPr>
      <w:r>
        <w:rPr>
          <w:rFonts w:ascii="Calibri" w:cs="Calibri" w:eastAsia="Calibri" w:hAnsi="Calibri"/>
          <w:b/>
          <w:bCs/>
          <w:color w:val="2E74B5"/>
          <w:sz w:val="22"/>
          <w:szCs w:val="22"/>
        </w:rPr>
        <w:t xml:space="preserve">Operational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Current Period</w:t>
            </w:r>
          </w:p>
        </w:tc>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Previous Period</w:t>
            </w:r>
          </w:p>
        </w:tc>
        <w:tc>
          <w:tcPr>
            <w:tcW w:type="dxa" w:w="1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Change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Number of predictions/alerts generated</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Number of actions taken based on AI</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Average response time (users)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Time saved per week</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User satisfaction score (1–5)</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Equity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00"/>
        <w:gridCol w:w="1700"/>
        <w:gridCol w:w="1960"/>
      </w:tblGrid>
      <w:tr>
        <w:trPr>
          <w:tblHeader/>
        </w:trPr>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Subgroup</w:t>
            </w:r>
          </w:p>
        </w:tc>
        <w:tc>
          <w:tcPr>
            <w:tcW w:type="dxa" w:w="17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Current</w:t>
            </w:r>
          </w:p>
        </w:tc>
        <w:tc>
          <w:tcPr>
            <w:tcW w:type="dxa" w:w="17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Threshold</w:t>
            </w:r>
          </w:p>
        </w:tc>
        <w:tc>
          <w:tcPr>
            <w:tcW w:type="dxa" w:w="19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Sensitivity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Race/ethnicity group</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Specificity</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Geography (urban/rural)</w:t>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Alert rate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Language</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Outcome equity</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[Other]</w:t>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3"/>
        <w:spacing w:after="60" w:before="160"/>
      </w:pPr>
      <w:r>
        <w:rPr>
          <w:rFonts w:ascii="Calibri" w:cs="Calibri" w:eastAsia="Calibri" w:hAnsi="Calibri"/>
          <w:b/>
          <w:bCs/>
          <w:color w:val="2E74B5"/>
          <w:sz w:val="22"/>
          <w:szCs w:val="22"/>
        </w:rPr>
        <w:t xml:space="preserve">Summary Assessment</w:t>
      </w:r>
    </w:p>
    <w:p>
      <w:pPr>
        <w:spacing w:after="60" w:before="60"/>
      </w:pPr>
      <w:r>
        <w:rPr>
          <w:rFonts w:ascii="Calibri" w:cs="Calibri" w:eastAsia="Calibri" w:hAnsi="Calibri"/>
          <w:b/>
          <w:bCs/>
          <w:color w:val="1A1A1A"/>
          <w:sz w:val="20"/>
          <w:szCs w:val="20"/>
        </w:rPr>
        <w:t xml:space="preserve">Overall system status:</w:t>
      </w:r>
    </w:p>
    <w:p>
      <w:pPr>
        <w:pStyle w:val="ListParagraph"/>
        <w:numPr>
          <w:ilvl w:val="0"/>
          <w:numId w:val="2"/>
        </w:numPr>
        <w:spacing w:after="40" w:before="40"/>
      </w:pPr>
      <w:r>
        <w:rPr>
          <w:rFonts w:ascii="Calibri" w:cs="Calibri" w:eastAsia="Calibri" w:hAnsi="Calibri"/>
          <w:sz w:val="20"/>
          <w:szCs w:val="20"/>
        </w:rPr>
        <w:t xml:space="preserve">[ ] On track — all key metrics within acceptable range</w:t>
      </w:r>
    </w:p>
    <w:p>
      <w:pPr>
        <w:pStyle w:val="ListParagraph"/>
        <w:numPr>
          <w:ilvl w:val="0"/>
          <w:numId w:val="2"/>
        </w:numPr>
        <w:spacing w:after="40" w:before="40"/>
      </w:pPr>
      <w:r>
        <w:rPr>
          <w:rFonts w:ascii="Calibri" w:cs="Calibri" w:eastAsia="Calibri" w:hAnsi="Calibri"/>
          <w:sz w:val="20"/>
          <w:szCs w:val="20"/>
        </w:rPr>
        <w:t xml:space="preserve">[ ] Monitor — one or more metrics approaching threshold; no action yet required</w:t>
      </w:r>
    </w:p>
    <w:p>
      <w:pPr>
        <w:pStyle w:val="ListParagraph"/>
        <w:numPr>
          <w:ilvl w:val="0"/>
          <w:numId w:val="2"/>
        </w:numPr>
        <w:spacing w:after="40" w:before="40"/>
      </w:pPr>
      <w:r>
        <w:rPr>
          <w:rFonts w:ascii="Calibri" w:cs="Calibri" w:eastAsia="Calibri" w:hAnsi="Calibri"/>
          <w:sz w:val="20"/>
          <w:szCs w:val="20"/>
        </w:rPr>
        <w:t xml:space="preserve">[ ] Concern — one or more metrics below threshold; corrective action underway</w:t>
      </w:r>
    </w:p>
    <w:p>
      <w:pPr>
        <w:pStyle w:val="ListParagraph"/>
        <w:numPr>
          <w:ilvl w:val="0"/>
          <w:numId w:val="2"/>
        </w:numPr>
        <w:spacing w:after="40" w:before="40"/>
      </w:pPr>
      <w:r>
        <w:rPr>
          <w:rFonts w:ascii="Calibri" w:cs="Calibri" w:eastAsia="Calibri" w:hAnsi="Calibri"/>
          <w:sz w:val="20"/>
          <w:szCs w:val="20"/>
        </w:rPr>
        <w:t xml:space="preserve">[ ] Critical — system paused pending investigation</w:t>
      </w:r>
    </w:p>
    <w:p>
      <w:pPr>
        <w:spacing w:after="60" w:before="60"/>
      </w:pPr>
    </w:p>
    <w:p>
      <w:pPr>
        <w:spacing w:after="40" w:before="80"/>
      </w:pPr>
      <w:r>
        <w:rPr>
          <w:rFonts w:ascii="Calibri" w:cs="Calibri" w:eastAsia="Calibri" w:hAnsi="Calibri"/>
          <w:b/>
          <w:bCs/>
          <w:sz w:val="20"/>
          <w:szCs w:val="20"/>
        </w:rPr>
        <w:t xml:space="preserve">Report prepared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Reviewed by governance committee on: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29</w:t>
            </w:r>
          </w:p>
          <w:p>
            <w:r>
              <w:rPr>
                <w:rFonts w:ascii="Calibri" w:cs="Calibri" w:eastAsia="Calibri" w:hAnsi="Calibri"/>
                <w:b/>
                <w:bCs/>
                <w:color w:val="FFFFFF"/>
                <w:sz w:val="36"/>
                <w:szCs w:val="36"/>
              </w:rPr>
              <w:t xml:space="preserve">Equity &amp; Disparity Impact Monitoring Tool</w:t>
            </w:r>
          </w:p>
          <w:p>
            <w:r>
              <w:rPr>
                <w:rFonts w:ascii="Calibri" w:cs="Calibri" w:eastAsia="Calibri" w:hAnsi="Calibri"/>
                <w:color w:val="BDD7EE"/>
                <w:sz w:val="18"/>
                <w:szCs w:val="18"/>
              </w:rPr>
              <w:t xml:space="preserve">Supports: Play 11 — Monitor &amp; Evaluate AI Systems</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Provide a structured approach to monitoring AI systems for equity implications and disparate impacts on population subgroups over time. This tool tracks whether equity risks identified pre-deployment materialize after deployment.</w:t>
      </w:r>
    </w:p>
    <w:p>
      <w:pPr>
        <w:spacing w:after="60" w:before="60"/>
      </w:pPr>
    </w:p>
    <w:p>
      <w:pPr>
        <w:spacing w:after="40" w:before="80"/>
      </w:pPr>
      <w:r>
        <w:rPr>
          <w:rFonts w:ascii="Calibri" w:cs="Calibri" w:eastAsia="Calibri" w:hAnsi="Calibri"/>
          <w:b/>
          <w:bCs/>
          <w:sz w:val="20"/>
          <w:szCs w:val="20"/>
        </w:rPr>
        <w:t xml:space="preserve">AI System Name: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Reporting Period: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Report Prepared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w:t>
      </w:r>
      <w:r>
        <w:rPr>
          <w:rFonts w:ascii="Calibri" w:cs="Calibri" w:eastAsia="Calibri" w:hAnsi="Calibri"/>
          <w:color w:val="BBBBBB"/>
          <w:sz w:val="20"/>
          <w:szCs w:val="20"/>
        </w:rPr>
        <w:t xml:space="preserve">_______________________________________________________</w:t>
      </w:r>
    </w:p>
    <w:p>
      <w:pPr>
        <w:spacing w:after="60" w:before="60"/>
      </w:pPr>
    </w:p>
    <w:p>
      <w:pPr>
        <w:pStyle w:val="Heading2"/>
        <w:spacing w:after="80" w:before="200"/>
      </w:pPr>
      <w:r>
        <w:rPr>
          <w:rFonts w:ascii="Calibri" w:cs="Calibri" w:eastAsia="Calibri" w:hAnsi="Calibri"/>
          <w:b/>
          <w:bCs/>
          <w:color w:val="1F5C8B"/>
          <w:sz w:val="26"/>
          <w:szCs w:val="26"/>
        </w:rPr>
        <w:t xml:space="preserve">Section 1: Performance Equity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200"/>
        <w:gridCol w:w="1200"/>
        <w:gridCol w:w="2000"/>
        <w:gridCol w:w="1860"/>
      </w:tblGrid>
      <w:tr>
        <w:trPr>
          <w:tblHeader/>
        </w:trPr>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Subgroup</w:t>
            </w:r>
          </w:p>
        </w:tc>
        <w:tc>
          <w:tcPr>
            <w:tcW w:type="dxa" w:w="13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Sample Size</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Accuracy</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Sensitivity</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Change from Last Period</w:t>
            </w:r>
          </w:p>
        </w:tc>
        <w:tc>
          <w:tcPr>
            <w:tcW w:type="dxa" w:w="1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Equity Concern? (Y/N)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Overall (all populations)</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N/A</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Race/Ethnicity: White</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Race/Ethnicity: Black or African American</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Race/Ethnicity: Hispanic or Latino</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Race/Ethnicity: Asian</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Geography: Urban</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Geography: Rural</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Language: English</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Language: Non-English primary</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60" w:before="60"/>
      </w:pPr>
      <w:r>
        <w:rPr>
          <w:rFonts w:ascii="Calibri" w:cs="Calibri" w:eastAsia="Calibri" w:hAnsi="Calibri"/>
          <w:b w:val="false"/>
          <w:bCs w:val="false"/>
          <w:color w:val="1A1A1A"/>
          <w:sz w:val="20"/>
          <w:szCs w:val="20"/>
        </w:rPr>
        <w:t xml:space="preserve">Largest observed performance gap this period: Between __________ and __________, gap = _______</w:t>
      </w:r>
    </w:p>
    <w:p>
      <w:pPr>
        <w:spacing w:after="60" w:before="100"/>
      </w:pPr>
    </w:p>
    <w:p>
      <w:pPr>
        <w:pStyle w:val="Heading2"/>
        <w:spacing w:after="80" w:before="200"/>
      </w:pPr>
      <w:r>
        <w:rPr>
          <w:rFonts w:ascii="Calibri" w:cs="Calibri" w:eastAsia="Calibri" w:hAnsi="Calibri"/>
          <w:b/>
          <w:bCs/>
          <w:color w:val="1F5C8B"/>
          <w:sz w:val="26"/>
          <w:szCs w:val="26"/>
        </w:rPr>
        <w:t xml:space="preserve">Section 2: Equity Threshold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00"/>
        <w:gridCol w:w="1400"/>
        <w:gridCol w:w="2660"/>
      </w:tblGrid>
      <w:tr>
        <w:trPr>
          <w:tblHeader/>
        </w:trPr>
        <w:tc>
          <w:tcPr>
            <w:tcW w:type="dxa" w:w="2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Equity Threshold</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Defined Level</w:t>
            </w:r>
          </w:p>
        </w:tc>
        <w:tc>
          <w:tcPr>
            <w:tcW w:type="dxa" w:w="1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Current Status</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Threshold Crossed?</w:t>
            </w:r>
          </w:p>
        </w:tc>
        <w:tc>
          <w:tcPr>
            <w:tcW w:type="dxa" w:w="26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Action Triggered</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Maximum allowable performance gap between any two racial/ethnic groups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Minimum sensitivity for any subgroup with sample size &gt; [N]</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[Other threshold from pre-deployment equity assessment]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2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Section 3: Equity Actions This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800"/>
        <w:gridCol w:w="1200"/>
        <w:gridCol w:w="1560"/>
      </w:tblGrid>
      <w:tr>
        <w:trPr>
          <w:tblHeader/>
        </w:trPr>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Equity Concern Identified</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Date Identified</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Root Cause (if known)</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Action Taken</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c>
          <w:tcPr>
            <w:tcW w:type="dxa" w:w="1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Section 4: Quarterly Equity Status</w:t>
      </w:r>
    </w:p>
    <w:p>
      <w:pPr>
        <w:pStyle w:val="ListParagraph"/>
        <w:numPr>
          <w:ilvl w:val="0"/>
          <w:numId w:val="2"/>
        </w:numPr>
        <w:spacing w:after="40" w:before="40"/>
      </w:pPr>
      <w:r>
        <w:rPr>
          <w:rFonts w:ascii="Calibri" w:cs="Calibri" w:eastAsia="Calibri" w:hAnsi="Calibri"/>
          <w:sz w:val="20"/>
          <w:szCs w:val="20"/>
        </w:rPr>
        <w:t xml:space="preserve">[ ] No significant equity concerns identified — continue standard monitoring</w:t>
      </w:r>
    </w:p>
    <w:p>
      <w:pPr>
        <w:pStyle w:val="ListParagraph"/>
        <w:numPr>
          <w:ilvl w:val="0"/>
          <w:numId w:val="2"/>
        </w:numPr>
        <w:spacing w:after="40" w:before="40"/>
      </w:pPr>
      <w:r>
        <w:rPr>
          <w:rFonts w:ascii="Calibri" w:cs="Calibri" w:eastAsia="Calibri" w:hAnsi="Calibri"/>
          <w:sz w:val="20"/>
          <w:szCs w:val="20"/>
        </w:rPr>
        <w:t xml:space="preserve">[ ] Minor equity concerns identified — monitoring intensified; actions underway</w:t>
      </w:r>
    </w:p>
    <w:p>
      <w:pPr>
        <w:pStyle w:val="ListParagraph"/>
        <w:numPr>
          <w:ilvl w:val="0"/>
          <w:numId w:val="2"/>
        </w:numPr>
        <w:spacing w:after="40" w:before="40"/>
      </w:pPr>
      <w:r>
        <w:rPr>
          <w:rFonts w:ascii="Calibri" w:cs="Calibri" w:eastAsia="Calibri" w:hAnsi="Calibri"/>
          <w:sz w:val="20"/>
          <w:szCs w:val="20"/>
        </w:rPr>
        <w:t xml:space="preserve">[ ] Significant equity concern — escalated to AI Governance Board for review</w:t>
      </w:r>
    </w:p>
    <w:p>
      <w:pPr>
        <w:pStyle w:val="ListParagraph"/>
        <w:numPr>
          <w:ilvl w:val="0"/>
          <w:numId w:val="2"/>
        </w:numPr>
        <w:spacing w:after="40" w:before="40"/>
      </w:pPr>
      <w:r>
        <w:rPr>
          <w:rFonts w:ascii="Calibri" w:cs="Calibri" w:eastAsia="Calibri" w:hAnsi="Calibri"/>
          <w:sz w:val="20"/>
          <w:szCs w:val="20"/>
        </w:rPr>
        <w:t xml:space="preserve">[ ] Equity threshold crossed — AI system suspended pending investigation</w:t>
      </w:r>
    </w:p>
    <w:p>
      <w:pPr>
        <w:spacing w:after="60" w:before="80"/>
      </w:pPr>
    </w:p>
    <w:p>
      <w:pPr>
        <w:spacing w:after="40" w:before="80"/>
      </w:pPr>
      <w:r>
        <w:rPr>
          <w:rFonts w:ascii="Calibri" w:cs="Calibri" w:eastAsia="Calibri" w:hAnsi="Calibri"/>
          <w:b/>
          <w:bCs/>
          <w:sz w:val="20"/>
          <w:szCs w:val="20"/>
        </w:rPr>
        <w:t xml:space="preserve">Report completed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Reviewed by (Equity Lead):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Reviewed by (AI Governance Board):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of Board review: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30</w:t>
            </w:r>
          </w:p>
          <w:p>
            <w:r>
              <w:rPr>
                <w:rFonts w:ascii="Calibri" w:cs="Calibri" w:eastAsia="Calibri" w:hAnsi="Calibri"/>
                <w:b/>
                <w:bCs/>
                <w:color w:val="FFFFFF"/>
                <w:sz w:val="36"/>
                <w:szCs w:val="36"/>
              </w:rPr>
              <w:t xml:space="preserve">AI Evaluation &amp; Outcomes Reporting Template</w:t>
            </w:r>
          </w:p>
          <w:p>
            <w:r>
              <w:rPr>
                <w:rFonts w:ascii="Calibri" w:cs="Calibri" w:eastAsia="Calibri" w:hAnsi="Calibri"/>
                <w:color w:val="BDD7EE"/>
                <w:sz w:val="18"/>
                <w:szCs w:val="18"/>
              </w:rPr>
              <w:t xml:space="preserve">Supports: Play 11 — Monitor &amp; Evaluate AI Systems</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Provide a structured template for documenting and communicating AI system performance and public health outcomes to governance, leadership, staff, and community stakeholders.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6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Content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System / Program Name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Reporting Period</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Report Type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Quarterly / Annual / Funder Report / Community Report</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Audience</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Governance Board / Leadership / Staff / Community / Funder</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Prepared by</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Date</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Section 1: Executive Summary</w:t>
      </w:r>
    </w:p>
    <w:p>
      <w:pPr>
        <w:spacing w:after="60" w:before="60"/>
      </w:pPr>
      <w:r>
        <w:rPr>
          <w:rFonts w:ascii="Calibri" w:cs="Calibri" w:eastAsia="Calibri" w:hAnsi="Calibri"/>
          <w:b w:val="false"/>
          <w:bCs w:val="false"/>
          <w:color w:val="1A1A1A"/>
          <w:sz w:val="20"/>
          <w:szCs w:val="20"/>
        </w:rPr>
        <w:t xml:space="preserve">Provide a 3–5 sentence summary of AI system performance, key findings, and recommended actions for non-technical audiences.</w:t>
      </w:r>
    </w:p>
    <w:p>
      <w:pPr>
        <w:spacing w:after="60" w:before="60"/>
      </w:pP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60" w:before="100"/>
      </w:pPr>
    </w:p>
    <w:p>
      <w:pPr>
        <w:pStyle w:val="Heading2"/>
        <w:spacing w:after="80" w:before="200"/>
      </w:pPr>
      <w:r>
        <w:rPr>
          <w:rFonts w:ascii="Calibri" w:cs="Calibri" w:eastAsia="Calibri" w:hAnsi="Calibri"/>
          <w:b/>
          <w:bCs/>
          <w:color w:val="1F5C8B"/>
          <w:sz w:val="26"/>
          <w:szCs w:val="26"/>
        </w:rPr>
        <w:t xml:space="preserve">Section 2: System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000"/>
        <w:gridCol w:w="30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Performance Area</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This Period</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Prior Period</w:t>
            </w:r>
          </w:p>
        </w:tc>
        <w:tc>
          <w:tcPr>
            <w:tcW w:type="dxa" w:w="1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Trend</w:t>
            </w:r>
          </w:p>
        </w:tc>
        <w:tc>
          <w:tcPr>
            <w:tcW w:type="dxa" w:w="30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Overall accuracy / primary metric</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 →</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On Track / Concern / Critical</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Equity metrics (performance gap)</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 →</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On Track / Concern / Critical</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System uptime / reliability</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 →</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On Track / Concern / Critical</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User adoption rate</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 →</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On Track / Concern / Critical</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User satisfaction (1–5)</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 →</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On Track / Concern / Critical</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Incidents reported this period</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Section 3: Public Health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200"/>
        <w:gridCol w:w="28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Public Health Outcome Measure</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Baseline</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This Period</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Change</w:t>
            </w:r>
          </w:p>
        </w:tc>
        <w:tc>
          <w:tcPr>
            <w:tcW w:type="dxa" w:w="2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Interpretation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[Primary outcome defined in project charter]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[Secondary outcome 1]</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Time saved by staff (total hours/week)</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[Equity-specific outcome measure]</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60" w:before="60"/>
      </w:pPr>
      <w:r>
        <w:rPr>
          <w:rFonts w:ascii="Calibri" w:cs="Calibri" w:eastAsia="Calibri" w:hAnsi="Calibri"/>
          <w:b/>
          <w:bCs/>
          <w:color w:val="1A1A1A"/>
          <w:sz w:val="20"/>
          <w:szCs w:val="20"/>
        </w:rPr>
        <w:t xml:space="preserve">Narrative interpretation:</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40" w:before="40"/>
      </w:pPr>
      <w:r>
        <w:rPr>
          <w:rFonts w:ascii="Calibri" w:cs="Calibri" w:eastAsia="Calibri" w:hAnsi="Calibri"/>
          <w:color w:val="BBBBBB"/>
          <w:sz w:val="20"/>
          <w:szCs w:val="20"/>
        </w:rPr>
        <w:t xml:space="preserve">__________________________________________________________________________________________</w:t>
      </w:r>
    </w:p>
    <w:p>
      <w:pPr>
        <w:spacing w:after="60" w:before="100"/>
      </w:pPr>
    </w:p>
    <w:p>
      <w:pPr>
        <w:pStyle w:val="Heading2"/>
        <w:spacing w:after="80" w:before="200"/>
      </w:pPr>
      <w:r>
        <w:rPr>
          <w:rFonts w:ascii="Calibri" w:cs="Calibri" w:eastAsia="Calibri" w:hAnsi="Calibri"/>
          <w:b/>
          <w:bCs/>
          <w:color w:val="1F5C8B"/>
          <w:sz w:val="26"/>
          <w:szCs w:val="26"/>
        </w:rPr>
        <w:t xml:space="preserve">Section 4: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600"/>
        <w:gridCol w:w="1600"/>
        <w:gridCol w:w="24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Recommendation</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Priority (H/M/L)</w:t>
            </w:r>
          </w:p>
        </w:tc>
        <w:tc>
          <w:tcPr>
            <w:tcW w:type="dxa" w:w="1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c>
          <w:tcPr>
            <w:tcW w:type="dxa" w:w="1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Timeline</w:t>
            </w:r>
          </w:p>
        </w:tc>
        <w:tc>
          <w:tcPr>
            <w:tcW w:type="dxa" w:w="24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Resources Needed</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40" w:before="80"/>
      </w:pPr>
      <w:r>
        <w:rPr>
          <w:rFonts w:ascii="Calibri" w:cs="Calibri" w:eastAsia="Calibri" w:hAnsi="Calibri"/>
          <w:b/>
          <w:bCs/>
          <w:sz w:val="20"/>
          <w:szCs w:val="20"/>
        </w:rPr>
        <w:t xml:space="preserve">Report prepared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Technical review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Submitted to AI Governance Board on: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31</w:t>
            </w:r>
          </w:p>
          <w:p>
            <w:r>
              <w:rPr>
                <w:rFonts w:ascii="Calibri" w:cs="Calibri" w:eastAsia="Calibri" w:hAnsi="Calibri"/>
                <w:b/>
                <w:bCs/>
                <w:color w:val="FFFFFF"/>
                <w:sz w:val="36"/>
                <w:szCs w:val="36"/>
              </w:rPr>
              <w:t xml:space="preserve">Continuous Improvement Log</w:t>
            </w:r>
          </w:p>
          <w:p>
            <w:r>
              <w:rPr>
                <w:rFonts w:ascii="Calibri" w:cs="Calibri" w:eastAsia="Calibri" w:hAnsi="Calibri"/>
                <w:color w:val="BDD7EE"/>
                <w:sz w:val="18"/>
                <w:szCs w:val="18"/>
              </w:rPr>
              <w:t xml:space="preserve">Supports: Play 11 — Monitor &amp; Evaluate  |  Play 12 — Execute Governance &amp; Oversight</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Maintain a living record of lessons learned, improvement opportunities, and corrective actions across all AI systems. The Continuous Improvement Log ensures insights from monitoring, incidents, and user feedback are systematically captured and acted upon.</w:t>
      </w:r>
    </w:p>
    <w:p>
      <w:pPr>
        <w:spacing w:after="60" w:before="60"/>
      </w:pPr>
    </w:p>
    <w:p>
      <w:pPr>
        <w:pStyle w:val="Heading2"/>
        <w:spacing w:after="80" w:before="200"/>
      </w:pPr>
      <w:r>
        <w:rPr>
          <w:rFonts w:ascii="Calibri" w:cs="Calibri" w:eastAsia="Calibri" w:hAnsi="Calibri"/>
          <w:b/>
          <w:bCs/>
          <w:color w:val="1F5C8B"/>
          <w:sz w:val="26"/>
          <w:szCs w:val="26"/>
        </w:rPr>
        <w:t xml:space="preserve">Instructions</w:t>
      </w:r>
    </w:p>
    <w:p>
      <w:pPr>
        <w:spacing w:after="60" w:before="60"/>
      </w:pPr>
      <w:r>
        <w:rPr>
          <w:rFonts w:ascii="Calibri" w:cs="Calibri" w:eastAsia="Calibri" w:hAnsi="Calibri"/>
          <w:b w:val="false"/>
          <w:bCs w:val="false"/>
          <w:color w:val="1A1A1A"/>
          <w:sz w:val="20"/>
          <w:szCs w:val="20"/>
        </w:rPr>
        <w:t xml:space="preserve">Add entries whenever an improvement opportunity is identified. Review the log at each AI Governance Board meeting. Close entries when actions are completed and verified. Archive closed entries annually.</w:t>
      </w:r>
    </w:p>
    <w:p>
      <w:pPr>
        <w:spacing w:after="60" w:before="60"/>
      </w:pPr>
    </w:p>
    <w:p>
      <w:pPr>
        <w:pStyle w:val="Heading2"/>
        <w:spacing w:after="80" w:before="200"/>
      </w:pPr>
      <w:r>
        <w:rPr>
          <w:rFonts w:ascii="Calibri" w:cs="Calibri" w:eastAsia="Calibri" w:hAnsi="Calibri"/>
          <w:b/>
          <w:bCs/>
          <w:color w:val="1F5C8B"/>
          <w:sz w:val="26"/>
          <w:szCs w:val="26"/>
        </w:rPr>
        <w:t xml:space="preserve">Active Improvement Log</w:t>
      </w:r>
    </w:p>
    <w:tbl>
      <w:tblPr>
        <w:tblW w:type="dxa" w:w="106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1200"/>
        <w:gridCol w:w="1200"/>
        <w:gridCol w:w="2000"/>
        <w:gridCol w:w="800"/>
        <w:gridCol w:w="1500"/>
        <w:gridCol w:w="900"/>
        <w:gridCol w:w="900"/>
        <w:gridCol w:w="760"/>
      </w:tblGrid>
      <w:tr>
        <w:trPr>
          <w:tblHeader/>
        </w:trPr>
        <w:tc>
          <w:tcPr>
            <w:tcW w:type="dxa" w:w="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Log ID</w:t>
            </w:r>
          </w:p>
        </w:tc>
        <w:tc>
          <w:tcPr>
            <w:tcW w:type="dxa" w:w="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Date</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AI System</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Source</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Issue / Opportunity</w:t>
            </w:r>
          </w:p>
        </w:tc>
        <w:tc>
          <w:tcPr>
            <w:tcW w:type="dxa" w:w="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Priority
(H/M/L)</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Action Assigned</w:t>
            </w:r>
          </w:p>
        </w:tc>
        <w:tc>
          <w:tcPr>
            <w:tcW w:type="dxa" w:w="9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c>
          <w:tcPr>
            <w:tcW w:type="dxa" w:w="9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Due Date</w:t>
            </w:r>
          </w:p>
        </w:tc>
        <w:tc>
          <w:tcPr>
            <w:tcW w:type="dxa" w:w="7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60"/>
      </w:pPr>
    </w:p>
    <w:p>
      <w:pPr>
        <w:spacing w:after="60" w:before="60"/>
      </w:pPr>
      <w:r>
        <w:rPr>
          <w:rFonts w:ascii="Calibri" w:cs="Calibri" w:eastAsia="Calibri" w:hAnsi="Calibri"/>
          <w:b w:val="false"/>
          <w:bCs w:val="false"/>
          <w:color w:val="555555"/>
          <w:sz w:val="17"/>
          <w:szCs w:val="17"/>
        </w:rPr>
        <w:t xml:space="preserve">Sources: Monitoring | Incident | User Feedback | Audit | Governance Review</w:t>
      </w:r>
    </w:p>
    <w:p>
      <w:pPr>
        <w:spacing w:after="60" w:before="100"/>
      </w:pPr>
    </w:p>
    <w:p>
      <w:pPr>
        <w:pStyle w:val="Heading2"/>
        <w:spacing w:after="80" w:before="200"/>
      </w:pPr>
      <w:r>
        <w:rPr>
          <w:rFonts w:ascii="Calibri" w:cs="Calibri" w:eastAsia="Calibri" w:hAnsi="Calibri"/>
          <w:b/>
          <w:bCs/>
          <w:color w:val="1F5C8B"/>
          <w:sz w:val="26"/>
          <w:szCs w:val="26"/>
        </w:rPr>
        <w:t xml:space="preserve">Closed / Completed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2000"/>
        <w:gridCol w:w="1000"/>
        <w:gridCol w:w="1760"/>
      </w:tblGrid>
      <w:tr>
        <w:trPr>
          <w:tblHeader/>
        </w:trPr>
        <w:tc>
          <w:tcPr>
            <w:tcW w:type="dxa" w:w="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Log ID</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Issue Summary</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Action Taken</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Outcome / Result</w:t>
            </w:r>
          </w:p>
        </w:tc>
        <w:tc>
          <w:tcPr>
            <w:tcW w:type="dxa" w:w="1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Closed Date</w:t>
            </w:r>
          </w:p>
        </w:tc>
        <w:tc>
          <w:tcPr>
            <w:tcW w:type="dxa" w:w="17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Verified by</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Quarterly Improvement Summary</w:t>
      </w:r>
    </w:p>
    <w:p>
      <w:pPr>
        <w:spacing w:after="40" w:before="80"/>
      </w:pPr>
      <w:r>
        <w:rPr>
          <w:rFonts w:ascii="Calibri" w:cs="Calibri" w:eastAsia="Calibri" w:hAnsi="Calibri"/>
          <w:b/>
          <w:bCs/>
          <w:sz w:val="20"/>
          <w:szCs w:val="20"/>
        </w:rPr>
        <w:t xml:space="preserve">Quarter and Year: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Prepared by:  </w:t>
      </w:r>
      <w:r>
        <w:rPr>
          <w:rFonts w:ascii="Calibri" w:cs="Calibri" w:eastAsia="Calibri" w:hAnsi="Calibri"/>
          <w:color w:val="BBBBBB"/>
          <w:sz w:val="20"/>
          <w:szCs w:val="20"/>
        </w:rPr>
        <w:t xml:space="preserve">_______________________________________________________</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Summary Item</w:t>
            </w:r>
          </w:p>
        </w:tc>
        <w:tc>
          <w:tcPr>
            <w:tcW w:type="dxa" w:w="5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Count / Description</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Total new entries this quarter</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High-priority issues identified</w:t>
            </w:r>
          </w:p>
        </w:tc>
        <w:tc>
          <w:tcPr>
            <w:tcW w:type="dxa" w:w="5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Issues resolved this quarter</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Issues overdue (past due date)</w:t>
            </w:r>
          </w:p>
        </w:tc>
        <w:tc>
          <w:tcPr>
            <w:tcW w:type="dxa" w:w="5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Issues escalated to governance board</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Top recurring theme or pattern</w:t>
            </w:r>
          </w:p>
        </w:tc>
        <w:tc>
          <w:tcPr>
            <w:tcW w:type="dxa" w:w="5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Most impactful improvement completed</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40" w:before="80"/>
      </w:pPr>
      <w:r>
        <w:rPr>
          <w:rFonts w:ascii="Calibri" w:cs="Calibri" w:eastAsia="Calibri" w:hAnsi="Calibri"/>
          <w:b/>
          <w:bCs/>
          <w:sz w:val="20"/>
          <w:szCs w:val="20"/>
        </w:rPr>
        <w:t xml:space="preserve">Quarterly summary reviewed by AI Governance Board on: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32</w:t>
            </w:r>
          </w:p>
          <w:p>
            <w:r>
              <w:rPr>
                <w:rFonts w:ascii="Calibri" w:cs="Calibri" w:eastAsia="Calibri" w:hAnsi="Calibri"/>
                <w:b/>
                <w:bCs/>
                <w:color w:val="FFFFFF"/>
                <w:sz w:val="36"/>
                <w:szCs w:val="36"/>
              </w:rPr>
              <w:t xml:space="preserve">AI Governance Review Meeting Template</w:t>
            </w:r>
          </w:p>
          <w:p>
            <w:r>
              <w:rPr>
                <w:rFonts w:ascii="Calibri" w:cs="Calibri" w:eastAsia="Calibri" w:hAnsi="Calibri"/>
                <w:color w:val="BDD7EE"/>
                <w:sz w:val="18"/>
                <w:szCs w:val="18"/>
              </w:rPr>
              <w:t xml:space="preserve">Supports: Play 12 — Execute Governance &amp; Oversight</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Provide a standardized agenda and meeting template for regular AI Governance Board meetings. Consistent meeting structure ensures all governance responsibilities are addressed and decisions are recorded in a transparent, accountable way.</w:t>
      </w:r>
    </w:p>
    <w:p>
      <w:pPr>
        <w:spacing w:after="60" w:before="60"/>
      </w:pPr>
    </w:p>
    <w:p>
      <w:pPr>
        <w:pStyle w:val="Heading2"/>
        <w:spacing w:after="80" w:before="200"/>
      </w:pPr>
      <w:r>
        <w:rPr>
          <w:rFonts w:ascii="Calibri" w:cs="Calibri" w:eastAsia="Calibri" w:hAnsi="Calibri"/>
          <w:b/>
          <w:bCs/>
          <w:color w:val="1F5C8B"/>
          <w:sz w:val="26"/>
          <w:szCs w:val="26"/>
        </w:rPr>
        <w:t xml:space="preserve">Pre-Meeting Preparation Checklist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2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Preparation Task</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Deadline</w:t>
            </w:r>
          </w:p>
        </w:tc>
        <w:tc>
          <w:tcPr>
            <w:tcW w:type="dxa" w:w="2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Complete?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Confirm quorum availability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Board Chair / Staff</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10 days prior</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Distribute AI system performance dashboards (Tool 6)</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Program Manager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7 days prior</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Distribute equity monitoring report (Tool 29)</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Equity Lead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7 days prior</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Prepare AI project portfolio status update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Program Manager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7 days prior</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Identify any incidents or concerns requiring Board review</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Program Manager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7 days prior</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Distribute final agenda package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Board Staff</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5 days prior</w:t>
            </w:r>
          </w:p>
        </w:tc>
        <w:tc>
          <w:tcPr>
            <w:tcW w:type="dxa" w:w="2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Standard Meeting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800"/>
        <w:gridCol w:w="3760"/>
      </w:tblGrid>
      <w:tr>
        <w:trPr>
          <w:tblHeader/>
        </w:trPr>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Item</w:t>
            </w:r>
          </w:p>
        </w:tc>
        <w:tc>
          <w:tcPr>
            <w:tcW w:type="dxa" w:w="1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Time</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Lead</w:t>
            </w:r>
          </w:p>
        </w:tc>
        <w:tc>
          <w:tcPr>
            <w:tcW w:type="dxa" w:w="37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Materials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 Call to order and quorum confirmation</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5 min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Board Chair</w:t>
            </w:r>
          </w:p>
        </w:tc>
        <w:tc>
          <w:tcPr>
            <w:tcW w:type="dxa" w:w="3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Attendance roster</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2. Approve agenda</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3 min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Board Chair</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Agenda</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3. Approve prior meeting minutes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5 min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Board Chair</w:t>
            </w:r>
          </w:p>
        </w:tc>
        <w:tc>
          <w:tcPr>
            <w:tcW w:type="dxa" w:w="3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Draft minutes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4. AI Project Portfolio Update</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15 min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Program Manager</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Portfolio status table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4a. New project proposals — vote required</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10 min each</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Project Lead</w:t>
            </w:r>
          </w:p>
        </w:tc>
        <w:tc>
          <w:tcPr>
            <w:tcW w:type="dxa" w:w="3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Project Charter (Tool 2)</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5. AI System Performance Review</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20 min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Technical Lead</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Performance Dashboard (Tool 6)</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5a. Performance metrics review</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10 min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Technical Lead</w:t>
            </w:r>
          </w:p>
        </w:tc>
        <w:tc>
          <w:tcPr>
            <w:tcW w:type="dxa" w:w="3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Dashboard</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5b. Equity metrics review</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10 min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Equity Lead</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Equity Monitoring Report (Tool 29)</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6. Incident and Concern Review</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10 min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Program Manager</w:t>
            </w:r>
          </w:p>
        </w:tc>
        <w:tc>
          <w:tcPr>
            <w:tcW w:type="dxa" w:w="3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Incident log</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7. Policy and Compliance Update</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10 min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Legal/Privacy Lead</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Policy update memo</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8. Community and Stakeholder Engagement Update</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5 min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Equity Lead</w:t>
            </w:r>
          </w:p>
        </w:tc>
        <w:tc>
          <w:tcPr>
            <w:tcW w:type="dxa" w:w="3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Engagement summary</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9. Action Item Review</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5 min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Board Chair / Staff</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Action log</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10. New Business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10 min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Board Chair</w:t>
            </w:r>
          </w:p>
        </w:tc>
        <w:tc>
          <w:tcPr>
            <w:tcW w:type="dxa" w:w="3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11. Adjourn</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2 min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Board Chair</w:t>
            </w:r>
          </w:p>
        </w:tc>
        <w:tc>
          <w:tcPr>
            <w:tcW w:type="dxa" w:w="3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Action Items from This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600"/>
        <w:gridCol w:w="1760"/>
      </w:tblGrid>
      <w:tr>
        <w:trPr>
          <w:tblHeader/>
        </w:trPr>
        <w:tc>
          <w:tcPr>
            <w:tcW w:type="dxa" w:w="4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Action Item</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c>
          <w:tcPr>
            <w:tcW w:type="dxa" w:w="1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Due Date</w:t>
            </w:r>
          </w:p>
        </w:tc>
        <w:tc>
          <w:tcPr>
            <w:tcW w:type="dxa" w:w="17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Complete?</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40" w:before="80"/>
      </w:pPr>
      <w:r>
        <w:rPr>
          <w:rFonts w:ascii="Calibri" w:cs="Calibri" w:eastAsia="Calibri" w:hAnsi="Calibri"/>
          <w:b/>
          <w:bCs/>
          <w:sz w:val="20"/>
          <w:szCs w:val="20"/>
        </w:rPr>
        <w:t xml:space="preserve">Minutes prepared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submitted for review: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Approved by Board Chair: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approved: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33</w:t>
            </w:r>
          </w:p>
          <w:p>
            <w:r>
              <w:rPr>
                <w:rFonts w:ascii="Calibri" w:cs="Calibri" w:eastAsia="Calibri" w:hAnsi="Calibri"/>
                <w:b/>
                <w:bCs/>
                <w:color w:val="FFFFFF"/>
                <w:sz w:val="36"/>
                <w:szCs w:val="36"/>
              </w:rPr>
              <w:t xml:space="preserve">Compliance Audit Checklist</w:t>
            </w:r>
          </w:p>
          <w:p>
            <w:r>
              <w:rPr>
                <w:rFonts w:ascii="Calibri" w:cs="Calibri" w:eastAsia="Calibri" w:hAnsi="Calibri"/>
                <w:color w:val="BDD7EE"/>
                <w:sz w:val="18"/>
                <w:szCs w:val="18"/>
              </w:rPr>
              <w:t xml:space="preserve">Supports: Play 12 — Execute Governance &amp; Oversight</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Provide a structured annual audit process to assess compliance with the agency's AI governance policies and responsible AI requirements.</w:t>
      </w:r>
    </w:p>
    <w:p>
      <w:pPr>
        <w:spacing w:after="60" w:before="60"/>
      </w:pPr>
    </w:p>
    <w:p>
      <w:pPr>
        <w:spacing w:after="40" w:before="80"/>
      </w:pPr>
      <w:r>
        <w:rPr>
          <w:rFonts w:ascii="Calibri" w:cs="Calibri" w:eastAsia="Calibri" w:hAnsi="Calibri"/>
          <w:b/>
          <w:bCs/>
          <w:sz w:val="20"/>
          <w:szCs w:val="20"/>
        </w:rPr>
        <w:t xml:space="preserve">Audit Period (e.g., FY2025):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Lead Auditor: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Audit Initiated: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Audit Completed:  </w:t>
      </w:r>
      <w:r>
        <w:rPr>
          <w:rFonts w:ascii="Calibri" w:cs="Calibri" w:eastAsia="Calibri" w:hAnsi="Calibri"/>
          <w:color w:val="BBBBBB"/>
          <w:sz w:val="20"/>
          <w:szCs w:val="20"/>
        </w:rPr>
        <w:t xml:space="preserve">_______________________________________________________</w:t>
      </w:r>
    </w:p>
    <w:p>
      <w:pPr>
        <w:spacing w:after="60" w:before="60"/>
      </w:pPr>
    </w:p>
    <w:p>
      <w:pPr>
        <w:spacing w:after="60" w:before="60"/>
      </w:pPr>
      <w:r>
        <w:rPr>
          <w:rFonts w:ascii="Calibri" w:cs="Calibri" w:eastAsia="Calibri" w:hAnsi="Calibri"/>
          <w:b w:val="false"/>
          <w:bCs w:val="false"/>
          <w:color w:val="555555"/>
          <w:sz w:val="17"/>
          <w:szCs w:val="17"/>
        </w:rPr>
        <w:t xml:space="preserve">C = Compliant   PC = Partially Compliant   NC = Non-Compliant</w:t>
      </w:r>
    </w:p>
    <w:p>
      <w:pPr>
        <w:spacing w:after="60" w:before="60"/>
      </w:pPr>
    </w:p>
    <w:p>
      <w:pPr>
        <w:pStyle w:val="Heading2"/>
        <w:spacing w:after="80" w:before="200"/>
      </w:pPr>
      <w:r>
        <w:rPr>
          <w:rFonts w:ascii="Calibri" w:cs="Calibri" w:eastAsia="Calibri" w:hAnsi="Calibri"/>
          <w:b/>
          <w:bCs/>
          <w:color w:val="1F5C8B"/>
          <w:sz w:val="26"/>
          <w:szCs w:val="26"/>
        </w:rPr>
        <w:t xml:space="preserve">Section 1: Governance Structure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1600"/>
        <w:gridCol w:w="2160"/>
      </w:tblGrid>
      <w:tr>
        <w:trPr>
          <w:tblHeader/>
        </w:trPr>
        <w:tc>
          <w:tcPr>
            <w:tcW w:type="dxa" w:w="2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Requirement</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Evidence Required</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Evidence Found?</w:t>
            </w:r>
          </w:p>
        </w:tc>
        <w:tc>
          <w:tcPr>
            <w:tcW w:type="dxa" w:w="1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Finding (C/PC/NC)</w:t>
            </w:r>
          </w:p>
        </w:tc>
        <w:tc>
          <w:tcPr>
            <w:tcW w:type="dxa" w:w="21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Governance Board established with documented charter (Tool 15 or 22)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Charter on file; meeting records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Board meets at defined frequency with quorum</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Meeting minutes</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Coordinator or Program Manager role is filled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Job description; staff records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Champion network is established (Tool 17)</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Champion registry</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Annual AI program report produced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Report on file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2"/>
        <w:spacing w:after="80" w:before="200"/>
      </w:pPr>
      <w:r>
        <w:rPr>
          <w:rFonts w:ascii="Calibri" w:cs="Calibri" w:eastAsia="Calibri" w:hAnsi="Calibri"/>
          <w:b/>
          <w:bCs/>
          <w:color w:val="1F5C8B"/>
          <w:sz w:val="26"/>
          <w:szCs w:val="26"/>
        </w:rPr>
        <w:t xml:space="preserve">Section 2: AI Project Governance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1600"/>
        <w:gridCol w:w="2160"/>
      </w:tblGrid>
      <w:tr>
        <w:trPr>
          <w:tblHeader/>
        </w:trPr>
        <w:tc>
          <w:tcPr>
            <w:tcW w:type="dxa" w:w="2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Requirement</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Evidence Required</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Evidence Found?</w:t>
            </w:r>
          </w:p>
        </w:tc>
        <w:tc>
          <w:tcPr>
            <w:tcW w:type="dxa" w:w="1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Finding (C/PC/NC)</w:t>
            </w:r>
          </w:p>
        </w:tc>
        <w:tc>
          <w:tcPr>
            <w:tcW w:type="dxa" w:w="21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All active AI projects have approved Project Charters (Tool 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Signed charters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All active AI projects have completed Equity Impact Assessments (Tool 3)</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Signed assessments</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All AI projects received Governance Board approval before development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Board minutes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All deployed AI systems completed validation protocol (Tools 23/26)</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Validation records</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Data Use Agreements in place for all data sources (Tool 24)</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Signed DUAs on file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2"/>
        <w:spacing w:after="80" w:before="200"/>
      </w:pPr>
      <w:r>
        <w:rPr>
          <w:rFonts w:ascii="Calibri" w:cs="Calibri" w:eastAsia="Calibri" w:hAnsi="Calibri"/>
          <w:b/>
          <w:bCs/>
          <w:color w:val="1F5C8B"/>
          <w:sz w:val="26"/>
          <w:szCs w:val="26"/>
        </w:rPr>
        <w:t xml:space="preserve">Section 3: Equity and Community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500"/>
        <w:gridCol w:w="2860"/>
      </w:tblGrid>
      <w:tr>
        <w:trPr>
          <w:tblHeader/>
        </w:trPr>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Requirement</w:t>
            </w:r>
          </w:p>
        </w:tc>
        <w:tc>
          <w:tcPr>
            <w:tcW w:type="dxa" w:w="2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Evidence Required</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Finding (C/PC/NC)</w:t>
            </w:r>
          </w:p>
        </w:tc>
        <w:tc>
          <w:tcPr>
            <w:tcW w:type="dxa" w:w="28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Equity monitoring conducted for all active AI systems (Tool 29)</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Equity monitoring reports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Equity threshold triggers reviewed and acted upon</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Action records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Community engagement activities conducted (Tool 11)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Engagement records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Annual equity and community impact report produced</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Report on file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Audit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2000"/>
        <w:gridCol w:w="1760"/>
      </w:tblGrid>
      <w:tr>
        <w:trPr>
          <w:tblHeader/>
        </w:trPr>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Section</w:t>
            </w:r>
          </w:p>
        </w:tc>
        <w:tc>
          <w:tcPr>
            <w:tcW w:type="dxa" w:w="1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 Compliant</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 Partially Compliant</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 Non-Compliant</w:t>
            </w:r>
          </w:p>
        </w:tc>
        <w:tc>
          <w:tcPr>
            <w:tcW w:type="dxa" w:w="17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Overall Rating</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1. Governance Structure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2. Project Governance</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3. Equity and Community</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TOTAL</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pStyle w:val="Heading2"/>
        <w:spacing w:after="80" w:before="200"/>
      </w:pPr>
      <w:r>
        <w:rPr>
          <w:rFonts w:ascii="Calibri" w:cs="Calibri" w:eastAsia="Calibri" w:hAnsi="Calibri"/>
          <w:b/>
          <w:bCs/>
          <w:color w:val="1F5C8B"/>
          <w:sz w:val="26"/>
          <w:szCs w:val="26"/>
        </w:rPr>
        <w:t xml:space="preserve">Corrective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200"/>
        <w:gridCol w:w="2000"/>
        <w:gridCol w:w="1500"/>
        <w:gridCol w:w="1760"/>
      </w:tblGrid>
      <w:tr>
        <w:trPr>
          <w:tblHeader/>
        </w:trPr>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Finding</w:t>
            </w:r>
          </w:p>
        </w:tc>
        <w:tc>
          <w:tcPr>
            <w:tcW w:type="dxa" w:w="9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Section</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Severity (H/M/L)</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Required Action</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c>
          <w:tcPr>
            <w:tcW w:type="dxa" w:w="17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Due Date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40" w:before="80"/>
      </w:pPr>
      <w:r>
        <w:rPr>
          <w:rFonts w:ascii="Calibri" w:cs="Calibri" w:eastAsia="Calibri" w:hAnsi="Calibri"/>
          <w:b/>
          <w:bCs/>
          <w:sz w:val="20"/>
          <w:szCs w:val="20"/>
        </w:rPr>
        <w:t xml:space="preserve">Audit completed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Reviewed by Board Chair: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Submitted to Health Officer on:  </w:t>
      </w:r>
      <w:r>
        <w:rPr>
          <w:rFonts w:ascii="Calibri" w:cs="Calibri" w:eastAsia="Calibri" w:hAnsi="Calibri"/>
          <w:color w:val="BBBBBB"/>
          <w:sz w:val="20"/>
          <w:szCs w:val="20"/>
        </w:rPr>
        <w:t xml:space="preserve">_______________________________________________________</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4"/>
              <w:bottom w:val="single" w:color="1F5C8B" w:sz="4"/>
              <w:right w:val="single" w:color="1F5C8B" w:sz="4"/>
            </w:tcBorders>
            <w:shd w:fill="1F5C8B" w:val="clear"/>
            <w:tcMar>
              <w:top w:type="dxa" w:w="160"/>
              <w:left w:type="dxa" w:w="200"/>
              <w:bottom w:type="dxa" w:w="160"/>
              <w:right w:type="dxa" w:w="200"/>
            </w:tcMar>
          </w:tcPr>
          <w:p>
            <w:r>
              <w:rPr>
                <w:rFonts w:ascii="Calibri" w:cs="Calibri" w:eastAsia="Calibri" w:hAnsi="Calibri"/>
                <w:b/>
                <w:bCs/>
                <w:color w:val="BDD7EE"/>
                <w:sz w:val="24"/>
                <w:szCs w:val="24"/>
              </w:rPr>
              <w:t xml:space="preserve">Tool 34</w:t>
            </w:r>
          </w:p>
          <w:p>
            <w:r>
              <w:rPr>
                <w:rFonts w:ascii="Calibri" w:cs="Calibri" w:eastAsia="Calibri" w:hAnsi="Calibri"/>
                <w:b/>
                <w:bCs/>
                <w:color w:val="FFFFFF"/>
                <w:sz w:val="36"/>
                <w:szCs w:val="36"/>
              </w:rPr>
              <w:t xml:space="preserve">Policy Update &amp; Version Control Log</w:t>
            </w:r>
          </w:p>
          <w:p>
            <w:r>
              <w:rPr>
                <w:rFonts w:ascii="Calibri" w:cs="Calibri" w:eastAsia="Calibri" w:hAnsi="Calibri"/>
                <w:color w:val="BDD7EE"/>
                <w:sz w:val="18"/>
                <w:szCs w:val="18"/>
              </w:rPr>
              <w:t xml:space="preserve">Supports: Play 12 — Execute Governance &amp; Oversight</w:t>
            </w:r>
          </w:p>
        </w:tc>
      </w:tr>
    </w:tbl>
    <w:p>
      <w:pPr>
        <w:spacing w:after="60" w:before="80"/>
      </w:pPr>
    </w:p>
    <w:p>
      <w:pPr>
        <w:pStyle w:val="Heading2"/>
        <w:spacing w:after="80" w:before="200"/>
      </w:pPr>
      <w:r>
        <w:rPr>
          <w:rFonts w:ascii="Calibri" w:cs="Calibri" w:eastAsia="Calibri" w:hAnsi="Calibri"/>
          <w:b/>
          <w:bCs/>
          <w:color w:val="1F5C8B"/>
          <w:sz w:val="26"/>
          <w:szCs w:val="26"/>
        </w:rPr>
        <w:t xml:space="preserve">Purpose</w:t>
      </w:r>
    </w:p>
    <w:p>
      <w:pPr>
        <w:spacing w:after="60" w:before="60"/>
      </w:pPr>
      <w:r>
        <w:rPr>
          <w:rFonts w:ascii="Calibri" w:cs="Calibri" w:eastAsia="Calibri" w:hAnsi="Calibri"/>
          <w:b w:val="false"/>
          <w:bCs w:val="false"/>
          <w:color w:val="1A1A1A"/>
          <w:sz w:val="20"/>
          <w:szCs w:val="20"/>
        </w:rPr>
        <w:t xml:space="preserve">Maintain a comprehensive record of all AI governance policy documents, their version history, and the rationale for changes.</w:t>
      </w:r>
    </w:p>
    <w:p>
      <w:pPr>
        <w:spacing w:after="60" w:before="60"/>
      </w:pPr>
    </w:p>
    <w:p>
      <w:pPr>
        <w:pStyle w:val="Heading2"/>
        <w:spacing w:after="80" w:before="200"/>
      </w:pPr>
      <w:r>
        <w:rPr>
          <w:rFonts w:ascii="Calibri" w:cs="Calibri" w:eastAsia="Calibri" w:hAnsi="Calibri"/>
          <w:b/>
          <w:bCs/>
          <w:color w:val="1F5C8B"/>
          <w:sz w:val="26"/>
          <w:szCs w:val="26"/>
        </w:rPr>
        <w:t xml:space="preserve">Part 1: AI Governance Policy Register</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1500"/>
        <w:gridCol w:w="2060"/>
      </w:tblGrid>
      <w:tr>
        <w:trPr>
          <w:tblHeader/>
        </w:trPr>
        <w:tc>
          <w:tcPr>
            <w:tcW w:type="dxa" w:w="2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Policy / Document Name</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Document Number</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Current Version</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Effective Date</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Next Review Due</w:t>
            </w:r>
          </w:p>
        </w:tc>
        <w:tc>
          <w:tcPr>
            <w:tcW w:type="dxa" w:w="20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Owner</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Responsible AI Use Policy (Tool 13)</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Governance Board Charter (Tool 22)</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Advisory Committee Charter (Tool 15)</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Model Validation and Documentation Standards (Tool 23)</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Data Use Agreement Template (Tool 24)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AI Workforce Competency Framework (Tool 16)</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AI Incident Response Checklist (Tool 7)</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2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[Other policy document]</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2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Part 2: Version History Log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000"/>
        <w:gridCol w:w="1700"/>
        <w:gridCol w:w="1700"/>
        <w:gridCol w:w="1200"/>
        <w:gridCol w:w="1160"/>
      </w:tblGrid>
      <w:tr>
        <w:trPr>
          <w:tblHeader/>
        </w:trPr>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Document Name</w:t>
            </w:r>
          </w:p>
        </w:tc>
        <w:tc>
          <w:tcPr>
            <w:tcW w:type="dxa" w:w="7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Version</w:t>
            </w:r>
          </w:p>
        </w:tc>
        <w:tc>
          <w:tcPr>
            <w:tcW w:type="dxa" w:w="1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Date Changed</w:t>
            </w:r>
          </w:p>
        </w:tc>
        <w:tc>
          <w:tcPr>
            <w:tcW w:type="dxa" w:w="17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Change Summary</w:t>
            </w:r>
          </w:p>
        </w:tc>
        <w:tc>
          <w:tcPr>
            <w:tcW w:type="dxa" w:w="17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Reason for Change</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Changed by</w:t>
            </w:r>
          </w:p>
        </w:tc>
        <w:tc>
          <w:tcPr>
            <w:tcW w:type="dxa" w:w="11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Approved by</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c>
          <w:tcPr>
            <w:tcW w:type="dxa" w:w="1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c>
          <w:tcPr>
            <w:tcW w:type="dxa" w:w="1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100"/>
      </w:pPr>
    </w:p>
    <w:p>
      <w:pPr>
        <w:pStyle w:val="Heading2"/>
        <w:spacing w:after="80" w:before="200"/>
      </w:pPr>
      <w:r>
        <w:rPr>
          <w:rFonts w:ascii="Calibri" w:cs="Calibri" w:eastAsia="Calibri" w:hAnsi="Calibri"/>
          <w:b/>
          <w:bCs/>
          <w:color w:val="1F5C8B"/>
          <w:sz w:val="26"/>
          <w:szCs w:val="26"/>
        </w:rPr>
        <w:t xml:space="preserve">Part 3: Annual Policy 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Annual Review Task</w:t>
            </w:r>
          </w:p>
        </w:tc>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Completed?</w:t>
            </w:r>
          </w:p>
        </w:tc>
        <w:tc>
          <w:tcPr>
            <w:tcW w:type="dxa" w:w="46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Compile list of all AI governance documents (see Part 1)</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4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Identify documents due for review this year</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4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Assign lead reviewers for each document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4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Review against current laws, regulations, and federal guidance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4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Review against lessons learned from incidents and audits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4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Document proposed changes with rationale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4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Route changes through approval process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4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Communicate updates to affected staff</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4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Update version history log (Part 2)</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Y / N</w:t>
            </w:r>
          </w:p>
        </w:tc>
        <w:tc>
          <w:tcPr>
            <w:tcW w:type="dxa" w:w="4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18"/>
                <w:szCs w:val="18"/>
              </w:rPr>
              <w:t xml:space="preserve"/>
            </w:r>
          </w:p>
        </w:tc>
      </w:tr>
    </w:tbl>
    <w:p>
      <w:pPr>
        <w:spacing w:after="60" w:before="80"/>
      </w:pPr>
    </w:p>
    <w:p>
      <w:pPr>
        <w:spacing w:after="40" w:before="80"/>
      </w:pPr>
      <w:r>
        <w:rPr>
          <w:rFonts w:ascii="Calibri" w:cs="Calibri" w:eastAsia="Calibri" w:hAnsi="Calibri"/>
          <w:b/>
          <w:bCs/>
          <w:sz w:val="20"/>
          <w:szCs w:val="20"/>
        </w:rPr>
        <w:t xml:space="preserve">Annual policy review completed by: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Date: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Approved by Board Chair:  </w:t>
      </w:r>
      <w:r>
        <w:rPr>
          <w:rFonts w:ascii="Calibri" w:cs="Calibri" w:eastAsia="Calibri" w:hAnsi="Calibri"/>
          <w:color w:val="BBBBBB"/>
          <w:sz w:val="20"/>
          <w:szCs w:val="20"/>
        </w:rPr>
        <w:t xml:space="preserve">_______________________________________________________</w:t>
      </w:r>
    </w:p>
    <w:p>
      <w:pPr>
        <w:spacing w:after="40" w:before="80"/>
      </w:pPr>
      <w:r>
        <w:rPr>
          <w:rFonts w:ascii="Calibri" w:cs="Calibri" w:eastAsia="Calibri" w:hAnsi="Calibri"/>
          <w:b/>
          <w:bCs/>
          <w:sz w:val="20"/>
          <w:szCs w:val="20"/>
        </w:rPr>
        <w:t xml:space="preserve">Next annual review due:  </w:t>
      </w:r>
      <w:r>
        <w:rPr>
          <w:rFonts w:ascii="Calibri" w:cs="Calibri" w:eastAsia="Calibri" w:hAnsi="Calibri"/>
          <w:color w:val="BBBBBB"/>
          <w:sz w:val="20"/>
          <w:szCs w:val="20"/>
        </w:rPr>
        <w:t xml:space="preserve">_______________________________________________________</w:t>
      </w:r>
    </w:p>
    <w:p>
      <w:pPr>
        <w:spacing w:after="60" w:before="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2E7DB5" w:sz="2"/>
        <w:left w:val="none"/>
        <w:bottom w:val="none"/>
        <w:right w:val="none"/>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Calibri" w:cs="Calibri" w:eastAsia="Calibri" w:hAnsi="Calibri"/>
              <w:color w:val="555555"/>
              <w:sz w:val="16"/>
              <w:szCs w:val="16"/>
            </w:rPr>
            <w:t xml:space="preserve">June 2026      DRAFT</w:t>
          </w:r>
        </w:p>
      </w:tc>
      <w:tc>
        <w:tcPr>
          <w:tcW w:type="dxa" w:w="4680"/>
          <w:tcBorders>
            <w:top w:val="none" w:color="FFFFFF" w:sz="0"/>
            <w:left w:val="none" w:color="FFFFFF" w:sz="0"/>
            <w:bottom w:val="none" w:color="FFFFFF" w:sz="0"/>
            <w:right w:val="none" w:color="FFFFFF" w:sz="0"/>
          </w:tcBorders>
        </w:tcPr>
        <w:p>
          <w:pPr>
            <w:jc w:val="right"/>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single" w:color="2E7DB5" w:sz="2"/>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Pr>
        <w:p>
          <w:r>
            <w:drawing>
              <wp:inline distT="0" distB="0" distL="0" distR="0">
                <wp:extent cx="609600" cy="600075"/>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600075"/>
                        </a:xfrm>
                        <a:prstGeom prst="rect">
                          <a:avLst/>
                        </a:prstGeom>
                      </pic:spPr>
                    </pic:pic>
                  </a:graphicData>
                </a:graphic>
              </wp:inline>
            </w:drawing>
          </w:r>
        </w:p>
      </w:tc>
      <w:tc>
        <w:tcPr>
          <w:tcW w:type="dxa" w:w="6560"/>
          <w:tcBorders>
            <w:top w:val="none" w:color="FFFFFF" w:sz="0"/>
            <w:left w:val="none" w:color="FFFFFF" w:sz="0"/>
            <w:bottom w:val="none" w:color="FFFFFF" w:sz="0"/>
            <w:right w:val="none" w:color="FFFFFF" w:sz="0"/>
          </w:tcBorders>
          <w:vAlign w:val="center"/>
        </w:tcPr>
        <w:p>
          <w:pPr>
            <w:jc w:val="right"/>
          </w:pPr>
          <w:r>
            <w:rPr>
              <w:rFonts w:ascii="Calibri" w:cs="Calibri" w:eastAsia="Calibri" w:hAnsi="Calibri"/>
              <w:color w:val="555555"/>
              <w:sz w:val="16"/>
              <w:szCs w:val="16"/>
            </w:rPr>
            <w:t xml:space="preserve">AI Playbook for Public Health — Tools and Checklists</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5C8B"/>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1F5C8B"/>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49b33ec9792b8a69c2d11a337fc2dfa93aede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349b33ec9792b8a69c2d11a337fc2dfa93aed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2026-06-30T22:51:38.717Z</dcterms:created>
  <dcterms:modified xsi:type="dcterms:W3CDTF">2026-06-30T22:51:38.717Z</dcterms:modified>
</cp:coreProperties>
</file>

<file path=docProps/custom.xml><?xml version="1.0" encoding="utf-8"?>
<Properties xmlns="http://schemas.openxmlformats.org/officeDocument/2006/custom-properties" xmlns:vt="http://schemas.openxmlformats.org/officeDocument/2006/docPropsVTypes"/>
</file>