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2B82" w:rsidRPr="00E35AC2" w:rsidRDefault="00CF156B" w:rsidP="00E35AC2">
      <w:pPr>
        <w:pStyle w:val="Ttulo2"/>
      </w:pPr>
      <w:bookmarkStart w:id="0" w:name="_Toc226015062"/>
      <w:bookmarkStart w:id="1" w:name="_Toc226015129"/>
      <w:r w:rsidRPr="00E35AC2">
        <w:t>CENTRO PAULA SOUZA</w:t>
      </w:r>
      <w:bookmarkEnd w:id="0"/>
      <w:bookmarkEnd w:id="1"/>
    </w:p>
    <w:p w:rsidR="000D6C44" w:rsidRPr="000D6C44" w:rsidRDefault="000D6C44" w:rsidP="004C19C4">
      <w:pPr>
        <w:pStyle w:val="SemEspaamento"/>
        <w:rPr>
          <w:rFonts w:cs="Arial"/>
        </w:rPr>
      </w:pPr>
      <w:r w:rsidRPr="000D6C44">
        <w:rPr>
          <w:rFonts w:cs="Arial"/>
        </w:rPr>
        <w:t xml:space="preserve">ETEC </w:t>
      </w:r>
      <w:proofErr w:type="spellStart"/>
      <w:r w:rsidRPr="000D6C44">
        <w:rPr>
          <w:rFonts w:cs="Arial"/>
        </w:rPr>
        <w:t>PROF°</w:t>
      </w:r>
      <w:proofErr w:type="spellEnd"/>
      <w:r w:rsidRPr="000D6C44">
        <w:rPr>
          <w:rFonts w:cs="Arial"/>
        </w:rPr>
        <w:t xml:space="preserve"> MARIA CRISTINA MEDEIROS</w:t>
      </w:r>
    </w:p>
    <w:p w:rsidR="000D6C44" w:rsidRDefault="000D6C44" w:rsidP="004C19C4">
      <w:pPr>
        <w:pStyle w:val="SemEspaamento"/>
        <w:rPr>
          <w:rFonts w:cs="Arial"/>
        </w:rPr>
      </w:pPr>
      <w:r w:rsidRPr="000D6C44">
        <w:rPr>
          <w:rFonts w:cs="Arial"/>
        </w:rPr>
        <w:t>Curso Técnico em Informática para Internet Integrado ao Ensino Médio</w:t>
      </w:r>
    </w:p>
    <w:p w:rsidR="004C19C4" w:rsidRDefault="004C19C4" w:rsidP="004C19C4">
      <w:pPr>
        <w:pStyle w:val="SemEspaamento"/>
        <w:spacing w:before="1320"/>
        <w:rPr>
          <w:rFonts w:cs="Arial"/>
        </w:rPr>
      </w:pPr>
      <w:r>
        <w:rPr>
          <w:rFonts w:cs="Arial"/>
        </w:rPr>
        <w:t>João Pedro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Lorenzo Muller Cardoso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Matheus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Sophia Gonçalves Morais</w:t>
      </w:r>
    </w:p>
    <w:p w:rsidR="004C19C4" w:rsidRDefault="004C19C4" w:rsidP="004C19C4">
      <w:pPr>
        <w:pStyle w:val="SemEspaamento"/>
        <w:rPr>
          <w:rFonts w:cs="Arial"/>
        </w:rPr>
      </w:pPr>
      <w:r>
        <w:rPr>
          <w:rFonts w:cs="Arial"/>
        </w:rPr>
        <w:t xml:space="preserve">Tamires </w:t>
      </w:r>
      <w:proofErr w:type="spellStart"/>
      <w:r>
        <w:rPr>
          <w:rFonts w:cs="Arial"/>
        </w:rPr>
        <w:t>Anastacio</w:t>
      </w:r>
      <w:proofErr w:type="spellEnd"/>
      <w:r>
        <w:rPr>
          <w:rFonts w:cs="Arial"/>
        </w:rPr>
        <w:t xml:space="preserve"> de Freitas</w:t>
      </w:r>
    </w:p>
    <w:p w:rsidR="004C19C4" w:rsidRDefault="004C19C4" w:rsidP="001E1620">
      <w:pPr>
        <w:pStyle w:val="SemEspaamento"/>
        <w:spacing w:before="2280"/>
        <w:rPr>
          <w:rFonts w:cs="Arial"/>
        </w:rPr>
      </w:pPr>
      <w:r>
        <w:rPr>
          <w:rFonts w:cs="Arial"/>
        </w:rPr>
        <w:t>FREETECS – Portal para Voluntariado em Projetos Empresariais</w:t>
      </w:r>
    </w:p>
    <w:p w:rsidR="004C19C4" w:rsidRDefault="004C19C4" w:rsidP="001E1620">
      <w:pPr>
        <w:pStyle w:val="SemEspaamento"/>
        <w:spacing w:before="6480"/>
        <w:rPr>
          <w:rFonts w:cs="Arial"/>
        </w:rPr>
      </w:pPr>
      <w:r>
        <w:rPr>
          <w:rFonts w:cs="Arial"/>
        </w:rPr>
        <w:t>Ribeirão Pires</w:t>
      </w:r>
    </w:p>
    <w:p w:rsidR="001E1620" w:rsidRDefault="004C19C4" w:rsidP="004C19C4">
      <w:pPr>
        <w:pStyle w:val="SemEspaamento"/>
        <w:rPr>
          <w:rFonts w:cs="Arial"/>
        </w:rPr>
      </w:pPr>
      <w:r>
        <w:rPr>
          <w:rFonts w:cs="Arial"/>
        </w:rPr>
        <w:t>2026</w:t>
      </w:r>
    </w:p>
    <w:p w:rsidR="00A25FF7" w:rsidRDefault="001E1620" w:rsidP="00A25FF7">
      <w:pPr>
        <w:jc w:val="center"/>
        <w:rPr>
          <w:rFonts w:cs="Arial"/>
          <w:b/>
          <w:sz w:val="28"/>
          <w:szCs w:val="28"/>
        </w:rPr>
      </w:pPr>
      <w:r>
        <w:rPr>
          <w:rFonts w:cs="Arial"/>
        </w:rPr>
        <w:br w:type="page"/>
      </w:r>
      <w:r w:rsidRPr="00A25FF7">
        <w:rPr>
          <w:rFonts w:cs="Arial"/>
          <w:b/>
          <w:sz w:val="28"/>
          <w:szCs w:val="28"/>
        </w:rPr>
        <w:lastRenderedPageBreak/>
        <w:t>João Pedro</w:t>
      </w:r>
    </w:p>
    <w:p w:rsidR="001E1620" w:rsidRPr="00A25FF7" w:rsidRDefault="001E1620" w:rsidP="00A25FF7">
      <w:pPr>
        <w:jc w:val="center"/>
        <w:rPr>
          <w:rFonts w:cs="Arial"/>
          <w:b/>
          <w:sz w:val="28"/>
          <w:szCs w:val="28"/>
        </w:rPr>
      </w:pPr>
      <w:r w:rsidRPr="00A25FF7">
        <w:rPr>
          <w:rFonts w:cs="Arial"/>
          <w:b/>
          <w:sz w:val="28"/>
          <w:szCs w:val="28"/>
        </w:rPr>
        <w:t>Lorenzo Muller Cardoso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>Matheus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>Sophia Gonçalves Morais</w:t>
      </w:r>
    </w:p>
    <w:p w:rsidR="001E1620" w:rsidRDefault="001E1620" w:rsidP="001E1620">
      <w:pPr>
        <w:pStyle w:val="SemEspaamento"/>
        <w:rPr>
          <w:rFonts w:cs="Arial"/>
        </w:rPr>
      </w:pPr>
      <w:r>
        <w:rPr>
          <w:rFonts w:cs="Arial"/>
        </w:rPr>
        <w:t xml:space="preserve">Tamires </w:t>
      </w:r>
      <w:proofErr w:type="spellStart"/>
      <w:r>
        <w:rPr>
          <w:rFonts w:cs="Arial"/>
        </w:rPr>
        <w:t>Anastacio</w:t>
      </w:r>
      <w:proofErr w:type="spellEnd"/>
      <w:r>
        <w:rPr>
          <w:rFonts w:cs="Arial"/>
        </w:rPr>
        <w:t xml:space="preserve"> de Freitas</w:t>
      </w:r>
    </w:p>
    <w:p w:rsidR="001E1620" w:rsidRDefault="001E1620" w:rsidP="001E1620">
      <w:pPr>
        <w:pStyle w:val="SemEspaamento"/>
        <w:spacing w:before="4920"/>
        <w:rPr>
          <w:rFonts w:cs="Arial"/>
        </w:rPr>
      </w:pPr>
      <w:r>
        <w:rPr>
          <w:rFonts w:cs="Arial"/>
        </w:rPr>
        <w:t>FREETECS – Portal para Voluntariado em Projetos Empresariais</w:t>
      </w:r>
    </w:p>
    <w:p w:rsidR="001E1620" w:rsidRPr="00A25FF7" w:rsidRDefault="001E1620" w:rsidP="00A25FF7">
      <w:pPr>
        <w:pStyle w:val="SemEspaamento"/>
        <w:spacing w:before="960"/>
        <w:ind w:left="4535"/>
        <w:jc w:val="both"/>
        <w:rPr>
          <w:rFonts w:cs="Arial"/>
          <w:b w:val="0"/>
          <w:sz w:val="22"/>
        </w:rPr>
      </w:pPr>
      <w:r w:rsidRPr="00A25FF7">
        <w:rPr>
          <w:rFonts w:cs="Arial"/>
          <w:b w:val="0"/>
          <w:sz w:val="22"/>
        </w:rPr>
        <w:t xml:space="preserve">Trabalho de Conclusão de Curso apresentado ao Curso técnico em </w:t>
      </w:r>
      <w:r w:rsidR="00A25FF7" w:rsidRPr="00A25FF7">
        <w:rPr>
          <w:rFonts w:cs="Arial"/>
          <w:b w:val="0"/>
          <w:sz w:val="22"/>
        </w:rPr>
        <w:t>Informática</w:t>
      </w:r>
      <w:r w:rsidRPr="00A25FF7">
        <w:rPr>
          <w:rFonts w:cs="Arial"/>
          <w:b w:val="0"/>
          <w:sz w:val="22"/>
        </w:rPr>
        <w:t xml:space="preserve"> para Internet da ETEC </w:t>
      </w:r>
      <w:r w:rsidR="00A25FF7" w:rsidRPr="00A25FF7">
        <w:rPr>
          <w:rFonts w:cs="Arial"/>
          <w:b w:val="0"/>
          <w:sz w:val="22"/>
        </w:rPr>
        <w:t>Prof.</w:t>
      </w:r>
      <w:r w:rsidRPr="00A25FF7">
        <w:rPr>
          <w:rFonts w:cs="Arial"/>
          <w:b w:val="0"/>
          <w:sz w:val="22"/>
        </w:rPr>
        <w:t xml:space="preserve"> Maria Cristina Medeiros, </w:t>
      </w:r>
      <w:r w:rsidR="00A25FF7" w:rsidRPr="00A25FF7">
        <w:rPr>
          <w:rFonts w:cs="Arial"/>
          <w:b w:val="0"/>
          <w:sz w:val="22"/>
        </w:rPr>
        <w:t>orientado</w:t>
      </w:r>
      <w:r w:rsidRPr="00A25FF7">
        <w:rPr>
          <w:rFonts w:cs="Arial"/>
          <w:b w:val="0"/>
          <w:sz w:val="22"/>
        </w:rPr>
        <w:t xml:space="preserve"> pela Prof. Cintia Marisa de </w:t>
      </w:r>
      <w:r w:rsidR="00A25FF7" w:rsidRPr="00A25FF7">
        <w:rPr>
          <w:rFonts w:cs="Arial"/>
          <w:b w:val="0"/>
          <w:sz w:val="22"/>
        </w:rPr>
        <w:t>Araújo</w:t>
      </w:r>
      <w:r w:rsidRPr="00A25FF7">
        <w:rPr>
          <w:rFonts w:cs="Arial"/>
          <w:b w:val="0"/>
          <w:sz w:val="22"/>
        </w:rPr>
        <w:t xml:space="preserve"> Pinho, como requisito parcial para obtenção </w:t>
      </w:r>
      <w:r w:rsidR="00A25FF7" w:rsidRPr="00A25FF7">
        <w:rPr>
          <w:rFonts w:cs="Arial"/>
          <w:b w:val="0"/>
          <w:sz w:val="22"/>
        </w:rPr>
        <w:t>do Título de Técnico em Informática</w:t>
      </w:r>
    </w:p>
    <w:p w:rsidR="001E1620" w:rsidRDefault="001E1620" w:rsidP="00A25FF7">
      <w:pPr>
        <w:pStyle w:val="SemEspaamento"/>
        <w:spacing w:before="3600"/>
        <w:rPr>
          <w:rFonts w:cs="Arial"/>
        </w:rPr>
      </w:pPr>
      <w:r>
        <w:rPr>
          <w:rFonts w:cs="Arial"/>
        </w:rPr>
        <w:t>Ribeirão Pires</w:t>
      </w:r>
    </w:p>
    <w:p w:rsidR="00C27ED0" w:rsidRDefault="001E1620" w:rsidP="001E1620">
      <w:pPr>
        <w:pStyle w:val="SemEspaamento"/>
        <w:rPr>
          <w:rFonts w:cs="Arial"/>
        </w:rPr>
      </w:pPr>
      <w:r>
        <w:rPr>
          <w:rFonts w:cs="Arial"/>
        </w:rPr>
        <w:lastRenderedPageBreak/>
        <w:t>2026</w:t>
      </w:r>
    </w:p>
    <w:p w:rsidR="00C27ED0" w:rsidRDefault="00C27ED0">
      <w:pPr>
        <w:rPr>
          <w:rFonts w:cs="Arial"/>
          <w:b/>
          <w:sz w:val="28"/>
        </w:rPr>
      </w:pPr>
      <w:r>
        <w:rPr>
          <w:rFonts w:cs="Arial"/>
        </w:rPr>
        <w:br w:type="page"/>
      </w:r>
    </w:p>
    <w:p w:rsidR="001E1620" w:rsidRPr="00AA543C" w:rsidRDefault="00EC1959" w:rsidP="00AA543C">
      <w:pPr>
        <w:jc w:val="center"/>
        <w:rPr>
          <w:rFonts w:cs="Arial"/>
          <w:b/>
          <w:sz w:val="28"/>
          <w:szCs w:val="28"/>
        </w:rPr>
      </w:pPr>
      <w:r>
        <w:rPr>
          <w:rFonts w:cs="Arial"/>
        </w:rPr>
        <w:lastRenderedPageBreak/>
        <w:br w:type="page"/>
      </w:r>
      <w:r w:rsidR="00C27ED0" w:rsidRPr="00AA543C">
        <w:rPr>
          <w:rFonts w:cs="Arial"/>
          <w:b/>
          <w:sz w:val="28"/>
          <w:szCs w:val="28"/>
        </w:rPr>
        <w:lastRenderedPageBreak/>
        <w:t>DEDICATÓRIA</w:t>
      </w:r>
    </w:p>
    <w:p w:rsidR="00C27ED0" w:rsidRDefault="00C27ED0" w:rsidP="00C27ED0">
      <w:r>
        <w:t>Colocar aqui a dedicatória</w:t>
      </w:r>
    </w:p>
    <w:p w:rsidR="00C27ED0" w:rsidRDefault="00C27ED0">
      <w:r>
        <w:br w:type="page"/>
      </w:r>
    </w:p>
    <w:p w:rsidR="00EC1959" w:rsidRDefault="00C27ED0" w:rsidP="00EC1959">
      <w:pPr>
        <w:pStyle w:val="SemEspaamento"/>
      </w:pPr>
      <w:r>
        <w:lastRenderedPageBreak/>
        <w:t>AGRADECIMENTOS</w:t>
      </w:r>
    </w:p>
    <w:p w:rsidR="00EC1959" w:rsidRDefault="00EC1959" w:rsidP="00EC1959">
      <w:pPr>
        <w:pStyle w:val="SemEspaamento"/>
      </w:pPr>
    </w:p>
    <w:p w:rsidR="00C27ED0" w:rsidRPr="00AA543C" w:rsidRDefault="00C27ED0" w:rsidP="00EC1959">
      <w:pPr>
        <w:pStyle w:val="SemEspaamento"/>
        <w:rPr>
          <w:b w:val="0"/>
          <w:sz w:val="22"/>
        </w:rPr>
      </w:pPr>
      <w:r w:rsidRPr="00AA543C">
        <w:rPr>
          <w:b w:val="0"/>
          <w:sz w:val="22"/>
        </w:rPr>
        <w:t xml:space="preserve">Coloque aqui os agradecimentos </w:t>
      </w:r>
    </w:p>
    <w:p w:rsidR="00EC1959" w:rsidRDefault="00EC1959">
      <w:pPr>
        <w:rPr>
          <w:rFonts w:cs="Arial"/>
          <w:b/>
          <w:sz w:val="28"/>
        </w:rPr>
      </w:pPr>
      <w:r>
        <w:rPr>
          <w:rFonts w:cs="Arial"/>
        </w:rPr>
        <w:br w:type="page"/>
      </w:r>
    </w:p>
    <w:p w:rsidR="00AA543C" w:rsidRPr="00AA543C" w:rsidRDefault="00AA543C" w:rsidP="00AA543C">
      <w:pPr>
        <w:spacing w:before="100" w:beforeAutospacing="1"/>
        <w:jc w:val="center"/>
        <w:rPr>
          <w:rFonts w:cs="Arial"/>
          <w:b/>
          <w:sz w:val="28"/>
          <w:szCs w:val="28"/>
        </w:rPr>
      </w:pPr>
      <w:r w:rsidRPr="00AA543C">
        <w:rPr>
          <w:rFonts w:cs="Arial"/>
          <w:b/>
          <w:sz w:val="28"/>
          <w:szCs w:val="28"/>
        </w:rPr>
        <w:lastRenderedPageBreak/>
        <w:t>ÍNDICE DE ILUSTRAÇ</w:t>
      </w:r>
      <w:r w:rsidR="00EC1959" w:rsidRPr="00AA543C">
        <w:rPr>
          <w:rFonts w:cs="Arial"/>
          <w:b/>
          <w:sz w:val="28"/>
          <w:szCs w:val="28"/>
        </w:rPr>
        <w:t>OES</w:t>
      </w:r>
    </w:p>
    <w:p w:rsidR="00AA543C" w:rsidRPr="00AA543C" w:rsidRDefault="00AA543C" w:rsidP="00AA543C">
      <w:pPr>
        <w:spacing w:before="100" w:beforeAutospacing="1"/>
        <w:jc w:val="left"/>
      </w:pPr>
      <w:r w:rsidRPr="00AA543C">
        <w:t>Aqui</w:t>
      </w:r>
    </w:p>
    <w:p w:rsidR="00EC1959" w:rsidRDefault="00EC1959" w:rsidP="00EC1959">
      <w:r>
        <w:br w:type="page"/>
      </w:r>
      <w:r>
        <w:lastRenderedPageBreak/>
        <w:t>Coloque sua frase</w:t>
      </w:r>
    </w:p>
    <w:p w:rsidR="00EC1959" w:rsidRDefault="00EC1959">
      <w:r>
        <w:br w:type="page"/>
      </w:r>
    </w:p>
    <w:p w:rsidR="00EC1959" w:rsidRPr="00AA543C" w:rsidRDefault="00EC1959" w:rsidP="00AA543C">
      <w:pPr>
        <w:spacing w:before="100" w:beforeAutospacing="1"/>
        <w:jc w:val="center"/>
        <w:rPr>
          <w:rFonts w:cs="Arial"/>
          <w:b/>
          <w:sz w:val="28"/>
          <w:szCs w:val="28"/>
        </w:rPr>
      </w:pPr>
      <w:r w:rsidRPr="00AA543C">
        <w:rPr>
          <w:rFonts w:cs="Arial"/>
          <w:b/>
          <w:sz w:val="28"/>
          <w:szCs w:val="28"/>
        </w:rPr>
        <w:lastRenderedPageBreak/>
        <w:t>RESUMO</w:t>
      </w:r>
    </w:p>
    <w:p w:rsidR="00AA543C" w:rsidRDefault="00EC1959" w:rsidP="00EC1959">
      <w:pPr>
        <w:spacing w:before="100" w:beforeAutospacing="1"/>
      </w:pPr>
      <w:r>
        <w:t>Aqui vai ficar o resumo</w:t>
      </w:r>
    </w:p>
    <w:p w:rsidR="00AA543C" w:rsidRDefault="00AA543C">
      <w:r>
        <w:br w:type="page"/>
      </w:r>
    </w:p>
    <w:p w:rsidR="002A5C8C" w:rsidRDefault="00AA543C" w:rsidP="001F008C">
      <w:pPr>
        <w:spacing w:before="100" w:beforeAutospacing="1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</w:t>
      </w:r>
      <w:r w:rsidRPr="00AA543C">
        <w:rPr>
          <w:b/>
          <w:sz w:val="28"/>
          <w:szCs w:val="28"/>
        </w:rPr>
        <w:t>RIO</w:t>
      </w:r>
    </w:p>
    <w:sdt>
      <w:sdtPr>
        <w:id w:val="1771902491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:rsidR="002A5C8C" w:rsidRDefault="002A5C8C">
          <w:pPr>
            <w:pStyle w:val="CabealhodoSumrio"/>
          </w:pPr>
          <w:r>
            <w:t>Sumário</w:t>
          </w:r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r w:rsidRPr="002A5C8C">
            <w:fldChar w:fldCharType="begin"/>
          </w:r>
          <w:r w:rsidRPr="002A5C8C">
            <w:instrText xml:space="preserve"> TOC \o "1-3" \h \z \u </w:instrText>
          </w:r>
          <w:r w:rsidRPr="002A5C8C">
            <w:fldChar w:fldCharType="separate"/>
          </w:r>
          <w:hyperlink w:anchor="_Toc226015129" w:history="1">
            <w:r w:rsidRPr="002A5C8C">
              <w:rPr>
                <w:rStyle w:val="Hyperlink"/>
                <w:rFonts w:cs="Arial"/>
                <w:noProof/>
                <w:sz w:val="22"/>
              </w:rPr>
              <w:t>CENTRO PAULA SOUZA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_Toc226015129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6015130" w:history="1">
            <w:r w:rsidRPr="002A5C8C">
              <w:rPr>
                <w:rStyle w:val="Hyperlink"/>
                <w:rFonts w:cs="Arial"/>
                <w:noProof/>
                <w:sz w:val="22"/>
              </w:rPr>
              <w:t>1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</w:rPr>
              <w:t>INTRODUÇÃO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_Toc226015130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1" w:history="1">
            <w:r w:rsidRPr="002A5C8C">
              <w:rPr>
                <w:rStyle w:val="Hyperlink"/>
                <w:rFonts w:cs="Arial"/>
                <w:noProof/>
                <w:sz w:val="22"/>
              </w:rPr>
              <w:t>Problemática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_Toc226015131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2" w:history="1">
            <w:r w:rsidRPr="002A5C8C">
              <w:rPr>
                <w:rStyle w:val="Hyperlink"/>
                <w:rFonts w:cs="Arial"/>
                <w:noProof/>
                <w:sz w:val="22"/>
              </w:rPr>
              <w:t>Justificativa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_Toc226015132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3" w:history="1">
            <w:r w:rsidRPr="002A5C8C">
              <w:rPr>
                <w:rStyle w:val="Hyperlink"/>
                <w:rFonts w:cs="Arial"/>
                <w:noProof/>
                <w:sz w:val="22"/>
              </w:rPr>
              <w:t>Objetivos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_Toc226015133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4" w:history="1"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_Toc226015134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3"/>
            <w:rPr>
              <w:rFonts w:eastAsiaTheme="minorEastAsia"/>
              <w:noProof/>
              <w:lang w:eastAsia="pt-BR"/>
            </w:rPr>
          </w:pPr>
          <w:hyperlink w:anchor="_Toc226015135" w:history="1">
            <w:r w:rsidRPr="002A5C8C">
              <w:rPr>
                <w:rStyle w:val="Hyperlink"/>
                <w:rFonts w:cs="Arial"/>
                <w:noProof/>
                <w:sz w:val="22"/>
              </w:rPr>
              <w:t>1.3.1 Objetivo geral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_Toc226015135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11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3"/>
            <w:rPr>
              <w:rFonts w:eastAsiaTheme="minorEastAsia"/>
              <w:noProof/>
              <w:lang w:eastAsia="pt-BR"/>
            </w:rPr>
          </w:pPr>
          <w:hyperlink w:anchor="_Toc226015136" w:history="1">
            <w:r w:rsidRPr="002A5C8C">
              <w:rPr>
                <w:rStyle w:val="Hyperlink"/>
                <w:rFonts w:cs="Arial"/>
                <w:noProof/>
                <w:sz w:val="22"/>
              </w:rPr>
              <w:t>1.1.1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</w:rPr>
              <w:t>Objetivos específicos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_Toc226015136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7" w:history="1">
            <w:r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bCs/>
                <w:noProof/>
                <w:sz w:val="22"/>
                <w:shd w:val="clear" w:color="auto" w:fill="FFFFFF"/>
              </w:rPr>
              <w:t>Lorem Ipsum</w:t>
            </w:r>
            <w:r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 is simply dummy text of the printing and typesetting industry. Lorem Ipsum has been the industry's standard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_Toc226015137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8" w:history="1">
            <w:r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dummy text ever since the 1500s, when an unknown printer took a galley of type and scrambled it to make a type specimen book.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_Toc226015138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39" w:history="1">
            <w:r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It has survived not only five centuries, but also the leap into electronic typesetting, remaining essentially unchanged.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_Toc226015139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0" w:history="1">
            <w:r w:rsidRPr="002A5C8C">
              <w:rPr>
                <w:rStyle w:val="Hyperlink"/>
                <w:rFonts w:cs="Arial"/>
                <w:noProof/>
                <w:sz w:val="22"/>
              </w:rPr>
              <w:t>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  <w:shd w:val="clear" w:color="auto" w:fill="FFFFFF"/>
              </w:rPr>
              <w:t>It was popularised in the 1960s with the release of Letraset sheets containing Lorem Ipsum passages, and more recently with desktop publishing software like Aldus PageMaker including versions of Lorem Ipsum.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_Toc226015140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1" w:history="1">
            <w:r w:rsidRPr="002A5C8C">
              <w:rPr>
                <w:rStyle w:val="Hyperlink"/>
                <w:rFonts w:cs="Arial"/>
                <w:noProof/>
                <w:sz w:val="22"/>
              </w:rPr>
              <w:t>Metodologia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_Toc226015141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2" w:history="1">
            <w:r w:rsidRPr="002A5C8C">
              <w:rPr>
                <w:rStyle w:val="Hyperlink"/>
                <w:rFonts w:cs="Arial"/>
                <w:noProof/>
                <w:sz w:val="22"/>
              </w:rPr>
              <w:t>Resultados esperados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_Toc226015142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12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1"/>
            <w:rPr>
              <w:rFonts w:eastAsiaTheme="minorEastAsia"/>
              <w:noProof/>
              <w:lang w:eastAsia="pt-BR"/>
            </w:rPr>
          </w:pPr>
          <w:hyperlink w:anchor="_Toc226015143" w:history="1">
            <w:r w:rsidRPr="002A5C8C">
              <w:rPr>
                <w:rStyle w:val="Hyperlink"/>
                <w:rFonts w:cs="Arial"/>
                <w:noProof/>
                <w:sz w:val="22"/>
              </w:rPr>
              <w:t>2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</w:rPr>
              <w:t>REFERENCIAL TEORICO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_Toc226015143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13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2"/>
            <w:rPr>
              <w:rFonts w:eastAsiaTheme="minorEastAsia"/>
              <w:noProof/>
              <w:lang w:eastAsia="pt-BR"/>
            </w:rPr>
          </w:pPr>
          <w:hyperlink w:anchor="_Toc226015144" w:history="1">
            <w:r w:rsidRPr="002A5C8C">
              <w:rPr>
                <w:rStyle w:val="Hyperlink"/>
                <w:rFonts w:cs="Arial"/>
                <w:noProof/>
                <w:sz w:val="22"/>
              </w:rPr>
              <w:t>Teste de nível 2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_Toc226015144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13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Pr="002A5C8C" w:rsidRDefault="002A5C8C" w:rsidP="001F008C">
          <w:pPr>
            <w:pStyle w:val="Sumrio3"/>
            <w:rPr>
              <w:rFonts w:eastAsiaTheme="minorEastAsia"/>
              <w:noProof/>
              <w:lang w:eastAsia="pt-BR"/>
            </w:rPr>
          </w:pPr>
          <w:hyperlink w:anchor="_Toc226015145" w:history="1">
            <w:r w:rsidRPr="002A5C8C">
              <w:rPr>
                <w:rStyle w:val="Hyperlink"/>
                <w:rFonts w:cs="Arial"/>
                <w:noProof/>
                <w:sz w:val="22"/>
              </w:rPr>
              <w:t>2.1.1</w:t>
            </w:r>
            <w:r w:rsidRPr="002A5C8C">
              <w:rPr>
                <w:rFonts w:eastAsiaTheme="minorEastAsia"/>
                <w:noProof/>
                <w:lang w:eastAsia="pt-BR"/>
              </w:rPr>
              <w:tab/>
            </w:r>
            <w:r w:rsidRPr="002A5C8C">
              <w:rPr>
                <w:rStyle w:val="Hyperlink"/>
                <w:rFonts w:cs="Arial"/>
                <w:noProof/>
                <w:sz w:val="22"/>
              </w:rPr>
              <w:t>Teste de nível 3</w:t>
            </w:r>
            <w:r w:rsidRPr="002A5C8C">
              <w:rPr>
                <w:noProof/>
                <w:webHidden/>
              </w:rPr>
              <w:tab/>
            </w:r>
            <w:r w:rsidRPr="002A5C8C">
              <w:rPr>
                <w:noProof/>
                <w:webHidden/>
              </w:rPr>
              <w:fldChar w:fldCharType="begin"/>
            </w:r>
            <w:r w:rsidRPr="002A5C8C">
              <w:rPr>
                <w:noProof/>
                <w:webHidden/>
              </w:rPr>
              <w:instrText xml:space="preserve"> PAGEREF _Toc226015145 \h </w:instrText>
            </w:r>
            <w:r w:rsidRPr="002A5C8C">
              <w:rPr>
                <w:noProof/>
                <w:webHidden/>
              </w:rPr>
            </w:r>
            <w:r w:rsidRPr="002A5C8C">
              <w:rPr>
                <w:noProof/>
                <w:webHidden/>
              </w:rPr>
              <w:fldChar w:fldCharType="separate"/>
            </w:r>
            <w:r w:rsidRPr="002A5C8C">
              <w:rPr>
                <w:noProof/>
                <w:webHidden/>
              </w:rPr>
              <w:t>13</w:t>
            </w:r>
            <w:r w:rsidRPr="002A5C8C">
              <w:rPr>
                <w:noProof/>
                <w:webHidden/>
              </w:rPr>
              <w:fldChar w:fldCharType="end"/>
            </w:r>
          </w:hyperlink>
        </w:p>
        <w:p w:rsidR="002A5C8C" w:rsidRDefault="002A5C8C">
          <w:r w:rsidRPr="002A5C8C">
            <w:rPr>
              <w:rFonts w:cs="Arial"/>
              <w:b/>
              <w:bCs/>
              <w:sz w:val="22"/>
            </w:rPr>
            <w:fldChar w:fldCharType="end"/>
          </w:r>
        </w:p>
      </w:sdtContent>
    </w:sdt>
    <w:p w:rsidR="00EC1959" w:rsidRDefault="00EC1959" w:rsidP="00E56A42">
      <w:pPr>
        <w:spacing w:before="100" w:beforeAutospacing="1"/>
        <w:jc w:val="center"/>
        <w:rPr>
          <w:b/>
          <w:sz w:val="28"/>
          <w:szCs w:val="28"/>
        </w:rPr>
      </w:pPr>
    </w:p>
    <w:p w:rsidR="002A5C8C" w:rsidRDefault="002A5C8C"/>
    <w:p w:rsidR="002A5C8C" w:rsidRPr="002A5C8C" w:rsidRDefault="002A5C8C" w:rsidP="001F008C">
      <w:pPr>
        <w:pStyle w:val="CabealhodoSumrio"/>
        <w:spacing w:before="100" w:beforeAutospacing="1"/>
        <w:rPr>
          <w:rFonts w:ascii="Arial" w:hAnsi="Arial" w:cs="Arial"/>
          <w:sz w:val="22"/>
          <w:szCs w:val="22"/>
        </w:rPr>
      </w:pPr>
    </w:p>
    <w:p w:rsidR="00AA543C" w:rsidRDefault="00AA543C"/>
    <w:p w:rsidR="002A5C8C" w:rsidRPr="002A5C8C" w:rsidRDefault="00AA543C" w:rsidP="002A5C8C">
      <w:pPr>
        <w:pStyle w:val="Ttulo1"/>
        <w:ind w:left="0" w:firstLine="0"/>
      </w:pPr>
      <w:bookmarkStart w:id="2" w:name="_Toc226015063"/>
      <w:bookmarkStart w:id="3" w:name="_Toc226015130"/>
      <w:r w:rsidRPr="00DA5786">
        <w:t>INTRODUÇÃO</w:t>
      </w:r>
      <w:bookmarkEnd w:id="2"/>
      <w:bookmarkEnd w:id="3"/>
    </w:p>
    <w:p w:rsidR="00AA543C" w:rsidRPr="00C03221" w:rsidRDefault="00AA543C" w:rsidP="00E35AC2">
      <w:pPr>
        <w:pStyle w:val="Ttulo2"/>
      </w:pPr>
      <w:bookmarkStart w:id="4" w:name="_Toc226015064"/>
      <w:bookmarkStart w:id="5" w:name="_Toc226015131"/>
      <w:r w:rsidRPr="00C03221">
        <w:t>Problemática</w:t>
      </w:r>
      <w:bookmarkEnd w:id="4"/>
      <w:bookmarkEnd w:id="5"/>
    </w:p>
    <w:p w:rsidR="0008148C" w:rsidRPr="002A5C8C" w:rsidRDefault="0008148C" w:rsidP="00AA543C">
      <w:pPr>
        <w:spacing w:before="100" w:beforeAutospacing="1"/>
        <w:rPr>
          <w:rFonts w:cs="Arial"/>
          <w:sz w:val="22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AA543C" w:rsidRDefault="00AA543C" w:rsidP="00E35AC2">
      <w:pPr>
        <w:pStyle w:val="Ttulo2"/>
      </w:pPr>
      <w:bookmarkStart w:id="6" w:name="_Toc226015065"/>
      <w:bookmarkStart w:id="7" w:name="_Toc226015132"/>
      <w:r>
        <w:t>Justificativa</w:t>
      </w:r>
      <w:bookmarkEnd w:id="6"/>
      <w:bookmarkEnd w:id="7"/>
    </w:p>
    <w:p w:rsidR="0008148C" w:rsidRPr="002A5C8C" w:rsidRDefault="0008148C" w:rsidP="001F008C">
      <w:pPr>
        <w:spacing w:before="100" w:beforeAutospacing="1"/>
        <w:rPr>
          <w:rFonts w:cs="Arial"/>
          <w:sz w:val="22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AA543C" w:rsidRDefault="00AA543C" w:rsidP="00E35AC2">
      <w:pPr>
        <w:pStyle w:val="Ttulo2"/>
      </w:pPr>
      <w:bookmarkStart w:id="8" w:name="_Toc226015066"/>
      <w:bookmarkStart w:id="9" w:name="_Toc226015133"/>
      <w:bookmarkStart w:id="10" w:name="_GoBack"/>
      <w:bookmarkEnd w:id="10"/>
      <w:r>
        <w:t>Objetivos</w:t>
      </w:r>
      <w:bookmarkEnd w:id="8"/>
      <w:bookmarkEnd w:id="9"/>
    </w:p>
    <w:p w:rsidR="0008148C" w:rsidRPr="002A5C8C" w:rsidRDefault="0008148C" w:rsidP="00E35AC2">
      <w:pPr>
        <w:pStyle w:val="Ttulo2"/>
        <w:rPr>
          <w:b w:val="0"/>
          <w:sz w:val="22"/>
        </w:rPr>
      </w:pPr>
      <w:bookmarkStart w:id="11" w:name="_Toc226015067"/>
      <w:bookmarkStart w:id="12" w:name="_Toc226015134"/>
      <w:proofErr w:type="spellStart"/>
      <w:r w:rsidRPr="002A5C8C">
        <w:rPr>
          <w:rStyle w:val="Forte"/>
          <w:rFonts w:ascii="Open Sans" w:hAnsi="Open Sans" w:cs="Open Sans"/>
          <w:b/>
          <w:color w:val="000000"/>
          <w:sz w:val="21"/>
          <w:szCs w:val="21"/>
          <w:shd w:val="clear" w:color="auto" w:fill="FFFFFF"/>
        </w:rPr>
        <w:t>Lorem</w:t>
      </w:r>
      <w:proofErr w:type="spellEnd"/>
      <w:r w:rsidRPr="002A5C8C">
        <w:rPr>
          <w:rStyle w:val="Forte"/>
          <w:rFonts w:ascii="Open Sans" w:hAnsi="Open Sans" w:cs="Open Sans"/>
          <w:b/>
          <w:color w:val="000000"/>
          <w:sz w:val="21"/>
          <w:szCs w:val="21"/>
          <w:shd w:val="clear" w:color="auto" w:fill="FFFFFF"/>
        </w:rPr>
        <w:t xml:space="preserve"> </w:t>
      </w:r>
      <w:r w:rsidRPr="002A5C8C">
        <w:rPr>
          <w:rStyle w:val="Forte"/>
          <w:rFonts w:ascii="Open Sans" w:hAnsi="Open Sans" w:cs="Open Sans"/>
          <w:b/>
          <w:color w:val="000000"/>
          <w:sz w:val="22"/>
          <w:shd w:val="clear" w:color="auto" w:fill="FFFFFF"/>
        </w:rPr>
        <w:t>Ipsum</w:t>
      </w:r>
      <w:r w:rsidR="002A5C8C" w:rsidRPr="002A5C8C">
        <w:rPr>
          <w:rStyle w:val="Forte"/>
          <w:b/>
          <w:color w:val="000000"/>
          <w:sz w:val="22"/>
          <w:shd w:val="clear" w:color="auto" w:fill="FFFFFF"/>
        </w:rPr>
        <w:t>:</w:t>
      </w:r>
      <w:r w:rsidRPr="002A5C8C">
        <w:rPr>
          <w:sz w:val="22"/>
          <w:shd w:val="clear" w:color="auto" w:fill="FFFFFF"/>
        </w:rPr>
        <w:t> </w:t>
      </w:r>
      <w:proofErr w:type="spellStart"/>
      <w:r w:rsidRPr="002A5C8C">
        <w:rPr>
          <w:b w:val="0"/>
          <w:sz w:val="22"/>
          <w:shd w:val="clear" w:color="auto" w:fill="FFFFFF"/>
        </w:rPr>
        <w:t>is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simply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</w:t>
      </w:r>
      <w:proofErr w:type="spellEnd"/>
      <w:r w:rsidRPr="002A5C8C">
        <w:rPr>
          <w:b w:val="0"/>
          <w:sz w:val="22"/>
          <w:shd w:val="clear" w:color="auto" w:fill="FFFFFF"/>
        </w:rPr>
        <w:t xml:space="preserve">.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been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industry's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ever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since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1500s, </w:t>
      </w:r>
      <w:proofErr w:type="spellStart"/>
      <w:r w:rsidRPr="002A5C8C">
        <w:rPr>
          <w:b w:val="0"/>
          <w:sz w:val="22"/>
          <w:shd w:val="clear" w:color="auto" w:fill="FFFFFF"/>
        </w:rPr>
        <w:t>when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unknown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took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galley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scrambled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it </w:t>
      </w:r>
      <w:proofErr w:type="spellStart"/>
      <w:r w:rsidRPr="002A5C8C">
        <w:rPr>
          <w:b w:val="0"/>
          <w:sz w:val="22"/>
          <w:shd w:val="clear" w:color="auto" w:fill="FFFFFF"/>
        </w:rPr>
        <w:t>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make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specimen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survived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not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only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five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centuries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but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also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leap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electronic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remaining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essentially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unchanged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. It </w:t>
      </w:r>
      <w:proofErr w:type="spellStart"/>
      <w:r w:rsidRPr="002A5C8C">
        <w:rPr>
          <w:b w:val="0"/>
          <w:sz w:val="22"/>
          <w:shd w:val="clear" w:color="auto" w:fill="FFFFFF"/>
        </w:rPr>
        <w:t>was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popularised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in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1960s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Letraset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sheets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containing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passages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more </w:t>
      </w:r>
      <w:proofErr w:type="spellStart"/>
      <w:r w:rsidRPr="002A5C8C">
        <w:rPr>
          <w:b w:val="0"/>
          <w:sz w:val="22"/>
          <w:shd w:val="clear" w:color="auto" w:fill="FFFFFF"/>
        </w:rPr>
        <w:t>recently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b w:val="0"/>
          <w:sz w:val="22"/>
          <w:shd w:val="clear" w:color="auto" w:fill="FFFFFF"/>
        </w:rPr>
        <w:t>publishing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b w:val="0"/>
          <w:sz w:val="22"/>
          <w:shd w:val="clear" w:color="auto" w:fill="FFFFFF"/>
        </w:rPr>
        <w:t>like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Aldus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b w:val="0"/>
          <w:sz w:val="22"/>
          <w:shd w:val="clear" w:color="auto" w:fill="FFFFFF"/>
        </w:rPr>
        <w:t>including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versions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Ipsum.</w:t>
      </w:r>
      <w:bookmarkEnd w:id="11"/>
      <w:bookmarkEnd w:id="12"/>
    </w:p>
    <w:p w:rsidR="00AA543C" w:rsidRDefault="00C03221" w:rsidP="00C03221">
      <w:pPr>
        <w:pStyle w:val="Ttulo3"/>
        <w:numPr>
          <w:ilvl w:val="0"/>
          <w:numId w:val="0"/>
        </w:numPr>
        <w:ind w:left="709"/>
      </w:pPr>
      <w:bookmarkStart w:id="13" w:name="_Toc226015068"/>
      <w:bookmarkStart w:id="14" w:name="_Toc226015135"/>
      <w:r>
        <w:t xml:space="preserve">1.3.1 </w:t>
      </w:r>
      <w:r w:rsidR="00AA543C">
        <w:t>Objetivo geral</w:t>
      </w:r>
      <w:bookmarkEnd w:id="13"/>
      <w:bookmarkEnd w:id="14"/>
    </w:p>
    <w:p w:rsidR="0008148C" w:rsidRPr="002A5C8C" w:rsidRDefault="0008148C" w:rsidP="00AA543C">
      <w:pPr>
        <w:spacing w:before="100" w:beforeAutospacing="1"/>
        <w:rPr>
          <w:rFonts w:cs="Arial"/>
          <w:color w:val="000000"/>
          <w:sz w:val="22"/>
          <w:shd w:val="clear" w:color="auto" w:fill="FFFFFF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lastRenderedPageBreak/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5529CA" w:rsidRPr="005529CA" w:rsidRDefault="005529CA" w:rsidP="005529CA">
      <w:pPr>
        <w:pStyle w:val="Ttulo4"/>
        <w:rPr>
          <w:b/>
          <w:i w:val="0"/>
        </w:rPr>
      </w:pPr>
      <w:r w:rsidRPr="005529CA">
        <w:rPr>
          <w:b/>
          <w:i w:val="0"/>
        </w:rPr>
        <w:t>1.3.1.1 Teste nível 4</w:t>
      </w:r>
    </w:p>
    <w:p w:rsidR="005529CA" w:rsidRPr="005529CA" w:rsidRDefault="005529CA" w:rsidP="005529CA">
      <w:pPr>
        <w:pStyle w:val="Ttulo5"/>
        <w:numPr>
          <w:ilvl w:val="0"/>
          <w:numId w:val="0"/>
        </w:numPr>
        <w:ind w:left="709"/>
      </w:pPr>
      <w:r>
        <w:t>1.3.1.1.1 Teste nível 5</w:t>
      </w:r>
    </w:p>
    <w:p w:rsidR="00AA543C" w:rsidRDefault="00AA543C" w:rsidP="005529CA">
      <w:pPr>
        <w:pStyle w:val="Ttulo3"/>
      </w:pPr>
      <w:bookmarkStart w:id="15" w:name="_Toc226015069"/>
      <w:bookmarkStart w:id="16" w:name="_Toc226015136"/>
      <w:r>
        <w:t>Objetivos específicos</w:t>
      </w:r>
      <w:bookmarkEnd w:id="15"/>
      <w:bookmarkEnd w:id="16"/>
    </w:p>
    <w:p w:rsidR="00E35AC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bookmarkStart w:id="17" w:name="_Toc226015070"/>
      <w:bookmarkStart w:id="18" w:name="_Toc226015137"/>
      <w:proofErr w:type="spellStart"/>
      <w:r w:rsidRPr="002A5C8C">
        <w:rPr>
          <w:rStyle w:val="Forte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color w:val="000000"/>
          <w:sz w:val="22"/>
          <w:shd w:val="clear" w:color="auto" w:fill="FFFFFF"/>
        </w:rPr>
        <w:t xml:space="preserve"> Ipsum</w:t>
      </w:r>
      <w:r w:rsidRPr="002A5C8C">
        <w:rPr>
          <w:b w:val="0"/>
          <w:sz w:val="22"/>
          <w:shd w:val="clear" w:color="auto" w:fill="FFFFFF"/>
        </w:rPr>
        <w:t> </w:t>
      </w:r>
      <w:proofErr w:type="spellStart"/>
      <w:r w:rsidRPr="002A5C8C">
        <w:rPr>
          <w:b w:val="0"/>
          <w:sz w:val="22"/>
          <w:shd w:val="clear" w:color="auto" w:fill="FFFFFF"/>
        </w:rPr>
        <w:t>is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simply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</w:t>
      </w:r>
      <w:proofErr w:type="spellEnd"/>
      <w:r w:rsidRPr="002A5C8C">
        <w:rPr>
          <w:b w:val="0"/>
          <w:sz w:val="22"/>
          <w:shd w:val="clear" w:color="auto" w:fill="FFFFFF"/>
        </w:rPr>
        <w:t xml:space="preserve">.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been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industry's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standard</w:t>
      </w:r>
      <w:bookmarkEnd w:id="17"/>
      <w:bookmarkEnd w:id="18"/>
      <w:r w:rsidRPr="002A5C8C">
        <w:rPr>
          <w:b w:val="0"/>
          <w:sz w:val="22"/>
          <w:shd w:val="clear" w:color="auto" w:fill="FFFFFF"/>
        </w:rPr>
        <w:t xml:space="preserve"> </w:t>
      </w:r>
    </w:p>
    <w:p w:rsidR="00E35AC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bookmarkStart w:id="19" w:name="_Toc226015071"/>
      <w:bookmarkStart w:id="20" w:name="_Toc226015138"/>
      <w:proofErr w:type="spellStart"/>
      <w:proofErr w:type="gramStart"/>
      <w:r w:rsidRPr="002A5C8C">
        <w:rPr>
          <w:b w:val="0"/>
          <w:sz w:val="22"/>
          <w:shd w:val="clear" w:color="auto" w:fill="FFFFFF"/>
        </w:rPr>
        <w:t>dummy</w:t>
      </w:r>
      <w:proofErr w:type="spellEnd"/>
      <w:proofErr w:type="gram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text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ever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since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1500s, </w:t>
      </w:r>
      <w:proofErr w:type="spellStart"/>
      <w:r w:rsidRPr="002A5C8C">
        <w:rPr>
          <w:b w:val="0"/>
          <w:sz w:val="22"/>
          <w:shd w:val="clear" w:color="auto" w:fill="FFFFFF"/>
        </w:rPr>
        <w:t>when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unknown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printer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took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galley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scrambled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it </w:t>
      </w:r>
      <w:proofErr w:type="spellStart"/>
      <w:r w:rsidRPr="002A5C8C">
        <w:rPr>
          <w:b w:val="0"/>
          <w:sz w:val="22"/>
          <w:shd w:val="clear" w:color="auto" w:fill="FFFFFF"/>
        </w:rPr>
        <w:t>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make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a </w:t>
      </w:r>
      <w:proofErr w:type="spellStart"/>
      <w:r w:rsidRPr="002A5C8C">
        <w:rPr>
          <w:b w:val="0"/>
          <w:sz w:val="22"/>
          <w:shd w:val="clear" w:color="auto" w:fill="FFFFFF"/>
        </w:rPr>
        <w:t>type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specimen</w:t>
      </w:r>
      <w:proofErr w:type="spellEnd"/>
      <w:r w:rsidRPr="002A5C8C">
        <w:rPr>
          <w:b w:val="0"/>
          <w:sz w:val="22"/>
          <w:shd w:val="clear" w:color="auto" w:fill="FFFFFF"/>
        </w:rPr>
        <w:t xml:space="preserve"> book.</w:t>
      </w:r>
      <w:bookmarkEnd w:id="19"/>
      <w:bookmarkEnd w:id="20"/>
      <w:r w:rsidRPr="002A5C8C">
        <w:rPr>
          <w:b w:val="0"/>
          <w:sz w:val="22"/>
          <w:shd w:val="clear" w:color="auto" w:fill="FFFFFF"/>
        </w:rPr>
        <w:t xml:space="preserve"> </w:t>
      </w:r>
    </w:p>
    <w:p w:rsidR="00E35AC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bookmarkStart w:id="21" w:name="_Toc226015072"/>
      <w:bookmarkStart w:id="22" w:name="_Toc226015139"/>
      <w:r w:rsidRPr="002A5C8C">
        <w:rPr>
          <w:b w:val="0"/>
          <w:sz w:val="22"/>
          <w:shd w:val="clear" w:color="auto" w:fill="FFFFFF"/>
        </w:rPr>
        <w:t xml:space="preserve">It </w:t>
      </w:r>
      <w:proofErr w:type="spellStart"/>
      <w:r w:rsidRPr="002A5C8C">
        <w:rPr>
          <w:b w:val="0"/>
          <w:sz w:val="22"/>
          <w:shd w:val="clear" w:color="auto" w:fill="FFFFFF"/>
        </w:rPr>
        <w:t>has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survived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not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only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five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centuries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but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also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leap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into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electronic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typesetting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remaining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essentially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unchanged</w:t>
      </w:r>
      <w:proofErr w:type="spellEnd"/>
      <w:r w:rsidRPr="002A5C8C">
        <w:rPr>
          <w:b w:val="0"/>
          <w:sz w:val="22"/>
          <w:shd w:val="clear" w:color="auto" w:fill="FFFFFF"/>
        </w:rPr>
        <w:t>.</w:t>
      </w:r>
      <w:bookmarkEnd w:id="21"/>
      <w:bookmarkEnd w:id="22"/>
    </w:p>
    <w:p w:rsidR="00E56A42" w:rsidRPr="002A5C8C" w:rsidRDefault="00E56A42" w:rsidP="00E35AC2">
      <w:pPr>
        <w:pStyle w:val="Ttulo2"/>
        <w:numPr>
          <w:ilvl w:val="0"/>
          <w:numId w:val="2"/>
        </w:numPr>
        <w:rPr>
          <w:b w:val="0"/>
          <w:sz w:val="22"/>
          <w:shd w:val="clear" w:color="auto" w:fill="FFFFFF"/>
        </w:rPr>
      </w:pPr>
      <w:r w:rsidRPr="002A5C8C">
        <w:rPr>
          <w:b w:val="0"/>
          <w:sz w:val="22"/>
          <w:shd w:val="clear" w:color="auto" w:fill="FFFFFF"/>
        </w:rPr>
        <w:t xml:space="preserve"> </w:t>
      </w:r>
      <w:bookmarkStart w:id="23" w:name="_Toc226015073"/>
      <w:bookmarkStart w:id="24" w:name="_Toc226015140"/>
      <w:r w:rsidRPr="002A5C8C">
        <w:rPr>
          <w:b w:val="0"/>
          <w:sz w:val="22"/>
          <w:shd w:val="clear" w:color="auto" w:fill="FFFFFF"/>
        </w:rPr>
        <w:t xml:space="preserve">It </w:t>
      </w:r>
      <w:proofErr w:type="spellStart"/>
      <w:r w:rsidRPr="002A5C8C">
        <w:rPr>
          <w:b w:val="0"/>
          <w:sz w:val="22"/>
          <w:shd w:val="clear" w:color="auto" w:fill="FFFFFF"/>
        </w:rPr>
        <w:t>was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popularised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in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1960s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the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Letraset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sheets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containing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 </w:t>
      </w:r>
      <w:proofErr w:type="spellStart"/>
      <w:r w:rsidRPr="002A5C8C">
        <w:rPr>
          <w:b w:val="0"/>
          <w:sz w:val="22"/>
          <w:shd w:val="clear" w:color="auto" w:fill="FFFFFF"/>
        </w:rPr>
        <w:t>passages</w:t>
      </w:r>
      <w:proofErr w:type="spellEnd"/>
      <w:r w:rsidRPr="002A5C8C">
        <w:rPr>
          <w:b w:val="0"/>
          <w:sz w:val="22"/>
          <w:shd w:val="clear" w:color="auto" w:fill="FFFFFF"/>
        </w:rPr>
        <w:t xml:space="preserve">, </w:t>
      </w:r>
      <w:proofErr w:type="spellStart"/>
      <w:r w:rsidRPr="002A5C8C">
        <w:rPr>
          <w:b w:val="0"/>
          <w:sz w:val="22"/>
          <w:shd w:val="clear" w:color="auto" w:fill="FFFFFF"/>
        </w:rPr>
        <w:t>and</w:t>
      </w:r>
      <w:proofErr w:type="spellEnd"/>
      <w:r w:rsidRPr="002A5C8C">
        <w:rPr>
          <w:b w:val="0"/>
          <w:sz w:val="22"/>
          <w:shd w:val="clear" w:color="auto" w:fill="FFFFFF"/>
        </w:rPr>
        <w:t xml:space="preserve"> more </w:t>
      </w:r>
      <w:proofErr w:type="spellStart"/>
      <w:r w:rsidRPr="002A5C8C">
        <w:rPr>
          <w:b w:val="0"/>
          <w:sz w:val="22"/>
          <w:shd w:val="clear" w:color="auto" w:fill="FFFFFF"/>
        </w:rPr>
        <w:t>recently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with</w:t>
      </w:r>
      <w:proofErr w:type="spellEnd"/>
      <w:r w:rsidRPr="002A5C8C">
        <w:rPr>
          <w:b w:val="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b w:val="0"/>
          <w:sz w:val="22"/>
          <w:shd w:val="clear" w:color="auto" w:fill="FFFFFF"/>
        </w:rPr>
        <w:t>publishing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b w:val="0"/>
          <w:sz w:val="22"/>
          <w:shd w:val="clear" w:color="auto" w:fill="FFFFFF"/>
        </w:rPr>
        <w:t>like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Aldus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b w:val="0"/>
          <w:sz w:val="22"/>
          <w:shd w:val="clear" w:color="auto" w:fill="FFFFFF"/>
        </w:rPr>
        <w:t>including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versions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of</w:t>
      </w:r>
      <w:proofErr w:type="spellEnd"/>
      <w:r w:rsidRPr="002A5C8C">
        <w:rPr>
          <w:b w:val="0"/>
          <w:sz w:val="22"/>
          <w:shd w:val="clear" w:color="auto" w:fill="FFFFFF"/>
        </w:rPr>
        <w:t xml:space="preserve"> </w:t>
      </w:r>
      <w:proofErr w:type="spellStart"/>
      <w:r w:rsidRPr="002A5C8C">
        <w:rPr>
          <w:b w:val="0"/>
          <w:sz w:val="22"/>
          <w:shd w:val="clear" w:color="auto" w:fill="FFFFFF"/>
        </w:rPr>
        <w:t>Lorem</w:t>
      </w:r>
      <w:proofErr w:type="spellEnd"/>
      <w:r w:rsidRPr="002A5C8C">
        <w:rPr>
          <w:b w:val="0"/>
          <w:sz w:val="22"/>
          <w:shd w:val="clear" w:color="auto" w:fill="FFFFFF"/>
        </w:rPr>
        <w:t xml:space="preserve"> Ipsum.</w:t>
      </w:r>
      <w:bookmarkEnd w:id="23"/>
      <w:bookmarkEnd w:id="24"/>
    </w:p>
    <w:p w:rsidR="005529CA" w:rsidRDefault="005529CA" w:rsidP="005529CA">
      <w:pPr>
        <w:pStyle w:val="Ttulo4"/>
      </w:pPr>
      <w:r>
        <w:t>Teste nível 4</w:t>
      </w:r>
    </w:p>
    <w:p w:rsidR="005529CA" w:rsidRPr="005529CA" w:rsidRDefault="005529CA" w:rsidP="005529CA">
      <w:pPr>
        <w:pStyle w:val="Ttulo5"/>
      </w:pPr>
      <w:r>
        <w:t>Teste nível 5</w:t>
      </w:r>
    </w:p>
    <w:p w:rsidR="005529CA" w:rsidRPr="005529CA" w:rsidRDefault="005529CA" w:rsidP="005529CA"/>
    <w:p w:rsidR="00AA543C" w:rsidRDefault="00AA543C" w:rsidP="00E35AC2">
      <w:pPr>
        <w:pStyle w:val="Ttulo2"/>
      </w:pPr>
      <w:bookmarkStart w:id="25" w:name="_Toc226015074"/>
      <w:bookmarkStart w:id="26" w:name="_Toc226015141"/>
      <w:r>
        <w:t>Metodologia</w:t>
      </w:r>
      <w:bookmarkEnd w:id="25"/>
      <w:bookmarkEnd w:id="26"/>
    </w:p>
    <w:p w:rsidR="00E56A42" w:rsidRPr="002A5C8C" w:rsidRDefault="00E56A42" w:rsidP="00AA543C">
      <w:pPr>
        <w:spacing w:before="100" w:beforeAutospacing="1"/>
        <w:rPr>
          <w:rFonts w:cs="Arial"/>
          <w:sz w:val="22"/>
        </w:rPr>
      </w:pPr>
      <w:proofErr w:type="spellStart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2A5C8C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2A5C8C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2A5C8C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DA5786" w:rsidRDefault="00AA543C" w:rsidP="00E35AC2">
      <w:pPr>
        <w:pStyle w:val="Ttulo2"/>
      </w:pPr>
      <w:bookmarkStart w:id="27" w:name="_Toc226015075"/>
      <w:bookmarkStart w:id="28" w:name="_Toc226015142"/>
      <w:r>
        <w:t>Resultados esperados</w:t>
      </w:r>
      <w:bookmarkEnd w:id="27"/>
      <w:bookmarkEnd w:id="28"/>
    </w:p>
    <w:p w:rsidR="00DA5786" w:rsidRDefault="00DA5786" w:rsidP="00DA5786">
      <w:r>
        <w:br w:type="page"/>
      </w:r>
    </w:p>
    <w:p w:rsidR="00AA543C" w:rsidRDefault="00DA5786" w:rsidP="00DA5786">
      <w:pPr>
        <w:pStyle w:val="Ttulo1"/>
      </w:pPr>
      <w:bookmarkStart w:id="29" w:name="_Toc226015076"/>
      <w:bookmarkStart w:id="30" w:name="_Toc226015143"/>
      <w:r>
        <w:lastRenderedPageBreak/>
        <w:t>REFERENCIAL TEORICO</w:t>
      </w:r>
      <w:bookmarkEnd w:id="29"/>
      <w:bookmarkEnd w:id="30"/>
    </w:p>
    <w:p w:rsidR="00DA5786" w:rsidRDefault="00DA5786" w:rsidP="00E35AC2">
      <w:pPr>
        <w:pStyle w:val="Ttulo2"/>
      </w:pPr>
      <w:bookmarkStart w:id="31" w:name="_Toc226015077"/>
      <w:bookmarkStart w:id="32" w:name="_Toc226015144"/>
      <w:r>
        <w:t>Teste de nível 2</w:t>
      </w:r>
      <w:bookmarkEnd w:id="31"/>
      <w:bookmarkEnd w:id="32"/>
    </w:p>
    <w:p w:rsidR="00DA5786" w:rsidRDefault="00DA5786" w:rsidP="005529CA">
      <w:pPr>
        <w:pStyle w:val="Ttulo3"/>
      </w:pPr>
      <w:bookmarkStart w:id="33" w:name="_Toc226015078"/>
      <w:bookmarkStart w:id="34" w:name="_Toc226015145"/>
      <w:r>
        <w:t>Teste de nível 3</w:t>
      </w:r>
      <w:bookmarkEnd w:id="33"/>
      <w:bookmarkEnd w:id="34"/>
    </w:p>
    <w:p w:rsidR="00DA5786" w:rsidRDefault="00DA5786" w:rsidP="005529CA">
      <w:pPr>
        <w:pStyle w:val="Ttulo4"/>
      </w:pPr>
      <w:r>
        <w:t>Teste de nível 4</w:t>
      </w:r>
    </w:p>
    <w:p w:rsidR="00DA5786" w:rsidRDefault="00DA5786" w:rsidP="005529CA">
      <w:pPr>
        <w:pStyle w:val="Ttulo5"/>
      </w:pPr>
      <w:r>
        <w:t>Teste de nível 5</w:t>
      </w:r>
    </w:p>
    <w:p w:rsidR="00E35AC2" w:rsidRPr="008545FE" w:rsidRDefault="00E35AC2" w:rsidP="00E35AC2">
      <w:pPr>
        <w:spacing w:before="100" w:beforeAutospacing="1"/>
        <w:rPr>
          <w:rFonts w:cs="Arial"/>
          <w:color w:val="000000"/>
          <w:sz w:val="22"/>
          <w:shd w:val="clear" w:color="auto" w:fill="FFFFFF"/>
        </w:rPr>
      </w:pPr>
      <w:proofErr w:type="spellStart"/>
      <w:r w:rsidRPr="008545FE">
        <w:rPr>
          <w:rStyle w:val="Forte"/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Style w:val="Forte"/>
          <w:rFonts w:cs="Arial"/>
          <w:color w:val="000000"/>
          <w:sz w:val="22"/>
          <w:shd w:val="clear" w:color="auto" w:fill="FFFFFF"/>
        </w:rPr>
        <w:t xml:space="preserve"> Ipsum</w:t>
      </w:r>
      <w:r w:rsidRPr="008545FE">
        <w:rPr>
          <w:rFonts w:cs="Arial"/>
          <w:color w:val="000000"/>
          <w:sz w:val="22"/>
          <w:shd w:val="clear" w:color="auto" w:fill="FFFFFF"/>
        </w:rPr>
        <w:t> 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simply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printing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industry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.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been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industry's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standard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dummy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text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ever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since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1500s,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when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unknown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printer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took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galley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scrambled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it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to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make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a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specimen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book. It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has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survived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not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only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five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centuries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but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also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leap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into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electronic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typesetting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remaining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essentially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unchanged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. It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was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popularised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in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1960s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the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release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Letraset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sheets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containing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Ipsum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passages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,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and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more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recently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with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desktop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publishing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software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like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Aldus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PageMaker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including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versions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of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</w:t>
      </w:r>
      <w:proofErr w:type="spellStart"/>
      <w:r w:rsidRPr="008545FE">
        <w:rPr>
          <w:rFonts w:cs="Arial"/>
          <w:color w:val="000000"/>
          <w:sz w:val="22"/>
          <w:shd w:val="clear" w:color="auto" w:fill="FFFFFF"/>
        </w:rPr>
        <w:t>Lorem</w:t>
      </w:r>
      <w:proofErr w:type="spellEnd"/>
      <w:r w:rsidRPr="008545FE">
        <w:rPr>
          <w:rFonts w:cs="Arial"/>
          <w:color w:val="000000"/>
          <w:sz w:val="22"/>
          <w:shd w:val="clear" w:color="auto" w:fill="FFFFFF"/>
        </w:rPr>
        <w:t xml:space="preserve"> Ipsum.</w:t>
      </w:r>
    </w:p>
    <w:p w:rsidR="00771210" w:rsidRDefault="001F008C" w:rsidP="00771210">
      <w:pPr>
        <w:pStyle w:val="Ttulo1"/>
      </w:pPr>
      <w:r>
        <w:t>IMERSÃ</w:t>
      </w:r>
      <w:r w:rsidRPr="001F008C">
        <w:t xml:space="preserve">O </w:t>
      </w:r>
    </w:p>
    <w:p w:rsidR="008545FE" w:rsidRDefault="008545FE" w:rsidP="008545FE">
      <w:pPr>
        <w:pStyle w:val="NormalWeb"/>
        <w:rPr>
          <w:rFonts w:ascii="Arial" w:hAnsi="Arial" w:cs="Arial"/>
          <w:sz w:val="22"/>
          <w:szCs w:val="22"/>
        </w:rPr>
      </w:pPr>
      <w:r w:rsidRPr="008545FE">
        <w:rPr>
          <w:rFonts w:ascii="Arial" w:hAnsi="Arial" w:cs="Arial"/>
          <w:sz w:val="22"/>
          <w:szCs w:val="22"/>
        </w:rPr>
        <w:t xml:space="preserve">A inovação é essencial para a competitividade organizacional, indo além da adoção de tecnologias e estando ligada à mentalidade das equipes (BROWN, 2010; MARTIN, 2009). Nesse contexto, o Design </w:t>
      </w:r>
      <w:proofErr w:type="spellStart"/>
      <w:r w:rsidRPr="008545FE">
        <w:rPr>
          <w:rFonts w:ascii="Arial" w:hAnsi="Arial" w:cs="Arial"/>
          <w:sz w:val="22"/>
          <w:szCs w:val="22"/>
        </w:rPr>
        <w:t>Thinking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 se destaca como uma abordagem centrada no ser humano, voltada à solução de problemas complexos e à geração de inovação (IDEO, 2015).A metodologia baseia-se em princípios como empatia, colaboração e experimentação, sendo estruturada em etapas iterativas: Imersão (compreensão do usuário), Análise e Síntese (definição do problema), Ideação (geração de ideias), Prototipação (criação de soluções) e Testes (validação e aprimoramento contínuo) (BROWN, 2009; DORST, 2015; RIES, 2011).Assim, o Design </w:t>
      </w:r>
      <w:proofErr w:type="spellStart"/>
      <w:r w:rsidRPr="008545FE">
        <w:rPr>
          <w:rFonts w:ascii="Arial" w:hAnsi="Arial" w:cs="Arial"/>
          <w:sz w:val="22"/>
          <w:szCs w:val="22"/>
        </w:rPr>
        <w:t>Thinking</w:t>
      </w:r>
      <w:proofErr w:type="spellEnd"/>
      <w:r w:rsidRPr="008545FE">
        <w:rPr>
          <w:rFonts w:ascii="Arial" w:hAnsi="Arial" w:cs="Arial"/>
          <w:sz w:val="22"/>
          <w:szCs w:val="22"/>
        </w:rPr>
        <w:t xml:space="preserve"> se consolida como uma prática estratégica para desenvolver soluções desejáveis, viáveis e sustentáveis, sendo amplamente utilizada em contextos organizacionais e de inovação.</w:t>
      </w:r>
    </w:p>
    <w:p w:rsidR="008545FE" w:rsidRDefault="008545FE" w:rsidP="008545FE">
      <w:pPr>
        <w:pStyle w:val="NormalWeb"/>
        <w:rPr>
          <w:rFonts w:ascii="Arial" w:hAnsi="Arial" w:cs="Arial"/>
          <w:b/>
          <w:sz w:val="22"/>
          <w:szCs w:val="22"/>
        </w:rPr>
      </w:pPr>
      <w:r w:rsidRPr="008545FE">
        <w:rPr>
          <w:rFonts w:ascii="Arial" w:hAnsi="Arial" w:cs="Arial"/>
          <w:b/>
          <w:sz w:val="22"/>
          <w:szCs w:val="22"/>
        </w:rPr>
        <w:t>REFERENCIAS</w:t>
      </w:r>
    </w:p>
    <w:p w:rsidR="008545FE" w:rsidRPr="008545FE" w:rsidRDefault="008545FE" w:rsidP="008545FE">
      <w:pPr>
        <w:pStyle w:val="NormalWeb"/>
        <w:rPr>
          <w:rFonts w:ascii="Arial" w:hAnsi="Arial" w:cs="Arial"/>
          <w:b/>
          <w:sz w:val="22"/>
          <w:szCs w:val="22"/>
        </w:rPr>
      </w:pPr>
      <w:r w:rsidRPr="008545FE">
        <w:rPr>
          <w:rFonts w:ascii="Arial" w:hAnsi="Arial" w:cs="Arial"/>
          <w:sz w:val="22"/>
          <w:szCs w:val="22"/>
        </w:rPr>
        <w:t xml:space="preserve">BROWN, Tim.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Design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Thinking</w:t>
      </w:r>
      <w:proofErr w:type="spellEnd"/>
      <w:r w:rsidRPr="008545FE">
        <w:rPr>
          <w:rFonts w:ascii="Arial" w:hAnsi="Arial" w:cs="Arial"/>
          <w:sz w:val="22"/>
          <w:szCs w:val="22"/>
        </w:rPr>
        <w:t>. 2010.</w:t>
      </w:r>
      <w:r w:rsidRPr="008545FE">
        <w:rPr>
          <w:rFonts w:ascii="Arial" w:hAnsi="Arial" w:cs="Arial"/>
          <w:sz w:val="22"/>
          <w:szCs w:val="22"/>
        </w:rPr>
        <w:t xml:space="preserve"> </w:t>
      </w:r>
      <w:r w:rsidRPr="008545FE">
        <w:rPr>
          <w:rFonts w:ascii="Arial" w:hAnsi="Arial" w:cs="Arial"/>
          <w:sz w:val="22"/>
          <w:szCs w:val="22"/>
        </w:rPr>
        <w:t xml:space="preserve">BROWN, Tim.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Change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by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Design</w:t>
      </w:r>
      <w:r w:rsidRPr="008545FE">
        <w:rPr>
          <w:rFonts w:ascii="Arial" w:hAnsi="Arial" w:cs="Arial"/>
          <w:sz w:val="22"/>
          <w:szCs w:val="22"/>
        </w:rPr>
        <w:t>. 2009.</w:t>
      </w:r>
      <w:r w:rsidRPr="008545FE">
        <w:rPr>
          <w:rFonts w:ascii="Arial" w:hAnsi="Arial" w:cs="Arial"/>
          <w:sz w:val="22"/>
          <w:szCs w:val="22"/>
        </w:rPr>
        <w:t xml:space="preserve"> </w:t>
      </w:r>
      <w:r w:rsidRPr="008545FE">
        <w:rPr>
          <w:rFonts w:ascii="Arial" w:hAnsi="Arial" w:cs="Arial"/>
          <w:sz w:val="22"/>
          <w:szCs w:val="22"/>
        </w:rPr>
        <w:t xml:space="preserve">IDEO.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Human-Centered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Design</w:t>
      </w:r>
      <w:r w:rsidRPr="008545FE">
        <w:rPr>
          <w:rFonts w:ascii="Arial" w:hAnsi="Arial" w:cs="Arial"/>
          <w:sz w:val="22"/>
          <w:szCs w:val="22"/>
        </w:rPr>
        <w:t>. 2015.</w:t>
      </w:r>
      <w:r w:rsidRPr="008545FE">
        <w:rPr>
          <w:rFonts w:ascii="Arial" w:hAnsi="Arial" w:cs="Arial"/>
          <w:sz w:val="22"/>
          <w:szCs w:val="22"/>
        </w:rPr>
        <w:t xml:space="preserve"> </w:t>
      </w:r>
      <w:r w:rsidRPr="008545FE">
        <w:rPr>
          <w:rFonts w:ascii="Arial" w:hAnsi="Arial" w:cs="Arial"/>
          <w:sz w:val="22"/>
          <w:szCs w:val="22"/>
        </w:rPr>
        <w:t xml:space="preserve">MARTIN, Roger.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Design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of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Business</w:t>
      </w:r>
      <w:r w:rsidRPr="008545FE">
        <w:rPr>
          <w:rFonts w:ascii="Arial" w:hAnsi="Arial" w:cs="Arial"/>
          <w:sz w:val="22"/>
          <w:szCs w:val="22"/>
        </w:rPr>
        <w:t>. 2009.</w:t>
      </w:r>
      <w:r w:rsidRPr="008545FE">
        <w:rPr>
          <w:rFonts w:ascii="Arial" w:hAnsi="Arial" w:cs="Arial"/>
          <w:sz w:val="22"/>
          <w:szCs w:val="22"/>
        </w:rPr>
        <w:t xml:space="preserve"> </w:t>
      </w:r>
      <w:r w:rsidRPr="008545FE">
        <w:rPr>
          <w:rFonts w:ascii="Arial" w:hAnsi="Arial" w:cs="Arial"/>
          <w:sz w:val="22"/>
          <w:szCs w:val="22"/>
        </w:rPr>
        <w:t xml:space="preserve">DORST, </w:t>
      </w:r>
      <w:proofErr w:type="spellStart"/>
      <w:r w:rsidRPr="008545FE">
        <w:rPr>
          <w:rFonts w:ascii="Arial" w:hAnsi="Arial" w:cs="Arial"/>
          <w:sz w:val="22"/>
          <w:szCs w:val="22"/>
        </w:rPr>
        <w:t>Kees</w:t>
      </w:r>
      <w:proofErr w:type="spellEnd"/>
      <w:r w:rsidRPr="008545FE">
        <w:rPr>
          <w:rFonts w:ascii="Arial" w:hAnsi="Arial" w:cs="Arial"/>
          <w:sz w:val="22"/>
          <w:szCs w:val="22"/>
        </w:rPr>
        <w:t>.</w:t>
      </w:r>
      <w:r w:rsidRPr="008545FE">
        <w:rPr>
          <w:rFonts w:ascii="Arial" w:hAnsi="Arial" w:cs="Arial"/>
          <w:sz w:val="22"/>
          <w:szCs w:val="22"/>
        </w:rPr>
        <w:t xml:space="preserve">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Frame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Innovation</w:t>
      </w:r>
      <w:proofErr w:type="spellEnd"/>
      <w:r w:rsidRPr="008545FE">
        <w:rPr>
          <w:rFonts w:ascii="Arial" w:hAnsi="Arial" w:cs="Arial"/>
          <w:sz w:val="22"/>
          <w:szCs w:val="22"/>
        </w:rPr>
        <w:t>. 2015.</w:t>
      </w:r>
      <w:r w:rsidRPr="008545FE">
        <w:rPr>
          <w:rFonts w:ascii="Arial" w:hAnsi="Arial" w:cs="Arial"/>
          <w:sz w:val="22"/>
          <w:szCs w:val="22"/>
        </w:rPr>
        <w:t xml:space="preserve"> </w:t>
      </w:r>
      <w:r w:rsidRPr="008545FE">
        <w:rPr>
          <w:rFonts w:ascii="Arial" w:hAnsi="Arial" w:cs="Arial"/>
          <w:sz w:val="22"/>
          <w:szCs w:val="22"/>
        </w:rPr>
        <w:t xml:space="preserve">RIES, Eric. </w:t>
      </w:r>
      <w:r w:rsidRPr="008545FE">
        <w:rPr>
          <w:rStyle w:val="nfase"/>
          <w:rFonts w:ascii="Arial" w:hAnsi="Arial" w:cs="Arial"/>
          <w:sz w:val="22"/>
          <w:szCs w:val="22"/>
        </w:rPr>
        <w:t xml:space="preserve">The </w:t>
      </w:r>
      <w:proofErr w:type="spellStart"/>
      <w:r w:rsidRPr="008545FE">
        <w:rPr>
          <w:rStyle w:val="nfase"/>
          <w:rFonts w:ascii="Arial" w:hAnsi="Arial" w:cs="Arial"/>
          <w:sz w:val="22"/>
          <w:szCs w:val="22"/>
        </w:rPr>
        <w:t>Lean</w:t>
      </w:r>
      <w:proofErr w:type="spellEnd"/>
      <w:r w:rsidRPr="008545FE">
        <w:rPr>
          <w:rStyle w:val="nfase"/>
          <w:rFonts w:ascii="Arial" w:hAnsi="Arial" w:cs="Arial"/>
          <w:sz w:val="22"/>
          <w:szCs w:val="22"/>
        </w:rPr>
        <w:t xml:space="preserve"> Startup</w:t>
      </w:r>
      <w:r w:rsidRPr="008545FE">
        <w:rPr>
          <w:rFonts w:ascii="Arial" w:hAnsi="Arial" w:cs="Arial"/>
          <w:sz w:val="22"/>
          <w:szCs w:val="22"/>
        </w:rPr>
        <w:t>. 2011.</w:t>
      </w:r>
    </w:p>
    <w:p w:rsidR="00BF2C34" w:rsidRPr="00BF2C34" w:rsidRDefault="00BF2C34" w:rsidP="00BF2C34"/>
    <w:p w:rsidR="001F008C" w:rsidRPr="001F008C" w:rsidRDefault="00771210" w:rsidP="00771210">
      <w:pPr>
        <w:pStyle w:val="Ttulo3"/>
        <w:numPr>
          <w:ilvl w:val="0"/>
          <w:numId w:val="0"/>
        </w:numPr>
      </w:pPr>
      <w:r>
        <w:t>3.1Caderno de sensibilidade</w:t>
      </w:r>
    </w:p>
    <w:p w:rsidR="001F008C" w:rsidRPr="001F008C" w:rsidRDefault="001F008C" w:rsidP="001F008C"/>
    <w:p w:rsidR="001F008C" w:rsidRPr="001F008C" w:rsidRDefault="001F008C" w:rsidP="00E35AC2">
      <w:pPr>
        <w:spacing w:before="100" w:beforeAutospacing="1"/>
        <w:rPr>
          <w:rFonts w:cs="Arial"/>
          <w:b/>
          <w:color w:val="000000"/>
          <w:sz w:val="22"/>
          <w:shd w:val="clear" w:color="auto" w:fill="FFFFFF"/>
        </w:rPr>
      </w:pPr>
    </w:p>
    <w:p w:rsidR="00E35AC2" w:rsidRPr="00E35AC2" w:rsidRDefault="00E35AC2" w:rsidP="00E35AC2"/>
    <w:p w:rsidR="00E56A42" w:rsidRPr="000D6C44" w:rsidRDefault="00E56A42" w:rsidP="00AA543C">
      <w:pPr>
        <w:spacing w:before="100" w:beforeAutospacing="1"/>
        <w:jc w:val="left"/>
      </w:pPr>
    </w:p>
    <w:sectPr w:rsidR="00E56A42" w:rsidRPr="000D6C44" w:rsidSect="004C19C4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Open Sans">
    <w:altName w:val="Myriad Pro Cond"/>
    <w:charset w:val="00"/>
    <w:family w:val="swiss"/>
    <w:pitch w:val="variable"/>
    <w:sig w:usb0="00000001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44022E"/>
    <w:multiLevelType w:val="hybridMultilevel"/>
    <w:tmpl w:val="95D6E17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507E36B4"/>
    <w:multiLevelType w:val="multilevel"/>
    <w:tmpl w:val="2F006796"/>
    <w:lvl w:ilvl="0">
      <w:start w:val="1"/>
      <w:numFmt w:val="decimal"/>
      <w:pStyle w:val="Ttulo1"/>
      <w:lvlText w:val="%1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644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64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34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44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156B"/>
    <w:rsid w:val="0008148C"/>
    <w:rsid w:val="000D6C44"/>
    <w:rsid w:val="001E1620"/>
    <w:rsid w:val="001F008C"/>
    <w:rsid w:val="002A5C8C"/>
    <w:rsid w:val="004C19C4"/>
    <w:rsid w:val="005529CA"/>
    <w:rsid w:val="005A2B82"/>
    <w:rsid w:val="00771210"/>
    <w:rsid w:val="008545FE"/>
    <w:rsid w:val="00A25FF7"/>
    <w:rsid w:val="00AA543C"/>
    <w:rsid w:val="00BF2C34"/>
    <w:rsid w:val="00C03221"/>
    <w:rsid w:val="00C27ED0"/>
    <w:rsid w:val="00CF156B"/>
    <w:rsid w:val="00DA5786"/>
    <w:rsid w:val="00E351EF"/>
    <w:rsid w:val="00E35AC2"/>
    <w:rsid w:val="00E56A42"/>
    <w:rsid w:val="00EC1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912C9"/>
  <w15:chartTrackingRefBased/>
  <w15:docId w15:val="{110CA4A8-5D78-46CA-8D7C-C28B3F4A8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A42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A5786"/>
    <w:pPr>
      <w:keepNext/>
      <w:keepLines/>
      <w:numPr>
        <w:numId w:val="1"/>
      </w:numPr>
      <w:spacing w:after="300" w:line="240" w:lineRule="auto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SemEspaamento"/>
    <w:next w:val="Normal"/>
    <w:link w:val="Ttulo2Char"/>
    <w:uiPriority w:val="9"/>
    <w:unhideWhenUsed/>
    <w:qFormat/>
    <w:rsid w:val="00E35AC2"/>
    <w:pPr>
      <w:ind w:firstLine="567"/>
      <w:outlineLvl w:val="1"/>
    </w:pPr>
    <w:rPr>
      <w:rFonts w:cs="Arial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5529CA"/>
    <w:pPr>
      <w:keepNext/>
      <w:keepLines/>
      <w:numPr>
        <w:ilvl w:val="2"/>
        <w:numId w:val="1"/>
      </w:numPr>
      <w:spacing w:before="300" w:after="300" w:line="240" w:lineRule="auto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5529CA"/>
    <w:pPr>
      <w:keepNext/>
      <w:keepLines/>
      <w:spacing w:before="300" w:after="300" w:line="240" w:lineRule="auto"/>
      <w:ind w:firstLine="0"/>
      <w:jc w:val="left"/>
      <w:outlineLvl w:val="3"/>
    </w:pPr>
    <w:rPr>
      <w:rFonts w:eastAsiaTheme="majorEastAsia" w:cstheme="majorBidi"/>
      <w:i/>
      <w:iCs/>
      <w:shd w:val="clear" w:color="auto" w:fill="FFFFF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5529CA"/>
    <w:pPr>
      <w:keepNext/>
      <w:keepLines/>
      <w:numPr>
        <w:ilvl w:val="4"/>
        <w:numId w:val="1"/>
      </w:numPr>
      <w:spacing w:before="300" w:after="300" w:line="240" w:lineRule="auto"/>
      <w:ind w:left="1077" w:hanging="1077"/>
      <w:jc w:val="left"/>
      <w:outlineLvl w:val="4"/>
    </w:pPr>
    <w:rPr>
      <w:rFonts w:eastAsiaTheme="majorEastAsia" w:cstheme="majorBidi"/>
      <w:b/>
      <w:shd w:val="clear" w:color="auto" w:fill="FFFFF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0D6C44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08148C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DA5786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E35AC2"/>
    <w:rPr>
      <w:rFonts w:ascii="Arial" w:hAnsi="Arial" w:cs="Arial"/>
      <w:b/>
      <w:sz w:val="28"/>
    </w:rPr>
  </w:style>
  <w:style w:type="character" w:customStyle="1" w:styleId="Ttulo3Char">
    <w:name w:val="Título 3 Char"/>
    <w:basedOn w:val="Fontepargpadro"/>
    <w:link w:val="Ttulo3"/>
    <w:uiPriority w:val="9"/>
    <w:rsid w:val="005529CA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5529CA"/>
    <w:rPr>
      <w:rFonts w:ascii="Arial" w:eastAsiaTheme="majorEastAsia" w:hAnsi="Arial" w:cstheme="majorBidi"/>
      <w:i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5529CA"/>
    <w:rPr>
      <w:rFonts w:ascii="Arial" w:eastAsiaTheme="majorEastAsia" w:hAnsi="Arial" w:cstheme="majorBidi"/>
      <w:b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2A5C8C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1F008C"/>
    <w:pPr>
      <w:tabs>
        <w:tab w:val="right" w:leader="dot" w:pos="9061"/>
      </w:tabs>
      <w:spacing w:after="100"/>
      <w:ind w:left="284"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1F008C"/>
    <w:pPr>
      <w:tabs>
        <w:tab w:val="left" w:pos="1100"/>
        <w:tab w:val="right" w:leader="dot" w:pos="9061"/>
      </w:tabs>
      <w:spacing w:after="100"/>
      <w:ind w:left="284" w:hanging="142"/>
    </w:pPr>
  </w:style>
  <w:style w:type="paragraph" w:styleId="Sumrio3">
    <w:name w:val="toc 3"/>
    <w:basedOn w:val="Normal"/>
    <w:next w:val="Normal"/>
    <w:autoRedefine/>
    <w:uiPriority w:val="39"/>
    <w:unhideWhenUsed/>
    <w:rsid w:val="001F008C"/>
    <w:pPr>
      <w:tabs>
        <w:tab w:val="right" w:leader="dot" w:pos="9061"/>
      </w:tabs>
      <w:spacing w:after="100"/>
      <w:ind w:left="284" w:firstLine="0"/>
    </w:pPr>
  </w:style>
  <w:style w:type="character" w:styleId="Hyperlink">
    <w:name w:val="Hyperlink"/>
    <w:basedOn w:val="Fontepargpadro"/>
    <w:uiPriority w:val="99"/>
    <w:unhideWhenUsed/>
    <w:rsid w:val="002A5C8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545FE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nfase">
    <w:name w:val="Emphasis"/>
    <w:basedOn w:val="Fontepargpadro"/>
    <w:uiPriority w:val="20"/>
    <w:qFormat/>
    <w:rsid w:val="008545F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908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E288EA-F1F1-4AA4-A77D-EF9258281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14</Pages>
  <Words>1306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lab1-aluno</cp:lastModifiedBy>
  <cp:revision>2</cp:revision>
  <dcterms:created xsi:type="dcterms:W3CDTF">2026-04-02T13:50:00Z</dcterms:created>
  <dcterms:modified xsi:type="dcterms:W3CDTF">2026-04-02T13:50:00Z</dcterms:modified>
</cp:coreProperties>
</file>