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103.0.5058.0,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2022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‬.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reserved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‬.";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‬,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‬.";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‬,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‬.";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‬,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‬.";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2022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‬.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rights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reserved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‬.";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‬,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‬.";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‬,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‬ 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‬.";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