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लेखक. सर्व हक्क राखीव.";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"एकदा का Chromium ला ॲक्सेस मिळाला की, वेबसाइट तुम्हाला ॲक्सेससाठी विचारू शकतील.";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"एकदा का Chromium ला ॲक्सेस मिळाला की, वेबसाइट तुम्हाला ॲक्सेससाठी विचारू शकतील.";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"एकदा का Chromium ला ॲक्सेस मिळाला की, वेबसाइट तुम्हाला ॲक्सेससाठी विचारू शकतील.";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लेखक. सर्व हक्क राखीव.";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"एकदा का Chromium ला ॲक्सेस मिळाला की, वेबसाइट तुम्हाला ॲक्सेससाठी विचारू शकतील.";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"एकदा का Chromium ला ॲक्सेस मिळाला की, वेबसाइट तुम्हाला ॲक्सेससाठी विचारू शकतील.";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