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De auteurs van Chromium. Alle rechten voorbehouden.";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"Zodra Chromium toegang heeft, kunnen websites je om toegang vragen.";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"Zodra Chromium toegang heeft, kunnen websites je om toegang vragen.";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"Zodra Chromium toegang heeft, kunnen websites je om toegang vragen.";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De auteurs van Chromium. Alle rechten voorbehouden.";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"Zodra Chromium toegang heeft, kunnen websites je om toegang vragen.";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"Zodra Chromium toegang heeft, kunnen websites je om toegang vragen.";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