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436C" w:rsidRDefault="0064174B" w:rsidP="0064174B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Tibia Literal data (1</w:t>
      </w:r>
      <w:r w:rsidRPr="0064174B">
        <w:rPr>
          <w:b/>
          <w:bCs/>
          <w:color w:val="FF0000"/>
          <w:vertAlign w:val="superscript"/>
        </w:rPr>
        <w:t>st</w:t>
      </w:r>
      <w:r>
        <w:rPr>
          <w:b/>
          <w:bCs/>
          <w:color w:val="FF0000"/>
        </w:rPr>
        <w:t xml:space="preserve"> GLCM)</w:t>
      </w:r>
    </w:p>
    <w:p w:rsidR="00DD436C" w:rsidRDefault="00DD436C" w:rsidP="00DD436C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0C5524">
        <w:rPr>
          <w:b/>
          <w:bCs/>
          <w:color w:val="FF0000"/>
        </w:rPr>
        <w:t>Feature Selection:</w:t>
      </w:r>
      <w:r>
        <w:rPr>
          <w:b/>
          <w:bCs/>
          <w:color w:val="FF0000"/>
        </w:rPr>
        <w:t xml:space="preserve"> CFS</w:t>
      </w:r>
      <w:r w:rsidR="0064174B">
        <w:rPr>
          <w:b/>
          <w:bCs/>
          <w:color w:val="FF0000"/>
        </w:rPr>
        <w:t xml:space="preserve"> (</w:t>
      </w:r>
      <w:proofErr w:type="spellStart"/>
      <w:r w:rsidR="0064174B">
        <w:rPr>
          <w:b/>
          <w:bCs/>
          <w:color w:val="FF0000"/>
        </w:rPr>
        <w:t>Can not</w:t>
      </w:r>
      <w:proofErr w:type="spellEnd"/>
      <w:r w:rsidR="0064174B">
        <w:rPr>
          <w:b/>
          <w:bCs/>
          <w:color w:val="FF0000"/>
        </w:rPr>
        <w:t xml:space="preserve"> work)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64174B" w:rsidRPr="0064174B" w:rsidTr="00363879">
        <w:tc>
          <w:tcPr>
            <w:tcW w:w="2689" w:type="dxa"/>
          </w:tcPr>
          <w:p w:rsidR="00DD436C" w:rsidRPr="0064174B" w:rsidRDefault="00DD436C" w:rsidP="00363879">
            <w:pPr>
              <w:rPr>
                <w:b/>
                <w:bCs/>
                <w:color w:val="FF0000"/>
              </w:rPr>
            </w:pPr>
            <w:r w:rsidRPr="0064174B">
              <w:rPr>
                <w:b/>
                <w:bCs/>
                <w:color w:val="FF0000"/>
              </w:rPr>
              <w:t>J48</w:t>
            </w:r>
          </w:p>
        </w:tc>
        <w:tc>
          <w:tcPr>
            <w:tcW w:w="6327" w:type="dxa"/>
          </w:tcPr>
          <w:p w:rsidR="00DD436C" w:rsidRPr="0064174B" w:rsidRDefault="00DD436C" w:rsidP="00363879">
            <w:pPr>
              <w:rPr>
                <w:b/>
                <w:bCs/>
                <w:color w:val="FF0000"/>
              </w:rPr>
            </w:pPr>
          </w:p>
        </w:tc>
      </w:tr>
      <w:tr w:rsidR="0064174B" w:rsidRPr="0064174B" w:rsidTr="00363879">
        <w:tc>
          <w:tcPr>
            <w:tcW w:w="2689" w:type="dxa"/>
          </w:tcPr>
          <w:p w:rsidR="00DD436C" w:rsidRPr="0064174B" w:rsidRDefault="00DD436C" w:rsidP="00363879">
            <w:pPr>
              <w:rPr>
                <w:b/>
                <w:bCs/>
                <w:color w:val="FF0000"/>
              </w:rPr>
            </w:pPr>
            <w:r w:rsidRPr="0064174B">
              <w:rPr>
                <w:b/>
                <w:bCs/>
                <w:color w:val="FF0000"/>
              </w:rPr>
              <w:t>J48 Binary tree</w:t>
            </w:r>
          </w:p>
        </w:tc>
        <w:tc>
          <w:tcPr>
            <w:tcW w:w="6327" w:type="dxa"/>
          </w:tcPr>
          <w:p w:rsidR="00DD436C" w:rsidRPr="0064174B" w:rsidRDefault="00DD436C" w:rsidP="00363879">
            <w:pPr>
              <w:rPr>
                <w:b/>
                <w:bCs/>
                <w:color w:val="FF0000"/>
              </w:rPr>
            </w:pPr>
          </w:p>
        </w:tc>
      </w:tr>
      <w:tr w:rsidR="0064174B" w:rsidRPr="0064174B" w:rsidTr="00363879">
        <w:tc>
          <w:tcPr>
            <w:tcW w:w="2689" w:type="dxa"/>
          </w:tcPr>
          <w:p w:rsidR="00DD436C" w:rsidRPr="0064174B" w:rsidRDefault="00DD436C" w:rsidP="00363879">
            <w:pPr>
              <w:rPr>
                <w:b/>
                <w:bCs/>
                <w:color w:val="FF0000"/>
              </w:rPr>
            </w:pPr>
            <w:r w:rsidRPr="0064174B">
              <w:rPr>
                <w:b/>
                <w:bCs/>
                <w:color w:val="FF0000"/>
              </w:rPr>
              <w:t xml:space="preserve">Naïve Base </w:t>
            </w:r>
          </w:p>
        </w:tc>
        <w:tc>
          <w:tcPr>
            <w:tcW w:w="6327" w:type="dxa"/>
          </w:tcPr>
          <w:p w:rsidR="00DD436C" w:rsidRPr="0064174B" w:rsidRDefault="00DD436C" w:rsidP="00363879">
            <w:pPr>
              <w:rPr>
                <w:b/>
                <w:bCs/>
                <w:color w:val="FF0000"/>
              </w:rPr>
            </w:pPr>
          </w:p>
        </w:tc>
      </w:tr>
      <w:tr w:rsidR="0064174B" w:rsidRPr="0064174B" w:rsidTr="00363879">
        <w:tc>
          <w:tcPr>
            <w:tcW w:w="2689" w:type="dxa"/>
          </w:tcPr>
          <w:p w:rsidR="00DD436C" w:rsidRPr="0064174B" w:rsidRDefault="00DD436C" w:rsidP="00363879">
            <w:pPr>
              <w:rPr>
                <w:b/>
                <w:bCs/>
                <w:color w:val="FF0000"/>
              </w:rPr>
            </w:pPr>
            <w:r w:rsidRPr="0064174B">
              <w:rPr>
                <w:b/>
                <w:bCs/>
                <w:color w:val="FF0000"/>
              </w:rPr>
              <w:t>AODE</w:t>
            </w:r>
          </w:p>
        </w:tc>
        <w:tc>
          <w:tcPr>
            <w:tcW w:w="6327" w:type="dxa"/>
          </w:tcPr>
          <w:p w:rsidR="00DD436C" w:rsidRPr="0064174B" w:rsidRDefault="00DD436C" w:rsidP="00363879">
            <w:pPr>
              <w:rPr>
                <w:b/>
                <w:bCs/>
                <w:color w:val="FF0000"/>
              </w:rPr>
            </w:pPr>
            <w:proofErr w:type="spellStart"/>
            <w:r w:rsidRPr="0064174B">
              <w:rPr>
                <w:b/>
                <w:bCs/>
                <w:color w:val="FF0000"/>
              </w:rPr>
              <w:t>Can not</w:t>
            </w:r>
            <w:proofErr w:type="spellEnd"/>
            <w:r w:rsidRPr="0064174B">
              <w:rPr>
                <w:b/>
                <w:bCs/>
                <w:color w:val="FF0000"/>
              </w:rPr>
              <w:t xml:space="preserve"> use </w:t>
            </w:r>
          </w:p>
        </w:tc>
      </w:tr>
      <w:tr w:rsidR="0064174B" w:rsidRPr="0064174B" w:rsidTr="00363879">
        <w:tc>
          <w:tcPr>
            <w:tcW w:w="2689" w:type="dxa"/>
          </w:tcPr>
          <w:p w:rsidR="00DD436C" w:rsidRPr="0064174B" w:rsidRDefault="00DD436C" w:rsidP="00363879">
            <w:pPr>
              <w:rPr>
                <w:b/>
                <w:bCs/>
                <w:color w:val="FF0000"/>
              </w:rPr>
            </w:pPr>
            <w:r w:rsidRPr="0064174B">
              <w:rPr>
                <w:b/>
                <w:bCs/>
                <w:color w:val="FF0000"/>
              </w:rPr>
              <w:t xml:space="preserve">Bay Net </w:t>
            </w:r>
          </w:p>
        </w:tc>
        <w:tc>
          <w:tcPr>
            <w:tcW w:w="6327" w:type="dxa"/>
          </w:tcPr>
          <w:p w:rsidR="00DD436C" w:rsidRPr="0064174B" w:rsidRDefault="00DD436C" w:rsidP="00363879">
            <w:pPr>
              <w:rPr>
                <w:b/>
                <w:bCs/>
                <w:color w:val="FF0000"/>
              </w:rPr>
            </w:pPr>
          </w:p>
        </w:tc>
      </w:tr>
      <w:tr w:rsidR="0064174B" w:rsidRPr="0064174B" w:rsidTr="00363879">
        <w:tc>
          <w:tcPr>
            <w:tcW w:w="2689" w:type="dxa"/>
          </w:tcPr>
          <w:p w:rsidR="00DD436C" w:rsidRPr="0064174B" w:rsidRDefault="00DD436C" w:rsidP="00363879">
            <w:pPr>
              <w:rPr>
                <w:b/>
                <w:bCs/>
                <w:color w:val="FF0000"/>
              </w:rPr>
            </w:pPr>
            <w:r w:rsidRPr="0064174B">
              <w:rPr>
                <w:b/>
                <w:bCs/>
                <w:color w:val="FF0000"/>
              </w:rPr>
              <w:t>Multi Layers</w:t>
            </w:r>
          </w:p>
        </w:tc>
        <w:tc>
          <w:tcPr>
            <w:tcW w:w="6327" w:type="dxa"/>
          </w:tcPr>
          <w:p w:rsidR="00DD436C" w:rsidRPr="0064174B" w:rsidRDefault="00DD436C" w:rsidP="00363879">
            <w:pPr>
              <w:rPr>
                <w:b/>
                <w:bCs/>
                <w:color w:val="FF0000"/>
              </w:rPr>
            </w:pPr>
          </w:p>
        </w:tc>
      </w:tr>
      <w:tr w:rsidR="0064174B" w:rsidRPr="0064174B" w:rsidTr="00363879">
        <w:tc>
          <w:tcPr>
            <w:tcW w:w="2689" w:type="dxa"/>
          </w:tcPr>
          <w:p w:rsidR="00DD436C" w:rsidRPr="0064174B" w:rsidRDefault="00DD436C" w:rsidP="00363879">
            <w:pPr>
              <w:rPr>
                <w:b/>
                <w:bCs/>
                <w:color w:val="FF0000"/>
              </w:rPr>
            </w:pPr>
            <w:r w:rsidRPr="0064174B">
              <w:rPr>
                <w:b/>
                <w:bCs/>
                <w:color w:val="FF0000"/>
              </w:rPr>
              <w:t xml:space="preserve">Logistic </w:t>
            </w:r>
          </w:p>
        </w:tc>
        <w:tc>
          <w:tcPr>
            <w:tcW w:w="6327" w:type="dxa"/>
          </w:tcPr>
          <w:p w:rsidR="00DD436C" w:rsidRPr="0064174B" w:rsidRDefault="00DD436C" w:rsidP="00363879">
            <w:pPr>
              <w:rPr>
                <w:b/>
                <w:bCs/>
                <w:color w:val="FF0000"/>
              </w:rPr>
            </w:pPr>
          </w:p>
        </w:tc>
      </w:tr>
      <w:tr w:rsidR="0064174B" w:rsidRPr="0064174B" w:rsidTr="00363879">
        <w:tc>
          <w:tcPr>
            <w:tcW w:w="2689" w:type="dxa"/>
          </w:tcPr>
          <w:p w:rsidR="00DD436C" w:rsidRPr="0064174B" w:rsidRDefault="00DD436C" w:rsidP="00363879">
            <w:pPr>
              <w:rPr>
                <w:b/>
                <w:bCs/>
                <w:color w:val="FF0000"/>
              </w:rPr>
            </w:pPr>
            <w:r w:rsidRPr="0064174B">
              <w:rPr>
                <w:b/>
                <w:bCs/>
                <w:color w:val="FF0000"/>
              </w:rPr>
              <w:t>SMO</w:t>
            </w:r>
          </w:p>
        </w:tc>
        <w:tc>
          <w:tcPr>
            <w:tcW w:w="6327" w:type="dxa"/>
          </w:tcPr>
          <w:p w:rsidR="00DD436C" w:rsidRPr="0064174B" w:rsidRDefault="00DD436C" w:rsidP="00363879">
            <w:pPr>
              <w:rPr>
                <w:b/>
                <w:bCs/>
                <w:color w:val="FF0000"/>
              </w:rPr>
            </w:pPr>
          </w:p>
        </w:tc>
      </w:tr>
      <w:tr w:rsidR="0064174B" w:rsidRPr="0064174B" w:rsidTr="00363879">
        <w:tc>
          <w:tcPr>
            <w:tcW w:w="2689" w:type="dxa"/>
          </w:tcPr>
          <w:p w:rsidR="00DD436C" w:rsidRPr="0064174B" w:rsidRDefault="00DD436C" w:rsidP="00363879">
            <w:pPr>
              <w:rPr>
                <w:b/>
                <w:bCs/>
                <w:color w:val="FF0000"/>
              </w:rPr>
            </w:pPr>
            <w:r w:rsidRPr="0064174B">
              <w:rPr>
                <w:b/>
                <w:bCs/>
                <w:color w:val="FF0000"/>
              </w:rPr>
              <w:t>SVM</w:t>
            </w:r>
          </w:p>
        </w:tc>
        <w:tc>
          <w:tcPr>
            <w:tcW w:w="6327" w:type="dxa"/>
          </w:tcPr>
          <w:p w:rsidR="00DD436C" w:rsidRPr="0064174B" w:rsidRDefault="00DD436C" w:rsidP="00363879">
            <w:pPr>
              <w:rPr>
                <w:b/>
                <w:bCs/>
                <w:color w:val="FF0000"/>
              </w:rPr>
            </w:pPr>
          </w:p>
        </w:tc>
      </w:tr>
    </w:tbl>
    <w:p w:rsidR="00DD436C" w:rsidRDefault="00DD436C" w:rsidP="00DD436C">
      <w:pPr>
        <w:pStyle w:val="ListParagraph"/>
        <w:ind w:left="1080"/>
        <w:rPr>
          <w:b/>
          <w:bCs/>
          <w:color w:val="FF0000"/>
        </w:rPr>
      </w:pPr>
    </w:p>
    <w:p w:rsidR="00DD436C" w:rsidRDefault="00DD436C" w:rsidP="00DD436C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Feature Selection: Information gain </w:t>
      </w:r>
      <w:r w:rsidRPr="000C5524">
        <w:rPr>
          <w:b/>
          <w:bCs/>
          <w:color w:val="FF0000"/>
        </w:rPr>
        <w:t xml:space="preserve"> with</w:t>
      </w:r>
    </w:p>
    <w:p w:rsidR="00DD436C" w:rsidRPr="000C5524" w:rsidRDefault="00DD436C" w:rsidP="00DD436C">
      <w:pPr>
        <w:pStyle w:val="ListParagraph"/>
        <w:numPr>
          <w:ilvl w:val="1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  n=6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8199"/>
      </w:tblGrid>
      <w:tr w:rsidR="00DD436C" w:rsidTr="00363879">
        <w:tc>
          <w:tcPr>
            <w:tcW w:w="2689" w:type="dxa"/>
          </w:tcPr>
          <w:p w:rsidR="00DD436C" w:rsidRPr="00020109" w:rsidRDefault="00DD436C" w:rsidP="00363879">
            <w:pPr>
              <w:rPr>
                <w:b/>
                <w:bCs/>
              </w:rPr>
            </w:pPr>
            <w:r w:rsidRPr="00020109">
              <w:rPr>
                <w:b/>
                <w:bCs/>
              </w:rPr>
              <w:t>J48</w:t>
            </w:r>
          </w:p>
        </w:tc>
        <w:tc>
          <w:tcPr>
            <w:tcW w:w="6327" w:type="dxa"/>
          </w:tcPr>
          <w:p w:rsidR="00DD436C" w:rsidRDefault="0064174B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5107A32" wp14:editId="163983AE">
                  <wp:extent cx="5731510" cy="386905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J48 Binary tree</w:t>
            </w:r>
          </w:p>
        </w:tc>
        <w:tc>
          <w:tcPr>
            <w:tcW w:w="6327" w:type="dxa"/>
          </w:tcPr>
          <w:p w:rsidR="00DD436C" w:rsidRDefault="0064174B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6E4DEA8" wp14:editId="65612C3B">
                  <wp:extent cx="5731510" cy="386905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Naïve Base </w:t>
            </w:r>
          </w:p>
        </w:tc>
        <w:tc>
          <w:tcPr>
            <w:tcW w:w="6327" w:type="dxa"/>
          </w:tcPr>
          <w:p w:rsidR="00DD436C" w:rsidRDefault="0064174B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B0F74E7" wp14:editId="74706F1F">
                  <wp:extent cx="5731510" cy="386905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AODE</w:t>
            </w:r>
          </w:p>
        </w:tc>
        <w:tc>
          <w:tcPr>
            <w:tcW w:w="6327" w:type="dxa"/>
          </w:tcPr>
          <w:p w:rsidR="00DD436C" w:rsidRDefault="00DD436C" w:rsidP="0036387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Can not</w:t>
            </w:r>
            <w:proofErr w:type="spellEnd"/>
            <w:r>
              <w:rPr>
                <w:b/>
                <w:bCs/>
              </w:rPr>
              <w:t xml:space="preserve"> use </w:t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Bay Net </w:t>
            </w:r>
          </w:p>
        </w:tc>
        <w:tc>
          <w:tcPr>
            <w:tcW w:w="6327" w:type="dxa"/>
          </w:tcPr>
          <w:p w:rsidR="00DD436C" w:rsidRDefault="00634E8F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61287EC" wp14:editId="7F8BA1D5">
                  <wp:extent cx="5731510" cy="386905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Multi Layers</w:t>
            </w:r>
          </w:p>
        </w:tc>
        <w:tc>
          <w:tcPr>
            <w:tcW w:w="6327" w:type="dxa"/>
          </w:tcPr>
          <w:p w:rsidR="00DD436C" w:rsidRDefault="00DD436C" w:rsidP="00363879">
            <w:pPr>
              <w:rPr>
                <w:b/>
                <w:bCs/>
              </w:rPr>
            </w:pP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Logistic </w:t>
            </w:r>
          </w:p>
        </w:tc>
        <w:tc>
          <w:tcPr>
            <w:tcW w:w="6327" w:type="dxa"/>
          </w:tcPr>
          <w:p w:rsidR="00DD436C" w:rsidRDefault="00634E8F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4AA578D" wp14:editId="7BBF1840">
                  <wp:extent cx="5731510" cy="386905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SMO</w:t>
            </w:r>
          </w:p>
        </w:tc>
        <w:tc>
          <w:tcPr>
            <w:tcW w:w="6327" w:type="dxa"/>
          </w:tcPr>
          <w:p w:rsidR="00DD436C" w:rsidRDefault="00634E8F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B53BAC7" wp14:editId="71DA834B">
                  <wp:extent cx="5731510" cy="386905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SVM</w:t>
            </w:r>
          </w:p>
        </w:tc>
        <w:tc>
          <w:tcPr>
            <w:tcW w:w="6327" w:type="dxa"/>
          </w:tcPr>
          <w:p w:rsidR="00DD436C" w:rsidRDefault="00634E8F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30A1B12" wp14:editId="52B6E721">
                  <wp:extent cx="5731510" cy="386905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36C" w:rsidRPr="000C5524" w:rsidRDefault="00DD436C" w:rsidP="00DD436C">
      <w:pPr>
        <w:pStyle w:val="ListParagraph"/>
        <w:ind w:left="1080"/>
        <w:rPr>
          <w:b/>
          <w:bCs/>
          <w:color w:val="FF0000"/>
        </w:rPr>
      </w:pPr>
    </w:p>
    <w:p w:rsidR="00DD436C" w:rsidRPr="000C5524" w:rsidRDefault="00DD436C" w:rsidP="00DD436C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>Feature Selection: Gain Ratio</w:t>
      </w:r>
      <w:r w:rsidRPr="000C5524">
        <w:rPr>
          <w:b/>
          <w:bCs/>
          <w:color w:val="FF0000"/>
        </w:rPr>
        <w:t xml:space="preserve"> with</w:t>
      </w:r>
    </w:p>
    <w:p w:rsidR="00DD436C" w:rsidRPr="000C5524" w:rsidRDefault="00DD436C" w:rsidP="00DD436C">
      <w:pPr>
        <w:pStyle w:val="ListParagraph"/>
        <w:numPr>
          <w:ilvl w:val="1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  n=6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8199"/>
      </w:tblGrid>
      <w:tr w:rsidR="00DD436C" w:rsidTr="00363879">
        <w:tc>
          <w:tcPr>
            <w:tcW w:w="2689" w:type="dxa"/>
          </w:tcPr>
          <w:p w:rsidR="00DD436C" w:rsidRPr="00020109" w:rsidRDefault="00DD436C" w:rsidP="00363879">
            <w:pPr>
              <w:rPr>
                <w:b/>
                <w:bCs/>
              </w:rPr>
            </w:pPr>
            <w:r w:rsidRPr="00020109">
              <w:rPr>
                <w:b/>
                <w:bCs/>
              </w:rPr>
              <w:lastRenderedPageBreak/>
              <w:t>J48</w:t>
            </w:r>
          </w:p>
        </w:tc>
        <w:tc>
          <w:tcPr>
            <w:tcW w:w="6327" w:type="dxa"/>
          </w:tcPr>
          <w:p w:rsidR="00DD436C" w:rsidRDefault="00634E8F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CBC1E23" wp14:editId="1E5411AB">
                  <wp:extent cx="5731510" cy="3869055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J48 Binary tree</w:t>
            </w:r>
          </w:p>
        </w:tc>
        <w:tc>
          <w:tcPr>
            <w:tcW w:w="6327" w:type="dxa"/>
          </w:tcPr>
          <w:p w:rsidR="00DD436C" w:rsidRDefault="00634E8F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8159460" wp14:editId="7E0B297C">
                  <wp:extent cx="5731510" cy="3869055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Naïve Base </w:t>
            </w:r>
          </w:p>
        </w:tc>
        <w:tc>
          <w:tcPr>
            <w:tcW w:w="6327" w:type="dxa"/>
          </w:tcPr>
          <w:p w:rsidR="00DD436C" w:rsidRDefault="00634E8F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2363F42" wp14:editId="0E88359B">
                  <wp:extent cx="5731510" cy="3869055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AODE</w:t>
            </w:r>
          </w:p>
        </w:tc>
        <w:tc>
          <w:tcPr>
            <w:tcW w:w="6327" w:type="dxa"/>
          </w:tcPr>
          <w:p w:rsidR="00DD436C" w:rsidRDefault="00DD436C" w:rsidP="0036387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Can not</w:t>
            </w:r>
            <w:proofErr w:type="spellEnd"/>
            <w:r>
              <w:rPr>
                <w:b/>
                <w:bCs/>
              </w:rPr>
              <w:t xml:space="preserve"> use </w:t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Bay Net </w:t>
            </w:r>
          </w:p>
        </w:tc>
        <w:tc>
          <w:tcPr>
            <w:tcW w:w="6327" w:type="dxa"/>
          </w:tcPr>
          <w:p w:rsidR="00DD436C" w:rsidRDefault="00634E8F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8B861F8" wp14:editId="29616AF7">
                  <wp:extent cx="5731510" cy="3869055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Multi Layers</w:t>
            </w:r>
          </w:p>
        </w:tc>
        <w:tc>
          <w:tcPr>
            <w:tcW w:w="6327" w:type="dxa"/>
          </w:tcPr>
          <w:p w:rsidR="00DD436C" w:rsidRDefault="00DD436C" w:rsidP="00363879">
            <w:pPr>
              <w:rPr>
                <w:b/>
                <w:bCs/>
              </w:rPr>
            </w:pP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Logistic </w:t>
            </w:r>
          </w:p>
        </w:tc>
        <w:tc>
          <w:tcPr>
            <w:tcW w:w="6327" w:type="dxa"/>
          </w:tcPr>
          <w:p w:rsidR="00DD436C" w:rsidRDefault="00634E8F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073DB8C" wp14:editId="252B887A">
                  <wp:extent cx="5731510" cy="3869055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SMO</w:t>
            </w:r>
          </w:p>
        </w:tc>
        <w:tc>
          <w:tcPr>
            <w:tcW w:w="6327" w:type="dxa"/>
          </w:tcPr>
          <w:p w:rsidR="00DD436C" w:rsidRDefault="00634E8F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CB79C64" wp14:editId="08AB5001">
                  <wp:extent cx="5731510" cy="3869055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SVM</w:t>
            </w:r>
          </w:p>
        </w:tc>
        <w:tc>
          <w:tcPr>
            <w:tcW w:w="6327" w:type="dxa"/>
          </w:tcPr>
          <w:p w:rsidR="00DD436C" w:rsidRDefault="00634E8F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5BDAD44" wp14:editId="0603FD31">
                  <wp:extent cx="5731510" cy="3869055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36C" w:rsidRDefault="00DD436C" w:rsidP="00DD436C">
      <w:pPr>
        <w:rPr>
          <w:b/>
          <w:bCs/>
          <w:color w:val="FF0000"/>
        </w:rPr>
      </w:pPr>
    </w:p>
    <w:p w:rsidR="00DD436C" w:rsidRPr="000C5524" w:rsidRDefault="00DD436C" w:rsidP="00DD436C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0C5524">
        <w:rPr>
          <w:b/>
          <w:bCs/>
          <w:color w:val="FF0000"/>
        </w:rPr>
        <w:t>Feature Selection: Chi-square with</w:t>
      </w:r>
    </w:p>
    <w:p w:rsidR="00DD436C" w:rsidRPr="000C5524" w:rsidRDefault="00DD436C" w:rsidP="00DD436C">
      <w:pPr>
        <w:pStyle w:val="ListParagraph"/>
        <w:numPr>
          <w:ilvl w:val="1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  n=6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8199"/>
      </w:tblGrid>
      <w:tr w:rsidR="00DD436C" w:rsidTr="00363879">
        <w:tc>
          <w:tcPr>
            <w:tcW w:w="2689" w:type="dxa"/>
          </w:tcPr>
          <w:p w:rsidR="00DD436C" w:rsidRPr="00020109" w:rsidRDefault="00DD436C" w:rsidP="00363879">
            <w:pPr>
              <w:rPr>
                <w:b/>
                <w:bCs/>
              </w:rPr>
            </w:pPr>
            <w:r w:rsidRPr="00020109">
              <w:rPr>
                <w:b/>
                <w:bCs/>
              </w:rPr>
              <w:t>J48</w:t>
            </w:r>
          </w:p>
        </w:tc>
        <w:tc>
          <w:tcPr>
            <w:tcW w:w="6327" w:type="dxa"/>
          </w:tcPr>
          <w:p w:rsidR="00DD436C" w:rsidRDefault="0014588C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2CA92A3" wp14:editId="76F4FDAF">
                  <wp:extent cx="5731510" cy="3869055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J48 Binary tree</w:t>
            </w:r>
          </w:p>
        </w:tc>
        <w:tc>
          <w:tcPr>
            <w:tcW w:w="6327" w:type="dxa"/>
          </w:tcPr>
          <w:p w:rsidR="00DD436C" w:rsidRDefault="0014588C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50A6D8F" wp14:editId="328427A4">
                  <wp:extent cx="5731510" cy="3869055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Naïve Base </w:t>
            </w:r>
          </w:p>
        </w:tc>
        <w:tc>
          <w:tcPr>
            <w:tcW w:w="6327" w:type="dxa"/>
          </w:tcPr>
          <w:p w:rsidR="00DD436C" w:rsidRDefault="0014588C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3BFB492" wp14:editId="1FDB5D97">
                  <wp:extent cx="5731510" cy="3869055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AODE</w:t>
            </w:r>
          </w:p>
        </w:tc>
        <w:tc>
          <w:tcPr>
            <w:tcW w:w="6327" w:type="dxa"/>
          </w:tcPr>
          <w:p w:rsidR="00DD436C" w:rsidRDefault="00DD436C" w:rsidP="0036387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Can not</w:t>
            </w:r>
            <w:proofErr w:type="spellEnd"/>
            <w:r>
              <w:rPr>
                <w:b/>
                <w:bCs/>
              </w:rPr>
              <w:t xml:space="preserve"> use </w:t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Bay Net </w:t>
            </w:r>
          </w:p>
        </w:tc>
        <w:tc>
          <w:tcPr>
            <w:tcW w:w="6327" w:type="dxa"/>
          </w:tcPr>
          <w:p w:rsidR="00DD436C" w:rsidRDefault="0014588C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67EC346" wp14:editId="4E61C54F">
                  <wp:extent cx="5731510" cy="3869055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Multi Layers</w:t>
            </w:r>
          </w:p>
        </w:tc>
        <w:tc>
          <w:tcPr>
            <w:tcW w:w="6327" w:type="dxa"/>
          </w:tcPr>
          <w:p w:rsidR="00DD436C" w:rsidRDefault="00DD436C" w:rsidP="00363879">
            <w:pPr>
              <w:rPr>
                <w:b/>
                <w:bCs/>
              </w:rPr>
            </w:pP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Logistic </w:t>
            </w:r>
          </w:p>
        </w:tc>
        <w:tc>
          <w:tcPr>
            <w:tcW w:w="6327" w:type="dxa"/>
          </w:tcPr>
          <w:p w:rsidR="00DD436C" w:rsidRDefault="0014588C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ACB43C0" wp14:editId="73BF9251">
                  <wp:extent cx="5731510" cy="3869055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SMO</w:t>
            </w:r>
          </w:p>
        </w:tc>
        <w:tc>
          <w:tcPr>
            <w:tcW w:w="6327" w:type="dxa"/>
          </w:tcPr>
          <w:p w:rsidR="00DD436C" w:rsidRDefault="0014588C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BE86194" wp14:editId="4FCD2514">
                  <wp:extent cx="5731510" cy="3869055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SVM</w:t>
            </w:r>
          </w:p>
        </w:tc>
        <w:tc>
          <w:tcPr>
            <w:tcW w:w="6327" w:type="dxa"/>
          </w:tcPr>
          <w:p w:rsidR="00DD436C" w:rsidRDefault="0014588C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8399ED3" wp14:editId="675B67A7">
                  <wp:extent cx="5731510" cy="3869055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36C" w:rsidRPr="00BA0F6E" w:rsidRDefault="00DD436C" w:rsidP="00DD436C">
      <w:pPr>
        <w:ind w:left="1080"/>
        <w:rPr>
          <w:b/>
          <w:bCs/>
        </w:rPr>
      </w:pPr>
    </w:p>
    <w:p w:rsidR="00DD436C" w:rsidRPr="000C5524" w:rsidRDefault="00DD436C" w:rsidP="00DD436C">
      <w:pPr>
        <w:pStyle w:val="ListParagraph"/>
        <w:ind w:left="1440"/>
        <w:rPr>
          <w:b/>
          <w:bCs/>
          <w:color w:val="FF0000"/>
        </w:rPr>
      </w:pPr>
    </w:p>
    <w:p w:rsidR="00DD436C" w:rsidRPr="000C5524" w:rsidRDefault="00DD436C" w:rsidP="00DD436C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0C5524">
        <w:rPr>
          <w:b/>
          <w:bCs/>
          <w:color w:val="FF0000"/>
        </w:rPr>
        <w:t>Feature Selection: Relief with</w:t>
      </w:r>
    </w:p>
    <w:p w:rsidR="00DD436C" w:rsidRDefault="00DD436C" w:rsidP="00DD436C">
      <w:pPr>
        <w:pStyle w:val="ListParagraph"/>
        <w:numPr>
          <w:ilvl w:val="1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  n=6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8199"/>
      </w:tblGrid>
      <w:tr w:rsidR="00DD436C" w:rsidTr="00363879">
        <w:tc>
          <w:tcPr>
            <w:tcW w:w="2689" w:type="dxa"/>
          </w:tcPr>
          <w:p w:rsidR="00DD436C" w:rsidRPr="00020109" w:rsidRDefault="00DD436C" w:rsidP="00363879">
            <w:pPr>
              <w:rPr>
                <w:b/>
                <w:bCs/>
              </w:rPr>
            </w:pPr>
            <w:r w:rsidRPr="00020109">
              <w:rPr>
                <w:b/>
                <w:bCs/>
              </w:rPr>
              <w:lastRenderedPageBreak/>
              <w:t>J48</w:t>
            </w:r>
          </w:p>
        </w:tc>
        <w:tc>
          <w:tcPr>
            <w:tcW w:w="6327" w:type="dxa"/>
          </w:tcPr>
          <w:p w:rsidR="00DD436C" w:rsidRDefault="0014588C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0B2B01B" wp14:editId="354D9B20">
                  <wp:extent cx="5731510" cy="3869055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J48 Binary tree</w:t>
            </w:r>
          </w:p>
        </w:tc>
        <w:tc>
          <w:tcPr>
            <w:tcW w:w="6327" w:type="dxa"/>
          </w:tcPr>
          <w:p w:rsidR="00DD436C" w:rsidRDefault="0014588C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BB976A4" wp14:editId="1C27D571">
                  <wp:extent cx="5731510" cy="3869055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Naïve Base </w:t>
            </w:r>
          </w:p>
        </w:tc>
        <w:tc>
          <w:tcPr>
            <w:tcW w:w="6327" w:type="dxa"/>
          </w:tcPr>
          <w:p w:rsidR="00DD436C" w:rsidRDefault="0014588C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B3B56CE" wp14:editId="76CFDEAC">
                  <wp:extent cx="5731510" cy="3869055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AODE</w:t>
            </w:r>
          </w:p>
        </w:tc>
        <w:tc>
          <w:tcPr>
            <w:tcW w:w="6327" w:type="dxa"/>
          </w:tcPr>
          <w:p w:rsidR="00DD436C" w:rsidRDefault="00DD436C" w:rsidP="0036387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Can not</w:t>
            </w:r>
            <w:proofErr w:type="spellEnd"/>
            <w:r>
              <w:rPr>
                <w:b/>
                <w:bCs/>
              </w:rPr>
              <w:t xml:space="preserve"> use </w:t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Bay Net </w:t>
            </w:r>
          </w:p>
        </w:tc>
        <w:tc>
          <w:tcPr>
            <w:tcW w:w="6327" w:type="dxa"/>
          </w:tcPr>
          <w:p w:rsidR="00DD436C" w:rsidRDefault="0014588C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97F1412" wp14:editId="2FB81DA5">
                  <wp:extent cx="5731510" cy="3869055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Multi Layers</w:t>
            </w:r>
          </w:p>
        </w:tc>
        <w:tc>
          <w:tcPr>
            <w:tcW w:w="6327" w:type="dxa"/>
          </w:tcPr>
          <w:p w:rsidR="00DD436C" w:rsidRDefault="00DD436C" w:rsidP="00363879">
            <w:pPr>
              <w:rPr>
                <w:b/>
                <w:bCs/>
              </w:rPr>
            </w:pP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Logistic </w:t>
            </w:r>
          </w:p>
        </w:tc>
        <w:tc>
          <w:tcPr>
            <w:tcW w:w="6327" w:type="dxa"/>
          </w:tcPr>
          <w:p w:rsidR="00DD436C" w:rsidRDefault="0014588C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A898880" wp14:editId="539F2C0B">
                  <wp:extent cx="5731510" cy="3869055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SMO</w:t>
            </w:r>
          </w:p>
        </w:tc>
        <w:tc>
          <w:tcPr>
            <w:tcW w:w="6327" w:type="dxa"/>
          </w:tcPr>
          <w:p w:rsidR="00DD436C" w:rsidRDefault="0014588C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A871AE9" wp14:editId="716715DD">
                  <wp:extent cx="5731510" cy="3869055"/>
                  <wp:effectExtent l="0" t="0" r="254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36C" w:rsidTr="00363879">
        <w:tc>
          <w:tcPr>
            <w:tcW w:w="2689" w:type="dxa"/>
          </w:tcPr>
          <w:p w:rsidR="00DD436C" w:rsidRDefault="00DD436C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SVM</w:t>
            </w:r>
          </w:p>
        </w:tc>
        <w:tc>
          <w:tcPr>
            <w:tcW w:w="6327" w:type="dxa"/>
          </w:tcPr>
          <w:p w:rsidR="00DD436C" w:rsidRDefault="0014588C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7DAE597" wp14:editId="6051321C">
                  <wp:extent cx="5731510" cy="3869055"/>
                  <wp:effectExtent l="0" t="0" r="254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DD436C" w:rsidRPr="00BA0F6E" w:rsidRDefault="00DD436C" w:rsidP="00DD436C">
      <w:pPr>
        <w:pStyle w:val="ListParagraph"/>
        <w:ind w:left="1080"/>
        <w:rPr>
          <w:b/>
          <w:bCs/>
        </w:rPr>
      </w:pPr>
    </w:p>
    <w:p w:rsidR="00DD436C" w:rsidRPr="00020109" w:rsidRDefault="00DD436C" w:rsidP="00DD436C">
      <w:pPr>
        <w:rPr>
          <w:b/>
          <w:bCs/>
        </w:rPr>
      </w:pPr>
    </w:p>
    <w:p w:rsidR="00DD436C" w:rsidRDefault="00DD436C" w:rsidP="00DD436C"/>
    <w:p w:rsidR="00DD436C" w:rsidRDefault="00DD436C" w:rsidP="00DD436C"/>
    <w:p w:rsidR="00021ACF" w:rsidRDefault="00021ACF"/>
    <w:sectPr w:rsidR="00021A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D16AF6"/>
    <w:multiLevelType w:val="multilevel"/>
    <w:tmpl w:val="3894EEC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36C"/>
    <w:rsid w:val="00021ACF"/>
    <w:rsid w:val="0014588C"/>
    <w:rsid w:val="00634E8F"/>
    <w:rsid w:val="0064174B"/>
    <w:rsid w:val="00DD4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88E3A1-CE77-4959-AF03-F0806D3AD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43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D43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D43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15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2018-01-16T13:02:00Z</dcterms:created>
  <dcterms:modified xsi:type="dcterms:W3CDTF">2018-01-16T15:10:00Z</dcterms:modified>
</cp:coreProperties>
</file>