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84" w:rsidRPr="00C65C54" w:rsidRDefault="00C65C54" w:rsidP="00C65C54">
      <w:pPr>
        <w:jc w:val="center"/>
        <w:rPr>
          <w:rFonts w:ascii="TH SarabunPSK" w:hAnsi="TH SarabunPSK" w:cs="TH SarabunPSK"/>
          <w:b/>
          <w:sz w:val="32"/>
          <w:szCs w:val="32"/>
        </w:rPr>
      </w:pPr>
      <w:r w:rsidRPr="00C65C54">
        <w:rPr>
          <w:rFonts w:ascii="TH SarabunPSK" w:hAnsi="TH SarabunPSK" w:cs="TH SarabunPSK"/>
          <w:b/>
          <w:sz w:val="32"/>
          <w:szCs w:val="32"/>
        </w:rPr>
        <w:t>Chapter 4</w:t>
      </w:r>
    </w:p>
    <w:p w:rsidR="00C65C54" w:rsidRPr="00C65C54" w:rsidRDefault="00C65C54" w:rsidP="00C65C54">
      <w:pPr>
        <w:jc w:val="center"/>
        <w:rPr>
          <w:rFonts w:ascii="TH SarabunPSK" w:hAnsi="TH SarabunPSK" w:cs="TH SarabunPSK"/>
          <w:b/>
          <w:sz w:val="32"/>
          <w:szCs w:val="32"/>
        </w:rPr>
      </w:pPr>
      <w:r w:rsidRPr="00C65C54">
        <w:rPr>
          <w:rFonts w:ascii="TH SarabunPSK" w:hAnsi="TH SarabunPSK" w:cs="TH SarabunPSK"/>
          <w:b/>
          <w:sz w:val="32"/>
          <w:szCs w:val="32"/>
        </w:rPr>
        <w:t>Image Restoration</w:t>
      </w:r>
    </w:p>
    <w:p w:rsidR="00C65C54" w:rsidRPr="00C65C54" w:rsidRDefault="00C65C54">
      <w:pPr>
        <w:rPr>
          <w:rFonts w:ascii="TH SarabunPSK" w:hAnsi="TH SarabunPSK" w:cs="TH SarabunPSK"/>
          <w:sz w:val="32"/>
          <w:szCs w:val="32"/>
        </w:rPr>
      </w:pPr>
    </w:p>
    <w:p w:rsidR="00C65C54" w:rsidRPr="00C65C54" w:rsidRDefault="00C65C54" w:rsidP="00C65C5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sz w:val="32"/>
          <w:szCs w:val="32"/>
        </w:rPr>
      </w:pPr>
      <w:r w:rsidRPr="00C65C54">
        <w:rPr>
          <w:rFonts w:ascii="TH SarabunPSK" w:hAnsi="TH SarabunPSK" w:cs="TH SarabunPSK"/>
          <w:b/>
          <w:sz w:val="32"/>
          <w:szCs w:val="32"/>
        </w:rPr>
        <w:t xml:space="preserve">Noise Removal </w:t>
      </w:r>
    </w:p>
    <w:p w:rsidR="00C65C54" w:rsidRDefault="00C65C54" w:rsidP="00C65C5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Give the explanation, what is Median Filter for Noise Removal? How does it work? Applying the median filter to the following images.</w:t>
      </w:r>
    </w:p>
    <w:p w:rsidR="00C65C54" w:rsidRPr="00C65C54" w:rsidRDefault="00C65C54" w:rsidP="00C65C5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9"/>
        <w:gridCol w:w="4257"/>
      </w:tblGrid>
      <w:tr w:rsidR="00C65C54" w:rsidTr="00C65C54">
        <w:tc>
          <w:tcPr>
            <w:tcW w:w="4618" w:type="dxa"/>
          </w:tcPr>
          <w:p w:rsidR="00C65C54" w:rsidRDefault="00C65C54" w:rsidP="00C65C5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922E4EC" wp14:editId="1AB4EAAF">
                  <wp:extent cx="2139063" cy="21632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se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63" cy="21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C54" w:rsidRDefault="00C65C54" w:rsidP="00C65C5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Noise 01</w:t>
            </w:r>
          </w:p>
        </w:tc>
        <w:tc>
          <w:tcPr>
            <w:tcW w:w="4618" w:type="dxa"/>
          </w:tcPr>
          <w:p w:rsidR="00C65C54" w:rsidRDefault="00C65C54" w:rsidP="00C65C5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99BF0DA" wp14:editId="5E73944A">
                  <wp:extent cx="2130692" cy="2154767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ise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129" cy="215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C54" w:rsidRDefault="00C65C54" w:rsidP="00C65C5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Noise 02</w:t>
            </w:r>
          </w:p>
        </w:tc>
      </w:tr>
    </w:tbl>
    <w:p w:rsidR="00C65C54" w:rsidRDefault="00C65C54" w:rsidP="00C65C54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65C54" w:rsidRDefault="00C65C54" w:rsidP="00C65C54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65C54" w:rsidRPr="00C65C54" w:rsidRDefault="00C65C54" w:rsidP="00C65C54">
      <w:pPr>
        <w:pStyle w:val="ListParagraph"/>
        <w:numPr>
          <w:ilvl w:val="0"/>
          <w:numId w:val="1"/>
        </w:numPr>
        <w:rPr>
          <w:rFonts w:ascii="TH SarabunPSK" w:eastAsia="Times New Roman" w:hAnsi="TH SarabunPSK" w:cs="TH SarabunPSK"/>
          <w:b/>
          <w:sz w:val="32"/>
          <w:szCs w:val="32"/>
        </w:rPr>
      </w:pPr>
      <w:bookmarkStart w:id="0" w:name="_GoBack"/>
      <w:bookmarkEnd w:id="0"/>
      <w:proofErr w:type="spellStart"/>
      <w:r w:rsidRPr="00C65C54">
        <w:rPr>
          <w:rFonts w:ascii="TH SarabunPSK" w:eastAsia="Times New Roman" w:hAnsi="TH SarabunPSK" w:cs="TH SarabunPSK"/>
          <w:b/>
          <w:sz w:val="32"/>
          <w:szCs w:val="32"/>
          <w:shd w:val="clear" w:color="auto" w:fill="FFFFFF"/>
        </w:rPr>
        <w:t>Deblur</w:t>
      </w:r>
      <w:proofErr w:type="spellEnd"/>
      <w:r w:rsidRPr="00C65C54">
        <w:rPr>
          <w:rFonts w:ascii="TH SarabunPSK" w:eastAsia="Times New Roman" w:hAnsi="TH SarabunPSK" w:cs="TH SarabunPSK"/>
          <w:b/>
          <w:sz w:val="32"/>
          <w:szCs w:val="32"/>
          <w:shd w:val="clear" w:color="auto" w:fill="FFFFFF"/>
        </w:rPr>
        <w:t xml:space="preserve"> image</w:t>
      </w:r>
    </w:p>
    <w:p w:rsidR="00C65C54" w:rsidRDefault="00C65C54" w:rsidP="00C65C54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Give the explanation, what is </w:t>
      </w:r>
      <w:r>
        <w:rPr>
          <w:rFonts w:ascii="TH SarabunPSK" w:hAnsi="TH SarabunPSK" w:cs="TH SarabunPSK"/>
          <w:sz w:val="32"/>
          <w:szCs w:val="32"/>
        </w:rPr>
        <w:t>Wiener</w:t>
      </w:r>
      <w:r>
        <w:rPr>
          <w:rFonts w:ascii="TH SarabunPSK" w:hAnsi="TH SarabunPSK" w:cs="TH SarabunPSK"/>
          <w:sz w:val="32"/>
          <w:szCs w:val="32"/>
        </w:rPr>
        <w:t xml:space="preserve"> Filter for </w:t>
      </w:r>
      <w:proofErr w:type="spellStart"/>
      <w:r>
        <w:rPr>
          <w:rFonts w:ascii="TH SarabunPSK" w:hAnsi="TH SarabunPSK" w:cs="TH SarabunPSK"/>
          <w:sz w:val="32"/>
          <w:szCs w:val="32"/>
        </w:rPr>
        <w:t>deblur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image</w:t>
      </w:r>
      <w:r>
        <w:rPr>
          <w:rFonts w:ascii="TH SarabunPSK" w:hAnsi="TH SarabunPSK" w:cs="TH SarabunPSK"/>
          <w:sz w:val="32"/>
          <w:szCs w:val="32"/>
        </w:rPr>
        <w:t>? How does it work? Applying the Wiener Filter to the following images.</w:t>
      </w:r>
    </w:p>
    <w:p w:rsidR="00C65C54" w:rsidRDefault="00C65C54" w:rsidP="00C65C54">
      <w:pPr>
        <w:ind w:left="36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C65C54" w:rsidTr="00882008">
        <w:tc>
          <w:tcPr>
            <w:tcW w:w="4618" w:type="dxa"/>
          </w:tcPr>
          <w:p w:rsidR="00C65C54" w:rsidRDefault="00C65C54" w:rsidP="0088200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607E04A" wp14:editId="073456B8">
                  <wp:extent cx="2135866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r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86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C54" w:rsidRDefault="00C65C54" w:rsidP="0088200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01</w:t>
            </w:r>
          </w:p>
        </w:tc>
        <w:tc>
          <w:tcPr>
            <w:tcW w:w="4618" w:type="dxa"/>
          </w:tcPr>
          <w:p w:rsidR="00C65C54" w:rsidRDefault="00C65C54" w:rsidP="0088200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DEF9088" wp14:editId="6A889A61">
                  <wp:extent cx="2135866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r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86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C54" w:rsidRDefault="00C65C54" w:rsidP="00882008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02</w:t>
            </w:r>
          </w:p>
        </w:tc>
      </w:tr>
    </w:tbl>
    <w:p w:rsidR="00C65C54" w:rsidRPr="00C65C54" w:rsidRDefault="00C65C54" w:rsidP="00C65C54">
      <w:pPr>
        <w:ind w:left="360"/>
        <w:rPr>
          <w:rFonts w:ascii="TH SarabunPSK" w:hAnsi="TH SarabunPSK" w:cs="TH SarabunPSK"/>
          <w:sz w:val="32"/>
          <w:szCs w:val="32"/>
        </w:rPr>
      </w:pPr>
    </w:p>
    <w:sectPr w:rsidR="00C65C54" w:rsidRPr="00C65C54" w:rsidSect="00C65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19B3"/>
    <w:multiLevelType w:val="hybridMultilevel"/>
    <w:tmpl w:val="57442C48"/>
    <w:lvl w:ilvl="0" w:tplc="1184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54"/>
    <w:rsid w:val="002A5084"/>
    <w:rsid w:val="00C65C54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F9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C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65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C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C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65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Kwankamon</dc:creator>
  <cp:keywords/>
  <dc:description/>
  <cp:lastModifiedBy>Kwankamon</cp:lastModifiedBy>
  <cp:revision>1</cp:revision>
  <dcterms:created xsi:type="dcterms:W3CDTF">2017-02-16T00:33:00Z</dcterms:created>
  <dcterms:modified xsi:type="dcterms:W3CDTF">2017-02-16T00:44:00Z</dcterms:modified>
</cp:coreProperties>
</file>