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media/image2.jpg" ContentType="image/png"/>
  <Override PartName="/word/media/image4.jpg" ContentType="image/pn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5084" w:rsidRPr="00C65C54" w:rsidRDefault="00C65C54" w:rsidP="00C65C54">
      <w:pPr>
        <w:jc w:val="center"/>
        <w:rPr>
          <w:rFonts w:ascii="TH SarabunPSK" w:hAnsi="TH SarabunPSK" w:cs="TH SarabunPSK"/>
          <w:b/>
          <w:sz w:val="32"/>
          <w:szCs w:val="32"/>
        </w:rPr>
      </w:pPr>
      <w:r w:rsidRPr="00C65C54">
        <w:rPr>
          <w:rFonts w:ascii="TH SarabunPSK" w:hAnsi="TH SarabunPSK" w:cs="TH SarabunPSK"/>
          <w:b/>
          <w:sz w:val="32"/>
          <w:szCs w:val="32"/>
        </w:rPr>
        <w:t>Chapter 4</w:t>
      </w:r>
    </w:p>
    <w:p w:rsidR="00C65C54" w:rsidRPr="00C65C54" w:rsidRDefault="00C65C54" w:rsidP="00C65C54">
      <w:pPr>
        <w:jc w:val="center"/>
        <w:rPr>
          <w:rFonts w:ascii="TH SarabunPSK" w:hAnsi="TH SarabunPSK" w:cs="TH SarabunPSK"/>
          <w:b/>
          <w:sz w:val="32"/>
          <w:szCs w:val="32"/>
        </w:rPr>
      </w:pPr>
      <w:r w:rsidRPr="00C65C54">
        <w:rPr>
          <w:rFonts w:ascii="TH SarabunPSK" w:hAnsi="TH SarabunPSK" w:cs="TH SarabunPSK"/>
          <w:b/>
          <w:sz w:val="32"/>
          <w:szCs w:val="32"/>
        </w:rPr>
        <w:t>Image Restoration</w:t>
      </w:r>
    </w:p>
    <w:p w:rsidR="00C65C54" w:rsidRPr="00C65C54" w:rsidRDefault="00C65C54">
      <w:pPr>
        <w:rPr>
          <w:rFonts w:ascii="TH SarabunPSK" w:hAnsi="TH SarabunPSK" w:cs="TH SarabunPSK"/>
          <w:sz w:val="32"/>
          <w:szCs w:val="32"/>
        </w:rPr>
      </w:pPr>
    </w:p>
    <w:p w:rsidR="00C65C54" w:rsidRPr="00C65C54" w:rsidRDefault="00C65C54" w:rsidP="00C65C54">
      <w:pPr>
        <w:pStyle w:val="ListParagraph"/>
        <w:numPr>
          <w:ilvl w:val="0"/>
          <w:numId w:val="1"/>
        </w:numPr>
        <w:rPr>
          <w:rFonts w:ascii="TH SarabunPSK" w:hAnsi="TH SarabunPSK" w:cs="TH SarabunPSK"/>
          <w:b/>
          <w:sz w:val="32"/>
          <w:szCs w:val="32"/>
        </w:rPr>
      </w:pPr>
      <w:r w:rsidRPr="00C65C54">
        <w:rPr>
          <w:rFonts w:ascii="TH SarabunPSK" w:hAnsi="TH SarabunPSK" w:cs="TH SarabunPSK"/>
          <w:b/>
          <w:sz w:val="32"/>
          <w:szCs w:val="32"/>
        </w:rPr>
        <w:t xml:space="preserve">Noise Removal </w:t>
      </w:r>
    </w:p>
    <w:p w:rsidR="00C65C54" w:rsidRDefault="00C65C54" w:rsidP="00C65C54">
      <w:pPr>
        <w:pStyle w:val="ListParagrap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Give the explanation, what is Median Filter for Noise Removal? How does it work? Applying the median filter to the following images.</w:t>
      </w:r>
    </w:p>
    <w:p w:rsidR="00C65C54" w:rsidRPr="00C65C54" w:rsidRDefault="00C65C54" w:rsidP="00C65C54">
      <w:pPr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147"/>
        <w:gridCol w:w="4143"/>
      </w:tblGrid>
      <w:tr w:rsidR="00C65C54" w:rsidTr="00C65C54">
        <w:tc>
          <w:tcPr>
            <w:tcW w:w="4618" w:type="dxa"/>
          </w:tcPr>
          <w:p w:rsidR="00C65C54" w:rsidRDefault="00C65C54" w:rsidP="00C65C54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  <w:lang w:val="en-GB" w:eastAsia="en-GB" w:bidi="th-TH"/>
              </w:rPr>
              <w:drawing>
                <wp:inline distT="0" distB="0" distL="0" distR="0" wp14:anchorId="0922E4EC" wp14:editId="1AB4EAAF">
                  <wp:extent cx="2139063" cy="2163233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oise1.jp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9063" cy="2163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65C54" w:rsidRDefault="00C65C54" w:rsidP="00C65C54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Noise 01</w:t>
            </w:r>
          </w:p>
        </w:tc>
        <w:tc>
          <w:tcPr>
            <w:tcW w:w="4618" w:type="dxa"/>
          </w:tcPr>
          <w:p w:rsidR="00C65C54" w:rsidRDefault="00C65C54" w:rsidP="00C65C54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  <w:lang w:val="en-GB" w:eastAsia="en-GB" w:bidi="th-TH"/>
              </w:rPr>
              <w:drawing>
                <wp:inline distT="0" distB="0" distL="0" distR="0" wp14:anchorId="299BF0DA" wp14:editId="5E73944A">
                  <wp:extent cx="2130692" cy="2154767"/>
                  <wp:effectExtent l="0" t="0" r="3175" b="444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oise2.jp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1129" cy="21552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65C54" w:rsidRDefault="00C65C54" w:rsidP="00C65C54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Noise 02</w:t>
            </w:r>
          </w:p>
        </w:tc>
      </w:tr>
    </w:tbl>
    <w:p w:rsidR="00C65C54" w:rsidRDefault="00C65C54" w:rsidP="00C65C54">
      <w:pPr>
        <w:pStyle w:val="ListParagraph"/>
        <w:rPr>
          <w:rFonts w:ascii="TH SarabunPSK" w:hAnsi="TH SarabunPSK" w:cs="TH SarabunPSK"/>
          <w:sz w:val="32"/>
          <w:szCs w:val="32"/>
        </w:rPr>
      </w:pPr>
    </w:p>
    <w:p w:rsidR="00C65C54" w:rsidRDefault="00C65C54" w:rsidP="00C65C54">
      <w:pPr>
        <w:pStyle w:val="ListParagraph"/>
        <w:rPr>
          <w:rFonts w:ascii="TH SarabunPSK" w:hAnsi="TH SarabunPSK" w:cs="TH SarabunPSK"/>
          <w:sz w:val="32"/>
          <w:szCs w:val="32"/>
        </w:rPr>
      </w:pPr>
    </w:p>
    <w:p w:rsidR="00C65C54" w:rsidRPr="00C65C54" w:rsidRDefault="00C65C54" w:rsidP="00C65C54">
      <w:pPr>
        <w:pStyle w:val="ListParagraph"/>
        <w:numPr>
          <w:ilvl w:val="0"/>
          <w:numId w:val="1"/>
        </w:numPr>
        <w:rPr>
          <w:rFonts w:ascii="TH SarabunPSK" w:eastAsia="Times New Roman" w:hAnsi="TH SarabunPSK" w:cs="TH SarabunPSK"/>
          <w:b/>
          <w:sz w:val="32"/>
          <w:szCs w:val="32"/>
        </w:rPr>
      </w:pPr>
      <w:proofErr w:type="spellStart"/>
      <w:r w:rsidRPr="00C65C54">
        <w:rPr>
          <w:rFonts w:ascii="TH SarabunPSK" w:eastAsia="Times New Roman" w:hAnsi="TH SarabunPSK" w:cs="TH SarabunPSK"/>
          <w:b/>
          <w:sz w:val="32"/>
          <w:szCs w:val="32"/>
          <w:shd w:val="clear" w:color="auto" w:fill="FFFFFF"/>
        </w:rPr>
        <w:t>Deblur</w:t>
      </w:r>
      <w:proofErr w:type="spellEnd"/>
      <w:r w:rsidRPr="00C65C54">
        <w:rPr>
          <w:rFonts w:ascii="TH SarabunPSK" w:eastAsia="Times New Roman" w:hAnsi="TH SarabunPSK" w:cs="TH SarabunPSK"/>
          <w:b/>
          <w:sz w:val="32"/>
          <w:szCs w:val="32"/>
          <w:shd w:val="clear" w:color="auto" w:fill="FFFFFF"/>
        </w:rPr>
        <w:t xml:space="preserve"> image</w:t>
      </w:r>
    </w:p>
    <w:p w:rsidR="00C65C54" w:rsidRDefault="00C65C54" w:rsidP="00C65C54">
      <w:pPr>
        <w:pStyle w:val="ListParagrap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Give the explanation, what is Wiener Filter for </w:t>
      </w:r>
      <w:proofErr w:type="spellStart"/>
      <w:r>
        <w:rPr>
          <w:rFonts w:ascii="TH SarabunPSK" w:hAnsi="TH SarabunPSK" w:cs="TH SarabunPSK"/>
          <w:sz w:val="32"/>
          <w:szCs w:val="32"/>
        </w:rPr>
        <w:t>deblur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image? How does it work? Applying the Wiener Filter to the following images.</w:t>
      </w:r>
    </w:p>
    <w:p w:rsidR="00C65C54" w:rsidRDefault="00C65C54" w:rsidP="00C65C54">
      <w:pPr>
        <w:ind w:left="360"/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145"/>
        <w:gridCol w:w="4145"/>
      </w:tblGrid>
      <w:tr w:rsidR="001D1E85" w:rsidTr="00882008">
        <w:tc>
          <w:tcPr>
            <w:tcW w:w="4618" w:type="dxa"/>
          </w:tcPr>
          <w:p w:rsidR="00C65C54" w:rsidRDefault="00C65C54" w:rsidP="00882008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  <w:lang w:val="en-GB" w:eastAsia="en-GB" w:bidi="th-TH"/>
              </w:rPr>
              <w:drawing>
                <wp:inline distT="0" distB="0" distL="0" distR="0" wp14:anchorId="5607E04A" wp14:editId="073456B8">
                  <wp:extent cx="2135866" cy="21600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lur1.jp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5866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65C54" w:rsidRDefault="00C65C54" w:rsidP="00882008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Blur 01</w:t>
            </w:r>
          </w:p>
        </w:tc>
        <w:tc>
          <w:tcPr>
            <w:tcW w:w="4618" w:type="dxa"/>
          </w:tcPr>
          <w:p w:rsidR="00C65C54" w:rsidRDefault="00C65C54" w:rsidP="00882008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  <w:lang w:val="en-GB" w:eastAsia="en-GB" w:bidi="th-TH"/>
              </w:rPr>
              <w:drawing>
                <wp:inline distT="0" distB="0" distL="0" distR="0" wp14:anchorId="7DEF9088" wp14:editId="6A889A61">
                  <wp:extent cx="2135866" cy="21600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lur2.jp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5866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65C54" w:rsidRDefault="00C65C54" w:rsidP="00882008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Blur 02</w:t>
            </w:r>
          </w:p>
        </w:tc>
      </w:tr>
      <w:tr w:rsidR="001D1E85" w:rsidTr="00882008">
        <w:tc>
          <w:tcPr>
            <w:tcW w:w="4618" w:type="dxa"/>
          </w:tcPr>
          <w:p w:rsidR="001D1E85" w:rsidRDefault="001D1E85" w:rsidP="00882008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noProof/>
                <w:sz w:val="32"/>
                <w:szCs w:val="32"/>
                <w:lang w:val="en-GB" w:eastAsia="en-GB" w:bidi="th-TH"/>
              </w:rPr>
            </w:pPr>
          </w:p>
        </w:tc>
        <w:tc>
          <w:tcPr>
            <w:tcW w:w="4618" w:type="dxa"/>
          </w:tcPr>
          <w:p w:rsidR="001D1E85" w:rsidRDefault="001D1E85" w:rsidP="001D1E85">
            <w:pPr>
              <w:pStyle w:val="ListParagraph"/>
              <w:ind w:left="0"/>
              <w:rPr>
                <w:rFonts w:ascii="TH SarabunPSK" w:hAnsi="TH SarabunPSK" w:cs="TH SarabunPSK"/>
                <w:noProof/>
                <w:sz w:val="32"/>
                <w:szCs w:val="32"/>
                <w:lang w:val="en-GB" w:eastAsia="en-GB" w:bidi="th-TH"/>
              </w:rPr>
            </w:pPr>
          </w:p>
        </w:tc>
      </w:tr>
    </w:tbl>
    <w:p w:rsidR="00C65C54" w:rsidRDefault="00C65C54" w:rsidP="00C65C54">
      <w:pPr>
        <w:ind w:left="360"/>
        <w:rPr>
          <w:rFonts w:ascii="TH SarabunPSK" w:hAnsi="TH SarabunPSK" w:cs="TH SarabunPSK"/>
          <w:sz w:val="32"/>
          <w:szCs w:val="32"/>
        </w:rPr>
      </w:pPr>
    </w:p>
    <w:p w:rsidR="00FD305C" w:rsidRPr="00FD305C" w:rsidRDefault="00FD305C" w:rsidP="00C65C54">
      <w:pPr>
        <w:ind w:left="360"/>
        <w:rPr>
          <w:rFonts w:ascii="TH SarabunPSK" w:hAnsi="TH SarabunPSK" w:cs="TH SarabunPSK"/>
          <w:sz w:val="32"/>
          <w:szCs w:val="32"/>
        </w:rPr>
      </w:pPr>
    </w:p>
    <w:p w:rsidR="00FD305C" w:rsidRPr="00FD305C" w:rsidRDefault="00FD305C" w:rsidP="00FD305C">
      <w:pPr>
        <w:ind w:left="360"/>
        <w:jc w:val="center"/>
        <w:rPr>
          <w:rFonts w:ascii="TH SarabunPSK" w:hAnsi="TH SarabunPSK" w:cs="TH SarabunPSK"/>
          <w:sz w:val="32"/>
          <w:szCs w:val="32"/>
        </w:rPr>
      </w:pPr>
      <w:r w:rsidRPr="00FD305C">
        <w:rPr>
          <w:rFonts w:ascii="TH SarabunPSK" w:hAnsi="TH SarabunPSK" w:cs="TH SarabunPSK"/>
          <w:sz w:val="32"/>
          <w:szCs w:val="32"/>
        </w:rPr>
        <w:t xml:space="preserve">Answer </w:t>
      </w:r>
    </w:p>
    <w:p w:rsidR="00FD305C" w:rsidRDefault="00FD305C" w:rsidP="00FD305C">
      <w:pPr>
        <w:ind w:left="360"/>
        <w:rPr>
          <w:rFonts w:ascii="TH SarabunPSK" w:hAnsi="TH SarabunPSK" w:cs="TH SarabunPSK"/>
          <w:color w:val="252525"/>
          <w:sz w:val="32"/>
          <w:szCs w:val="32"/>
          <w:shd w:val="clear" w:color="auto" w:fill="FFFFFF"/>
        </w:rPr>
      </w:pPr>
      <w:r w:rsidRPr="00FD305C">
        <w:rPr>
          <w:rFonts w:ascii="TH SarabunPSK" w:hAnsi="TH SarabunPSK" w:cs="TH SarabunPSK"/>
          <w:sz w:val="32"/>
          <w:szCs w:val="32"/>
        </w:rPr>
        <w:t xml:space="preserve">Median Filter is </w:t>
      </w:r>
      <w:r w:rsidRPr="00FD305C">
        <w:rPr>
          <w:rFonts w:ascii="TH SarabunPSK" w:hAnsi="TH SarabunPSK" w:cs="TH SarabunPSK"/>
          <w:color w:val="252525"/>
          <w:sz w:val="32"/>
          <w:szCs w:val="32"/>
          <w:shd w:val="clear" w:color="auto" w:fill="FFFFFF"/>
        </w:rPr>
        <w:t>s a nonlinear</w:t>
      </w:r>
      <w:r w:rsidRPr="00FD305C">
        <w:rPr>
          <w:rStyle w:val="apple-converted-space"/>
          <w:rFonts w:ascii="TH SarabunPSK" w:hAnsi="TH SarabunPSK" w:cs="TH SarabunPSK"/>
          <w:color w:val="252525"/>
          <w:sz w:val="32"/>
          <w:szCs w:val="32"/>
          <w:shd w:val="clear" w:color="auto" w:fill="FFFFFF"/>
        </w:rPr>
        <w:t> </w:t>
      </w:r>
      <w:r w:rsidRPr="00FD305C">
        <w:rPr>
          <w:rFonts w:ascii="TH SarabunPSK" w:hAnsi="TH SarabunPSK" w:cs="TH SarabunPSK"/>
          <w:sz w:val="32"/>
          <w:szCs w:val="32"/>
          <w:shd w:val="clear" w:color="auto" w:fill="FFFFFF"/>
        </w:rPr>
        <w:t>digital filtering</w:t>
      </w:r>
      <w:r w:rsidRPr="00FD305C">
        <w:rPr>
          <w:rStyle w:val="apple-converted-space"/>
          <w:rFonts w:ascii="TH SarabunPSK" w:hAnsi="TH SarabunPSK" w:cs="TH SarabunPSK"/>
          <w:color w:val="252525"/>
          <w:sz w:val="32"/>
          <w:szCs w:val="32"/>
          <w:shd w:val="clear" w:color="auto" w:fill="FFFFFF"/>
        </w:rPr>
        <w:t> </w:t>
      </w:r>
      <w:r w:rsidRPr="00FD305C">
        <w:rPr>
          <w:rFonts w:ascii="TH SarabunPSK" w:hAnsi="TH SarabunPSK" w:cs="TH SarabunPSK"/>
          <w:color w:val="252525"/>
          <w:sz w:val="32"/>
          <w:szCs w:val="32"/>
          <w:shd w:val="clear" w:color="auto" w:fill="FFFFFF"/>
        </w:rPr>
        <w:t>technique, often used to remove</w:t>
      </w:r>
      <w:r w:rsidRPr="00FD305C">
        <w:rPr>
          <w:rStyle w:val="apple-converted-space"/>
          <w:rFonts w:ascii="TH SarabunPSK" w:hAnsi="TH SarabunPSK" w:cs="TH SarabunPSK"/>
          <w:color w:val="252525"/>
          <w:sz w:val="32"/>
          <w:szCs w:val="32"/>
          <w:shd w:val="clear" w:color="auto" w:fill="FFFFFF"/>
        </w:rPr>
        <w:t> </w:t>
      </w:r>
      <w:r w:rsidRPr="00FD305C">
        <w:rPr>
          <w:rFonts w:ascii="TH SarabunPSK" w:hAnsi="TH SarabunPSK" w:cs="TH SarabunPSK"/>
          <w:sz w:val="32"/>
          <w:szCs w:val="32"/>
          <w:shd w:val="clear" w:color="auto" w:fill="FFFFFF"/>
        </w:rPr>
        <w:t>noise</w:t>
      </w:r>
      <w:r w:rsidRPr="00FD305C">
        <w:rPr>
          <w:rFonts w:ascii="TH SarabunPSK" w:hAnsi="TH SarabunPSK" w:cs="TH SarabunPSK"/>
          <w:color w:val="252525"/>
          <w:sz w:val="32"/>
          <w:szCs w:val="32"/>
          <w:shd w:val="clear" w:color="auto" w:fill="FFFFFF"/>
        </w:rPr>
        <w:t>. Such noise reduction is a typical pre-processing step to improve the results of later processing (for example,</w:t>
      </w:r>
      <w:r w:rsidRPr="00FD305C">
        <w:rPr>
          <w:rStyle w:val="apple-converted-space"/>
          <w:rFonts w:ascii="TH SarabunPSK" w:hAnsi="TH SarabunPSK" w:cs="TH SarabunPSK"/>
          <w:color w:val="252525"/>
          <w:sz w:val="32"/>
          <w:szCs w:val="32"/>
          <w:shd w:val="clear" w:color="auto" w:fill="FFFFFF"/>
        </w:rPr>
        <w:t> </w:t>
      </w:r>
      <w:r w:rsidRPr="00FD305C">
        <w:rPr>
          <w:rFonts w:ascii="TH SarabunPSK" w:hAnsi="TH SarabunPSK" w:cs="TH SarabunPSK"/>
          <w:sz w:val="32"/>
          <w:szCs w:val="32"/>
          <w:shd w:val="clear" w:color="auto" w:fill="FFFFFF"/>
        </w:rPr>
        <w:t>edge detection</w:t>
      </w:r>
      <w:r w:rsidRPr="00FD305C">
        <w:rPr>
          <w:rStyle w:val="apple-converted-space"/>
          <w:rFonts w:ascii="TH SarabunPSK" w:hAnsi="TH SarabunPSK" w:cs="TH SarabunPSK"/>
          <w:color w:val="252525"/>
          <w:sz w:val="32"/>
          <w:szCs w:val="32"/>
          <w:shd w:val="clear" w:color="auto" w:fill="FFFFFF"/>
        </w:rPr>
        <w:t> </w:t>
      </w:r>
      <w:r w:rsidRPr="00FD305C">
        <w:rPr>
          <w:rFonts w:ascii="TH SarabunPSK" w:hAnsi="TH SarabunPSK" w:cs="TH SarabunPSK"/>
          <w:color w:val="252525"/>
          <w:sz w:val="32"/>
          <w:szCs w:val="32"/>
          <w:shd w:val="clear" w:color="auto" w:fill="FFFFFF"/>
        </w:rPr>
        <w:t>on an image). Median filtering is very widely used in digital</w:t>
      </w:r>
      <w:r w:rsidRPr="00FD305C">
        <w:rPr>
          <w:rStyle w:val="apple-converted-space"/>
          <w:rFonts w:ascii="TH SarabunPSK" w:hAnsi="TH SarabunPSK" w:cs="TH SarabunPSK"/>
          <w:color w:val="252525"/>
          <w:sz w:val="32"/>
          <w:szCs w:val="32"/>
          <w:shd w:val="clear" w:color="auto" w:fill="FFFFFF"/>
        </w:rPr>
        <w:t> </w:t>
      </w:r>
      <w:r w:rsidRPr="00FD305C">
        <w:rPr>
          <w:rFonts w:ascii="TH SarabunPSK" w:hAnsi="TH SarabunPSK" w:cs="TH SarabunPSK"/>
          <w:sz w:val="32"/>
          <w:szCs w:val="32"/>
          <w:shd w:val="clear" w:color="auto" w:fill="FFFFFF"/>
        </w:rPr>
        <w:t>image processing</w:t>
      </w:r>
      <w:r>
        <w:rPr>
          <w:rFonts w:ascii="TH SarabunPSK" w:hAnsi="TH SarabunPSK" w:cs="TH SarabunPSK"/>
          <w:color w:val="252525"/>
          <w:sz w:val="32"/>
          <w:szCs w:val="32"/>
          <w:shd w:val="clear" w:color="auto" w:fill="FFFFFF"/>
        </w:rPr>
        <w:t xml:space="preserve"> </w:t>
      </w:r>
      <w:r w:rsidRPr="00FD305C">
        <w:rPr>
          <w:rFonts w:ascii="TH SarabunPSK" w:hAnsi="TH SarabunPSK" w:cs="TH SarabunPSK"/>
          <w:color w:val="252525"/>
          <w:sz w:val="32"/>
          <w:szCs w:val="32"/>
          <w:shd w:val="clear" w:color="auto" w:fill="FFFFFF"/>
        </w:rPr>
        <w:t>because, under certain conditions, it preserves edges while removing noise</w:t>
      </w:r>
    </w:p>
    <w:p w:rsidR="00000000" w:rsidRDefault="00FD305C" w:rsidP="00FD305C">
      <w:pPr>
        <w:ind w:left="360"/>
        <w:rPr>
          <w:rFonts w:ascii="TH SarabunPSK" w:hAnsi="TH SarabunPSK" w:cs="TH SarabunPSK"/>
          <w:color w:val="252525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color w:val="252525"/>
          <w:sz w:val="32"/>
          <w:szCs w:val="32"/>
          <w:shd w:val="clear" w:color="auto" w:fill="FFFFFF"/>
        </w:rPr>
        <w:t>How it works?</w:t>
      </w:r>
      <w:r>
        <w:rPr>
          <w:rFonts w:ascii="TH SarabunPSK" w:hAnsi="TH SarabunPSK" w:cs="TH SarabunPSK"/>
          <w:color w:val="252525"/>
          <w:sz w:val="32"/>
          <w:szCs w:val="32"/>
          <w:shd w:val="clear" w:color="auto" w:fill="FFFFFF"/>
        </w:rPr>
        <w:br/>
      </w:r>
      <w:r w:rsidR="00F81234" w:rsidRPr="00FD305C">
        <w:rPr>
          <w:rFonts w:ascii="TH SarabunPSK" w:hAnsi="TH SarabunPSK" w:cs="TH SarabunPSK"/>
          <w:color w:val="252525"/>
          <w:sz w:val="32"/>
          <w:szCs w:val="32"/>
          <w:shd w:val="clear" w:color="auto" w:fill="FFFFFF"/>
        </w:rPr>
        <w:t xml:space="preserve">For every pixel, a 3x3 neighborhood with the pixel as </w:t>
      </w:r>
      <w:r w:rsidR="00F81234" w:rsidRPr="00FD305C">
        <w:rPr>
          <w:rFonts w:ascii="TH SarabunPSK" w:hAnsi="TH SarabunPSK" w:cs="TH SarabunPSK"/>
          <w:color w:val="252525"/>
          <w:sz w:val="32"/>
          <w:szCs w:val="32"/>
          <w:shd w:val="clear" w:color="auto" w:fill="FFFFFF"/>
        </w:rPr>
        <w:t xml:space="preserve">center is considered. In </w:t>
      </w:r>
      <w:r w:rsidR="00F81234" w:rsidRPr="00FD305C">
        <w:rPr>
          <w:rFonts w:ascii="TH SarabunPSK" w:hAnsi="TH SarabunPSK" w:cs="TH SarabunPSK"/>
          <w:b/>
          <w:bCs/>
          <w:color w:val="252525"/>
          <w:sz w:val="32"/>
          <w:szCs w:val="32"/>
          <w:shd w:val="clear" w:color="auto" w:fill="FFFFFF"/>
        </w:rPr>
        <w:t>median filtering</w:t>
      </w:r>
      <w:r w:rsidR="00F81234" w:rsidRPr="00FD305C">
        <w:rPr>
          <w:rFonts w:ascii="TH SarabunPSK" w:hAnsi="TH SarabunPSK" w:cs="TH SarabunPSK"/>
          <w:color w:val="252525"/>
          <w:sz w:val="32"/>
          <w:szCs w:val="32"/>
          <w:shd w:val="clear" w:color="auto" w:fill="FFFFFF"/>
        </w:rPr>
        <w:t xml:space="preserve">, the value of the pixel is replaced by the median of the pixel values in the 3x3 </w:t>
      </w:r>
      <w:r w:rsidR="00F81234" w:rsidRPr="00FD305C">
        <w:rPr>
          <w:rFonts w:ascii="TH SarabunPSK" w:hAnsi="TH SarabunPSK" w:cs="TH SarabunPSK"/>
          <w:color w:val="252525"/>
          <w:sz w:val="32"/>
          <w:szCs w:val="32"/>
          <w:shd w:val="clear" w:color="auto" w:fill="FFFFFF"/>
        </w:rPr>
        <w:t>neighborhood.</w:t>
      </w:r>
    </w:p>
    <w:p w:rsidR="00703E23" w:rsidRDefault="00703E23" w:rsidP="00703E23">
      <w:pPr>
        <w:ind w:left="360"/>
        <w:jc w:val="center"/>
        <w:rPr>
          <w:rFonts w:ascii="TH SarabunPSK" w:hAnsi="TH SarabunPSK" w:cs="TH SarabunPSK"/>
          <w:color w:val="252525"/>
          <w:sz w:val="32"/>
          <w:szCs w:val="32"/>
          <w:shd w:val="clear" w:color="auto" w:fill="FFFFFF"/>
        </w:rPr>
      </w:pPr>
      <w:r w:rsidRPr="00703E23">
        <w:rPr>
          <w:rFonts w:ascii="TH SarabunPSK" w:hAnsi="TH SarabunPSK" w:cs="TH SarabunPSK"/>
          <w:color w:val="252525"/>
          <w:sz w:val="32"/>
          <w:szCs w:val="32"/>
          <w:shd w:val="clear" w:color="auto" w:fill="FFFFFF"/>
          <w:lang w:val="en-GB"/>
        </w:rPr>
        <w:drawing>
          <wp:inline distT="0" distB="0" distL="0" distR="0" wp14:anchorId="2ABC4C8D" wp14:editId="14D185E8">
            <wp:extent cx="1989138" cy="1752600"/>
            <wp:effectExtent l="0" t="0" r="0" b="0"/>
            <wp:docPr id="2458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86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9138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703E23" w:rsidRDefault="00703E23" w:rsidP="00703E23">
      <w:pPr>
        <w:ind w:left="360"/>
        <w:jc w:val="center"/>
        <w:rPr>
          <w:rFonts w:ascii="TH SarabunPSK" w:hAnsi="TH SarabunPSK" w:cs="TH SarabunPSK"/>
          <w:color w:val="252525"/>
          <w:sz w:val="32"/>
          <w:szCs w:val="32"/>
          <w:shd w:val="clear" w:color="auto" w:fill="FFFFFF"/>
        </w:rPr>
      </w:pPr>
      <w:r>
        <w:rPr>
          <w:noProof/>
          <w:lang w:val="en-GB" w:eastAsia="en-GB" w:bidi="th-TH"/>
        </w:rPr>
        <w:drawing>
          <wp:inline distT="0" distB="0" distL="0" distR="0" wp14:anchorId="36AF936A" wp14:editId="12B147C0">
            <wp:extent cx="3086100" cy="22574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0432" t="14312" r="15687" b="13521"/>
                    <a:stretch/>
                  </pic:blipFill>
                  <pic:spPr bwMode="auto">
                    <a:xfrm>
                      <a:off x="0" y="0"/>
                      <a:ext cx="3086100" cy="2257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3E23" w:rsidRPr="00FD305C" w:rsidRDefault="00703E23" w:rsidP="00703E23">
      <w:pPr>
        <w:ind w:left="360"/>
        <w:jc w:val="center"/>
        <w:rPr>
          <w:rFonts w:ascii="TH SarabunPSK" w:hAnsi="TH SarabunPSK" w:cs="TH SarabunPSK"/>
          <w:color w:val="252525"/>
          <w:sz w:val="32"/>
          <w:szCs w:val="32"/>
          <w:shd w:val="clear" w:color="auto" w:fill="FFFFFF"/>
        </w:rPr>
      </w:pPr>
    </w:p>
    <w:p w:rsidR="00FD305C" w:rsidRPr="00FD305C" w:rsidRDefault="00FD305C" w:rsidP="00FD305C">
      <w:pPr>
        <w:ind w:left="360"/>
        <w:rPr>
          <w:rFonts w:ascii="TH SarabunPSK" w:hAnsi="TH SarabunPSK" w:cs="TH SarabunPSK"/>
          <w:color w:val="252525"/>
          <w:sz w:val="32"/>
          <w:szCs w:val="32"/>
          <w:shd w:val="clear" w:color="auto" w:fill="FFFFFF"/>
          <w:lang w:val="en-GB"/>
        </w:rPr>
      </w:pPr>
      <w:r w:rsidRPr="00FD305C">
        <w:rPr>
          <w:rFonts w:ascii="TH SarabunPSK" w:hAnsi="TH SarabunPSK" w:cs="TH SarabunPSK"/>
          <w:color w:val="252525"/>
          <w:sz w:val="32"/>
          <w:szCs w:val="32"/>
          <w:shd w:val="clear" w:color="auto" w:fill="FFFFFF"/>
        </w:rPr>
        <w:t xml:space="preserve"> </w:t>
      </w:r>
    </w:p>
    <w:p w:rsidR="00703E23" w:rsidRDefault="00FD305C" w:rsidP="00FD305C">
      <w:pPr>
        <w:ind w:left="360"/>
        <w:rPr>
          <w:rFonts w:ascii="TH SarabunPSK" w:hAnsi="TH SarabunPSK" w:cs="TH SarabunPSK"/>
          <w:color w:val="252525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color w:val="252525"/>
          <w:sz w:val="32"/>
          <w:szCs w:val="32"/>
          <w:shd w:val="clear" w:color="auto" w:fill="FFFFFF"/>
        </w:rPr>
        <w:t xml:space="preserve">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147"/>
        <w:gridCol w:w="4143"/>
      </w:tblGrid>
      <w:tr w:rsidR="00893180" w:rsidTr="00B53C4C">
        <w:tc>
          <w:tcPr>
            <w:tcW w:w="4618" w:type="dxa"/>
          </w:tcPr>
          <w:p w:rsidR="00703E23" w:rsidRDefault="00703E23" w:rsidP="00B53C4C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  <w:lang w:val="en-GB" w:eastAsia="en-GB" w:bidi="th-TH"/>
              </w:rPr>
              <w:lastRenderedPageBreak/>
              <w:drawing>
                <wp:inline distT="0" distB="0" distL="0" distR="0" wp14:anchorId="136E1CA4" wp14:editId="024D784E">
                  <wp:extent cx="2139063" cy="2163233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oise1.jp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9063" cy="2163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03E23" w:rsidRDefault="00703E23" w:rsidP="00B53C4C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Noise 01</w:t>
            </w:r>
          </w:p>
        </w:tc>
        <w:tc>
          <w:tcPr>
            <w:tcW w:w="4618" w:type="dxa"/>
          </w:tcPr>
          <w:p w:rsidR="00703E23" w:rsidRDefault="00703E23" w:rsidP="00B53C4C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  <w:lang w:val="en-GB" w:eastAsia="en-GB" w:bidi="th-TH"/>
              </w:rPr>
              <w:drawing>
                <wp:inline distT="0" distB="0" distL="0" distR="0" wp14:anchorId="710CE8B4" wp14:editId="17482D38">
                  <wp:extent cx="2130692" cy="2154767"/>
                  <wp:effectExtent l="0" t="0" r="3175" b="444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oise2.jp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1129" cy="21552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03E23" w:rsidRDefault="00703E23" w:rsidP="00B53C4C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Noise 02</w:t>
            </w:r>
          </w:p>
        </w:tc>
      </w:tr>
      <w:tr w:rsidR="00893180" w:rsidTr="00B53C4C">
        <w:tc>
          <w:tcPr>
            <w:tcW w:w="4618" w:type="dxa"/>
          </w:tcPr>
          <w:p w:rsidR="00893180" w:rsidRPr="00893180" w:rsidRDefault="00893180" w:rsidP="00893180">
            <w:pPr>
              <w:pStyle w:val="ListParagraph"/>
              <w:tabs>
                <w:tab w:val="left" w:pos="750"/>
              </w:tabs>
              <w:rPr>
                <w:rFonts w:ascii="TH SarabunPSK" w:hAnsi="TH SarabunPSK" w:cs="TH SarabunPSK"/>
                <w:noProof/>
                <w:sz w:val="32"/>
                <w:szCs w:val="32"/>
                <w:lang w:val="en-GB" w:eastAsia="en-GB" w:bidi="th-TH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  <w:lang w:val="en-GB" w:eastAsia="en-GB" w:bidi="th-TH"/>
              </w:rPr>
              <w:tab/>
            </w:r>
            <w:r w:rsidRPr="00893180">
              <w:rPr>
                <w:rFonts w:ascii="TH SarabunPSK" w:hAnsi="TH SarabunPSK" w:cs="TH SarabunPSK"/>
                <w:noProof/>
                <w:sz w:val="32"/>
                <w:szCs w:val="32"/>
                <w:lang w:val="en-GB" w:eastAsia="en-GB" w:bidi="th-TH"/>
              </w:rPr>
              <w:t>J = imnoise(G,'salt',0.5);</w:t>
            </w:r>
          </w:p>
          <w:p w:rsidR="00893180" w:rsidRPr="00893180" w:rsidRDefault="00893180" w:rsidP="00893180">
            <w:pPr>
              <w:pStyle w:val="ListParagraph"/>
              <w:tabs>
                <w:tab w:val="left" w:pos="750"/>
              </w:tabs>
              <w:rPr>
                <w:rFonts w:ascii="TH SarabunPSK" w:hAnsi="TH SarabunPSK" w:cs="TH SarabunPSK"/>
                <w:noProof/>
                <w:sz w:val="32"/>
                <w:szCs w:val="32"/>
                <w:lang w:val="en-GB" w:eastAsia="en-GB" w:bidi="th-TH"/>
              </w:rPr>
            </w:pPr>
            <w:r w:rsidRPr="00893180">
              <w:rPr>
                <w:rFonts w:ascii="TH SarabunPSK" w:hAnsi="TH SarabunPSK" w:cs="TH SarabunPSK"/>
                <w:noProof/>
                <w:sz w:val="32"/>
                <w:szCs w:val="32"/>
                <w:lang w:val="en-GB" w:eastAsia="en-GB" w:bidi="th-TH"/>
              </w:rPr>
              <w:t>m1 = medfilt2(m);</w:t>
            </w:r>
          </w:p>
          <w:p w:rsidR="00893180" w:rsidRPr="00893180" w:rsidRDefault="00893180" w:rsidP="00893180">
            <w:pPr>
              <w:pStyle w:val="ListParagraph"/>
              <w:tabs>
                <w:tab w:val="left" w:pos="750"/>
              </w:tabs>
              <w:rPr>
                <w:rFonts w:ascii="TH SarabunPSK" w:hAnsi="TH SarabunPSK" w:cs="TH SarabunPSK"/>
                <w:noProof/>
                <w:sz w:val="32"/>
                <w:szCs w:val="32"/>
                <w:lang w:val="en-GB" w:eastAsia="en-GB" w:bidi="th-TH"/>
              </w:rPr>
            </w:pPr>
            <w:r w:rsidRPr="00893180">
              <w:rPr>
                <w:rFonts w:ascii="TH SarabunPSK" w:hAnsi="TH SarabunPSK" w:cs="TH SarabunPSK"/>
                <w:noProof/>
                <w:sz w:val="32"/>
                <w:szCs w:val="32"/>
                <w:lang w:val="en-GB" w:eastAsia="en-GB" w:bidi="th-TH"/>
              </w:rPr>
              <w:t>m = medfilt2(J);</w:t>
            </w:r>
          </w:p>
          <w:p w:rsidR="00893180" w:rsidRPr="00893180" w:rsidRDefault="00893180" w:rsidP="00893180">
            <w:pPr>
              <w:pStyle w:val="ListParagraph"/>
              <w:tabs>
                <w:tab w:val="left" w:pos="750"/>
              </w:tabs>
              <w:rPr>
                <w:rFonts w:ascii="TH SarabunPSK" w:hAnsi="TH SarabunPSK" w:cs="TH SarabunPSK"/>
                <w:noProof/>
                <w:sz w:val="32"/>
                <w:szCs w:val="32"/>
                <w:lang w:val="en-GB" w:eastAsia="en-GB" w:bidi="th-TH"/>
              </w:rPr>
            </w:pPr>
            <w:r w:rsidRPr="00893180">
              <w:rPr>
                <w:rFonts w:ascii="TH SarabunPSK" w:hAnsi="TH SarabunPSK" w:cs="TH SarabunPSK"/>
                <w:noProof/>
                <w:sz w:val="32"/>
                <w:szCs w:val="32"/>
                <w:lang w:val="en-GB" w:eastAsia="en-GB" w:bidi="th-TH"/>
              </w:rPr>
              <w:t>m1 = medfilt2(m);</w:t>
            </w:r>
          </w:p>
          <w:p w:rsidR="00893180" w:rsidRPr="00893180" w:rsidRDefault="00893180" w:rsidP="00893180">
            <w:pPr>
              <w:pStyle w:val="ListParagraph"/>
              <w:tabs>
                <w:tab w:val="left" w:pos="750"/>
              </w:tabs>
              <w:rPr>
                <w:rFonts w:ascii="TH SarabunPSK" w:hAnsi="TH SarabunPSK" w:cs="TH SarabunPSK"/>
                <w:noProof/>
                <w:sz w:val="32"/>
                <w:szCs w:val="32"/>
                <w:lang w:val="en-GB" w:eastAsia="en-GB" w:bidi="th-TH"/>
              </w:rPr>
            </w:pPr>
            <w:r w:rsidRPr="00893180">
              <w:rPr>
                <w:rFonts w:ascii="TH SarabunPSK" w:hAnsi="TH SarabunPSK" w:cs="TH SarabunPSK"/>
                <w:noProof/>
                <w:sz w:val="32"/>
                <w:szCs w:val="32"/>
                <w:lang w:val="en-GB" w:eastAsia="en-GB" w:bidi="th-TH"/>
              </w:rPr>
              <w:t>m2 = medfilt2(m1);</w:t>
            </w:r>
          </w:p>
          <w:p w:rsidR="00893180" w:rsidRPr="00893180" w:rsidRDefault="00893180" w:rsidP="00893180">
            <w:pPr>
              <w:tabs>
                <w:tab w:val="left" w:pos="750"/>
              </w:tabs>
              <w:rPr>
                <w:rFonts w:ascii="TH SarabunPSK" w:hAnsi="TH SarabunPSK" w:cs="TH SarabunPSK"/>
                <w:noProof/>
                <w:sz w:val="32"/>
                <w:szCs w:val="32"/>
                <w:lang w:val="en-GB" w:eastAsia="en-GB" w:bidi="th-TH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  <w:lang w:val="en-GB" w:eastAsia="en-GB" w:bidi="th-TH"/>
              </w:rPr>
              <w:t xml:space="preserve">           </w:t>
            </w:r>
            <w:r w:rsidRPr="00893180">
              <w:rPr>
                <w:rFonts w:ascii="TH SarabunPSK" w:hAnsi="TH SarabunPSK" w:cs="TH SarabunPSK"/>
                <w:noProof/>
                <w:sz w:val="32"/>
                <w:szCs w:val="32"/>
                <w:lang w:val="en-GB" w:eastAsia="en-GB" w:bidi="th-TH"/>
              </w:rPr>
              <w:t>m3 = medfilt2(m2);</w:t>
            </w:r>
          </w:p>
          <w:p w:rsidR="00893180" w:rsidRPr="00893180" w:rsidRDefault="00893180" w:rsidP="00893180">
            <w:pPr>
              <w:pStyle w:val="ListParagraph"/>
              <w:tabs>
                <w:tab w:val="left" w:pos="750"/>
              </w:tabs>
              <w:rPr>
                <w:rFonts w:ascii="TH SarabunPSK" w:hAnsi="TH SarabunPSK" w:cs="TH SarabunPSK"/>
                <w:noProof/>
                <w:sz w:val="32"/>
                <w:szCs w:val="32"/>
                <w:lang w:val="en-GB" w:eastAsia="en-GB" w:bidi="th-TH"/>
              </w:rPr>
            </w:pPr>
            <w:r w:rsidRPr="00893180">
              <w:rPr>
                <w:rFonts w:ascii="TH SarabunPSK" w:hAnsi="TH SarabunPSK" w:cs="TH SarabunPSK"/>
                <w:noProof/>
                <w:sz w:val="32"/>
                <w:szCs w:val="32"/>
                <w:lang w:val="en-GB" w:eastAsia="en-GB" w:bidi="th-TH"/>
              </w:rPr>
              <w:t>m4 = medfilt2(m3);</w:t>
            </w:r>
          </w:p>
          <w:p w:rsidR="00FA3706" w:rsidRDefault="00893180" w:rsidP="00893180">
            <w:pPr>
              <w:pStyle w:val="ListParagraph"/>
              <w:tabs>
                <w:tab w:val="left" w:pos="750"/>
              </w:tabs>
              <w:ind w:left="0"/>
              <w:rPr>
                <w:rFonts w:ascii="TH SarabunPSK" w:hAnsi="TH SarabunPSK" w:cs="TH SarabunPSK"/>
                <w:noProof/>
                <w:sz w:val="32"/>
                <w:szCs w:val="32"/>
                <w:lang w:val="en-GB" w:eastAsia="en-GB" w:bidi="th-TH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  <w:lang w:val="en-GB" w:eastAsia="en-GB" w:bidi="th-TH"/>
              </w:rPr>
              <w:t xml:space="preserve">          </w:t>
            </w:r>
            <w:r w:rsidRPr="00893180">
              <w:rPr>
                <w:rFonts w:ascii="TH SarabunPSK" w:hAnsi="TH SarabunPSK" w:cs="TH SarabunPSK"/>
                <w:noProof/>
                <w:sz w:val="32"/>
                <w:szCs w:val="32"/>
                <w:lang w:val="en-GB" w:eastAsia="en-GB" w:bidi="th-TH"/>
              </w:rPr>
              <w:t>imshow(m4);</w:t>
            </w:r>
          </w:p>
          <w:p w:rsidR="00893180" w:rsidRDefault="00893180" w:rsidP="00893180">
            <w:pPr>
              <w:pStyle w:val="ListParagraph"/>
              <w:tabs>
                <w:tab w:val="left" w:pos="750"/>
              </w:tabs>
              <w:ind w:left="0"/>
              <w:rPr>
                <w:rFonts w:ascii="TH SarabunPSK" w:hAnsi="TH SarabunPSK" w:cs="TH SarabunPSK"/>
                <w:noProof/>
                <w:sz w:val="32"/>
                <w:szCs w:val="32"/>
                <w:lang w:val="en-GB" w:eastAsia="en-GB" w:bidi="th-TH"/>
              </w:rPr>
            </w:pPr>
            <w:r>
              <w:rPr>
                <w:noProof/>
                <w:lang w:val="en-GB" w:eastAsia="en-GB" w:bidi="th-TH"/>
              </w:rPr>
              <w:drawing>
                <wp:inline distT="0" distB="0" distL="0" distR="0" wp14:anchorId="7CF6B9C9" wp14:editId="282AC88C">
                  <wp:extent cx="1638136" cy="1628775"/>
                  <wp:effectExtent l="0" t="0" r="63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17228" t="22556" r="17228" b="12031"/>
                          <a:stretch/>
                        </pic:blipFill>
                        <pic:spPr bwMode="auto">
                          <a:xfrm>
                            <a:off x="0" y="0"/>
                            <a:ext cx="1650901" cy="16414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893180" w:rsidRDefault="00893180" w:rsidP="00893180">
            <w:pPr>
              <w:pStyle w:val="ListParagraph"/>
              <w:tabs>
                <w:tab w:val="left" w:pos="750"/>
              </w:tabs>
              <w:ind w:left="0"/>
              <w:rPr>
                <w:rFonts w:ascii="TH SarabunPSK" w:hAnsi="TH SarabunPSK" w:cs="TH SarabunPSK"/>
                <w:noProof/>
                <w:sz w:val="32"/>
                <w:szCs w:val="32"/>
                <w:lang w:val="en-GB" w:eastAsia="en-GB" w:bidi="th-TH"/>
              </w:rPr>
            </w:pPr>
            <w:r>
              <w:rPr>
                <w:noProof/>
                <w:lang w:val="en-GB" w:eastAsia="en-GB" w:bidi="th-TH"/>
              </w:rPr>
              <w:drawing>
                <wp:inline distT="0" distB="0" distL="0" distR="0" wp14:anchorId="40AAB328" wp14:editId="678744CD">
                  <wp:extent cx="1813560" cy="18288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16292" t="20856" r="16855" b="12105"/>
                          <a:stretch/>
                        </pic:blipFill>
                        <pic:spPr bwMode="auto">
                          <a:xfrm>
                            <a:off x="0" y="0"/>
                            <a:ext cx="1820523" cy="18358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18" w:type="dxa"/>
          </w:tcPr>
          <w:p w:rsidR="00FA3706" w:rsidRDefault="00FA3706" w:rsidP="00B53C4C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noProof/>
                <w:sz w:val="32"/>
                <w:szCs w:val="32"/>
                <w:lang w:val="en-GB" w:eastAsia="en-GB" w:bidi="th-TH"/>
              </w:rPr>
            </w:pPr>
            <w:r w:rsidRPr="00FA3706">
              <w:rPr>
                <w:rFonts w:ascii="TH SarabunPSK" w:hAnsi="TH SarabunPSK" w:cs="TH SarabunPSK"/>
                <w:noProof/>
                <w:sz w:val="32"/>
                <w:szCs w:val="32"/>
                <w:lang w:val="en-GB" w:eastAsia="en-GB" w:bidi="th-TH"/>
              </w:rPr>
              <w:t>J = imnoise(G,'salt',0.005);</w:t>
            </w:r>
            <w:r>
              <w:rPr>
                <w:rFonts w:ascii="TH SarabunPSK" w:hAnsi="TH SarabunPSK" w:cs="TH SarabunPSK"/>
                <w:noProof/>
                <w:sz w:val="32"/>
                <w:szCs w:val="32"/>
                <w:lang w:val="en-GB" w:eastAsia="en-GB" w:bidi="th-TH"/>
              </w:rPr>
              <w:t xml:space="preserve"> of grayscale image</w:t>
            </w:r>
          </w:p>
          <w:p w:rsidR="00893180" w:rsidRDefault="00893180" w:rsidP="00B53C4C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noProof/>
                <w:sz w:val="32"/>
                <w:szCs w:val="32"/>
                <w:lang w:val="en-GB" w:eastAsia="en-GB" w:bidi="th-TH"/>
              </w:rPr>
            </w:pPr>
            <w:r>
              <w:rPr>
                <w:noProof/>
                <w:lang w:val="en-GB" w:eastAsia="en-GB" w:bidi="th-TH"/>
              </w:rPr>
              <w:drawing>
                <wp:inline distT="0" distB="0" distL="0" distR="0" wp14:anchorId="089D2408" wp14:editId="0F7BEDF2">
                  <wp:extent cx="1952625" cy="19252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16479" t="22160" r="16854" b="12477"/>
                          <a:stretch/>
                        </pic:blipFill>
                        <pic:spPr bwMode="auto">
                          <a:xfrm>
                            <a:off x="0" y="0"/>
                            <a:ext cx="1965045" cy="1937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D305C" w:rsidRDefault="00FD305C" w:rsidP="00FD305C">
      <w:pPr>
        <w:ind w:left="360"/>
        <w:rPr>
          <w:rFonts w:ascii="TH SarabunPSK" w:hAnsi="TH SarabunPSK" w:cs="TH SarabunPSK"/>
          <w:color w:val="252525"/>
          <w:sz w:val="32"/>
          <w:szCs w:val="32"/>
          <w:shd w:val="clear" w:color="auto" w:fill="FFFFFF"/>
        </w:rPr>
      </w:pPr>
    </w:p>
    <w:p w:rsidR="001D1E85" w:rsidRDefault="001D1E85" w:rsidP="00FD305C">
      <w:pPr>
        <w:ind w:left="360"/>
        <w:rPr>
          <w:rFonts w:ascii="TH SarabunPSK" w:hAnsi="TH SarabunPSK" w:cs="TH SarabunPSK"/>
          <w:color w:val="252525"/>
          <w:sz w:val="32"/>
          <w:szCs w:val="32"/>
          <w:shd w:val="clear" w:color="auto" w:fill="FFFFFF"/>
        </w:rPr>
      </w:pPr>
    </w:p>
    <w:p w:rsidR="00FD305C" w:rsidRPr="00FD305C" w:rsidRDefault="00FD305C" w:rsidP="00FD305C">
      <w:pPr>
        <w:ind w:left="360"/>
        <w:rPr>
          <w:rFonts w:ascii="TH SarabunPSK" w:hAnsi="TH SarabunPSK" w:cs="TH SarabunPSK"/>
          <w:sz w:val="32"/>
          <w:szCs w:val="32"/>
        </w:rPr>
      </w:pPr>
    </w:p>
    <w:p w:rsidR="00893180" w:rsidRPr="00C65C54" w:rsidRDefault="00893180" w:rsidP="00893180">
      <w:pPr>
        <w:pStyle w:val="ListParagraph"/>
        <w:numPr>
          <w:ilvl w:val="0"/>
          <w:numId w:val="3"/>
        </w:numPr>
        <w:rPr>
          <w:rFonts w:ascii="TH SarabunPSK" w:eastAsia="Times New Roman" w:hAnsi="TH SarabunPSK" w:cs="TH SarabunPSK"/>
          <w:b/>
          <w:sz w:val="32"/>
          <w:szCs w:val="32"/>
        </w:rPr>
      </w:pPr>
      <w:proofErr w:type="spellStart"/>
      <w:r w:rsidRPr="00C65C54">
        <w:rPr>
          <w:rFonts w:ascii="TH SarabunPSK" w:eastAsia="Times New Roman" w:hAnsi="TH SarabunPSK" w:cs="TH SarabunPSK"/>
          <w:b/>
          <w:sz w:val="32"/>
          <w:szCs w:val="32"/>
          <w:shd w:val="clear" w:color="auto" w:fill="FFFFFF"/>
        </w:rPr>
        <w:lastRenderedPageBreak/>
        <w:t>Deblur</w:t>
      </w:r>
      <w:proofErr w:type="spellEnd"/>
      <w:r w:rsidRPr="00C65C54">
        <w:rPr>
          <w:rFonts w:ascii="TH SarabunPSK" w:eastAsia="Times New Roman" w:hAnsi="TH SarabunPSK" w:cs="TH SarabunPSK"/>
          <w:b/>
          <w:sz w:val="32"/>
          <w:szCs w:val="32"/>
          <w:shd w:val="clear" w:color="auto" w:fill="FFFFFF"/>
        </w:rPr>
        <w:t xml:space="preserve"> image</w:t>
      </w:r>
    </w:p>
    <w:p w:rsidR="00893180" w:rsidRDefault="00893180" w:rsidP="00893180">
      <w:pPr>
        <w:pStyle w:val="ListParagrap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Give the explanation, what is Wiener Filter for </w:t>
      </w:r>
      <w:proofErr w:type="spellStart"/>
      <w:r>
        <w:rPr>
          <w:rFonts w:ascii="TH SarabunPSK" w:hAnsi="TH SarabunPSK" w:cs="TH SarabunPSK"/>
          <w:sz w:val="32"/>
          <w:szCs w:val="32"/>
        </w:rPr>
        <w:t>deblur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image? How does it work? Applying the Wiener Filter to the following images.</w:t>
      </w:r>
    </w:p>
    <w:p w:rsidR="001D1E85" w:rsidRDefault="001D1E85" w:rsidP="001D1E85">
      <w:pPr>
        <w:ind w:left="360"/>
        <w:rPr>
          <w:rFonts w:ascii="TH SarabunPSK" w:hAnsi="TH SarabunPSK" w:cs="TH SarabunPSK"/>
          <w:color w:val="252525"/>
          <w:sz w:val="32"/>
          <w:szCs w:val="32"/>
          <w:shd w:val="clear" w:color="auto" w:fill="FFFFFF"/>
        </w:rPr>
      </w:pPr>
      <w:r w:rsidRPr="00605875">
        <w:rPr>
          <w:rStyle w:val="apple-converted-space"/>
          <w:rFonts w:ascii="TH SarabunPSK" w:hAnsi="TH SarabunPSK" w:cs="TH SarabunPSK"/>
          <w:color w:val="252525"/>
          <w:sz w:val="32"/>
          <w:szCs w:val="32"/>
          <w:shd w:val="clear" w:color="auto" w:fill="FFFFFF"/>
        </w:rPr>
        <w:t> </w:t>
      </w:r>
      <w:r w:rsidRPr="00605875">
        <w:rPr>
          <w:rFonts w:ascii="TH SarabunPSK" w:hAnsi="TH SarabunPSK" w:cs="TH SarabunPSK"/>
          <w:b/>
          <w:bCs/>
          <w:color w:val="252525"/>
          <w:sz w:val="32"/>
          <w:szCs w:val="32"/>
          <w:shd w:val="clear" w:color="auto" w:fill="FFFFFF"/>
        </w:rPr>
        <w:t>Wiener filter</w:t>
      </w:r>
      <w:r w:rsidRPr="00605875">
        <w:rPr>
          <w:rStyle w:val="apple-converted-space"/>
          <w:rFonts w:ascii="TH SarabunPSK" w:hAnsi="TH SarabunPSK" w:cs="TH SarabunPSK"/>
          <w:color w:val="252525"/>
          <w:sz w:val="32"/>
          <w:szCs w:val="32"/>
          <w:shd w:val="clear" w:color="auto" w:fill="FFFFFF"/>
        </w:rPr>
        <w:t> </w:t>
      </w:r>
      <w:r w:rsidRPr="00605875">
        <w:rPr>
          <w:rFonts w:ascii="TH SarabunPSK" w:hAnsi="TH SarabunPSK" w:cs="TH SarabunPSK"/>
          <w:color w:val="252525"/>
          <w:sz w:val="32"/>
          <w:szCs w:val="32"/>
          <w:shd w:val="clear" w:color="auto" w:fill="FFFFFF"/>
        </w:rPr>
        <w:t>is a</w:t>
      </w:r>
      <w:r w:rsidRPr="00605875">
        <w:rPr>
          <w:rStyle w:val="apple-converted-space"/>
          <w:rFonts w:ascii="TH SarabunPSK" w:hAnsi="TH SarabunPSK" w:cs="TH SarabunPSK"/>
          <w:color w:val="252525"/>
          <w:sz w:val="32"/>
          <w:szCs w:val="32"/>
          <w:shd w:val="clear" w:color="auto" w:fill="FFFFFF"/>
        </w:rPr>
        <w:t> </w:t>
      </w:r>
      <w:r w:rsidRPr="00605875">
        <w:rPr>
          <w:rFonts w:ascii="TH SarabunPSK" w:hAnsi="TH SarabunPSK" w:cs="TH SarabunPSK"/>
          <w:sz w:val="32"/>
          <w:szCs w:val="32"/>
          <w:shd w:val="clear" w:color="auto" w:fill="FFFFFF"/>
        </w:rPr>
        <w:t>filter</w:t>
      </w:r>
      <w:r w:rsidRPr="00605875">
        <w:rPr>
          <w:rStyle w:val="apple-converted-space"/>
          <w:rFonts w:ascii="TH SarabunPSK" w:hAnsi="TH SarabunPSK" w:cs="TH SarabunPSK"/>
          <w:color w:val="252525"/>
          <w:sz w:val="32"/>
          <w:szCs w:val="32"/>
          <w:shd w:val="clear" w:color="auto" w:fill="FFFFFF"/>
        </w:rPr>
        <w:t> </w:t>
      </w:r>
      <w:r w:rsidRPr="00605875">
        <w:rPr>
          <w:rFonts w:ascii="TH SarabunPSK" w:hAnsi="TH SarabunPSK" w:cs="TH SarabunPSK"/>
          <w:color w:val="252525"/>
          <w:sz w:val="32"/>
          <w:szCs w:val="32"/>
          <w:shd w:val="clear" w:color="auto" w:fill="FFFFFF"/>
        </w:rPr>
        <w:t>used to produce an estimate of a desired or target random process by linear time-invariant (</w:t>
      </w:r>
      <w:r w:rsidRPr="00605875">
        <w:rPr>
          <w:rFonts w:ascii="TH SarabunPSK" w:hAnsi="TH SarabunPSK" w:cs="TH SarabunPSK"/>
          <w:sz w:val="32"/>
          <w:szCs w:val="32"/>
          <w:shd w:val="clear" w:color="auto" w:fill="FFFFFF"/>
        </w:rPr>
        <w:t>LTI</w:t>
      </w:r>
      <w:r w:rsidRPr="00605875">
        <w:rPr>
          <w:rFonts w:ascii="TH SarabunPSK" w:hAnsi="TH SarabunPSK" w:cs="TH SarabunPSK"/>
          <w:color w:val="252525"/>
          <w:sz w:val="32"/>
          <w:szCs w:val="32"/>
          <w:shd w:val="clear" w:color="auto" w:fill="FFFFFF"/>
        </w:rPr>
        <w:t>) filtering of an observed noisy process, assuming known</w:t>
      </w:r>
      <w:r w:rsidRPr="00605875">
        <w:rPr>
          <w:rStyle w:val="apple-converted-space"/>
          <w:rFonts w:ascii="TH SarabunPSK" w:hAnsi="TH SarabunPSK" w:cs="TH SarabunPSK"/>
          <w:color w:val="252525"/>
          <w:sz w:val="32"/>
          <w:szCs w:val="32"/>
          <w:shd w:val="clear" w:color="auto" w:fill="FFFFFF"/>
        </w:rPr>
        <w:t> </w:t>
      </w:r>
      <w:r w:rsidRPr="00605875">
        <w:rPr>
          <w:rFonts w:ascii="TH SarabunPSK" w:hAnsi="TH SarabunPSK" w:cs="TH SarabunPSK"/>
          <w:sz w:val="32"/>
          <w:szCs w:val="32"/>
          <w:shd w:val="clear" w:color="auto" w:fill="FFFFFF"/>
        </w:rPr>
        <w:t>stationary</w:t>
      </w:r>
      <w:r w:rsidRPr="00605875">
        <w:rPr>
          <w:rStyle w:val="apple-converted-space"/>
          <w:rFonts w:ascii="TH SarabunPSK" w:hAnsi="TH SarabunPSK" w:cs="TH SarabunPSK"/>
          <w:color w:val="252525"/>
          <w:sz w:val="32"/>
          <w:szCs w:val="32"/>
          <w:shd w:val="clear" w:color="auto" w:fill="FFFFFF"/>
        </w:rPr>
        <w:t> </w:t>
      </w:r>
      <w:r w:rsidRPr="00605875">
        <w:rPr>
          <w:rFonts w:ascii="TH SarabunPSK" w:hAnsi="TH SarabunPSK" w:cs="TH SarabunPSK"/>
          <w:color w:val="252525"/>
          <w:sz w:val="32"/>
          <w:szCs w:val="32"/>
          <w:shd w:val="clear" w:color="auto" w:fill="FFFFFF"/>
        </w:rPr>
        <w:t>signal and noise spectra, and additive noise. The Wiener filter minimizes the mean square error between the estimated random process and the desired process.</w:t>
      </w:r>
    </w:p>
    <w:p w:rsidR="00605875" w:rsidRDefault="00605875" w:rsidP="00605875">
      <w:pPr>
        <w:rPr>
          <w:rFonts w:ascii="TH SarabunPSK" w:hAnsi="TH SarabunPSK" w:cs="TH SarabunPSK"/>
          <w:color w:val="252525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b/>
          <w:bCs/>
          <w:color w:val="252525"/>
          <w:sz w:val="32"/>
          <w:szCs w:val="32"/>
          <w:shd w:val="clear" w:color="auto" w:fill="FFFFFF"/>
        </w:rPr>
        <w:t xml:space="preserve">How it </w:t>
      </w:r>
      <w:proofErr w:type="gramStart"/>
      <w:r>
        <w:rPr>
          <w:rFonts w:ascii="TH SarabunPSK" w:hAnsi="TH SarabunPSK" w:cs="TH SarabunPSK"/>
          <w:b/>
          <w:bCs/>
          <w:color w:val="252525"/>
          <w:sz w:val="32"/>
          <w:szCs w:val="32"/>
          <w:shd w:val="clear" w:color="auto" w:fill="FFFFFF"/>
        </w:rPr>
        <w:t>work</w:t>
      </w:r>
      <w:proofErr w:type="gramEnd"/>
      <w:r>
        <w:rPr>
          <w:rFonts w:ascii="TH SarabunPSK" w:hAnsi="TH SarabunPSK" w:cs="TH SarabunPSK"/>
          <w:b/>
          <w:bCs/>
          <w:color w:val="252525"/>
          <w:sz w:val="32"/>
          <w:szCs w:val="32"/>
          <w:shd w:val="clear" w:color="auto" w:fill="FFFFFF"/>
        </w:rPr>
        <w:t>?</w:t>
      </w:r>
      <w:bookmarkStart w:id="0" w:name="_GoBack"/>
      <w:bookmarkEnd w:id="0"/>
    </w:p>
    <w:p w:rsidR="00605875" w:rsidRPr="00605875" w:rsidRDefault="00605875" w:rsidP="00605875">
      <w:pPr>
        <w:shd w:val="clear" w:color="auto" w:fill="FFFFFF"/>
        <w:spacing w:before="120" w:after="120"/>
        <w:rPr>
          <w:rFonts w:ascii="TH SarabunPSK" w:eastAsia="Times New Roman" w:hAnsi="TH SarabunPSK" w:cs="TH SarabunPSK"/>
          <w:color w:val="000000" w:themeColor="text1"/>
          <w:sz w:val="32"/>
          <w:szCs w:val="32"/>
          <w:lang w:val="en-GB" w:eastAsia="en-GB" w:bidi="th-TH"/>
        </w:rPr>
      </w:pPr>
      <w:r w:rsidRPr="00605875">
        <w:rPr>
          <w:rFonts w:ascii="TH SarabunPSK" w:eastAsia="Times New Roman" w:hAnsi="TH SarabunPSK" w:cs="TH SarabunPSK"/>
          <w:color w:val="000000" w:themeColor="text1"/>
          <w:sz w:val="32"/>
          <w:szCs w:val="32"/>
          <w:lang w:val="en-GB" w:eastAsia="en-GB" w:bidi="th-TH"/>
        </w:rPr>
        <w:t xml:space="preserve">The Wiener filter problem has solutions for three possible cases: one where a </w:t>
      </w:r>
      <w:proofErr w:type="spellStart"/>
      <w:r w:rsidRPr="00605875">
        <w:rPr>
          <w:rFonts w:ascii="TH SarabunPSK" w:eastAsia="Times New Roman" w:hAnsi="TH SarabunPSK" w:cs="TH SarabunPSK"/>
          <w:color w:val="000000" w:themeColor="text1"/>
          <w:sz w:val="32"/>
          <w:szCs w:val="32"/>
          <w:lang w:val="en-GB" w:eastAsia="en-GB" w:bidi="th-TH"/>
        </w:rPr>
        <w:t>noncausal</w:t>
      </w:r>
      <w:proofErr w:type="spellEnd"/>
      <w:r w:rsidRPr="00605875">
        <w:rPr>
          <w:rFonts w:ascii="TH SarabunPSK" w:eastAsia="Times New Roman" w:hAnsi="TH SarabunPSK" w:cs="TH SarabunPSK"/>
          <w:color w:val="000000" w:themeColor="text1"/>
          <w:sz w:val="32"/>
          <w:szCs w:val="32"/>
          <w:lang w:val="en-GB" w:eastAsia="en-GB" w:bidi="th-TH"/>
        </w:rPr>
        <w:t xml:space="preserve"> filter is acceptable (requiring an infinite amount of both past and future data), the case where a </w:t>
      </w:r>
      <w:hyperlink r:id="rId14" w:tooltip="Causal system" w:history="1">
        <w:r w:rsidRPr="00605875">
          <w:rPr>
            <w:rFonts w:ascii="TH SarabunPSK" w:eastAsia="Times New Roman" w:hAnsi="TH SarabunPSK" w:cs="TH SarabunPSK"/>
            <w:color w:val="000000" w:themeColor="text1"/>
            <w:sz w:val="32"/>
            <w:szCs w:val="32"/>
            <w:lang w:val="en-GB" w:eastAsia="en-GB" w:bidi="th-TH"/>
          </w:rPr>
          <w:t>causal</w:t>
        </w:r>
      </w:hyperlink>
      <w:r w:rsidRPr="00605875">
        <w:rPr>
          <w:rFonts w:ascii="TH SarabunPSK" w:eastAsia="Times New Roman" w:hAnsi="TH SarabunPSK" w:cs="TH SarabunPSK"/>
          <w:color w:val="000000" w:themeColor="text1"/>
          <w:sz w:val="32"/>
          <w:szCs w:val="32"/>
          <w:lang w:val="en-GB" w:eastAsia="en-GB" w:bidi="th-TH"/>
        </w:rPr>
        <w:t> filter is desired (using an infinite amount of past data), and the </w:t>
      </w:r>
      <w:hyperlink r:id="rId15" w:tooltip="Finite impulse response" w:history="1">
        <w:r w:rsidRPr="00605875">
          <w:rPr>
            <w:rFonts w:ascii="TH SarabunPSK" w:eastAsia="Times New Roman" w:hAnsi="TH SarabunPSK" w:cs="TH SarabunPSK"/>
            <w:color w:val="000000" w:themeColor="text1"/>
            <w:sz w:val="32"/>
            <w:szCs w:val="32"/>
            <w:lang w:val="en-GB" w:eastAsia="en-GB" w:bidi="th-TH"/>
          </w:rPr>
          <w:t>finite impulse response</w:t>
        </w:r>
      </w:hyperlink>
      <w:r w:rsidRPr="00605875">
        <w:rPr>
          <w:rFonts w:ascii="TH SarabunPSK" w:eastAsia="Times New Roman" w:hAnsi="TH SarabunPSK" w:cs="TH SarabunPSK"/>
          <w:color w:val="000000" w:themeColor="text1"/>
          <w:sz w:val="32"/>
          <w:szCs w:val="32"/>
          <w:lang w:val="en-GB" w:eastAsia="en-GB" w:bidi="th-TH"/>
        </w:rPr>
        <w:t> (FIR) case where a finite amount of past data is used. The first case is simple to solve but is not suited for real-time applications. Wiener's main accomplishment was solving the case where the causality requirement is in effect, and in an appendix of Wiener's book </w:t>
      </w:r>
      <w:hyperlink r:id="rId16" w:tooltip="Norman Levinson" w:history="1">
        <w:r w:rsidRPr="00605875">
          <w:rPr>
            <w:rFonts w:ascii="TH SarabunPSK" w:eastAsia="Times New Roman" w:hAnsi="TH SarabunPSK" w:cs="TH SarabunPSK"/>
            <w:color w:val="000000" w:themeColor="text1"/>
            <w:sz w:val="32"/>
            <w:szCs w:val="32"/>
            <w:lang w:val="en-GB" w:eastAsia="en-GB" w:bidi="th-TH"/>
          </w:rPr>
          <w:t>Levinson</w:t>
        </w:r>
      </w:hyperlink>
      <w:r w:rsidRPr="00605875">
        <w:rPr>
          <w:rFonts w:ascii="TH SarabunPSK" w:eastAsia="Times New Roman" w:hAnsi="TH SarabunPSK" w:cs="TH SarabunPSK"/>
          <w:color w:val="000000" w:themeColor="text1"/>
          <w:sz w:val="32"/>
          <w:szCs w:val="32"/>
          <w:lang w:val="en-GB" w:eastAsia="en-GB" w:bidi="th-TH"/>
        </w:rPr>
        <w:t> gave the FIR solution.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205"/>
        <w:gridCol w:w="4311"/>
      </w:tblGrid>
      <w:tr w:rsidR="001D1E85" w:rsidTr="00B53C4C">
        <w:tc>
          <w:tcPr>
            <w:tcW w:w="4618" w:type="dxa"/>
          </w:tcPr>
          <w:p w:rsidR="001D1E85" w:rsidRDefault="001D1E85" w:rsidP="00B53C4C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  <w:lang w:val="en-GB" w:eastAsia="en-GB" w:bidi="th-TH"/>
              </w:rPr>
              <w:drawing>
                <wp:inline distT="0" distB="0" distL="0" distR="0" wp14:anchorId="543684B7" wp14:editId="4A8E30F4">
                  <wp:extent cx="2135866" cy="21600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lur1.jp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5866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D1E85" w:rsidRDefault="001D1E85" w:rsidP="00B53C4C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Blur 01</w:t>
            </w:r>
          </w:p>
        </w:tc>
        <w:tc>
          <w:tcPr>
            <w:tcW w:w="4618" w:type="dxa"/>
          </w:tcPr>
          <w:p w:rsidR="001D1E85" w:rsidRDefault="001D1E85" w:rsidP="00B53C4C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  <w:lang w:val="en-GB" w:eastAsia="en-GB" w:bidi="th-TH"/>
              </w:rPr>
              <w:drawing>
                <wp:inline distT="0" distB="0" distL="0" distR="0" wp14:anchorId="4BF8DDA0" wp14:editId="255B2CED">
                  <wp:extent cx="2135866" cy="216000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lur2.jp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5866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D1E85" w:rsidRDefault="001D1E85" w:rsidP="00B53C4C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Blur 02</w:t>
            </w:r>
          </w:p>
        </w:tc>
      </w:tr>
      <w:tr w:rsidR="001D1E85" w:rsidTr="00B53C4C">
        <w:tc>
          <w:tcPr>
            <w:tcW w:w="4618" w:type="dxa"/>
          </w:tcPr>
          <w:p w:rsidR="001D1E85" w:rsidRDefault="001D1E85" w:rsidP="00B53C4C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noProof/>
                <w:sz w:val="32"/>
                <w:szCs w:val="32"/>
                <w:lang w:val="en-GB" w:eastAsia="en-GB" w:bidi="th-TH"/>
              </w:rPr>
            </w:pPr>
            <w:r>
              <w:rPr>
                <w:noProof/>
                <w:lang w:val="en-GB" w:eastAsia="en-GB" w:bidi="th-TH"/>
              </w:rPr>
              <w:drawing>
                <wp:inline distT="0" distB="0" distL="0" distR="0" wp14:anchorId="35D745DB" wp14:editId="1E9FC085">
                  <wp:extent cx="1910715" cy="194310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16666" t="21042" r="17041" b="11918"/>
                          <a:stretch/>
                        </pic:blipFill>
                        <pic:spPr bwMode="auto">
                          <a:xfrm>
                            <a:off x="0" y="0"/>
                            <a:ext cx="1920555" cy="19531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18" w:type="dxa"/>
          </w:tcPr>
          <w:p w:rsidR="001D1E85" w:rsidRPr="001D1E85" w:rsidRDefault="001D1E85" w:rsidP="00B53C4C">
            <w:pPr>
              <w:rPr>
                <w:rFonts w:ascii="TH SarabunPSK" w:hAnsi="TH SarabunPSK" w:cs="TH SarabunPSK"/>
                <w:noProof/>
                <w:sz w:val="32"/>
                <w:szCs w:val="32"/>
                <w:lang w:val="en-GB" w:eastAsia="en-GB" w:bidi="th-TH"/>
              </w:rPr>
            </w:pPr>
            <w:r w:rsidRPr="001D1E85">
              <w:rPr>
                <w:rFonts w:ascii="TH SarabunPSK" w:hAnsi="TH SarabunPSK" w:cs="TH SarabunPSK"/>
                <w:noProof/>
                <w:sz w:val="32"/>
                <w:szCs w:val="32"/>
                <w:lang w:val="en-GB" w:eastAsia="en-GB" w:bidi="th-TH"/>
              </w:rPr>
              <w:t>LEN = 21;</w:t>
            </w:r>
          </w:p>
          <w:p w:rsidR="001D1E85" w:rsidRPr="001D1E85" w:rsidRDefault="001D1E85" w:rsidP="00B53C4C">
            <w:pPr>
              <w:rPr>
                <w:rFonts w:ascii="TH SarabunPSK" w:hAnsi="TH SarabunPSK" w:cs="TH SarabunPSK"/>
                <w:noProof/>
                <w:sz w:val="32"/>
                <w:szCs w:val="32"/>
                <w:lang w:val="en-GB" w:eastAsia="en-GB" w:bidi="th-TH"/>
              </w:rPr>
            </w:pPr>
            <w:r w:rsidRPr="001D1E85">
              <w:rPr>
                <w:rFonts w:ascii="TH SarabunPSK" w:hAnsi="TH SarabunPSK" w:cs="TH SarabunPSK"/>
                <w:noProof/>
                <w:sz w:val="32"/>
                <w:szCs w:val="32"/>
                <w:lang w:val="en-GB" w:eastAsia="en-GB" w:bidi="th-TH"/>
              </w:rPr>
              <w:t>THETA = 11;</w:t>
            </w:r>
          </w:p>
          <w:p w:rsidR="001D1E85" w:rsidRPr="001D1E85" w:rsidRDefault="001D1E85" w:rsidP="00B53C4C">
            <w:pPr>
              <w:rPr>
                <w:rFonts w:ascii="TH SarabunPSK" w:hAnsi="TH SarabunPSK" w:cs="TH SarabunPSK"/>
                <w:noProof/>
                <w:sz w:val="32"/>
                <w:szCs w:val="32"/>
                <w:lang w:val="en-GB" w:eastAsia="en-GB" w:bidi="th-TH"/>
              </w:rPr>
            </w:pPr>
            <w:r w:rsidRPr="001D1E85">
              <w:rPr>
                <w:rFonts w:ascii="TH SarabunPSK" w:hAnsi="TH SarabunPSK" w:cs="TH SarabunPSK"/>
                <w:noProof/>
                <w:sz w:val="32"/>
                <w:szCs w:val="32"/>
                <w:lang w:val="en-GB" w:eastAsia="en-GB" w:bidi="th-TH"/>
              </w:rPr>
              <w:t>PSF = fspecial('motion', LEN, THETA);</w:t>
            </w:r>
          </w:p>
          <w:p w:rsidR="001D1E85" w:rsidRPr="001D1E85" w:rsidRDefault="001D1E85" w:rsidP="00B53C4C">
            <w:pPr>
              <w:rPr>
                <w:rFonts w:ascii="TH SarabunPSK" w:hAnsi="TH SarabunPSK" w:cs="TH SarabunPSK"/>
                <w:noProof/>
                <w:sz w:val="32"/>
                <w:szCs w:val="32"/>
                <w:lang w:val="en-GB" w:eastAsia="en-GB" w:bidi="th-TH"/>
              </w:rPr>
            </w:pPr>
            <w:r w:rsidRPr="001D1E85">
              <w:rPr>
                <w:rFonts w:ascii="TH SarabunPSK" w:hAnsi="TH SarabunPSK" w:cs="TH SarabunPSK"/>
                <w:noProof/>
                <w:sz w:val="32"/>
                <w:szCs w:val="32"/>
                <w:lang w:val="en-GB" w:eastAsia="en-GB" w:bidi="th-TH"/>
              </w:rPr>
              <w:t>blur</w:t>
            </w:r>
            <w:r>
              <w:rPr>
                <w:rFonts w:ascii="TH SarabunPSK" w:hAnsi="TH SarabunPSK" w:cs="TH SarabunPSK"/>
                <w:noProof/>
                <w:sz w:val="32"/>
                <w:szCs w:val="32"/>
                <w:lang w:val="en-GB" w:eastAsia="en-GB" w:bidi="th-TH"/>
              </w:rPr>
              <w:t>red = imfilter(G, PSF, 'conv', ‘</w:t>
            </w:r>
            <w:r w:rsidRPr="001D1E85">
              <w:rPr>
                <w:rFonts w:ascii="TH SarabunPSK" w:hAnsi="TH SarabunPSK" w:cs="TH SarabunPSK"/>
                <w:noProof/>
                <w:sz w:val="32"/>
                <w:szCs w:val="32"/>
                <w:lang w:val="en-GB" w:eastAsia="en-GB" w:bidi="th-TH"/>
              </w:rPr>
              <w:t>circular');</w:t>
            </w:r>
          </w:p>
          <w:p w:rsidR="001D1E85" w:rsidRPr="001D1E85" w:rsidRDefault="001D1E85" w:rsidP="00B53C4C">
            <w:pPr>
              <w:rPr>
                <w:rFonts w:ascii="TH SarabunPSK" w:hAnsi="TH SarabunPSK" w:cs="TH SarabunPSK"/>
                <w:noProof/>
                <w:sz w:val="32"/>
                <w:szCs w:val="32"/>
                <w:lang w:val="en-GB" w:eastAsia="en-GB" w:bidi="th-TH"/>
              </w:rPr>
            </w:pPr>
            <w:r w:rsidRPr="001D1E85">
              <w:rPr>
                <w:rFonts w:ascii="TH SarabunPSK" w:hAnsi="TH SarabunPSK" w:cs="TH SarabunPSK"/>
                <w:noProof/>
                <w:sz w:val="32"/>
                <w:szCs w:val="32"/>
                <w:lang w:val="en-GB" w:eastAsia="en-GB" w:bidi="th-TH"/>
              </w:rPr>
              <w:t>imshow(blurred);</w:t>
            </w:r>
          </w:p>
          <w:p w:rsidR="001D1E85" w:rsidRPr="001D1E85" w:rsidRDefault="001D1E85" w:rsidP="00B53C4C">
            <w:pPr>
              <w:rPr>
                <w:rFonts w:ascii="TH SarabunPSK" w:hAnsi="TH SarabunPSK" w:cs="TH SarabunPSK"/>
                <w:noProof/>
                <w:sz w:val="32"/>
                <w:szCs w:val="32"/>
                <w:lang w:val="en-GB" w:eastAsia="en-GB" w:bidi="th-TH"/>
              </w:rPr>
            </w:pPr>
            <w:r w:rsidRPr="001D1E85">
              <w:rPr>
                <w:rFonts w:ascii="TH SarabunPSK" w:hAnsi="TH SarabunPSK" w:cs="TH SarabunPSK"/>
                <w:noProof/>
                <w:sz w:val="32"/>
                <w:szCs w:val="32"/>
                <w:lang w:val="en-GB" w:eastAsia="en-GB" w:bidi="th-TH"/>
              </w:rPr>
              <w:t>title('Blurred Image');</w:t>
            </w:r>
          </w:p>
          <w:p w:rsidR="001D1E85" w:rsidRDefault="001D1E85" w:rsidP="00B53C4C">
            <w:pPr>
              <w:pStyle w:val="ListParagraph"/>
              <w:ind w:left="0"/>
              <w:rPr>
                <w:rFonts w:ascii="TH SarabunPSK" w:hAnsi="TH SarabunPSK" w:cs="TH SarabunPSK"/>
                <w:noProof/>
                <w:sz w:val="32"/>
                <w:szCs w:val="32"/>
                <w:lang w:val="en-GB" w:eastAsia="en-GB" w:bidi="th-TH"/>
              </w:rPr>
            </w:pPr>
            <w:r w:rsidRPr="001D1E85">
              <w:rPr>
                <w:rFonts w:ascii="TH SarabunPSK" w:hAnsi="TH SarabunPSK" w:cs="TH SarabunPSK"/>
                <w:noProof/>
                <w:sz w:val="32"/>
                <w:szCs w:val="32"/>
                <w:lang w:val="en-GB" w:eastAsia="en-GB" w:bidi="th-TH"/>
              </w:rPr>
              <w:t xml:space="preserve"> imshow(blurred);</w:t>
            </w:r>
          </w:p>
          <w:p w:rsidR="001D1E85" w:rsidRDefault="001D1E85" w:rsidP="00B53C4C">
            <w:pPr>
              <w:pStyle w:val="ListParagraph"/>
              <w:ind w:left="0"/>
              <w:rPr>
                <w:noProof/>
                <w:lang w:val="en-GB" w:eastAsia="en-GB" w:bidi="th-TH"/>
              </w:rPr>
            </w:pPr>
          </w:p>
          <w:p w:rsidR="001D1E85" w:rsidRDefault="001D1E85" w:rsidP="00B53C4C">
            <w:pPr>
              <w:pStyle w:val="ListParagraph"/>
              <w:ind w:left="0"/>
              <w:rPr>
                <w:rFonts w:ascii="TH SarabunPSK" w:hAnsi="TH SarabunPSK" w:cs="TH SarabunPSK"/>
                <w:noProof/>
                <w:sz w:val="32"/>
                <w:szCs w:val="32"/>
                <w:lang w:val="en-GB" w:eastAsia="en-GB" w:bidi="th-TH"/>
              </w:rPr>
            </w:pPr>
            <w:r>
              <w:rPr>
                <w:noProof/>
                <w:lang w:val="en-GB" w:eastAsia="en-GB" w:bidi="th-TH"/>
              </w:rPr>
              <w:drawing>
                <wp:inline distT="0" distB="0" distL="0" distR="0" wp14:anchorId="71A97F9C" wp14:editId="0E9186F3">
                  <wp:extent cx="2305829" cy="2447925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16854" t="17505" r="16292" b="11918"/>
                          <a:stretch/>
                        </pic:blipFill>
                        <pic:spPr bwMode="auto">
                          <a:xfrm>
                            <a:off x="0" y="0"/>
                            <a:ext cx="2311049" cy="24534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D1E85" w:rsidRDefault="001D1E85" w:rsidP="001D1E85">
      <w:pPr>
        <w:ind w:left="360"/>
        <w:rPr>
          <w:rFonts w:ascii="TH SarabunPSK" w:hAnsi="TH SarabunPSK" w:cs="TH SarabunPSK"/>
          <w:sz w:val="32"/>
          <w:szCs w:val="32"/>
        </w:rPr>
      </w:pPr>
    </w:p>
    <w:p w:rsidR="00FD305C" w:rsidRPr="00C65C54" w:rsidRDefault="00FD305C" w:rsidP="00FD305C">
      <w:pPr>
        <w:ind w:left="360"/>
        <w:rPr>
          <w:rFonts w:ascii="TH SarabunPSK" w:hAnsi="TH SarabunPSK" w:cs="TH SarabunPSK"/>
          <w:sz w:val="32"/>
          <w:szCs w:val="32"/>
        </w:rPr>
      </w:pPr>
    </w:p>
    <w:sectPr w:rsidR="00FD305C" w:rsidRPr="00C65C54" w:rsidSect="00C65C54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7A458DC"/>
    <w:multiLevelType w:val="hybridMultilevel"/>
    <w:tmpl w:val="57442C48"/>
    <w:lvl w:ilvl="0" w:tplc="11844F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C219B3"/>
    <w:multiLevelType w:val="hybridMultilevel"/>
    <w:tmpl w:val="57442C48"/>
    <w:lvl w:ilvl="0" w:tplc="11844F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D473F5"/>
    <w:multiLevelType w:val="hybridMultilevel"/>
    <w:tmpl w:val="B7C20F1C"/>
    <w:lvl w:ilvl="0" w:tplc="FCD2CED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51AE99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4A8969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B30588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2F226D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D94A68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E9CE5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35A1CF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EBCD57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5C54"/>
    <w:rsid w:val="001D1E85"/>
    <w:rsid w:val="002A5084"/>
    <w:rsid w:val="00605875"/>
    <w:rsid w:val="00703E23"/>
    <w:rsid w:val="00893180"/>
    <w:rsid w:val="00C65C54"/>
    <w:rsid w:val="00F72E11"/>
    <w:rsid w:val="00F81234"/>
    <w:rsid w:val="00FA3706"/>
    <w:rsid w:val="00FD30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03F81DF"/>
  <w14:defaultImageDpi w14:val="300"/>
  <w15:docId w15:val="{87D49CED-93F4-40A6-84EB-99814E0925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605875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GB" w:eastAsia="en-GB" w:bidi="th-TH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5C5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65C5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C54"/>
    <w:rPr>
      <w:rFonts w:ascii="Lucida Grande" w:hAnsi="Lucida Grande" w:cs="Lucida Grande"/>
      <w:sz w:val="18"/>
      <w:szCs w:val="18"/>
    </w:rPr>
  </w:style>
  <w:style w:type="table" w:styleId="TableGrid">
    <w:name w:val="Table Grid"/>
    <w:basedOn w:val="TableNormal"/>
    <w:uiPriority w:val="59"/>
    <w:rsid w:val="00C65C5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DefaultParagraphFont"/>
    <w:rsid w:val="00FD305C"/>
  </w:style>
  <w:style w:type="character" w:styleId="Hyperlink">
    <w:name w:val="Hyperlink"/>
    <w:basedOn w:val="DefaultParagraphFont"/>
    <w:uiPriority w:val="99"/>
    <w:semiHidden/>
    <w:unhideWhenUsed/>
    <w:rsid w:val="00FD305C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605875"/>
    <w:rPr>
      <w:rFonts w:ascii="Times New Roman" w:eastAsia="Times New Roman" w:hAnsi="Times New Roman" w:cs="Times New Roman"/>
      <w:b/>
      <w:bCs/>
      <w:sz w:val="27"/>
      <w:szCs w:val="27"/>
      <w:lang w:val="en-GB" w:eastAsia="en-GB" w:bidi="th-TH"/>
    </w:rPr>
  </w:style>
  <w:style w:type="paragraph" w:styleId="NormalWeb">
    <w:name w:val="Normal (Web)"/>
    <w:basedOn w:val="Normal"/>
    <w:uiPriority w:val="99"/>
    <w:semiHidden/>
    <w:unhideWhenUsed/>
    <w:rsid w:val="00605875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GB" w:eastAsia="en-GB" w:bidi="th-TH"/>
    </w:rPr>
  </w:style>
  <w:style w:type="character" w:customStyle="1" w:styleId="mw-headline">
    <w:name w:val="mw-headline"/>
    <w:basedOn w:val="DefaultParagraphFont"/>
    <w:rsid w:val="00605875"/>
  </w:style>
  <w:style w:type="character" w:customStyle="1" w:styleId="mw-editsection">
    <w:name w:val="mw-editsection"/>
    <w:basedOn w:val="DefaultParagraphFont"/>
    <w:rsid w:val="00605875"/>
  </w:style>
  <w:style w:type="character" w:customStyle="1" w:styleId="mw-editsection-bracket">
    <w:name w:val="mw-editsection-bracket"/>
    <w:basedOn w:val="DefaultParagraphFont"/>
    <w:rsid w:val="00605875"/>
  </w:style>
  <w:style w:type="character" w:customStyle="1" w:styleId="mwe-math-mathml-inline">
    <w:name w:val="mwe-math-mathml-inline"/>
    <w:basedOn w:val="DefaultParagraphFont"/>
    <w:rsid w:val="006058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494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6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0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hyperlink" Target="https://en.wikipedia.org/wiki/Norman_Levinson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hyperlink" Target="https://en.wikipedia.org/wiki/Finite_impulse_response" TargetMode="External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en.wikipedia.org/wiki/Causal_syste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412</Words>
  <Characters>2352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Kwankamon</dc:creator>
  <cp:keywords/>
  <dc:description/>
  <cp:lastModifiedBy>SophalMSIT</cp:lastModifiedBy>
  <cp:revision>2</cp:revision>
  <dcterms:created xsi:type="dcterms:W3CDTF">2017-02-16T04:51:00Z</dcterms:created>
  <dcterms:modified xsi:type="dcterms:W3CDTF">2017-02-16T04:51:00Z</dcterms:modified>
</cp:coreProperties>
</file>