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03D" w:rsidRPr="003A503D" w:rsidRDefault="003A503D" w:rsidP="003A503D">
      <w:pPr>
        <w:shd w:val="clear" w:color="auto" w:fill="FFFFFF"/>
        <w:spacing w:line="540" w:lineRule="atLeast"/>
        <w:outlineLvl w:val="1"/>
        <w:rPr>
          <w:rFonts w:ascii="Helvetica Neue" w:eastAsia="Times New Roman" w:hAnsi="Helvetica Neue" w:cs="Times New Roman"/>
          <w:b/>
          <w:bCs/>
          <w:color w:val="404040"/>
          <w:sz w:val="36"/>
          <w:szCs w:val="36"/>
        </w:rPr>
      </w:pPr>
      <w:r w:rsidRPr="003A503D">
        <w:rPr>
          <w:rFonts w:ascii="Helvetica Neue" w:eastAsia="Times New Roman" w:hAnsi="Helvetica Neue" w:cs="Times New Roman"/>
          <w:b/>
          <w:bCs/>
          <w:color w:val="404040"/>
          <w:sz w:val="36"/>
          <w:szCs w:val="36"/>
        </w:rPr>
        <w:t>Syllabus and calendar</w:t>
      </w:r>
    </w:p>
    <w:p w:rsidR="003A503D" w:rsidRPr="003A503D" w:rsidRDefault="003A503D" w:rsidP="003A503D">
      <w:pPr>
        <w:spacing w:before="300" w:after="285"/>
        <w:rPr>
          <w:rFonts w:ascii="Times" w:eastAsia="Times New Roman" w:hAnsi="Times" w:cs="Times New Roman"/>
          <w:sz w:val="20"/>
          <w:szCs w:val="20"/>
        </w:rPr>
      </w:pPr>
      <w:r w:rsidRPr="003A503D">
        <w:rPr>
          <w:rFonts w:ascii="Times" w:eastAsia="Times New Roman" w:hAnsi="Times" w:cs="Times New Roman"/>
          <w:sz w:val="20"/>
          <w:szCs w:val="20"/>
        </w:rPr>
        <w:pict>
          <v:rect id="_x0000_i1025" style="width:0;height:1.5pt" o:hralign="center" o:hrstd="t" o:hrnoshade="t" o:hr="t" fillcolor="#404040" stroked="f"/>
        </w:pict>
      </w:r>
    </w:p>
    <w:p w:rsidR="003A503D" w:rsidRPr="003A503D" w:rsidRDefault="003A503D" w:rsidP="003A503D">
      <w:pPr>
        <w:shd w:val="clear" w:color="auto" w:fill="FFFFFF"/>
        <w:spacing w:line="270" w:lineRule="atLeast"/>
        <w:rPr>
          <w:rFonts w:ascii="inherit" w:hAnsi="inherit" w:cs="Times New Roman"/>
          <w:color w:val="404040"/>
          <w:sz w:val="20"/>
          <w:szCs w:val="20"/>
        </w:rPr>
      </w:pPr>
      <w:r w:rsidRPr="003A503D">
        <w:rPr>
          <w:rFonts w:ascii="inherit" w:hAnsi="inherit" w:cs="Times New Roman"/>
          <w:b/>
          <w:bCs/>
          <w:color w:val="404040"/>
          <w:sz w:val="20"/>
          <w:szCs w:val="20"/>
          <w:bdr w:val="none" w:sz="0" w:space="0" w:color="auto" w:frame="1"/>
        </w:rPr>
        <w:t>Term:</w:t>
      </w:r>
      <w:r w:rsidRPr="003A503D">
        <w:rPr>
          <w:rFonts w:ascii="inherit" w:hAnsi="inherit" w:cs="Times New Roman"/>
          <w:color w:val="404040"/>
          <w:sz w:val="20"/>
          <w:szCs w:val="20"/>
        </w:rPr>
        <w:t> Fall 2012</w:t>
      </w:r>
      <w:r w:rsidRPr="003A503D">
        <w:rPr>
          <w:rFonts w:ascii="inherit" w:hAnsi="inherit" w:cs="Times New Roman"/>
          <w:color w:val="404040"/>
          <w:sz w:val="20"/>
          <w:szCs w:val="20"/>
        </w:rPr>
        <w:br/>
      </w:r>
      <w:r w:rsidRPr="003A503D">
        <w:rPr>
          <w:rFonts w:ascii="inherit" w:hAnsi="inherit" w:cs="Times New Roman"/>
          <w:b/>
          <w:bCs/>
          <w:color w:val="404040"/>
          <w:sz w:val="20"/>
          <w:szCs w:val="20"/>
          <w:bdr w:val="none" w:sz="0" w:space="0" w:color="auto" w:frame="1"/>
        </w:rPr>
        <w:t>Lecture:</w:t>
      </w:r>
      <w:r w:rsidRPr="003A503D">
        <w:rPr>
          <w:rFonts w:ascii="inherit" w:hAnsi="inherit" w:cs="Times New Roman"/>
          <w:color w:val="404040"/>
          <w:sz w:val="20"/>
          <w:szCs w:val="20"/>
        </w:rPr>
        <w:t> Monday, 2:15 pm - 3:45 pm</w:t>
      </w:r>
      <w:r w:rsidRPr="003A503D">
        <w:rPr>
          <w:rFonts w:ascii="inherit" w:hAnsi="inherit" w:cs="Times New Roman"/>
          <w:color w:val="404040"/>
          <w:sz w:val="20"/>
          <w:szCs w:val="20"/>
        </w:rPr>
        <w:br/>
      </w:r>
      <w:r w:rsidRPr="003A503D">
        <w:rPr>
          <w:rFonts w:ascii="inherit" w:hAnsi="inherit" w:cs="Times New Roman"/>
          <w:b/>
          <w:bCs/>
          <w:color w:val="404040"/>
          <w:sz w:val="20"/>
          <w:szCs w:val="20"/>
          <w:bdr w:val="none" w:sz="0" w:space="0" w:color="auto" w:frame="1"/>
        </w:rPr>
        <w:t>Lab:</w:t>
      </w:r>
      <w:r w:rsidRPr="003A503D">
        <w:rPr>
          <w:rFonts w:ascii="inherit" w:hAnsi="inherit" w:cs="Times New Roman"/>
          <w:color w:val="404040"/>
          <w:sz w:val="20"/>
          <w:szCs w:val="20"/>
        </w:rPr>
        <w:t> Wednesday, 2:15 pm - 3:45 pm</w:t>
      </w:r>
      <w:r w:rsidRPr="003A503D">
        <w:rPr>
          <w:rFonts w:ascii="inherit" w:hAnsi="inherit" w:cs="Times New Roman"/>
          <w:color w:val="404040"/>
          <w:sz w:val="20"/>
          <w:szCs w:val="20"/>
        </w:rPr>
        <w:br/>
      </w:r>
      <w:r w:rsidRPr="003A503D">
        <w:rPr>
          <w:rFonts w:ascii="inherit" w:hAnsi="inherit" w:cs="Times New Roman"/>
          <w:b/>
          <w:bCs/>
          <w:color w:val="404040"/>
          <w:sz w:val="20"/>
          <w:szCs w:val="20"/>
          <w:bdr w:val="none" w:sz="0" w:space="0" w:color="auto" w:frame="1"/>
        </w:rPr>
        <w:t>Studio:</w:t>
      </w:r>
      <w:r w:rsidRPr="003A503D">
        <w:rPr>
          <w:rFonts w:ascii="inherit" w:hAnsi="inherit" w:cs="Times New Roman"/>
          <w:color w:val="404040"/>
          <w:sz w:val="20"/>
          <w:szCs w:val="20"/>
        </w:rPr>
        <w:t> Fridays 8:30-9:45, 9:30-10:45, 11-12:15p, and 2.15-3:30p</w:t>
      </w:r>
    </w:p>
    <w:p w:rsidR="003A503D" w:rsidRPr="003A503D" w:rsidRDefault="003A503D" w:rsidP="003A503D">
      <w:pPr>
        <w:shd w:val="clear" w:color="auto" w:fill="FFFFFF"/>
        <w:spacing w:before="300" w:after="285" w:line="270" w:lineRule="atLeast"/>
        <w:rPr>
          <w:rFonts w:ascii="Helvetica Neue" w:eastAsia="Times New Roman" w:hAnsi="Helvetica Neue" w:cs="Times New Roman"/>
          <w:color w:val="404040"/>
          <w:sz w:val="20"/>
          <w:szCs w:val="20"/>
        </w:rPr>
      </w:pPr>
      <w:r w:rsidRPr="003A503D">
        <w:rPr>
          <w:rFonts w:ascii="Helvetica Neue" w:eastAsia="Times New Roman" w:hAnsi="Helvetica Neue" w:cs="Times New Roman"/>
          <w:color w:val="404040"/>
          <w:sz w:val="20"/>
          <w:szCs w:val="20"/>
        </w:rPr>
        <w:pict>
          <v:rect id="_x0000_i1026" style="width:0;height:1.5pt" o:hralign="center" o:hrstd="t" o:hr="t" fillcolor="#aaa" stroked="f"/>
        </w:pict>
      </w:r>
    </w:p>
    <w:p w:rsidR="003A503D" w:rsidRPr="003A503D" w:rsidRDefault="003A503D" w:rsidP="003A503D">
      <w:pPr>
        <w:shd w:val="clear" w:color="auto" w:fill="FFFFFF"/>
        <w:spacing w:line="270" w:lineRule="atLeast"/>
        <w:rPr>
          <w:rFonts w:ascii="inherit" w:hAnsi="inherit" w:cs="Times New Roman"/>
          <w:color w:val="404040"/>
          <w:sz w:val="20"/>
          <w:szCs w:val="20"/>
        </w:rPr>
      </w:pPr>
      <w:r w:rsidRPr="003A503D">
        <w:rPr>
          <w:rFonts w:ascii="inherit" w:hAnsi="inherit" w:cs="Times New Roman"/>
          <w:b/>
          <w:bCs/>
          <w:color w:val="404040"/>
          <w:sz w:val="20"/>
          <w:szCs w:val="20"/>
          <w:bdr w:val="none" w:sz="0" w:space="0" w:color="auto" w:frame="1"/>
        </w:rPr>
        <w:t>Description</w:t>
      </w:r>
    </w:p>
    <w:p w:rsidR="003A503D" w:rsidRPr="003A503D" w:rsidRDefault="003A503D" w:rsidP="003A503D">
      <w:pPr>
        <w:shd w:val="clear" w:color="auto" w:fill="FFFFFF"/>
        <w:spacing w:after="135" w:line="270" w:lineRule="atLeast"/>
        <w:rPr>
          <w:rFonts w:ascii="inherit" w:hAnsi="inherit" w:cs="Times New Roman"/>
          <w:color w:val="404040"/>
          <w:sz w:val="20"/>
          <w:szCs w:val="20"/>
        </w:rPr>
      </w:pPr>
      <w:r w:rsidRPr="003A503D">
        <w:rPr>
          <w:rFonts w:ascii="inherit" w:hAnsi="inherit" w:cs="Times New Roman"/>
          <w:color w:val="404040"/>
          <w:sz w:val="20"/>
          <w:szCs w:val="20"/>
        </w:rPr>
        <w:t xml:space="preserve">In this course, you will learn how to design technologies that bring people joy, rather than frustration. You'll learn several techniques for rapidly prototyping and evaluating multiple interface alternatives — and why rapid prototyping and comparative evaluation are essential to excellent interaction design. You'll learn how to conduct fieldwork with people to help you get design ideas. </w:t>
      </w:r>
      <w:proofErr w:type="gramStart"/>
      <w:r w:rsidRPr="003A503D">
        <w:rPr>
          <w:rFonts w:ascii="inherit" w:hAnsi="inherit" w:cs="Times New Roman"/>
          <w:color w:val="404040"/>
          <w:sz w:val="20"/>
          <w:szCs w:val="20"/>
        </w:rPr>
        <w:t>How to make paper prototypes and low-fidelity mock-ups that are interactive -- and how to use these designs to get feedback from other stakeholders like your teammates, clients, and users.</w:t>
      </w:r>
      <w:proofErr w:type="gramEnd"/>
      <w:r w:rsidRPr="003A503D">
        <w:rPr>
          <w:rFonts w:ascii="inherit" w:hAnsi="inherit" w:cs="Times New Roman"/>
          <w:color w:val="404040"/>
          <w:sz w:val="20"/>
          <w:szCs w:val="20"/>
        </w:rPr>
        <w:t xml:space="preserve"> You'll learn principles of visual design so that you can effectively organize and present information with your interfaces. You'll learn principles of perception and cognition that inform effective interaction design. And you'll learn how to perform and analyze controlled experiments online. In many cases, we'll use Web design as the anchoring domain. A lot of the examples will come from the Web, and we'll talk just a bit about Web technologies in particular. When we do so, it will be to support the main goal of this course, which is helping you build human-centered design skills, so that you have the principles and methods to create excellent interfaces with any technology.</w:t>
      </w:r>
    </w:p>
    <w:p w:rsidR="003A503D" w:rsidRPr="003A503D" w:rsidRDefault="003A503D" w:rsidP="003A503D">
      <w:pPr>
        <w:shd w:val="clear" w:color="auto" w:fill="FFFFFF"/>
        <w:spacing w:after="135" w:line="270" w:lineRule="atLeast"/>
        <w:rPr>
          <w:rFonts w:ascii="inherit" w:hAnsi="inherit" w:cs="Times New Roman"/>
          <w:color w:val="404040"/>
          <w:sz w:val="20"/>
          <w:szCs w:val="20"/>
        </w:rPr>
      </w:pPr>
      <w:r w:rsidRPr="003A503D">
        <w:rPr>
          <w:rFonts w:ascii="inherit" w:hAnsi="inherit" w:cs="Times New Roman"/>
          <w:color w:val="404040"/>
          <w:sz w:val="20"/>
          <w:szCs w:val="20"/>
        </w:rPr>
        <w:t>Through a series of weekly assignments, you will complete a quarter-long project in teams of three. Each week, in small design studios, you present and discuss work with peers. The setting for the course is mobile web applications. The constraints of this small form factor make this an exciting challenge.</w:t>
      </w:r>
    </w:p>
    <w:p w:rsidR="003A503D" w:rsidRPr="003A503D" w:rsidRDefault="003A503D" w:rsidP="003A503D">
      <w:pPr>
        <w:shd w:val="clear" w:color="auto" w:fill="FFFFFF"/>
        <w:spacing w:before="300" w:after="285" w:line="270" w:lineRule="atLeast"/>
        <w:rPr>
          <w:rFonts w:ascii="Helvetica Neue" w:eastAsia="Times New Roman" w:hAnsi="Helvetica Neue" w:cs="Times New Roman"/>
          <w:color w:val="404040"/>
          <w:sz w:val="20"/>
          <w:szCs w:val="20"/>
        </w:rPr>
      </w:pPr>
      <w:r w:rsidRPr="003A503D">
        <w:rPr>
          <w:rFonts w:ascii="Helvetica Neue" w:eastAsia="Times New Roman" w:hAnsi="Helvetica Neue" w:cs="Times New Roman"/>
          <w:color w:val="404040"/>
          <w:sz w:val="20"/>
          <w:szCs w:val="20"/>
        </w:rPr>
        <w:pict>
          <v:rect id="_x0000_i1027" style="width:0;height:1.5pt" o:hralign="center" o:hrstd="t" o:hr="t" fillcolor="#aaa" stroked="f"/>
        </w:pict>
      </w:r>
    </w:p>
    <w:p w:rsidR="003A503D" w:rsidRPr="003A503D" w:rsidRDefault="003A503D" w:rsidP="003A503D">
      <w:pPr>
        <w:shd w:val="clear" w:color="auto" w:fill="FFFFFF"/>
        <w:spacing w:line="270" w:lineRule="atLeast"/>
        <w:rPr>
          <w:rFonts w:ascii="inherit" w:hAnsi="inherit" w:cs="Times New Roman"/>
          <w:color w:val="404040"/>
          <w:sz w:val="20"/>
          <w:szCs w:val="20"/>
        </w:rPr>
      </w:pPr>
      <w:r w:rsidRPr="003A503D">
        <w:rPr>
          <w:rFonts w:ascii="inherit" w:hAnsi="inherit" w:cs="Times New Roman"/>
          <w:b/>
          <w:bCs/>
          <w:color w:val="404040"/>
          <w:sz w:val="20"/>
          <w:szCs w:val="20"/>
          <w:bdr w:val="none" w:sz="0" w:space="0" w:color="auto" w:frame="1"/>
        </w:rPr>
        <w:t>Prerequisites</w:t>
      </w:r>
    </w:p>
    <w:p w:rsidR="003A503D" w:rsidRPr="003A503D" w:rsidRDefault="003A503D" w:rsidP="003A503D">
      <w:pPr>
        <w:shd w:val="clear" w:color="auto" w:fill="FFFFFF"/>
        <w:spacing w:after="135" w:line="270" w:lineRule="atLeast"/>
        <w:rPr>
          <w:rFonts w:ascii="inherit" w:hAnsi="inherit" w:cs="Times New Roman"/>
          <w:color w:val="404040"/>
          <w:sz w:val="20"/>
          <w:szCs w:val="20"/>
        </w:rPr>
      </w:pPr>
      <w:r w:rsidRPr="003A503D">
        <w:rPr>
          <w:rFonts w:ascii="inherit" w:hAnsi="inherit" w:cs="Times New Roman"/>
          <w:color w:val="404040"/>
          <w:sz w:val="20"/>
          <w:szCs w:val="20"/>
        </w:rPr>
        <w:t xml:space="preserve">CS106B or equivalent programming experience is a prerequisite for this course. The prerequisite exists because all students will need some fluency in building interactive systems to complete the project. Every student must make a significant contribution to their team's implementation; students who are unable to do so should not take the class. That said, some </w:t>
      </w:r>
      <w:proofErr w:type="gramStart"/>
      <w:r w:rsidRPr="003A503D">
        <w:rPr>
          <w:rFonts w:ascii="inherit" w:hAnsi="inherit" w:cs="Times New Roman"/>
          <w:color w:val="404040"/>
          <w:sz w:val="20"/>
          <w:szCs w:val="20"/>
        </w:rPr>
        <w:t>may</w:t>
      </w:r>
      <w:proofErr w:type="gramEnd"/>
      <w:r w:rsidRPr="003A503D">
        <w:rPr>
          <w:rFonts w:ascii="inherit" w:hAnsi="inherit" w:cs="Times New Roman"/>
          <w:color w:val="404040"/>
          <w:sz w:val="20"/>
          <w:szCs w:val="20"/>
        </w:rPr>
        <w:t xml:space="preserve"> do more of the programming work, and others more of the user testing work. Project teams will benefit from being multidisciplinary. Students with less programming experience (and e.g., more design experience) should consider partnering with students who with complementary strengths. Additionally, we presume that all students will have access to a digital camera for use in assignments.</w:t>
      </w:r>
    </w:p>
    <w:p w:rsidR="003A503D" w:rsidRPr="003A503D" w:rsidRDefault="003A503D" w:rsidP="003A503D">
      <w:pPr>
        <w:shd w:val="clear" w:color="auto" w:fill="FFFFFF"/>
        <w:spacing w:before="300" w:after="285" w:line="270" w:lineRule="atLeast"/>
        <w:rPr>
          <w:rFonts w:ascii="Helvetica Neue" w:eastAsia="Times New Roman" w:hAnsi="Helvetica Neue" w:cs="Times New Roman"/>
          <w:color w:val="404040"/>
          <w:sz w:val="20"/>
          <w:szCs w:val="20"/>
        </w:rPr>
      </w:pPr>
      <w:r w:rsidRPr="003A503D">
        <w:rPr>
          <w:rFonts w:ascii="Helvetica Neue" w:eastAsia="Times New Roman" w:hAnsi="Helvetica Neue" w:cs="Times New Roman"/>
          <w:color w:val="404040"/>
          <w:sz w:val="20"/>
          <w:szCs w:val="20"/>
        </w:rPr>
        <w:pict>
          <v:rect id="_x0000_i1028" style="width:0;height:1.5pt" o:hralign="center" o:hrstd="t" o:hr="t" fillcolor="#aaa" stroked="f"/>
        </w:pict>
      </w:r>
    </w:p>
    <w:p w:rsidR="003A503D" w:rsidRPr="003A503D" w:rsidRDefault="003A503D" w:rsidP="003A503D">
      <w:pPr>
        <w:shd w:val="clear" w:color="auto" w:fill="FFFFFF"/>
        <w:spacing w:line="270" w:lineRule="atLeast"/>
        <w:rPr>
          <w:rFonts w:ascii="inherit" w:hAnsi="inherit" w:cs="Times New Roman"/>
          <w:color w:val="404040"/>
          <w:sz w:val="20"/>
          <w:szCs w:val="20"/>
        </w:rPr>
      </w:pPr>
      <w:r w:rsidRPr="003A503D">
        <w:rPr>
          <w:rFonts w:ascii="inherit" w:hAnsi="inherit" w:cs="Times New Roman"/>
          <w:b/>
          <w:bCs/>
          <w:color w:val="404040"/>
          <w:sz w:val="20"/>
          <w:szCs w:val="20"/>
          <w:bdr w:val="none" w:sz="0" w:space="0" w:color="auto" w:frame="1"/>
        </w:rPr>
        <w:t>Teaching Assistants</w:t>
      </w:r>
    </w:p>
    <w:p w:rsidR="003A503D" w:rsidRPr="003A503D" w:rsidRDefault="003A503D" w:rsidP="003A503D">
      <w:pPr>
        <w:shd w:val="clear" w:color="auto" w:fill="FFFFFF"/>
        <w:spacing w:after="135" w:line="270" w:lineRule="atLeast"/>
        <w:rPr>
          <w:rFonts w:ascii="inherit" w:hAnsi="inherit" w:cs="Times New Roman"/>
          <w:color w:val="404040"/>
          <w:sz w:val="20"/>
          <w:szCs w:val="20"/>
        </w:rPr>
      </w:pPr>
      <w:r w:rsidRPr="003A503D">
        <w:rPr>
          <w:rFonts w:ascii="inherit" w:hAnsi="inherit" w:cs="Times New Roman"/>
          <w:color w:val="404040"/>
          <w:sz w:val="20"/>
          <w:szCs w:val="20"/>
        </w:rPr>
        <w:t>There are 11 Teaching Assistants for the fall offering of CS147 and its smaller equivalent, CS77. Here are their names and office hours.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lastRenderedPageBreak/>
        <w:t xml:space="preserve">Rio </w:t>
      </w:r>
      <w:proofErr w:type="spellStart"/>
      <w:r w:rsidRPr="003A503D">
        <w:rPr>
          <w:rFonts w:ascii="inherit" w:eastAsia="Times New Roman" w:hAnsi="inherit" w:cs="Times New Roman"/>
          <w:color w:val="404040"/>
          <w:sz w:val="20"/>
          <w:szCs w:val="20"/>
        </w:rPr>
        <w:t>Akasaka</w:t>
      </w:r>
      <w:proofErr w:type="spellEnd"/>
      <w:r w:rsidRPr="003A503D">
        <w:rPr>
          <w:rFonts w:ascii="inherit" w:eastAsia="Times New Roman" w:hAnsi="inherit" w:cs="Times New Roman"/>
          <w:color w:val="404040"/>
          <w:sz w:val="20"/>
          <w:szCs w:val="20"/>
        </w:rPr>
        <w:t>, </w:t>
      </w:r>
      <w:r w:rsidRPr="003A503D">
        <w:rPr>
          <w:rFonts w:ascii="inherit" w:eastAsia="Times New Roman" w:hAnsi="inherit" w:cs="Times New Roman"/>
          <w:i/>
          <w:iCs/>
          <w:color w:val="404040"/>
          <w:sz w:val="20"/>
          <w:szCs w:val="20"/>
        </w:rPr>
        <w:t>Thursday 10:30am - noon at Meyer 2nd floor</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Katherine Chen, </w:t>
      </w:r>
      <w:r w:rsidRPr="003A503D">
        <w:rPr>
          <w:rFonts w:ascii="inherit" w:eastAsia="Times New Roman" w:hAnsi="inherit" w:cs="Times New Roman"/>
          <w:i/>
          <w:iCs/>
          <w:color w:val="404040"/>
          <w:sz w:val="20"/>
          <w:szCs w:val="20"/>
        </w:rPr>
        <w:t>Wednesday 4:00 - 5:30pm at Meyer 2nd floor</w:t>
      </w:r>
      <w:r w:rsidRPr="003A503D">
        <w:rPr>
          <w:rFonts w:ascii="inherit" w:eastAsia="Times New Roman" w:hAnsi="inherit" w:cs="Times New Roman"/>
          <w:color w:val="404040"/>
          <w:sz w:val="20"/>
          <w:szCs w:val="20"/>
        </w:rPr>
        <w:t> // exception 10/7's OH will be 7-8:30</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Julie Fortuna, </w:t>
      </w:r>
      <w:r w:rsidRPr="003A503D">
        <w:rPr>
          <w:rFonts w:ascii="inherit" w:eastAsia="Times New Roman" w:hAnsi="inherit" w:cs="Times New Roman"/>
          <w:i/>
          <w:iCs/>
          <w:color w:val="404040"/>
          <w:sz w:val="20"/>
          <w:szCs w:val="20"/>
        </w:rPr>
        <w:t>Wednesday 4:00-5:30pm at Bytes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Kevin Ho, </w:t>
      </w:r>
      <w:r w:rsidRPr="003A503D">
        <w:rPr>
          <w:rFonts w:ascii="inherit" w:eastAsia="Times New Roman" w:hAnsi="inherit" w:cs="Times New Roman"/>
          <w:i/>
          <w:iCs/>
          <w:color w:val="404040"/>
          <w:sz w:val="20"/>
          <w:szCs w:val="20"/>
        </w:rPr>
        <w:t>Tuesday 3:30 - 5:00pm at Bytes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Joy Kim, </w:t>
      </w:r>
      <w:r w:rsidRPr="003A503D">
        <w:rPr>
          <w:rFonts w:ascii="inherit" w:eastAsia="Times New Roman" w:hAnsi="inherit" w:cs="Times New Roman"/>
          <w:i/>
          <w:iCs/>
          <w:color w:val="404040"/>
          <w:sz w:val="20"/>
          <w:szCs w:val="20"/>
        </w:rPr>
        <w:t>Wednesday 10:30 - noon at Bytes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Sam King, </w:t>
      </w:r>
      <w:r w:rsidRPr="003A503D">
        <w:rPr>
          <w:rFonts w:ascii="inherit" w:eastAsia="Times New Roman" w:hAnsi="inherit" w:cs="Times New Roman"/>
          <w:i/>
          <w:iCs/>
          <w:color w:val="404040"/>
          <w:sz w:val="20"/>
          <w:szCs w:val="20"/>
        </w:rPr>
        <w:t xml:space="preserve">Wednesday 7:00-8:30pm at </w:t>
      </w:r>
      <w:proofErr w:type="spellStart"/>
      <w:r w:rsidRPr="003A503D">
        <w:rPr>
          <w:rFonts w:ascii="inherit" w:eastAsia="Times New Roman" w:hAnsi="inherit" w:cs="Times New Roman"/>
          <w:i/>
          <w:iCs/>
          <w:color w:val="404040"/>
          <w:sz w:val="20"/>
          <w:szCs w:val="20"/>
        </w:rPr>
        <w:t>Tresidder</w:t>
      </w:r>
      <w:proofErr w:type="spellEnd"/>
      <w:r w:rsidRPr="003A503D">
        <w:rPr>
          <w:rFonts w:ascii="inherit" w:eastAsia="Times New Roman" w:hAnsi="inherit" w:cs="Times New Roman"/>
          <w:i/>
          <w:iCs/>
          <w:color w:val="404040"/>
          <w:sz w:val="20"/>
          <w:szCs w:val="20"/>
        </w:rPr>
        <w:t xml:space="preserve"> Lair</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Kathryn Papadopoulos, </w:t>
      </w:r>
      <w:r w:rsidRPr="003A503D">
        <w:rPr>
          <w:rFonts w:ascii="inherit" w:eastAsia="Times New Roman" w:hAnsi="inherit" w:cs="Times New Roman"/>
          <w:i/>
          <w:iCs/>
          <w:color w:val="404040"/>
          <w:sz w:val="20"/>
          <w:szCs w:val="20"/>
        </w:rPr>
        <w:t>Monday 4:00-5:30pm at Bytes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proofErr w:type="spellStart"/>
      <w:r w:rsidRPr="003A503D">
        <w:rPr>
          <w:rFonts w:ascii="inherit" w:eastAsia="Times New Roman" w:hAnsi="inherit" w:cs="Times New Roman"/>
          <w:color w:val="404040"/>
          <w:sz w:val="20"/>
          <w:szCs w:val="20"/>
        </w:rPr>
        <w:t>Vidya</w:t>
      </w:r>
      <w:proofErr w:type="spellEnd"/>
      <w:r w:rsidRPr="003A503D">
        <w:rPr>
          <w:rFonts w:ascii="inherit" w:eastAsia="Times New Roman" w:hAnsi="inherit" w:cs="Times New Roman"/>
          <w:color w:val="404040"/>
          <w:sz w:val="20"/>
          <w:szCs w:val="20"/>
        </w:rPr>
        <w:t xml:space="preserve"> Ramesh, </w:t>
      </w:r>
      <w:r w:rsidRPr="003A503D">
        <w:rPr>
          <w:rFonts w:ascii="inherit" w:eastAsia="Times New Roman" w:hAnsi="inherit" w:cs="Times New Roman"/>
          <w:i/>
          <w:iCs/>
          <w:color w:val="404040"/>
          <w:sz w:val="20"/>
          <w:szCs w:val="20"/>
        </w:rPr>
        <w:t>Monday 12:30 - 2:00pm at Bytes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proofErr w:type="spellStart"/>
      <w:r w:rsidRPr="003A503D">
        <w:rPr>
          <w:rFonts w:ascii="inherit" w:eastAsia="Times New Roman" w:hAnsi="inherit" w:cs="Times New Roman"/>
          <w:color w:val="404040"/>
          <w:sz w:val="20"/>
          <w:szCs w:val="20"/>
        </w:rPr>
        <w:t>Sébastien</w:t>
      </w:r>
      <w:proofErr w:type="spellEnd"/>
      <w:r w:rsidRPr="003A503D">
        <w:rPr>
          <w:rFonts w:ascii="inherit" w:eastAsia="Times New Roman" w:hAnsi="inherit" w:cs="Times New Roman"/>
          <w:color w:val="404040"/>
          <w:sz w:val="20"/>
          <w:szCs w:val="20"/>
        </w:rPr>
        <w:t xml:space="preserve"> (</w:t>
      </w:r>
      <w:proofErr w:type="spellStart"/>
      <w:r w:rsidRPr="003A503D">
        <w:rPr>
          <w:rFonts w:ascii="inherit" w:eastAsia="Times New Roman" w:hAnsi="inherit" w:cs="Times New Roman"/>
          <w:color w:val="404040"/>
          <w:sz w:val="20"/>
          <w:szCs w:val="20"/>
        </w:rPr>
        <w:t>Robi</w:t>
      </w:r>
      <w:proofErr w:type="spellEnd"/>
      <w:r w:rsidRPr="003A503D">
        <w:rPr>
          <w:rFonts w:ascii="inherit" w:eastAsia="Times New Roman" w:hAnsi="inherit" w:cs="Times New Roman"/>
          <w:color w:val="404040"/>
          <w:sz w:val="20"/>
          <w:szCs w:val="20"/>
        </w:rPr>
        <w:t xml:space="preserve">) </w:t>
      </w:r>
      <w:proofErr w:type="spellStart"/>
      <w:r w:rsidRPr="003A503D">
        <w:rPr>
          <w:rFonts w:ascii="inherit" w:eastAsia="Times New Roman" w:hAnsi="inherit" w:cs="Times New Roman"/>
          <w:color w:val="404040"/>
          <w:sz w:val="20"/>
          <w:szCs w:val="20"/>
        </w:rPr>
        <w:t>Robaszkiewicz</w:t>
      </w:r>
      <w:proofErr w:type="spellEnd"/>
      <w:r w:rsidRPr="003A503D">
        <w:rPr>
          <w:rFonts w:ascii="inherit" w:eastAsia="Times New Roman" w:hAnsi="inherit" w:cs="Times New Roman"/>
          <w:color w:val="404040"/>
          <w:sz w:val="20"/>
          <w:szCs w:val="20"/>
        </w:rPr>
        <w:t>, </w:t>
      </w:r>
      <w:r w:rsidRPr="003A503D">
        <w:rPr>
          <w:rFonts w:ascii="inherit" w:eastAsia="Times New Roman" w:hAnsi="inherit" w:cs="Times New Roman"/>
          <w:i/>
          <w:iCs/>
          <w:color w:val="404040"/>
          <w:sz w:val="20"/>
          <w:szCs w:val="20"/>
        </w:rPr>
        <w:t>Tuesday 11:00 - 12:30pm at Bytes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Joel Sadler, </w:t>
      </w:r>
      <w:r w:rsidRPr="003A503D">
        <w:rPr>
          <w:rFonts w:ascii="inherit" w:eastAsia="Times New Roman" w:hAnsi="inherit" w:cs="Times New Roman"/>
          <w:i/>
          <w:iCs/>
          <w:color w:val="404040"/>
          <w:sz w:val="20"/>
          <w:szCs w:val="20"/>
        </w:rPr>
        <w:t>Monday 4-5:30pm at Bytes</w:t>
      </w:r>
    </w:p>
    <w:p w:rsidR="003A503D" w:rsidRPr="003A503D" w:rsidRDefault="003A503D" w:rsidP="003A503D">
      <w:pPr>
        <w:numPr>
          <w:ilvl w:val="0"/>
          <w:numId w:val="1"/>
        </w:numPr>
        <w:shd w:val="clear" w:color="auto" w:fill="FFFFFF"/>
        <w:spacing w:line="270" w:lineRule="atLeast"/>
        <w:ind w:left="375"/>
        <w:rPr>
          <w:rFonts w:ascii="inherit" w:eastAsia="Times New Roman" w:hAnsi="inherit" w:cs="Times New Roman"/>
          <w:color w:val="404040"/>
          <w:sz w:val="20"/>
          <w:szCs w:val="20"/>
        </w:rPr>
      </w:pPr>
      <w:proofErr w:type="spellStart"/>
      <w:r w:rsidRPr="003A503D">
        <w:rPr>
          <w:rFonts w:ascii="inherit" w:eastAsia="Times New Roman" w:hAnsi="inherit" w:cs="Times New Roman"/>
          <w:color w:val="404040"/>
          <w:sz w:val="20"/>
          <w:szCs w:val="20"/>
        </w:rPr>
        <w:t>Arvind</w:t>
      </w:r>
      <w:proofErr w:type="spellEnd"/>
      <w:r w:rsidRPr="003A503D">
        <w:rPr>
          <w:rFonts w:ascii="inherit" w:eastAsia="Times New Roman" w:hAnsi="inherit" w:cs="Times New Roman"/>
          <w:color w:val="404040"/>
          <w:sz w:val="20"/>
          <w:szCs w:val="20"/>
        </w:rPr>
        <w:t xml:space="preserve"> </w:t>
      </w:r>
      <w:proofErr w:type="spellStart"/>
      <w:r w:rsidRPr="003A503D">
        <w:rPr>
          <w:rFonts w:ascii="inherit" w:eastAsia="Times New Roman" w:hAnsi="inherit" w:cs="Times New Roman"/>
          <w:color w:val="404040"/>
          <w:sz w:val="20"/>
          <w:szCs w:val="20"/>
        </w:rPr>
        <w:t>Satyanarayan</w:t>
      </w:r>
      <w:proofErr w:type="spellEnd"/>
      <w:r w:rsidRPr="003A503D">
        <w:rPr>
          <w:rFonts w:ascii="inherit" w:eastAsia="Times New Roman" w:hAnsi="inherit" w:cs="Times New Roman"/>
          <w:color w:val="404040"/>
          <w:sz w:val="20"/>
          <w:szCs w:val="20"/>
        </w:rPr>
        <w:t>, </w:t>
      </w:r>
      <w:r w:rsidRPr="003A503D">
        <w:rPr>
          <w:rFonts w:ascii="inherit" w:eastAsia="Times New Roman" w:hAnsi="inherit" w:cs="Times New Roman"/>
          <w:i/>
          <w:iCs/>
          <w:color w:val="404040"/>
          <w:sz w:val="20"/>
          <w:szCs w:val="20"/>
        </w:rPr>
        <w:t>Monday 10:30am - noon at Bytes</w:t>
      </w:r>
    </w:p>
    <w:p w:rsidR="003A503D" w:rsidRPr="003A503D" w:rsidRDefault="003A503D" w:rsidP="003A503D">
      <w:pPr>
        <w:shd w:val="clear" w:color="auto" w:fill="FFFFFF"/>
        <w:spacing w:before="300" w:after="285" w:line="270" w:lineRule="atLeast"/>
        <w:rPr>
          <w:rFonts w:ascii="Helvetica Neue" w:eastAsia="Times New Roman" w:hAnsi="Helvetica Neue" w:cs="Times New Roman"/>
          <w:color w:val="404040"/>
          <w:sz w:val="20"/>
          <w:szCs w:val="20"/>
        </w:rPr>
      </w:pPr>
      <w:r w:rsidRPr="003A503D">
        <w:rPr>
          <w:rFonts w:ascii="Helvetica Neue" w:eastAsia="Times New Roman" w:hAnsi="Helvetica Neue" w:cs="Times New Roman"/>
          <w:color w:val="404040"/>
          <w:sz w:val="20"/>
          <w:szCs w:val="20"/>
        </w:rPr>
        <w:pict>
          <v:rect id="_x0000_i1029" style="width:0;height:1.5pt" o:hralign="center" o:hrstd="t" o:hr="t" fillcolor="#aaa" stroked="f"/>
        </w:pict>
      </w:r>
    </w:p>
    <w:p w:rsidR="003A503D" w:rsidRPr="003A503D" w:rsidRDefault="003A503D" w:rsidP="003A503D">
      <w:pPr>
        <w:shd w:val="clear" w:color="auto" w:fill="FFFFFF"/>
        <w:spacing w:line="540" w:lineRule="atLeast"/>
        <w:outlineLvl w:val="1"/>
        <w:rPr>
          <w:rFonts w:ascii="inherit" w:eastAsia="Times New Roman" w:hAnsi="inherit" w:cs="Times New Roman"/>
          <w:b/>
          <w:bCs/>
          <w:color w:val="404040"/>
          <w:sz w:val="36"/>
          <w:szCs w:val="36"/>
        </w:rPr>
      </w:pPr>
      <w:r w:rsidRPr="003A503D">
        <w:rPr>
          <w:rFonts w:ascii="inherit" w:eastAsia="Times New Roman" w:hAnsi="inherit" w:cs="Times New Roman"/>
          <w:b/>
          <w:bCs/>
          <w:color w:val="404040"/>
          <w:sz w:val="36"/>
          <w:szCs w:val="36"/>
        </w:rPr>
        <w:t>Calendar</w:t>
      </w:r>
    </w:p>
    <w:tbl>
      <w:tblPr>
        <w:tblW w:w="8640" w:type="dxa"/>
        <w:tblCellMar>
          <w:left w:w="0" w:type="dxa"/>
          <w:right w:w="0" w:type="dxa"/>
        </w:tblCellMar>
        <w:tblLook w:val="04A0" w:firstRow="1" w:lastRow="0" w:firstColumn="1" w:lastColumn="0" w:noHBand="0" w:noVBand="1"/>
      </w:tblPr>
      <w:tblGrid>
        <w:gridCol w:w="789"/>
        <w:gridCol w:w="2956"/>
        <w:gridCol w:w="2083"/>
        <w:gridCol w:w="2812"/>
      </w:tblGrid>
      <w:tr w:rsidR="003A503D" w:rsidRPr="003A503D" w:rsidTr="003A503D">
        <w:tc>
          <w:tcPr>
            <w:tcW w:w="0" w:type="auto"/>
            <w:tcBorders>
              <w:top w:val="single" w:sz="6" w:space="0" w:color="DDDDDD"/>
              <w:left w:val="nil"/>
              <w:bottom w:val="nil"/>
              <w:right w:val="nil"/>
            </w:tcBorders>
            <w:tcMar>
              <w:top w:w="135"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b/>
                <w:bCs/>
                <w:sz w:val="20"/>
                <w:szCs w:val="20"/>
              </w:rPr>
            </w:pPr>
            <w:r w:rsidRPr="003A503D">
              <w:rPr>
                <w:rFonts w:ascii="inherit" w:eastAsia="Times New Roman" w:hAnsi="inherit" w:cs="Times New Roman"/>
                <w:b/>
                <w:bCs/>
                <w:sz w:val="20"/>
                <w:szCs w:val="20"/>
              </w:rPr>
              <w:t>Week</w:t>
            </w:r>
          </w:p>
        </w:tc>
        <w:tc>
          <w:tcPr>
            <w:tcW w:w="0" w:type="auto"/>
            <w:tcBorders>
              <w:top w:val="single" w:sz="6" w:space="0" w:color="DDDDDD"/>
              <w:left w:val="nil"/>
              <w:bottom w:val="nil"/>
              <w:right w:val="nil"/>
            </w:tcBorders>
            <w:tcMar>
              <w:top w:w="135"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b/>
                <w:bCs/>
                <w:sz w:val="20"/>
                <w:szCs w:val="20"/>
              </w:rPr>
            </w:pPr>
            <w:r w:rsidRPr="003A503D">
              <w:rPr>
                <w:rFonts w:ascii="inherit" w:eastAsia="Times New Roman" w:hAnsi="inherit" w:cs="Times New Roman"/>
                <w:b/>
                <w:bCs/>
                <w:sz w:val="20"/>
                <w:szCs w:val="20"/>
              </w:rPr>
              <w:t>Monday</w:t>
            </w:r>
          </w:p>
        </w:tc>
        <w:tc>
          <w:tcPr>
            <w:tcW w:w="0" w:type="auto"/>
            <w:tcBorders>
              <w:top w:val="single" w:sz="6" w:space="0" w:color="DDDDDD"/>
              <w:left w:val="nil"/>
              <w:bottom w:val="nil"/>
              <w:right w:val="nil"/>
            </w:tcBorders>
            <w:tcMar>
              <w:top w:w="135"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b/>
                <w:bCs/>
                <w:sz w:val="20"/>
                <w:szCs w:val="20"/>
              </w:rPr>
            </w:pPr>
            <w:r w:rsidRPr="003A503D">
              <w:rPr>
                <w:rFonts w:ascii="inherit" w:eastAsia="Times New Roman" w:hAnsi="inherit" w:cs="Times New Roman"/>
                <w:b/>
                <w:bCs/>
                <w:sz w:val="20"/>
                <w:szCs w:val="20"/>
              </w:rPr>
              <w:t>Wednesday</w:t>
            </w:r>
          </w:p>
        </w:tc>
        <w:tc>
          <w:tcPr>
            <w:tcW w:w="0" w:type="auto"/>
            <w:tcBorders>
              <w:top w:val="single" w:sz="6" w:space="0" w:color="DDDDDD"/>
              <w:left w:val="nil"/>
              <w:bottom w:val="nil"/>
              <w:right w:val="nil"/>
            </w:tcBorders>
            <w:tcMar>
              <w:top w:w="135"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b/>
                <w:bCs/>
                <w:sz w:val="20"/>
                <w:szCs w:val="20"/>
              </w:rPr>
            </w:pPr>
            <w:r w:rsidRPr="003A503D">
              <w:rPr>
                <w:rFonts w:ascii="inherit" w:eastAsia="Times New Roman" w:hAnsi="inherit" w:cs="Times New Roman"/>
                <w:b/>
                <w:bCs/>
                <w:sz w:val="20"/>
                <w:szCs w:val="20"/>
              </w:rPr>
              <w:t>Assignment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1</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September 24</w:t>
            </w:r>
            <w:r w:rsidRPr="003A503D">
              <w:rPr>
                <w:rFonts w:ascii="inherit" w:eastAsia="Times New Roman" w:hAnsi="inherit" w:cs="Times New Roman"/>
                <w:sz w:val="20"/>
                <w:szCs w:val="20"/>
              </w:rPr>
              <w:br/>
              <w:t>Course introduction </w:t>
            </w:r>
            <w:hyperlink r:id="rId6" w:history="1">
              <w:r w:rsidRPr="003A503D">
                <w:rPr>
                  <w:rFonts w:ascii="inherit" w:eastAsia="Times New Roman" w:hAnsi="inherit" w:cs="Times New Roman"/>
                  <w:color w:val="0069D6"/>
                  <w:sz w:val="20"/>
                  <w:szCs w:val="20"/>
                  <w:u w:val="single"/>
                  <w:bdr w:val="none" w:sz="0" w:space="0" w:color="auto" w:frame="1"/>
                </w:rPr>
                <w:t>[slides]</w:t>
              </w:r>
            </w:hyperlink>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September 26</w:t>
            </w:r>
            <w:r w:rsidRPr="003A503D">
              <w:rPr>
                <w:rFonts w:ascii="inherit" w:eastAsia="Times New Roman" w:hAnsi="inherit" w:cs="Times New Roman"/>
                <w:sz w:val="20"/>
                <w:szCs w:val="20"/>
              </w:rPr>
              <w:br/>
              <w:t>Lecture: Introduction</w:t>
            </w:r>
          </w:p>
          <w:p w:rsidR="003A503D" w:rsidRPr="003A503D" w:rsidRDefault="003A503D" w:rsidP="003A503D">
            <w:pPr>
              <w:numPr>
                <w:ilvl w:val="0"/>
                <w:numId w:val="2"/>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1.1 Human-Computer Interaction</w:t>
            </w:r>
          </w:p>
          <w:p w:rsidR="003A503D" w:rsidRPr="003A503D" w:rsidRDefault="003A503D" w:rsidP="003A503D">
            <w:pPr>
              <w:numPr>
                <w:ilvl w:val="0"/>
                <w:numId w:val="2"/>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1.2 The Power of Prototyping</w:t>
            </w:r>
          </w:p>
          <w:p w:rsidR="003A503D" w:rsidRPr="003A503D" w:rsidRDefault="003A503D" w:rsidP="003A503D">
            <w:pPr>
              <w:numPr>
                <w:ilvl w:val="0"/>
                <w:numId w:val="2"/>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1.3 Evaluating Designs</w:t>
            </w:r>
          </w:p>
          <w:p w:rsidR="003A503D" w:rsidRPr="003A503D" w:rsidRDefault="003A503D" w:rsidP="003A503D">
            <w:pPr>
              <w:numPr>
                <w:ilvl w:val="0"/>
                <w:numId w:val="2"/>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1.4 The Birth of HCI</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0: Waiting in Line</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9/27/2012, 11:59 pm PDT</w:t>
            </w:r>
          </w:p>
        </w:tc>
        <w:bookmarkStart w:id="0" w:name="_GoBack"/>
        <w:bookmarkEnd w:id="0"/>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2</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1</w:t>
            </w:r>
            <w:r w:rsidRPr="003A503D">
              <w:rPr>
                <w:rFonts w:ascii="inherit" w:eastAsia="Times New Roman" w:hAnsi="inherit" w:cs="Times New Roman"/>
                <w:sz w:val="20"/>
                <w:szCs w:val="20"/>
              </w:rPr>
              <w:br/>
              <w:t xml:space="preserve">Lecture: </w:t>
            </w:r>
            <w:proofErr w:type="spellStart"/>
            <w:r w:rsidRPr="003A503D">
              <w:rPr>
                <w:rFonts w:ascii="inherit" w:eastAsia="Times New Roman" w:hAnsi="inherit" w:cs="Times New Roman"/>
                <w:sz w:val="20"/>
                <w:szCs w:val="20"/>
              </w:rPr>
              <w:t>Needfinding</w:t>
            </w:r>
            <w:proofErr w:type="spellEnd"/>
          </w:p>
          <w:p w:rsidR="003A503D" w:rsidRPr="003A503D" w:rsidRDefault="003A503D" w:rsidP="003A503D">
            <w:pPr>
              <w:numPr>
                <w:ilvl w:val="0"/>
                <w:numId w:val="3"/>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2.1 Participant Observation</w:t>
            </w:r>
          </w:p>
          <w:p w:rsidR="003A503D" w:rsidRPr="003A503D" w:rsidRDefault="003A503D" w:rsidP="003A503D">
            <w:pPr>
              <w:numPr>
                <w:ilvl w:val="0"/>
                <w:numId w:val="3"/>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2.2 Interviewing</w:t>
            </w:r>
          </w:p>
          <w:p w:rsidR="003A503D" w:rsidRPr="003A503D" w:rsidRDefault="003A503D" w:rsidP="003A503D">
            <w:pPr>
              <w:numPr>
                <w:ilvl w:val="0"/>
                <w:numId w:val="3"/>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 xml:space="preserve">2.3 Additional </w:t>
            </w:r>
            <w:proofErr w:type="spellStart"/>
            <w:r w:rsidRPr="003A503D">
              <w:rPr>
                <w:rFonts w:ascii="inherit" w:eastAsia="Times New Roman" w:hAnsi="inherit" w:cs="Times New Roman"/>
                <w:color w:val="404040"/>
                <w:sz w:val="20"/>
                <w:szCs w:val="20"/>
              </w:rPr>
              <w:t>Needfinding</w:t>
            </w:r>
            <w:proofErr w:type="spellEnd"/>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3</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 xml:space="preserve">Assignment 1: </w:t>
            </w:r>
            <w:proofErr w:type="spellStart"/>
            <w:r w:rsidRPr="003A503D">
              <w:rPr>
                <w:rFonts w:ascii="inherit" w:eastAsia="Times New Roman" w:hAnsi="inherit" w:cs="Times New Roman"/>
                <w:sz w:val="20"/>
                <w:szCs w:val="20"/>
              </w:rPr>
              <w:t>Needfinding</w:t>
            </w:r>
            <w:proofErr w:type="spellEnd"/>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10/4/2012,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3</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8</w:t>
            </w:r>
            <w:r w:rsidRPr="003A503D">
              <w:rPr>
                <w:rFonts w:ascii="inherit" w:eastAsia="Times New Roman" w:hAnsi="inherit" w:cs="Times New Roman"/>
                <w:sz w:val="20"/>
                <w:szCs w:val="20"/>
              </w:rPr>
              <w:br/>
              <w:t>Lecture: Rapid Prototyping</w:t>
            </w:r>
          </w:p>
          <w:p w:rsidR="003A503D" w:rsidRPr="003A503D" w:rsidRDefault="003A503D" w:rsidP="003A503D">
            <w:pPr>
              <w:numPr>
                <w:ilvl w:val="0"/>
                <w:numId w:val="4"/>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3.1 Paper Prototyping and Mockups</w:t>
            </w:r>
          </w:p>
          <w:p w:rsidR="003A503D" w:rsidRPr="003A503D" w:rsidRDefault="003A503D" w:rsidP="003A503D">
            <w:pPr>
              <w:numPr>
                <w:ilvl w:val="0"/>
                <w:numId w:val="4"/>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3.2 Wizard of Oz</w:t>
            </w:r>
          </w:p>
          <w:p w:rsidR="003A503D" w:rsidRPr="003A503D" w:rsidRDefault="003A503D" w:rsidP="003A503D">
            <w:pPr>
              <w:numPr>
                <w:ilvl w:val="0"/>
                <w:numId w:val="4"/>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3.3 Video Prototyping</w:t>
            </w:r>
          </w:p>
          <w:p w:rsidR="003A503D" w:rsidRPr="003A503D" w:rsidRDefault="003A503D" w:rsidP="003A503D">
            <w:pPr>
              <w:numPr>
                <w:ilvl w:val="0"/>
                <w:numId w:val="4"/>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3.4 Creating and Comparing Alternatives</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10</w:t>
            </w:r>
            <w:r w:rsidRPr="003A503D">
              <w:rPr>
                <w:rFonts w:ascii="inherit" w:eastAsia="Times New Roman" w:hAnsi="inherit" w:cs="Times New Roman"/>
                <w:sz w:val="20"/>
                <w:szCs w:val="20"/>
              </w:rPr>
              <w:br/>
            </w:r>
            <w:r w:rsidRPr="003A503D">
              <w:rPr>
                <w:rFonts w:ascii="inherit" w:eastAsia="Times New Roman" w:hAnsi="inherit" w:cs="Times New Roman"/>
                <w:b/>
                <w:bCs/>
                <w:sz w:val="20"/>
                <w:szCs w:val="20"/>
              </w:rPr>
              <w:t>Quiz 1</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2: Prototyping</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10/11/2012,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4</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15</w:t>
            </w:r>
            <w:r w:rsidRPr="003A503D">
              <w:rPr>
                <w:rFonts w:ascii="inherit" w:eastAsia="Times New Roman" w:hAnsi="inherit" w:cs="Times New Roman"/>
                <w:sz w:val="20"/>
                <w:szCs w:val="20"/>
              </w:rPr>
              <w:br/>
              <w:t>Lecture: Heuristic Evaluation</w:t>
            </w:r>
          </w:p>
          <w:p w:rsidR="003A503D" w:rsidRPr="003A503D" w:rsidRDefault="003A503D" w:rsidP="003A503D">
            <w:pPr>
              <w:numPr>
                <w:ilvl w:val="0"/>
                <w:numId w:val="5"/>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4.1 Heuristic Evaluation — Why and How?</w:t>
            </w:r>
          </w:p>
          <w:p w:rsidR="003A503D" w:rsidRPr="003A503D" w:rsidRDefault="003A503D" w:rsidP="003A503D">
            <w:pPr>
              <w:numPr>
                <w:ilvl w:val="0"/>
                <w:numId w:val="5"/>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4.2 Design Heuristics (Part 1/2)</w:t>
            </w:r>
          </w:p>
          <w:p w:rsidR="003A503D" w:rsidRPr="003A503D" w:rsidRDefault="003A503D" w:rsidP="003A503D">
            <w:pPr>
              <w:numPr>
                <w:ilvl w:val="0"/>
                <w:numId w:val="5"/>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4.3 Design Heuristics (Part 2/2)</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17</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3: Heuristic Evaluation</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10/18/2012,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5</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22</w:t>
            </w:r>
            <w:r w:rsidRPr="003A503D">
              <w:rPr>
                <w:rFonts w:ascii="inherit" w:eastAsia="Times New Roman" w:hAnsi="inherit" w:cs="Times New Roman"/>
                <w:sz w:val="20"/>
                <w:szCs w:val="20"/>
              </w:rPr>
              <w:br/>
              <w:t>Lecture: Mental Models and Distributing Cognition</w:t>
            </w:r>
          </w:p>
          <w:p w:rsidR="003A503D" w:rsidRPr="003A503D" w:rsidRDefault="003A503D" w:rsidP="003A503D">
            <w:pPr>
              <w:numPr>
                <w:ilvl w:val="0"/>
                <w:numId w:val="6"/>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5.1 Mental Models</w:t>
            </w:r>
          </w:p>
          <w:p w:rsidR="003A503D" w:rsidRPr="003A503D" w:rsidRDefault="003A503D" w:rsidP="003A503D">
            <w:pPr>
              <w:numPr>
                <w:ilvl w:val="0"/>
                <w:numId w:val="6"/>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5.2 Representations Matters</w:t>
            </w:r>
          </w:p>
          <w:p w:rsidR="003A503D" w:rsidRPr="003A503D" w:rsidRDefault="003A503D" w:rsidP="003A503D">
            <w:pPr>
              <w:numPr>
                <w:ilvl w:val="0"/>
                <w:numId w:val="6"/>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5.3 Distributing Cognition</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24</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4: Skeleton and a Plan</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10/25/2012,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6</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29</w:t>
            </w:r>
            <w:r w:rsidRPr="003A503D">
              <w:rPr>
                <w:rFonts w:ascii="inherit" w:eastAsia="Times New Roman" w:hAnsi="inherit" w:cs="Times New Roman"/>
                <w:sz w:val="20"/>
                <w:szCs w:val="20"/>
              </w:rPr>
              <w:br/>
              <w:t>Lecture: Visual Design and Information Design</w:t>
            </w:r>
          </w:p>
          <w:p w:rsidR="003A503D" w:rsidRPr="003A503D" w:rsidRDefault="003A503D" w:rsidP="003A503D">
            <w:pPr>
              <w:numPr>
                <w:ilvl w:val="0"/>
                <w:numId w:val="7"/>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6.1 Visual Design (Part 1)</w:t>
            </w:r>
          </w:p>
          <w:p w:rsidR="003A503D" w:rsidRPr="003A503D" w:rsidRDefault="003A503D" w:rsidP="003A503D">
            <w:pPr>
              <w:numPr>
                <w:ilvl w:val="0"/>
                <w:numId w:val="7"/>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6.2 Visual Design (Part 2)</w:t>
            </w:r>
          </w:p>
          <w:p w:rsidR="003A503D" w:rsidRPr="003A503D" w:rsidRDefault="003A503D" w:rsidP="003A503D">
            <w:pPr>
              <w:numPr>
                <w:ilvl w:val="0"/>
                <w:numId w:val="7"/>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6.3 Information Design (Part 1)</w:t>
            </w:r>
          </w:p>
          <w:p w:rsidR="003A503D" w:rsidRPr="003A503D" w:rsidRDefault="003A503D" w:rsidP="003A503D">
            <w:pPr>
              <w:numPr>
                <w:ilvl w:val="0"/>
                <w:numId w:val="7"/>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6.4 Information Design (Part 2)</w:t>
            </w:r>
          </w:p>
          <w:p w:rsidR="003A503D" w:rsidRPr="003A503D" w:rsidRDefault="003A503D" w:rsidP="003A503D">
            <w:pPr>
              <w:numPr>
                <w:ilvl w:val="0"/>
                <w:numId w:val="7"/>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6.5 Information Design (Part 3)</w:t>
            </w:r>
          </w:p>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b/>
                <w:bCs/>
                <w:sz w:val="20"/>
                <w:szCs w:val="20"/>
              </w:rPr>
              <w:t>Quiz 2</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October 31</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5: Meat on the Bones</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11/1/2012,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7</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November 5</w:t>
            </w:r>
            <w:r w:rsidRPr="003A503D">
              <w:rPr>
                <w:rFonts w:ascii="inherit" w:eastAsia="Times New Roman" w:hAnsi="inherit" w:cs="Times New Roman"/>
                <w:sz w:val="20"/>
                <w:szCs w:val="20"/>
              </w:rPr>
              <w:br/>
              <w:t>Lecture: Designing experiments</w:t>
            </w:r>
          </w:p>
          <w:p w:rsidR="003A503D" w:rsidRPr="003A503D" w:rsidRDefault="003A503D" w:rsidP="003A503D">
            <w:pPr>
              <w:numPr>
                <w:ilvl w:val="0"/>
                <w:numId w:val="8"/>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7.1 Designing Studies That You Can Learn From</w:t>
            </w:r>
          </w:p>
          <w:p w:rsidR="003A503D" w:rsidRPr="003A503D" w:rsidRDefault="003A503D" w:rsidP="003A503D">
            <w:pPr>
              <w:numPr>
                <w:ilvl w:val="0"/>
                <w:numId w:val="8"/>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7.2 Assigning Participants To Conditions</w:t>
            </w:r>
          </w:p>
          <w:p w:rsidR="003A503D" w:rsidRPr="003A503D" w:rsidRDefault="003A503D" w:rsidP="003A503D">
            <w:pPr>
              <w:numPr>
                <w:ilvl w:val="0"/>
                <w:numId w:val="8"/>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7.3 Comparing Rates</w:t>
            </w:r>
          </w:p>
          <w:p w:rsidR="003A503D" w:rsidRPr="003A503D" w:rsidRDefault="003A503D" w:rsidP="003A503D">
            <w:pPr>
              <w:numPr>
                <w:ilvl w:val="0"/>
                <w:numId w:val="8"/>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7.4 Running Web Experiments</w:t>
            </w:r>
          </w:p>
          <w:p w:rsidR="003A503D" w:rsidRPr="003A503D" w:rsidRDefault="003A503D" w:rsidP="003A503D">
            <w:pPr>
              <w:numPr>
                <w:ilvl w:val="0"/>
                <w:numId w:val="8"/>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7.5 Running Web Experiments</w:t>
            </w:r>
          </w:p>
          <w:p w:rsidR="003A503D" w:rsidRPr="003A503D" w:rsidRDefault="003A503D" w:rsidP="003A503D">
            <w:pPr>
              <w:numPr>
                <w:ilvl w:val="0"/>
                <w:numId w:val="8"/>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7.6 Running Web Experiments</w:t>
            </w:r>
          </w:p>
          <w:p w:rsidR="003A503D" w:rsidRPr="003A503D" w:rsidRDefault="003A503D" w:rsidP="003A503D">
            <w:pPr>
              <w:numPr>
                <w:ilvl w:val="0"/>
                <w:numId w:val="8"/>
              </w:numPr>
              <w:spacing w:line="270" w:lineRule="atLeast"/>
              <w:ind w:left="375"/>
              <w:rPr>
                <w:rFonts w:ascii="inherit" w:eastAsia="Times New Roman" w:hAnsi="inherit" w:cs="Times New Roman"/>
                <w:color w:val="404040"/>
                <w:sz w:val="20"/>
                <w:szCs w:val="20"/>
              </w:rPr>
            </w:pPr>
            <w:r w:rsidRPr="003A503D">
              <w:rPr>
                <w:rFonts w:ascii="inherit" w:eastAsia="Times New Roman" w:hAnsi="inherit" w:cs="Times New Roman"/>
                <w:color w:val="404040"/>
                <w:sz w:val="20"/>
                <w:szCs w:val="20"/>
              </w:rPr>
              <w:t>7.7 In-Person Experiments</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November 7</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6: Ready for Testing</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11/8/2012,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8</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November 12</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November 14</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7: User Test Results and Online Test Proposal</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11/15/2012,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9</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November 26</w:t>
            </w:r>
            <w:r w:rsidRPr="003A503D">
              <w:rPr>
                <w:rFonts w:ascii="inherit" w:eastAsia="Times New Roman" w:hAnsi="inherit" w:cs="Times New Roman"/>
                <w:sz w:val="20"/>
                <w:szCs w:val="20"/>
              </w:rPr>
              <w:br/>
            </w:r>
            <w:r w:rsidRPr="003A503D">
              <w:rPr>
                <w:rFonts w:ascii="inherit" w:eastAsia="Times New Roman" w:hAnsi="inherit" w:cs="Times New Roman"/>
                <w:b/>
                <w:bCs/>
                <w:sz w:val="20"/>
                <w:szCs w:val="20"/>
              </w:rPr>
              <w:t>Quiz 3</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November 28</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8: Fit and Finish</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11/29/2012, 11:59 pm PDT</w:t>
            </w:r>
          </w:p>
        </w:tc>
      </w:tr>
      <w:tr w:rsidR="003A503D" w:rsidRPr="003A503D" w:rsidTr="003A503D">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10</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December 3</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i/>
                <w:iCs/>
                <w:sz w:val="20"/>
                <w:szCs w:val="20"/>
              </w:rPr>
              <w:t>December 5</w:t>
            </w:r>
          </w:p>
        </w:tc>
        <w:tc>
          <w:tcPr>
            <w:tcW w:w="0" w:type="auto"/>
            <w:tcBorders>
              <w:top w:val="single" w:sz="6" w:space="0" w:color="DDDDDD"/>
              <w:left w:val="nil"/>
              <w:bottom w:val="nil"/>
              <w:right w:val="nil"/>
            </w:tcBorders>
            <w:tcMar>
              <w:top w:w="150" w:type="dxa"/>
              <w:left w:w="150" w:type="dxa"/>
              <w:bottom w:w="135" w:type="dxa"/>
              <w:right w:w="150" w:type="dxa"/>
            </w:tcMar>
            <w:hideMark/>
          </w:tcPr>
          <w:p w:rsidR="003A503D" w:rsidRPr="003A503D" w:rsidRDefault="003A503D" w:rsidP="003A503D">
            <w:pPr>
              <w:spacing w:line="270" w:lineRule="atLeast"/>
              <w:rPr>
                <w:rFonts w:ascii="inherit" w:eastAsia="Times New Roman" w:hAnsi="inherit" w:cs="Times New Roman"/>
                <w:sz w:val="20"/>
                <w:szCs w:val="20"/>
              </w:rPr>
            </w:pPr>
            <w:r w:rsidRPr="003A503D">
              <w:rPr>
                <w:rFonts w:ascii="inherit" w:eastAsia="Times New Roman" w:hAnsi="inherit" w:cs="Times New Roman"/>
                <w:sz w:val="20"/>
                <w:szCs w:val="20"/>
              </w:rPr>
              <w:t>Assignment 9: Online Test Results and Final Presentation</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Due Thursday, 12/6/2012, 11:59 pm PDT</w:t>
            </w:r>
            <w:r w:rsidRPr="003A503D">
              <w:rPr>
                <w:rFonts w:ascii="inherit" w:eastAsia="Times New Roman" w:hAnsi="inherit" w:cs="Times New Roman"/>
                <w:sz w:val="20"/>
                <w:szCs w:val="20"/>
              </w:rPr>
              <w:br/>
            </w:r>
            <w:r w:rsidRPr="003A503D">
              <w:rPr>
                <w:rFonts w:ascii="inherit" w:eastAsia="Times New Roman" w:hAnsi="inherit" w:cs="Times New Roman"/>
                <w:sz w:val="20"/>
                <w:szCs w:val="20"/>
              </w:rPr>
              <w:br/>
            </w:r>
            <w:r w:rsidRPr="003A503D">
              <w:rPr>
                <w:rFonts w:ascii="inherit" w:eastAsia="Times New Roman" w:hAnsi="inherit" w:cs="Times New Roman"/>
                <w:b/>
                <w:bCs/>
                <w:sz w:val="20"/>
                <w:szCs w:val="20"/>
              </w:rPr>
              <w:t>Final Presentations</w:t>
            </w:r>
            <w:r w:rsidRPr="003A503D">
              <w:rPr>
                <w:rFonts w:ascii="inherit" w:eastAsia="Times New Roman" w:hAnsi="inherit" w:cs="Times New Roman"/>
                <w:sz w:val="20"/>
                <w:szCs w:val="20"/>
              </w:rPr>
              <w:br/>
            </w:r>
            <w:r w:rsidRPr="003A503D">
              <w:rPr>
                <w:rFonts w:ascii="inherit" w:eastAsia="Times New Roman" w:hAnsi="inherit" w:cs="Times New Roman"/>
                <w:i/>
                <w:iCs/>
                <w:sz w:val="20"/>
                <w:szCs w:val="20"/>
              </w:rPr>
              <w:t>Friday, 12/07/2012, 4-6 pm</w:t>
            </w:r>
          </w:p>
        </w:tc>
      </w:tr>
    </w:tbl>
    <w:p w:rsidR="003A503D" w:rsidRPr="003A503D" w:rsidRDefault="003A503D" w:rsidP="003A503D">
      <w:pPr>
        <w:shd w:val="clear" w:color="auto" w:fill="FFFFFF"/>
        <w:spacing w:before="300" w:after="285" w:line="270" w:lineRule="atLeast"/>
        <w:rPr>
          <w:rFonts w:ascii="Helvetica Neue" w:eastAsia="Times New Roman" w:hAnsi="Helvetica Neue" w:cs="Times New Roman"/>
          <w:color w:val="404040"/>
          <w:sz w:val="20"/>
          <w:szCs w:val="20"/>
        </w:rPr>
      </w:pPr>
      <w:r w:rsidRPr="003A503D">
        <w:rPr>
          <w:rFonts w:ascii="Helvetica Neue" w:eastAsia="Times New Roman" w:hAnsi="Helvetica Neue" w:cs="Times New Roman"/>
          <w:color w:val="404040"/>
          <w:sz w:val="20"/>
          <w:szCs w:val="20"/>
        </w:rPr>
        <w:pict>
          <v:rect id="_x0000_i1030" style="width:0;height:1.5pt" o:hralign="center" o:hrstd="t" o:hr="t" fillcolor="#aaa" stroked="f"/>
        </w:pict>
      </w:r>
    </w:p>
    <w:p w:rsidR="003A503D" w:rsidRPr="003A503D" w:rsidRDefault="003A503D" w:rsidP="003A503D">
      <w:pPr>
        <w:shd w:val="clear" w:color="auto" w:fill="FFFFFF"/>
        <w:spacing w:line="270" w:lineRule="atLeast"/>
        <w:rPr>
          <w:rFonts w:ascii="inherit" w:hAnsi="inherit" w:cs="Times New Roman"/>
          <w:color w:val="404040"/>
          <w:sz w:val="20"/>
          <w:szCs w:val="20"/>
        </w:rPr>
      </w:pPr>
      <w:r w:rsidRPr="003A503D">
        <w:rPr>
          <w:rFonts w:ascii="inherit" w:hAnsi="inherit" w:cs="Times New Roman"/>
          <w:b/>
          <w:bCs/>
          <w:color w:val="404040"/>
          <w:sz w:val="20"/>
          <w:szCs w:val="20"/>
          <w:bdr w:val="none" w:sz="0" w:space="0" w:color="auto" w:frame="1"/>
        </w:rPr>
        <w:t xml:space="preserve">About Scott </w:t>
      </w:r>
      <w:proofErr w:type="spellStart"/>
      <w:r w:rsidRPr="003A503D">
        <w:rPr>
          <w:rFonts w:ascii="inherit" w:hAnsi="inherit" w:cs="Times New Roman"/>
          <w:b/>
          <w:bCs/>
          <w:color w:val="404040"/>
          <w:sz w:val="20"/>
          <w:szCs w:val="20"/>
          <w:bdr w:val="none" w:sz="0" w:space="0" w:color="auto" w:frame="1"/>
        </w:rPr>
        <w:t>Klemmer</w:t>
      </w:r>
      <w:proofErr w:type="spellEnd"/>
    </w:p>
    <w:p w:rsidR="003A503D" w:rsidRPr="003A503D" w:rsidRDefault="003A503D" w:rsidP="003A503D">
      <w:pPr>
        <w:shd w:val="clear" w:color="auto" w:fill="FFFFFF"/>
        <w:spacing w:after="135" w:line="270" w:lineRule="atLeast"/>
        <w:rPr>
          <w:rFonts w:ascii="inherit" w:hAnsi="inherit" w:cs="Times New Roman"/>
          <w:color w:val="404040"/>
          <w:sz w:val="20"/>
          <w:szCs w:val="20"/>
        </w:rPr>
      </w:pPr>
      <w:r w:rsidRPr="003A503D">
        <w:rPr>
          <w:rFonts w:ascii="inherit" w:hAnsi="inherit" w:cs="Times New Roman"/>
          <w:color w:val="404040"/>
          <w:sz w:val="20"/>
          <w:szCs w:val="20"/>
        </w:rPr>
        <w:t xml:space="preserve">Scott </w:t>
      </w:r>
      <w:proofErr w:type="spellStart"/>
      <w:r w:rsidRPr="003A503D">
        <w:rPr>
          <w:rFonts w:ascii="inherit" w:hAnsi="inherit" w:cs="Times New Roman"/>
          <w:color w:val="404040"/>
          <w:sz w:val="20"/>
          <w:szCs w:val="20"/>
        </w:rPr>
        <w:t>Klemmer</w:t>
      </w:r>
      <w:proofErr w:type="spellEnd"/>
      <w:r w:rsidRPr="003A503D">
        <w:rPr>
          <w:rFonts w:ascii="inherit" w:hAnsi="inherit" w:cs="Times New Roman"/>
          <w:color w:val="404040"/>
          <w:sz w:val="20"/>
          <w:szCs w:val="20"/>
        </w:rPr>
        <w:t xml:space="preserve"> is an Associate Professor of Computer Science at Stanford University. He co-directs the Human-Computer Interaction Group and holds the </w:t>
      </w:r>
      <w:proofErr w:type="spellStart"/>
      <w:r w:rsidRPr="003A503D">
        <w:rPr>
          <w:rFonts w:ascii="inherit" w:hAnsi="inherit" w:cs="Times New Roman"/>
          <w:color w:val="404040"/>
          <w:sz w:val="20"/>
          <w:szCs w:val="20"/>
        </w:rPr>
        <w:t>Bredt</w:t>
      </w:r>
      <w:proofErr w:type="spellEnd"/>
      <w:r w:rsidRPr="003A503D">
        <w:rPr>
          <w:rFonts w:ascii="inherit" w:hAnsi="inherit" w:cs="Times New Roman"/>
          <w:color w:val="404040"/>
          <w:sz w:val="20"/>
          <w:szCs w:val="20"/>
        </w:rPr>
        <w:t xml:space="preserve"> Faculty Scholar development chair. Organizations around the world use his lab's open-source design tools and curricula</w:t>
      </w:r>
      <w:proofErr w:type="gramStart"/>
      <w:r w:rsidRPr="003A503D">
        <w:rPr>
          <w:rFonts w:ascii="inherit" w:hAnsi="inherit" w:cs="Times New Roman"/>
          <w:color w:val="404040"/>
          <w:sz w:val="20"/>
          <w:szCs w:val="20"/>
        </w:rPr>
        <w:t>;</w:t>
      </w:r>
      <w:proofErr w:type="gramEnd"/>
      <w:r w:rsidRPr="003A503D">
        <w:rPr>
          <w:rFonts w:ascii="inherit" w:hAnsi="inherit" w:cs="Times New Roman"/>
          <w:color w:val="404040"/>
          <w:sz w:val="20"/>
          <w:szCs w:val="20"/>
        </w:rPr>
        <w:t xml:space="preserve"> several books and popular press articles have covered his research and teaching. He has been awarded the </w:t>
      </w:r>
      <w:proofErr w:type="spellStart"/>
      <w:r w:rsidRPr="003A503D">
        <w:rPr>
          <w:rFonts w:ascii="inherit" w:hAnsi="inherit" w:cs="Times New Roman"/>
          <w:color w:val="404040"/>
          <w:sz w:val="20"/>
          <w:szCs w:val="20"/>
        </w:rPr>
        <w:t>Katayanagi</w:t>
      </w:r>
      <w:proofErr w:type="spellEnd"/>
      <w:r w:rsidRPr="003A503D">
        <w:rPr>
          <w:rFonts w:ascii="inherit" w:hAnsi="inherit" w:cs="Times New Roman"/>
          <w:color w:val="404040"/>
          <w:sz w:val="20"/>
          <w:szCs w:val="20"/>
        </w:rPr>
        <w:t xml:space="preserve"> Emerging Leadership Prize, Sloan Fellowship, NSF CAREER award, Microsoft Research New Faculty Fellowship, and several best paper awards at the premier HCI conferences (CHI and UIST). His former PhD students are leaders at top universities, research organizations, in Silicon Valley, and social </w:t>
      </w:r>
      <w:proofErr w:type="spellStart"/>
      <w:r w:rsidRPr="003A503D">
        <w:rPr>
          <w:rFonts w:ascii="inherit" w:hAnsi="inherit" w:cs="Times New Roman"/>
          <w:color w:val="404040"/>
          <w:sz w:val="20"/>
          <w:szCs w:val="20"/>
        </w:rPr>
        <w:t>entrepeneurship</w:t>
      </w:r>
      <w:proofErr w:type="spellEnd"/>
      <w:r w:rsidRPr="003A503D">
        <w:rPr>
          <w:rFonts w:ascii="inherit" w:hAnsi="inherit" w:cs="Times New Roman"/>
          <w:color w:val="404040"/>
          <w:sz w:val="20"/>
          <w:szCs w:val="20"/>
        </w:rPr>
        <w:t>. He has a dual BA in Art-Semiotics and Computer Science from Brown University, Graphic Design work at RISD, and an MS and PhD in Computer Science from UC Berkeley. He is the program co-chair of UIST 2011.</w:t>
      </w:r>
    </w:p>
    <w:p w:rsidR="003A503D" w:rsidRPr="003A503D" w:rsidRDefault="003A503D" w:rsidP="003A503D">
      <w:pPr>
        <w:shd w:val="clear" w:color="auto" w:fill="FFFFFF"/>
        <w:spacing w:after="135" w:line="270" w:lineRule="atLeast"/>
        <w:rPr>
          <w:rFonts w:ascii="inherit" w:hAnsi="inherit" w:cs="Times New Roman"/>
          <w:color w:val="404040"/>
          <w:sz w:val="20"/>
          <w:szCs w:val="20"/>
        </w:rPr>
      </w:pPr>
      <w:r w:rsidRPr="003A503D">
        <w:rPr>
          <w:rFonts w:ascii="inherit" w:hAnsi="inherit" w:cs="Times New Roman"/>
          <w:i/>
          <w:iCs/>
          <w:color w:val="404040"/>
          <w:sz w:val="20"/>
          <w:szCs w:val="20"/>
        </w:rPr>
        <w:t>Office Hours:</w:t>
      </w:r>
      <w:r w:rsidRPr="003A503D">
        <w:rPr>
          <w:rFonts w:ascii="inherit" w:hAnsi="inherit" w:cs="Times New Roman"/>
          <w:color w:val="404040"/>
          <w:sz w:val="20"/>
          <w:szCs w:val="20"/>
        </w:rPr>
        <w:t> Wednesdays, 3:45</w:t>
      </w:r>
      <w:r w:rsidRPr="003A503D">
        <w:rPr>
          <w:rFonts w:ascii="inherit" w:hAnsi="inherit" w:cs="Times New Roman"/>
          <w:color w:val="404040"/>
          <w:sz w:val="20"/>
          <w:szCs w:val="20"/>
        </w:rPr>
        <w:noBreakHyphen/>
        <w:t>5:30pm at Gates 384</w:t>
      </w:r>
    </w:p>
    <w:p w:rsidR="00837FCB" w:rsidRDefault="00837FCB"/>
    <w:sectPr w:rsidR="00837FCB" w:rsidSect="00837F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74D"/>
    <w:multiLevelType w:val="multilevel"/>
    <w:tmpl w:val="461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1196F"/>
    <w:multiLevelType w:val="multilevel"/>
    <w:tmpl w:val="CDA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2E353C"/>
    <w:multiLevelType w:val="multilevel"/>
    <w:tmpl w:val="0B7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87F54"/>
    <w:multiLevelType w:val="multilevel"/>
    <w:tmpl w:val="F78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98074B"/>
    <w:multiLevelType w:val="multilevel"/>
    <w:tmpl w:val="010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CF3E91"/>
    <w:multiLevelType w:val="multilevel"/>
    <w:tmpl w:val="1C54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E830B0"/>
    <w:multiLevelType w:val="multilevel"/>
    <w:tmpl w:val="FAB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ED4C9A"/>
    <w:multiLevelType w:val="multilevel"/>
    <w:tmpl w:val="E88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0"/>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3D"/>
    <w:rsid w:val="003A503D"/>
    <w:rsid w:val="00837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FF6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503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03D"/>
    <w:rPr>
      <w:rFonts w:ascii="Times" w:hAnsi="Times"/>
      <w:b/>
      <w:bCs/>
      <w:sz w:val="36"/>
      <w:szCs w:val="36"/>
    </w:rPr>
  </w:style>
  <w:style w:type="character" w:styleId="Hyperlink">
    <w:name w:val="Hyperlink"/>
    <w:basedOn w:val="DefaultParagraphFont"/>
    <w:uiPriority w:val="99"/>
    <w:semiHidden/>
    <w:unhideWhenUsed/>
    <w:rsid w:val="003A503D"/>
    <w:rPr>
      <w:color w:val="0000FF"/>
      <w:u w:val="single"/>
    </w:rPr>
  </w:style>
  <w:style w:type="character" w:customStyle="1" w:styleId="apple-converted-space">
    <w:name w:val="apple-converted-space"/>
    <w:basedOn w:val="DefaultParagraphFont"/>
    <w:rsid w:val="003A503D"/>
  </w:style>
  <w:style w:type="character" w:styleId="Strong">
    <w:name w:val="Strong"/>
    <w:basedOn w:val="DefaultParagraphFont"/>
    <w:uiPriority w:val="22"/>
    <w:qFormat/>
    <w:rsid w:val="003A503D"/>
    <w:rPr>
      <w:b/>
      <w:bCs/>
    </w:rPr>
  </w:style>
  <w:style w:type="paragraph" w:styleId="NormalWeb">
    <w:name w:val="Normal (Web)"/>
    <w:basedOn w:val="Normal"/>
    <w:uiPriority w:val="99"/>
    <w:semiHidden/>
    <w:unhideWhenUsed/>
    <w:rsid w:val="003A503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503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03D"/>
    <w:rPr>
      <w:rFonts w:ascii="Times" w:hAnsi="Times"/>
      <w:b/>
      <w:bCs/>
      <w:sz w:val="36"/>
      <w:szCs w:val="36"/>
    </w:rPr>
  </w:style>
  <w:style w:type="character" w:styleId="Hyperlink">
    <w:name w:val="Hyperlink"/>
    <w:basedOn w:val="DefaultParagraphFont"/>
    <w:uiPriority w:val="99"/>
    <w:semiHidden/>
    <w:unhideWhenUsed/>
    <w:rsid w:val="003A503D"/>
    <w:rPr>
      <w:color w:val="0000FF"/>
      <w:u w:val="single"/>
    </w:rPr>
  </w:style>
  <w:style w:type="character" w:customStyle="1" w:styleId="apple-converted-space">
    <w:name w:val="apple-converted-space"/>
    <w:basedOn w:val="DefaultParagraphFont"/>
    <w:rsid w:val="003A503D"/>
  </w:style>
  <w:style w:type="character" w:styleId="Strong">
    <w:name w:val="Strong"/>
    <w:basedOn w:val="DefaultParagraphFont"/>
    <w:uiPriority w:val="22"/>
    <w:qFormat/>
    <w:rsid w:val="003A503D"/>
    <w:rPr>
      <w:b/>
      <w:bCs/>
    </w:rPr>
  </w:style>
  <w:style w:type="paragraph" w:styleId="NormalWeb">
    <w:name w:val="Normal (Web)"/>
    <w:basedOn w:val="Normal"/>
    <w:uiPriority w:val="99"/>
    <w:semiHidden/>
    <w:unhideWhenUsed/>
    <w:rsid w:val="003A503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990796">
      <w:bodyDiv w:val="1"/>
      <w:marLeft w:val="0"/>
      <w:marRight w:val="0"/>
      <w:marTop w:val="0"/>
      <w:marBottom w:val="0"/>
      <w:divBdr>
        <w:top w:val="none" w:sz="0" w:space="0" w:color="auto"/>
        <w:left w:val="none" w:sz="0" w:space="0" w:color="auto"/>
        <w:bottom w:val="none" w:sz="0" w:space="0" w:color="auto"/>
        <w:right w:val="none" w:sz="0" w:space="0" w:color="auto"/>
      </w:divBdr>
      <w:divsChild>
        <w:div w:id="7743980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rk-public.s3.amazonaws.com/hci/slides_pdf/2012/cs147-2011-01-intro.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977</Words>
  <Characters>5575</Characters>
  <Application>Microsoft Macintosh Word</Application>
  <DocSecurity>0</DocSecurity>
  <Lines>46</Lines>
  <Paragraphs>13</Paragraphs>
  <ScaleCrop>false</ScaleCrop>
  <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Burke</dc:creator>
  <cp:keywords/>
  <dc:description/>
  <cp:lastModifiedBy>Sophie Burke</cp:lastModifiedBy>
  <cp:revision>1</cp:revision>
  <dcterms:created xsi:type="dcterms:W3CDTF">2012-10-11T18:35:00Z</dcterms:created>
  <dcterms:modified xsi:type="dcterms:W3CDTF">2012-10-11T18:36:00Z</dcterms:modified>
</cp:coreProperties>
</file>