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2B8" w:rsidRPr="005C2936" w:rsidRDefault="004F02B8" w:rsidP="004F02B8">
      <w:pPr>
        <w:pStyle w:val="Summary"/>
        <w:rPr>
          <w:rFonts w:asciiTheme="minorHAnsi" w:hAnsiTheme="minorHAnsi" w:cs="Arial"/>
          <w:b w:val="0"/>
          <w:i w:val="0"/>
          <w:iCs w:val="0"/>
          <w:sz w:val="20"/>
          <w:lang w:val="de-DE"/>
        </w:rPr>
      </w:pPr>
      <w:bookmarkStart w:id="0" w:name="_GoBack"/>
      <w:bookmarkEnd w:id="0"/>
    </w:p>
    <w:tbl>
      <w:tblPr>
        <w:tblW w:w="9449" w:type="dxa"/>
        <w:shd w:val="clear" w:color="auto" w:fill="FFFFFF"/>
        <w:tblLook w:val="04A0" w:firstRow="1" w:lastRow="0" w:firstColumn="1" w:lastColumn="0" w:noHBand="0" w:noVBand="1"/>
      </w:tblPr>
      <w:tblGrid>
        <w:gridCol w:w="9648"/>
        <w:gridCol w:w="222"/>
        <w:gridCol w:w="222"/>
      </w:tblGrid>
      <w:tr w:rsidR="004F02B8" w:rsidRPr="005C2936" w:rsidTr="00576645">
        <w:trPr>
          <w:trHeight w:val="2108"/>
        </w:trPr>
        <w:tc>
          <w:tcPr>
            <w:tcW w:w="9003" w:type="dxa"/>
            <w:shd w:val="clear" w:color="auto" w:fill="FFFFFF"/>
          </w:tcPr>
          <w:tbl>
            <w:tblPr>
              <w:tblpPr w:leftFromText="141" w:rightFromText="141" w:vertAnchor="text" w:horzAnchor="margin" w:tblpY="1551"/>
              <w:tblOverlap w:val="never"/>
              <w:tblW w:w="9285" w:type="dxa"/>
              <w:tblCellMar>
                <w:left w:w="71" w:type="dxa"/>
                <w:right w:w="71" w:type="dxa"/>
              </w:tblCellMar>
              <w:tblLook w:val="0000" w:firstRow="0" w:lastRow="0" w:firstColumn="0" w:lastColumn="0" w:noHBand="0" w:noVBand="0"/>
            </w:tblPr>
            <w:tblGrid>
              <w:gridCol w:w="1331"/>
              <w:gridCol w:w="7954"/>
            </w:tblGrid>
            <w:tr w:rsidR="00576645" w:rsidRPr="005C2936" w:rsidTr="00576645">
              <w:trPr>
                <w:trHeight w:val="4114"/>
              </w:trPr>
              <w:tc>
                <w:tcPr>
                  <w:tcW w:w="9285" w:type="dxa"/>
                  <w:gridSpan w:val="2"/>
                  <w:vAlign w:val="center"/>
                </w:tcPr>
                <w:p w:rsidR="00576645" w:rsidRDefault="00576645" w:rsidP="00576645">
                  <w:pPr>
                    <w:pStyle w:val="VorlageTUbox3"/>
                    <w:rPr>
                      <w:rFonts w:asciiTheme="minorHAnsi" w:hAnsiTheme="minorHAnsi" w:cs="Arial"/>
                      <w:sz w:val="48"/>
                    </w:rPr>
                  </w:pPr>
                  <w:r w:rsidRPr="00576645">
                    <w:rPr>
                      <w:rFonts w:asciiTheme="minorHAnsi" w:hAnsiTheme="minorHAnsi" w:cs="Arial"/>
                      <w:sz w:val="48"/>
                    </w:rPr>
                    <w:t>Mobile GIS Project</w:t>
                  </w:r>
                </w:p>
                <w:p w:rsidR="00576645" w:rsidRDefault="00576645" w:rsidP="00576645">
                  <w:pPr>
                    <w:pStyle w:val="VorlageTUbox3"/>
                    <w:rPr>
                      <w:rFonts w:asciiTheme="minorHAnsi" w:hAnsiTheme="minorHAnsi" w:cs="Arial"/>
                      <w:sz w:val="48"/>
                    </w:rPr>
                  </w:pPr>
                </w:p>
                <w:p w:rsidR="00576645" w:rsidRPr="005C2936" w:rsidRDefault="00576645" w:rsidP="00576645">
                  <w:pPr>
                    <w:pStyle w:val="VorlageTUbox3"/>
                    <w:rPr>
                      <w:rFonts w:asciiTheme="minorHAnsi" w:hAnsiTheme="minorHAnsi" w:cs="Arial"/>
                    </w:rPr>
                  </w:pPr>
                  <w:r>
                    <w:rPr>
                      <w:rFonts w:asciiTheme="minorHAnsi" w:hAnsiTheme="minorHAnsi" w:cs="Arial"/>
                      <w:sz w:val="48"/>
                    </w:rPr>
                    <w:t>Report</w:t>
                  </w:r>
                </w:p>
              </w:tc>
            </w:tr>
            <w:tr w:rsidR="00576645" w:rsidRPr="005C2936" w:rsidTr="00576645">
              <w:trPr>
                <w:trHeight w:val="846"/>
              </w:trPr>
              <w:tc>
                <w:tcPr>
                  <w:tcW w:w="1331" w:type="dxa"/>
                </w:tcPr>
                <w:p w:rsidR="00576645" w:rsidRPr="005C2936" w:rsidRDefault="00576645" w:rsidP="00576645">
                  <w:pPr>
                    <w:jc w:val="left"/>
                    <w:rPr>
                      <w:rStyle w:val="VorlageTUbox4"/>
                      <w:rFonts w:asciiTheme="minorHAnsi" w:hAnsiTheme="minorHAnsi" w:cs="Arial"/>
                      <w:b/>
                      <w:sz w:val="20"/>
                      <w:szCs w:val="20"/>
                      <w:highlight w:val="yellow"/>
                    </w:rPr>
                  </w:pPr>
                </w:p>
                <w:p w:rsidR="00576645" w:rsidRPr="005C2936" w:rsidRDefault="00576645" w:rsidP="00576645">
                  <w:pPr>
                    <w:jc w:val="left"/>
                    <w:rPr>
                      <w:rStyle w:val="VorlageTUbox4"/>
                      <w:rFonts w:asciiTheme="minorHAnsi" w:hAnsiTheme="minorHAnsi" w:cs="Arial"/>
                      <w:b/>
                      <w:sz w:val="20"/>
                      <w:szCs w:val="20"/>
                      <w:highlight w:val="yellow"/>
                    </w:rPr>
                  </w:pPr>
                </w:p>
              </w:tc>
              <w:tc>
                <w:tcPr>
                  <w:tcW w:w="7954" w:type="dxa"/>
                  <w:tcBorders>
                    <w:left w:val="nil"/>
                  </w:tcBorders>
                </w:tcPr>
                <w:p w:rsidR="00576645" w:rsidRPr="005C2936" w:rsidRDefault="00576645" w:rsidP="00576645">
                  <w:pPr>
                    <w:jc w:val="left"/>
                    <w:rPr>
                      <w:rStyle w:val="VorlageTUbox4"/>
                      <w:rFonts w:asciiTheme="minorHAnsi" w:hAnsiTheme="minorHAnsi" w:cs="Arial"/>
                      <w:i/>
                      <w:sz w:val="20"/>
                      <w:szCs w:val="20"/>
                      <w:highlight w:val="yellow"/>
                    </w:rPr>
                  </w:pPr>
                  <w:r w:rsidRPr="005C2936">
                    <w:rPr>
                      <w:rStyle w:val="VorlageTUbox4"/>
                      <w:rFonts w:asciiTheme="minorHAnsi" w:hAnsiTheme="minorHAnsi" w:cs="Arial"/>
                      <w:sz w:val="20"/>
                      <w:szCs w:val="20"/>
                      <w:highlight w:val="yellow"/>
                    </w:rPr>
                    <w:t xml:space="preserve"> </w:t>
                  </w:r>
                </w:p>
              </w:tc>
            </w:tr>
            <w:tr w:rsidR="00576645" w:rsidRPr="005C2936" w:rsidTr="00576645">
              <w:trPr>
                <w:trHeight w:val="1557"/>
              </w:trPr>
              <w:tc>
                <w:tcPr>
                  <w:tcW w:w="1331" w:type="dxa"/>
                </w:tcPr>
                <w:p w:rsidR="00576645" w:rsidRPr="00252692" w:rsidRDefault="00576645" w:rsidP="00576645">
                  <w:pPr>
                    <w:jc w:val="left"/>
                    <w:rPr>
                      <w:rStyle w:val="VorlageTUbox4"/>
                      <w:rFonts w:asciiTheme="minorHAnsi" w:hAnsiTheme="minorHAnsi" w:cs="Arial"/>
                      <w:szCs w:val="20"/>
                    </w:rPr>
                  </w:pPr>
                  <w:r w:rsidRPr="00252692">
                    <w:rPr>
                      <w:rStyle w:val="VorlageTUbox4"/>
                      <w:rFonts w:asciiTheme="minorHAnsi" w:hAnsiTheme="minorHAnsi" w:cs="Arial"/>
                      <w:b/>
                      <w:szCs w:val="20"/>
                    </w:rPr>
                    <w:t>Autoren</w:t>
                  </w:r>
                  <w:r w:rsidRPr="00252692">
                    <w:rPr>
                      <w:rStyle w:val="VorlageTUbox4"/>
                      <w:rFonts w:asciiTheme="minorHAnsi" w:hAnsiTheme="minorHAnsi" w:cs="Arial"/>
                      <w:szCs w:val="20"/>
                    </w:rPr>
                    <w:t>:</w:t>
                  </w:r>
                </w:p>
              </w:tc>
              <w:tc>
                <w:tcPr>
                  <w:tcW w:w="7954" w:type="dxa"/>
                </w:tcPr>
                <w:p w:rsidR="00576645" w:rsidRPr="00252692" w:rsidRDefault="00576645" w:rsidP="00576645">
                  <w:pPr>
                    <w:jc w:val="left"/>
                    <w:rPr>
                      <w:rStyle w:val="VorlageTUbox4"/>
                      <w:rFonts w:asciiTheme="minorHAnsi" w:hAnsiTheme="minorHAnsi" w:cs="Arial"/>
                      <w:szCs w:val="20"/>
                    </w:rPr>
                  </w:pPr>
                </w:p>
                <w:p w:rsidR="00576645" w:rsidRPr="00252692" w:rsidRDefault="00576645" w:rsidP="00576645">
                  <w:pPr>
                    <w:jc w:val="left"/>
                    <w:rPr>
                      <w:rStyle w:val="VorlageTUbox4"/>
                      <w:rFonts w:asciiTheme="minorHAnsi" w:hAnsiTheme="minorHAnsi" w:cs="Arial"/>
                      <w:szCs w:val="20"/>
                    </w:rPr>
                  </w:pPr>
                </w:p>
                <w:p w:rsidR="00576645" w:rsidRPr="00252692" w:rsidRDefault="00576645" w:rsidP="00576645">
                  <w:pPr>
                    <w:jc w:val="left"/>
                    <w:rPr>
                      <w:rStyle w:val="VorlageTUbox4"/>
                      <w:rFonts w:asciiTheme="minorHAnsi" w:hAnsiTheme="minorHAnsi" w:cs="Arial"/>
                      <w:szCs w:val="20"/>
                    </w:rPr>
                  </w:pPr>
                </w:p>
              </w:tc>
            </w:tr>
            <w:tr w:rsidR="00576645" w:rsidRPr="005C2936" w:rsidTr="00576645">
              <w:trPr>
                <w:trHeight w:val="570"/>
              </w:trPr>
              <w:tc>
                <w:tcPr>
                  <w:tcW w:w="1331" w:type="dxa"/>
                </w:tcPr>
                <w:p w:rsidR="00576645" w:rsidRPr="00252692" w:rsidRDefault="00576645" w:rsidP="00576645">
                  <w:pPr>
                    <w:jc w:val="left"/>
                    <w:rPr>
                      <w:rStyle w:val="VorlageTUbox4"/>
                      <w:rFonts w:asciiTheme="minorHAnsi" w:hAnsiTheme="minorHAnsi" w:cs="Arial"/>
                      <w:b/>
                      <w:szCs w:val="20"/>
                    </w:rPr>
                  </w:pPr>
                </w:p>
                <w:p w:rsidR="00576645" w:rsidRPr="00252692" w:rsidRDefault="00576645" w:rsidP="00576645">
                  <w:pPr>
                    <w:jc w:val="left"/>
                    <w:rPr>
                      <w:rStyle w:val="VorlageTUbox4"/>
                      <w:rFonts w:asciiTheme="minorHAnsi" w:hAnsiTheme="minorHAnsi" w:cs="Arial"/>
                      <w:szCs w:val="20"/>
                    </w:rPr>
                  </w:pPr>
                </w:p>
              </w:tc>
              <w:tc>
                <w:tcPr>
                  <w:tcW w:w="7954" w:type="dxa"/>
                </w:tcPr>
                <w:p w:rsidR="00576645" w:rsidRPr="00252692" w:rsidRDefault="00576645" w:rsidP="00576645">
                  <w:pPr>
                    <w:jc w:val="left"/>
                    <w:rPr>
                      <w:rStyle w:val="VorlageTUbox4"/>
                      <w:rFonts w:asciiTheme="minorHAnsi" w:hAnsiTheme="minorHAnsi" w:cs="Arial"/>
                      <w:szCs w:val="20"/>
                    </w:rPr>
                  </w:pPr>
                </w:p>
              </w:tc>
            </w:tr>
            <w:tr w:rsidR="00576645" w:rsidRPr="005C2936" w:rsidTr="00576645">
              <w:trPr>
                <w:trHeight w:val="367"/>
              </w:trPr>
              <w:tc>
                <w:tcPr>
                  <w:tcW w:w="1331" w:type="dxa"/>
                </w:tcPr>
                <w:p w:rsidR="00576645" w:rsidRPr="00252692" w:rsidRDefault="00576645" w:rsidP="00576645">
                  <w:pPr>
                    <w:jc w:val="left"/>
                    <w:rPr>
                      <w:rStyle w:val="VorlageTUbox4"/>
                      <w:rFonts w:asciiTheme="minorHAnsi" w:hAnsiTheme="minorHAnsi" w:cs="Arial"/>
                      <w:b/>
                      <w:szCs w:val="20"/>
                    </w:rPr>
                  </w:pPr>
                  <w:r w:rsidRPr="00252692">
                    <w:rPr>
                      <w:rStyle w:val="VorlageTUbox4"/>
                      <w:rFonts w:asciiTheme="minorHAnsi" w:hAnsiTheme="minorHAnsi" w:cs="Arial"/>
                      <w:b/>
                      <w:szCs w:val="20"/>
                    </w:rPr>
                    <w:t>Datum:</w:t>
                  </w:r>
                </w:p>
              </w:tc>
              <w:tc>
                <w:tcPr>
                  <w:tcW w:w="7954" w:type="dxa"/>
                </w:tcPr>
                <w:p w:rsidR="00576645" w:rsidRPr="00252692" w:rsidRDefault="009D654E" w:rsidP="00576645">
                  <w:pPr>
                    <w:jc w:val="left"/>
                    <w:rPr>
                      <w:rStyle w:val="VorlageTUbox4"/>
                      <w:rFonts w:asciiTheme="minorHAnsi" w:hAnsiTheme="minorHAnsi" w:cs="Arial"/>
                      <w:szCs w:val="20"/>
                    </w:rPr>
                  </w:pPr>
                  <w:r>
                    <w:rPr>
                      <w:rStyle w:val="VorlageTUbox4"/>
                      <w:rFonts w:asciiTheme="minorHAnsi" w:hAnsiTheme="minorHAnsi" w:cs="Arial"/>
                      <w:szCs w:val="20"/>
                    </w:rPr>
                    <w:t>2.2.2019</w:t>
                  </w:r>
                </w:p>
                <w:p w:rsidR="00576645" w:rsidRPr="00252692" w:rsidRDefault="00576645" w:rsidP="00576645">
                  <w:pPr>
                    <w:jc w:val="left"/>
                    <w:rPr>
                      <w:rStyle w:val="VorlageTUbox4"/>
                      <w:rFonts w:asciiTheme="minorHAnsi" w:hAnsiTheme="minorHAnsi" w:cs="Arial"/>
                      <w:szCs w:val="20"/>
                    </w:rPr>
                  </w:pPr>
                </w:p>
              </w:tc>
            </w:tr>
            <w:tr w:rsidR="00576645" w:rsidRPr="005C2936" w:rsidTr="00576645">
              <w:trPr>
                <w:trHeight w:val="367"/>
              </w:trPr>
              <w:tc>
                <w:tcPr>
                  <w:tcW w:w="1331" w:type="dxa"/>
                </w:tcPr>
                <w:p w:rsidR="00576645" w:rsidRPr="00252692" w:rsidRDefault="00576645" w:rsidP="00576645">
                  <w:pPr>
                    <w:jc w:val="left"/>
                    <w:rPr>
                      <w:rStyle w:val="VorlageTUbox4"/>
                      <w:rFonts w:asciiTheme="minorHAnsi" w:hAnsiTheme="minorHAnsi" w:cs="Arial"/>
                      <w:b/>
                      <w:szCs w:val="20"/>
                    </w:rPr>
                  </w:pPr>
                  <w:r w:rsidRPr="00252692">
                    <w:rPr>
                      <w:rStyle w:val="VorlageTUbox4"/>
                      <w:rFonts w:asciiTheme="minorHAnsi" w:hAnsiTheme="minorHAnsi" w:cs="Arial"/>
                      <w:b/>
                      <w:szCs w:val="20"/>
                    </w:rPr>
                    <w:t>Version:</w:t>
                  </w:r>
                </w:p>
              </w:tc>
              <w:tc>
                <w:tcPr>
                  <w:tcW w:w="7954" w:type="dxa"/>
                </w:tcPr>
                <w:p w:rsidR="00576645" w:rsidRPr="00252692" w:rsidRDefault="00576645" w:rsidP="00576645">
                  <w:pPr>
                    <w:jc w:val="left"/>
                    <w:rPr>
                      <w:rStyle w:val="VorlageTUbox4"/>
                      <w:rFonts w:asciiTheme="minorHAnsi" w:hAnsiTheme="minorHAnsi" w:cs="Arial"/>
                      <w:szCs w:val="20"/>
                    </w:rPr>
                  </w:pPr>
                  <w:r w:rsidRPr="00252692">
                    <w:rPr>
                      <w:rStyle w:val="VorlageTUbox4"/>
                      <w:rFonts w:asciiTheme="minorHAnsi" w:hAnsiTheme="minorHAnsi" w:cs="Arial"/>
                      <w:szCs w:val="20"/>
                    </w:rPr>
                    <w:t>1.0</w:t>
                  </w:r>
                </w:p>
              </w:tc>
            </w:tr>
          </w:tbl>
          <w:p w:rsidR="004F02B8" w:rsidRPr="005C2936" w:rsidRDefault="00576645" w:rsidP="00D51E64">
            <w:pPr>
              <w:rPr>
                <w:rFonts w:asciiTheme="minorHAnsi" w:hAnsiTheme="minorHAnsi" w:cs="Arial"/>
              </w:rPr>
            </w:pPr>
            <w:r w:rsidRPr="00576645">
              <w:rPr>
                <w:rFonts w:asciiTheme="minorHAnsi" w:hAnsiTheme="minorHAnsi" w:cs="Arial"/>
                <w:noProof/>
                <w:sz w:val="28"/>
              </w:rPr>
              <w:drawing>
                <wp:inline distT="0" distB="0" distL="0" distR="0" wp14:anchorId="451458AB" wp14:editId="389A6C91">
                  <wp:extent cx="5989320" cy="753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20" cy="753110"/>
                          </a:xfrm>
                          <a:prstGeom prst="rect">
                            <a:avLst/>
                          </a:prstGeom>
                        </pic:spPr>
                      </pic:pic>
                    </a:graphicData>
                  </a:graphic>
                </wp:inline>
              </w:drawing>
            </w:r>
          </w:p>
        </w:tc>
        <w:tc>
          <w:tcPr>
            <w:tcW w:w="223" w:type="dxa"/>
            <w:shd w:val="clear" w:color="auto" w:fill="FFFFFF"/>
          </w:tcPr>
          <w:p w:rsidR="004F02B8" w:rsidRPr="005C2936" w:rsidRDefault="004F02B8" w:rsidP="00D51E64">
            <w:pPr>
              <w:jc w:val="center"/>
              <w:rPr>
                <w:rFonts w:asciiTheme="minorHAnsi" w:hAnsiTheme="minorHAnsi" w:cs="Arial"/>
              </w:rPr>
            </w:pPr>
          </w:p>
        </w:tc>
        <w:tc>
          <w:tcPr>
            <w:tcW w:w="223" w:type="dxa"/>
            <w:shd w:val="clear" w:color="auto" w:fill="FFFFFF"/>
          </w:tcPr>
          <w:p w:rsidR="004F02B8" w:rsidRPr="005C2936" w:rsidRDefault="004F02B8" w:rsidP="00D51E64">
            <w:pPr>
              <w:rPr>
                <w:rFonts w:asciiTheme="minorHAnsi" w:hAnsiTheme="minorHAnsi" w:cs="Arial"/>
              </w:rPr>
            </w:pPr>
          </w:p>
        </w:tc>
      </w:tr>
    </w:tbl>
    <w:p w:rsidR="004F02B8" w:rsidRPr="005C2936" w:rsidRDefault="004F02B8" w:rsidP="004F02B8">
      <w:pPr>
        <w:rPr>
          <w:rFonts w:asciiTheme="minorHAnsi" w:hAnsiTheme="minorHAnsi" w:cs="Arial"/>
        </w:rPr>
      </w:pPr>
    </w:p>
    <w:p w:rsidR="004F02B8" w:rsidRPr="005C2936" w:rsidRDefault="004F02B8" w:rsidP="009961C9">
      <w:pPr>
        <w:rPr>
          <w:rFonts w:asciiTheme="minorHAnsi" w:hAnsiTheme="minorHAnsi" w:cs="Arial"/>
          <w:sz w:val="20"/>
          <w:szCs w:val="20"/>
          <w:lang w:val="de-DE"/>
        </w:rPr>
      </w:pPr>
    </w:p>
    <w:p w:rsidR="004F02B8" w:rsidRPr="005C2936" w:rsidRDefault="004F02B8" w:rsidP="009961C9">
      <w:pPr>
        <w:rPr>
          <w:rFonts w:asciiTheme="minorHAnsi" w:hAnsiTheme="minorHAnsi" w:cs="Arial"/>
          <w:sz w:val="20"/>
          <w:szCs w:val="20"/>
          <w:lang w:val="de-DE"/>
        </w:rPr>
      </w:pPr>
    </w:p>
    <w:p w:rsidR="004F02B8" w:rsidRPr="005C2936" w:rsidRDefault="004F02B8" w:rsidP="009961C9">
      <w:pPr>
        <w:pStyle w:val="Summary"/>
        <w:jc w:val="both"/>
        <w:rPr>
          <w:rFonts w:asciiTheme="minorHAnsi" w:hAnsiTheme="minorHAnsi" w:cs="Arial"/>
          <w:sz w:val="20"/>
          <w:lang w:val="de-DE"/>
        </w:rPr>
      </w:pPr>
    </w:p>
    <w:p w:rsidR="004F02B8" w:rsidRPr="005C2936" w:rsidRDefault="004F02B8" w:rsidP="009961C9">
      <w:pPr>
        <w:pStyle w:val="Summary"/>
        <w:jc w:val="both"/>
        <w:rPr>
          <w:rFonts w:asciiTheme="minorHAnsi" w:hAnsiTheme="minorHAnsi" w:cs="Arial"/>
          <w:sz w:val="20"/>
          <w:lang w:val="de-DE"/>
        </w:rPr>
      </w:pPr>
    </w:p>
    <w:p w:rsidR="004F02B8" w:rsidRPr="005C2936" w:rsidRDefault="004F02B8" w:rsidP="009961C9">
      <w:pPr>
        <w:pStyle w:val="Summary"/>
        <w:jc w:val="both"/>
        <w:rPr>
          <w:rFonts w:asciiTheme="minorHAnsi" w:hAnsiTheme="minorHAnsi" w:cs="Arial"/>
          <w:sz w:val="20"/>
          <w:lang w:val="de-DE"/>
        </w:rPr>
      </w:pPr>
    </w:p>
    <w:p w:rsidR="004F02B8" w:rsidRPr="005C2936" w:rsidRDefault="004F02B8" w:rsidP="009961C9">
      <w:pPr>
        <w:pStyle w:val="Summary"/>
        <w:jc w:val="both"/>
        <w:rPr>
          <w:rFonts w:asciiTheme="minorHAnsi" w:hAnsiTheme="minorHAnsi" w:cs="Arial"/>
          <w:sz w:val="20"/>
          <w:lang w:val="de-DE"/>
        </w:rPr>
      </w:pPr>
    </w:p>
    <w:p w:rsidR="004F02B8" w:rsidRPr="005C2936" w:rsidRDefault="004F02B8" w:rsidP="009961C9">
      <w:pPr>
        <w:pStyle w:val="Summary"/>
        <w:jc w:val="both"/>
        <w:rPr>
          <w:rFonts w:asciiTheme="minorHAnsi" w:hAnsiTheme="minorHAnsi" w:cs="Arial"/>
          <w:sz w:val="20"/>
          <w:lang w:val="de-DE"/>
        </w:rPr>
      </w:pPr>
    </w:p>
    <w:p w:rsidR="004F02B8" w:rsidRPr="00252692" w:rsidRDefault="004F02B8" w:rsidP="009961C9">
      <w:pPr>
        <w:pStyle w:val="Summary"/>
        <w:jc w:val="both"/>
        <w:rPr>
          <w:rFonts w:asciiTheme="minorHAnsi" w:hAnsiTheme="minorHAnsi" w:cs="Arial"/>
          <w:sz w:val="20"/>
          <w:lang w:val="de-DE"/>
        </w:rPr>
      </w:pPr>
    </w:p>
    <w:p w:rsidR="004F02B8" w:rsidRPr="00252692" w:rsidRDefault="004F02B8" w:rsidP="009961C9">
      <w:pPr>
        <w:pStyle w:val="Summary"/>
        <w:jc w:val="both"/>
        <w:rPr>
          <w:rFonts w:asciiTheme="minorHAnsi" w:hAnsiTheme="minorHAnsi" w:cs="Arial"/>
          <w:sz w:val="22"/>
          <w:lang w:val="de-DE"/>
        </w:rPr>
      </w:pPr>
    </w:p>
    <w:p w:rsidR="000D7B5B" w:rsidRPr="00252692" w:rsidRDefault="000D7B5B" w:rsidP="009961C9">
      <w:pPr>
        <w:pStyle w:val="Summary"/>
        <w:jc w:val="both"/>
        <w:rPr>
          <w:rFonts w:asciiTheme="minorHAnsi" w:hAnsiTheme="minorHAnsi" w:cs="Arial"/>
          <w:b w:val="0"/>
          <w:i w:val="0"/>
          <w:sz w:val="22"/>
          <w:lang w:val="de-DE"/>
        </w:rPr>
      </w:pPr>
    </w:p>
    <w:p w:rsidR="004F02B8" w:rsidRDefault="004F02B8" w:rsidP="009961C9">
      <w:pPr>
        <w:pStyle w:val="Summary"/>
        <w:jc w:val="both"/>
        <w:rPr>
          <w:rFonts w:asciiTheme="minorHAnsi" w:hAnsiTheme="minorHAnsi" w:cs="Arial"/>
          <w:sz w:val="20"/>
          <w:lang w:val="de-DE"/>
        </w:rPr>
      </w:pPr>
    </w:p>
    <w:p w:rsidR="001440B4" w:rsidRDefault="001440B4" w:rsidP="009961C9">
      <w:pPr>
        <w:pStyle w:val="Summary"/>
        <w:jc w:val="both"/>
        <w:rPr>
          <w:rFonts w:asciiTheme="minorHAnsi" w:hAnsiTheme="minorHAnsi" w:cs="Arial"/>
          <w:sz w:val="20"/>
          <w:lang w:val="de-DE"/>
        </w:rPr>
      </w:pPr>
    </w:p>
    <w:p w:rsidR="001440B4" w:rsidRDefault="001440B4" w:rsidP="009961C9">
      <w:pPr>
        <w:pStyle w:val="Summary"/>
        <w:jc w:val="both"/>
        <w:rPr>
          <w:rFonts w:asciiTheme="minorHAnsi" w:hAnsiTheme="minorHAnsi" w:cs="Arial"/>
          <w:sz w:val="20"/>
          <w:lang w:val="de-DE"/>
        </w:rPr>
      </w:pPr>
    </w:p>
    <w:p w:rsidR="001440B4" w:rsidRDefault="001440B4" w:rsidP="009961C9">
      <w:pPr>
        <w:pStyle w:val="Summary"/>
        <w:jc w:val="both"/>
        <w:rPr>
          <w:rFonts w:asciiTheme="minorHAnsi" w:hAnsiTheme="minorHAnsi" w:cs="Arial"/>
          <w:sz w:val="20"/>
          <w:lang w:val="de-DE"/>
        </w:rPr>
      </w:pPr>
    </w:p>
    <w:p w:rsidR="001440B4" w:rsidRDefault="001440B4" w:rsidP="009961C9">
      <w:pPr>
        <w:pStyle w:val="Summary"/>
        <w:jc w:val="both"/>
        <w:rPr>
          <w:rFonts w:asciiTheme="minorHAnsi" w:hAnsiTheme="minorHAnsi" w:cs="Arial"/>
          <w:sz w:val="20"/>
          <w:lang w:val="de-DE"/>
        </w:rPr>
      </w:pPr>
    </w:p>
    <w:p w:rsidR="001440B4" w:rsidRDefault="001440B4" w:rsidP="009961C9">
      <w:pPr>
        <w:pStyle w:val="Default"/>
        <w:jc w:val="both"/>
      </w:pPr>
    </w:p>
    <w:p w:rsidR="001E63E8" w:rsidRDefault="007354E2" w:rsidP="007354E2">
      <w:pPr>
        <w:pStyle w:val="Heading1"/>
      </w:pPr>
      <w:r>
        <w:t>Concept</w:t>
      </w:r>
    </w:p>
    <w:p w:rsidR="00302EBA" w:rsidRDefault="00302EBA" w:rsidP="009961C9">
      <w:pPr>
        <w:pStyle w:val="Default"/>
        <w:jc w:val="both"/>
      </w:pPr>
    </w:p>
    <w:p w:rsidR="00302EBA" w:rsidRDefault="00302EBA" w:rsidP="009961C9">
      <w:pPr>
        <w:pStyle w:val="Default"/>
        <w:jc w:val="both"/>
        <w:rPr>
          <w:sz w:val="23"/>
          <w:szCs w:val="23"/>
        </w:rPr>
      </w:pPr>
      <w:r>
        <w:t>The app was designed to cover the perceived gap of a comprehensive online s</w:t>
      </w:r>
      <w:r w:rsidR="00A67901">
        <w:t>ource for locations of Automatic</w:t>
      </w:r>
      <w:r>
        <w:t xml:space="preserve"> Teller Machines (ATMs). As target customer</w:t>
      </w:r>
      <w:r w:rsidR="007B4F0E">
        <w:t>s</w:t>
      </w:r>
      <w:r>
        <w:t xml:space="preserve"> we identified larger muncipalities, such as the City of Vienna, who would like to provide the location and additional information </w:t>
      </w:r>
      <w:r w:rsidR="007B4F0E">
        <w:t>on</w:t>
      </w:r>
      <w:r>
        <w:t xml:space="preserve"> ATMs to its residents. A city employee that is experienced in t</w:t>
      </w:r>
      <w:r w:rsidR="007B4F0E">
        <w:t xml:space="preserve">he usage of mobile GIS systems would then visit the locations and map the ATMs on site. </w:t>
      </w:r>
      <w:r w:rsidR="002526F2">
        <w:t>An alternative strategy would be to make the app freely accessible and then build a ATM database with the help of voluntary contributers.</w:t>
      </w:r>
    </w:p>
    <w:p w:rsidR="00302EBA" w:rsidRDefault="00302EBA" w:rsidP="009961C9">
      <w:pPr>
        <w:pStyle w:val="Default"/>
        <w:jc w:val="both"/>
        <w:rPr>
          <w:sz w:val="23"/>
          <w:szCs w:val="23"/>
        </w:rPr>
      </w:pPr>
    </w:p>
    <w:p w:rsidR="001440B4" w:rsidRDefault="001440B4" w:rsidP="009961C9">
      <w:pPr>
        <w:pStyle w:val="Summary"/>
        <w:jc w:val="both"/>
        <w:rPr>
          <w:rFonts w:asciiTheme="minorHAnsi" w:hAnsiTheme="minorHAnsi" w:cs="Arial"/>
          <w:sz w:val="20"/>
          <w:lang w:val="en-GB"/>
        </w:rPr>
      </w:pPr>
    </w:p>
    <w:p w:rsidR="00F92201" w:rsidRDefault="00F92201" w:rsidP="009961C9">
      <w:pPr>
        <w:pStyle w:val="Summary"/>
        <w:jc w:val="both"/>
        <w:rPr>
          <w:rFonts w:asciiTheme="minorHAnsi" w:hAnsiTheme="minorHAnsi" w:cs="Arial"/>
          <w:sz w:val="20"/>
          <w:lang w:val="en-GB"/>
        </w:rPr>
      </w:pPr>
    </w:p>
    <w:p w:rsidR="00F92201" w:rsidRPr="00F92201" w:rsidRDefault="00F92201" w:rsidP="009961C9">
      <w:pPr>
        <w:pStyle w:val="Default"/>
        <w:jc w:val="both"/>
        <w:rPr>
          <w:sz w:val="32"/>
        </w:rPr>
      </w:pPr>
    </w:p>
    <w:p w:rsidR="00F92201" w:rsidRDefault="00F92201" w:rsidP="009961C9">
      <w:pPr>
        <w:pStyle w:val="Default"/>
        <w:jc w:val="both"/>
        <w:rPr>
          <w:b/>
          <w:bCs/>
          <w:i/>
          <w:iCs/>
          <w:szCs w:val="21"/>
        </w:rPr>
      </w:pPr>
      <w:r w:rsidRPr="00F92201">
        <w:rPr>
          <w:sz w:val="28"/>
          <w:szCs w:val="23"/>
        </w:rPr>
        <w:t>2. Describe your experiment (all steps from the design to the execution) and your findings</w:t>
      </w:r>
      <w:r w:rsidRPr="00F92201">
        <w:rPr>
          <w:b/>
          <w:bCs/>
          <w:i/>
          <w:iCs/>
          <w:szCs w:val="21"/>
        </w:rPr>
        <w:t xml:space="preserve">(50 points) </w:t>
      </w:r>
    </w:p>
    <w:p w:rsidR="005F5F5C" w:rsidRDefault="005F5F5C" w:rsidP="009961C9">
      <w:pPr>
        <w:pStyle w:val="Default"/>
        <w:jc w:val="both"/>
        <w:rPr>
          <w:b/>
          <w:bCs/>
          <w:i/>
          <w:iCs/>
          <w:szCs w:val="21"/>
        </w:rPr>
      </w:pPr>
    </w:p>
    <w:p w:rsidR="007B4F0E" w:rsidRDefault="005F5F5C" w:rsidP="007354E2">
      <w:pPr>
        <w:pStyle w:val="Heading2"/>
      </w:pPr>
      <w:r>
        <w:t>Planing:</w:t>
      </w:r>
    </w:p>
    <w:p w:rsidR="005F5F5C" w:rsidRDefault="003E39F0" w:rsidP="009961C9">
      <w:pPr>
        <w:pStyle w:val="Default"/>
        <w:jc w:val="both"/>
        <w:rPr>
          <w:bCs/>
          <w:iCs/>
          <w:szCs w:val="21"/>
        </w:rPr>
      </w:pPr>
      <w:r>
        <w:rPr>
          <w:bCs/>
          <w:iCs/>
          <w:szCs w:val="21"/>
        </w:rPr>
        <w:t>W</w:t>
      </w:r>
      <w:r w:rsidR="002526F2">
        <w:rPr>
          <w:bCs/>
          <w:iCs/>
          <w:szCs w:val="21"/>
        </w:rPr>
        <w:t>e defined a route along which our test-</w:t>
      </w:r>
      <w:r w:rsidR="00E22F9E">
        <w:rPr>
          <w:bCs/>
          <w:iCs/>
          <w:szCs w:val="21"/>
        </w:rPr>
        <w:t>ursers</w:t>
      </w:r>
      <w:r w:rsidR="002526F2">
        <w:rPr>
          <w:bCs/>
          <w:iCs/>
          <w:szCs w:val="21"/>
        </w:rPr>
        <w:t xml:space="preserve"> </w:t>
      </w:r>
      <w:r w:rsidR="00E22F9E">
        <w:rPr>
          <w:bCs/>
          <w:iCs/>
          <w:szCs w:val="21"/>
        </w:rPr>
        <w:t>were asked to map all ATMs th</w:t>
      </w:r>
      <w:r w:rsidR="005F5F5C">
        <w:rPr>
          <w:bCs/>
          <w:iCs/>
          <w:szCs w:val="21"/>
        </w:rPr>
        <w:t>ey could find</w:t>
      </w:r>
      <w:r w:rsidR="00E22F9E">
        <w:rPr>
          <w:bCs/>
          <w:iCs/>
          <w:szCs w:val="21"/>
        </w:rPr>
        <w:t>. The route features seven ATM locations and the test users were required to find and save the corresponding information (Bank, number of ATMs, opening hours, etc.)</w:t>
      </w:r>
      <w:r w:rsidR="009B306A">
        <w:rPr>
          <w:bCs/>
          <w:iCs/>
          <w:szCs w:val="21"/>
        </w:rPr>
        <w:t xml:space="preserve">. </w:t>
      </w:r>
      <w:r w:rsidR="005F5F5C">
        <w:rPr>
          <w:bCs/>
          <w:iCs/>
          <w:szCs w:val="21"/>
        </w:rPr>
        <w:t>We created a detailed</w:t>
      </w:r>
      <w:r w:rsidR="00376E1C">
        <w:rPr>
          <w:bCs/>
          <w:iCs/>
          <w:szCs w:val="21"/>
        </w:rPr>
        <w:t xml:space="preserve"> info sheet</w:t>
      </w:r>
      <w:r w:rsidR="005F5F5C">
        <w:rPr>
          <w:bCs/>
          <w:iCs/>
          <w:szCs w:val="21"/>
        </w:rPr>
        <w:t xml:space="preserve"> for our test-users</w:t>
      </w:r>
      <w:r w:rsidR="00376E1C">
        <w:rPr>
          <w:bCs/>
          <w:iCs/>
          <w:szCs w:val="21"/>
        </w:rPr>
        <w:t xml:space="preserve"> that describes their task in seven easy steps and includes a</w:t>
      </w:r>
      <w:r w:rsidR="005F5F5C">
        <w:rPr>
          <w:bCs/>
          <w:iCs/>
          <w:szCs w:val="21"/>
        </w:rPr>
        <w:t xml:space="preserve"> basic </w:t>
      </w:r>
      <w:r w:rsidR="00376E1C">
        <w:rPr>
          <w:bCs/>
          <w:iCs/>
          <w:szCs w:val="21"/>
        </w:rPr>
        <w:t xml:space="preserve">anonymous demographic questionnaire. </w:t>
      </w:r>
      <w:r w:rsidR="005F5F5C">
        <w:rPr>
          <w:bCs/>
          <w:iCs/>
          <w:szCs w:val="21"/>
        </w:rPr>
        <w:t xml:space="preserve">It was </w:t>
      </w:r>
      <w:r w:rsidR="009B306A">
        <w:rPr>
          <w:bCs/>
          <w:iCs/>
          <w:szCs w:val="21"/>
        </w:rPr>
        <w:t xml:space="preserve">decided to split our test users in two groups and </w:t>
      </w:r>
      <w:r w:rsidR="005F5F5C">
        <w:rPr>
          <w:bCs/>
          <w:iCs/>
          <w:szCs w:val="21"/>
        </w:rPr>
        <w:t xml:space="preserve">provide each group with </w:t>
      </w:r>
      <w:r w:rsidR="009B306A">
        <w:rPr>
          <w:bCs/>
          <w:iCs/>
          <w:szCs w:val="21"/>
        </w:rPr>
        <w:t>a different google-map layer in the background (satellite view and map view).</w:t>
      </w:r>
      <w:r w:rsidR="00A67901">
        <w:rPr>
          <w:bCs/>
          <w:iCs/>
          <w:szCs w:val="21"/>
        </w:rPr>
        <w:t xml:space="preserve"> </w:t>
      </w:r>
    </w:p>
    <w:p w:rsidR="005F5F5C" w:rsidRDefault="005F5F5C" w:rsidP="009961C9">
      <w:pPr>
        <w:pStyle w:val="Default"/>
        <w:jc w:val="both"/>
        <w:rPr>
          <w:bCs/>
          <w:iCs/>
          <w:szCs w:val="21"/>
        </w:rPr>
      </w:pPr>
    </w:p>
    <w:p w:rsidR="005F5F5C" w:rsidRPr="005F5F5C" w:rsidRDefault="005F5F5C" w:rsidP="007354E2">
      <w:pPr>
        <w:pStyle w:val="Heading2"/>
      </w:pPr>
      <w:r>
        <w:t>The Test:</w:t>
      </w:r>
    </w:p>
    <w:p w:rsidR="007B4F0E" w:rsidRDefault="005F5F5C" w:rsidP="009961C9">
      <w:pPr>
        <w:pStyle w:val="Default"/>
        <w:jc w:val="both"/>
        <w:rPr>
          <w:bCs/>
          <w:iCs/>
          <w:szCs w:val="21"/>
        </w:rPr>
      </w:pPr>
      <w:r>
        <w:rPr>
          <w:bCs/>
          <w:iCs/>
          <w:szCs w:val="21"/>
        </w:rPr>
        <w:t xml:space="preserve">Before starting on the route the test-users were asked to complete a spatial abilities questionnaire and were given a short intro into the core functionality of our app. In order to come close to real life conditions non of the testers had previously seen the app. </w:t>
      </w:r>
      <w:r w:rsidR="00A67901">
        <w:rPr>
          <w:bCs/>
          <w:iCs/>
          <w:szCs w:val="21"/>
        </w:rPr>
        <w:t xml:space="preserve">All tests were conducted </w:t>
      </w:r>
      <w:r>
        <w:rPr>
          <w:bCs/>
          <w:iCs/>
          <w:szCs w:val="21"/>
        </w:rPr>
        <w:t xml:space="preserve">at midday </w:t>
      </w:r>
      <w:r w:rsidR="00A67901">
        <w:rPr>
          <w:bCs/>
          <w:iCs/>
          <w:szCs w:val="21"/>
        </w:rPr>
        <w:t>on the 16.1.2019 in clear conditions with temperatures around 6-8°C</w:t>
      </w:r>
      <w:r w:rsidR="00376E1C">
        <w:rPr>
          <w:bCs/>
          <w:iCs/>
          <w:szCs w:val="21"/>
        </w:rPr>
        <w:t>. We had seven participating test users, that were in turn provided with Nexus One mobil phones that featured the bankomat application.</w:t>
      </w:r>
    </w:p>
    <w:p w:rsidR="00376E1C" w:rsidRDefault="00376E1C" w:rsidP="009961C9">
      <w:pPr>
        <w:pStyle w:val="Default"/>
        <w:jc w:val="both"/>
        <w:rPr>
          <w:bCs/>
          <w:iCs/>
          <w:szCs w:val="21"/>
        </w:rPr>
      </w:pPr>
    </w:p>
    <w:p w:rsidR="00376E1C" w:rsidRDefault="00376E1C" w:rsidP="007354E2">
      <w:pPr>
        <w:pStyle w:val="Heading2"/>
      </w:pPr>
      <w:r>
        <w:t>The Evaluation:</w:t>
      </w:r>
    </w:p>
    <w:p w:rsidR="00376E1C" w:rsidRDefault="00376E1C" w:rsidP="009961C9">
      <w:pPr>
        <w:pStyle w:val="Default"/>
        <w:jc w:val="both"/>
        <w:rPr>
          <w:szCs w:val="21"/>
        </w:rPr>
      </w:pPr>
      <w:r>
        <w:rPr>
          <w:szCs w:val="21"/>
        </w:rPr>
        <w:t>Task description, questionnaires and mapped sessions we’re collected and transferred into Excel sheets</w:t>
      </w:r>
      <w:r w:rsidR="009961C9">
        <w:rPr>
          <w:szCs w:val="21"/>
        </w:rPr>
        <w:t>. For UEQ a pre-existing evaluation sheet by Dr. Martin Schrepp was used, the TLX and SBSOS were evaluated according to specifications of these tests and our task sheet along with completion time and errors was evaluated with the help of scatter plots.</w:t>
      </w:r>
    </w:p>
    <w:p w:rsidR="009961C9" w:rsidRDefault="009961C9" w:rsidP="009961C9">
      <w:pPr>
        <w:pStyle w:val="Default"/>
        <w:jc w:val="both"/>
        <w:rPr>
          <w:szCs w:val="21"/>
        </w:rPr>
      </w:pPr>
    </w:p>
    <w:p w:rsidR="009961C9" w:rsidRPr="007354E2" w:rsidRDefault="009961C9" w:rsidP="009961C9">
      <w:pPr>
        <w:pStyle w:val="Default"/>
        <w:jc w:val="both"/>
        <w:rPr>
          <w:b/>
          <w:i/>
          <w:szCs w:val="21"/>
        </w:rPr>
      </w:pPr>
      <w:r w:rsidRPr="007354E2">
        <w:rPr>
          <w:b/>
          <w:i/>
          <w:szCs w:val="21"/>
        </w:rPr>
        <w:t>TLX Workload:</w:t>
      </w:r>
    </w:p>
    <w:p w:rsidR="005D4A4E" w:rsidRDefault="00812418" w:rsidP="005D4A4E">
      <w:pPr>
        <w:pStyle w:val="Default"/>
        <w:jc w:val="both"/>
        <w:rPr>
          <w:noProof/>
        </w:rPr>
      </w:pPr>
      <w:r>
        <w:rPr>
          <w:noProof/>
        </w:rPr>
        <w:lastRenderedPageBreak/>
        <w:t>The wor</w:t>
      </w:r>
      <w:r w:rsidR="005D4A4E">
        <w:rPr>
          <w:noProof/>
        </w:rPr>
        <w:t xml:space="preserve">kload questionnaire by NASA asks the subjects to rate the workload in different </w:t>
      </w:r>
    </w:p>
    <w:p w:rsidR="005D4A4E" w:rsidRDefault="005D4A4E" w:rsidP="005D4A4E">
      <w:pPr>
        <w:pStyle w:val="Default"/>
        <w:jc w:val="both"/>
        <w:rPr>
          <w:noProof/>
        </w:rPr>
      </w:pPr>
      <w:r>
        <w:rPr>
          <w:noProof/>
        </w:rPr>
        <w:t>categories on a scale from 0 to 100 (in steps of 5). The categories can be weighted according to the needs of the study or a RawTLX can be conducted. The ratings are adjusted accordingly and the sum of the adjusted result is divided by 15 for the weighted rating</w:t>
      </w:r>
    </w:p>
    <w:p w:rsidR="00812418" w:rsidRDefault="007354E2" w:rsidP="005D4A4E">
      <w:pPr>
        <w:pStyle w:val="Default"/>
        <w:jc w:val="center"/>
      </w:pPr>
      <w:r>
        <w:rPr>
          <w:noProof/>
        </w:rPr>
        <w:drawing>
          <wp:inline distT="0" distB="0" distL="0" distR="0">
            <wp:extent cx="3352800" cy="4221313"/>
            <wp:effectExtent l="0" t="0" r="0" b="8255"/>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omap.png"/>
                    <pic:cNvPicPr/>
                  </pic:nvPicPr>
                  <pic:blipFill rotWithShape="1">
                    <a:blip r:embed="rId9">
                      <a:extLst>
                        <a:ext uri="{28A0092B-C50C-407E-A947-70E740481C1C}">
                          <a14:useLocalDpi xmlns:a14="http://schemas.microsoft.com/office/drawing/2010/main" val="0"/>
                        </a:ext>
                      </a:extLst>
                    </a:blip>
                    <a:srcRect t="1947" r="640"/>
                    <a:stretch/>
                  </pic:blipFill>
                  <pic:spPr bwMode="auto">
                    <a:xfrm>
                      <a:off x="0" y="0"/>
                      <a:ext cx="3354323" cy="4223231"/>
                    </a:xfrm>
                    <a:prstGeom prst="rect">
                      <a:avLst/>
                    </a:prstGeom>
                    <a:ln>
                      <a:noFill/>
                    </a:ln>
                    <a:extLst>
                      <a:ext uri="{53640926-AAD7-44D8-BBD7-CCE9431645EC}">
                        <a14:shadowObscured xmlns:a14="http://schemas.microsoft.com/office/drawing/2010/main"/>
                      </a:ext>
                    </a:extLst>
                  </pic:spPr>
                </pic:pic>
              </a:graphicData>
            </a:graphic>
          </wp:inline>
        </w:drawing>
      </w:r>
    </w:p>
    <w:p w:rsidR="009961C9" w:rsidRPr="00812418" w:rsidRDefault="00812418" w:rsidP="005D4A4E">
      <w:pPr>
        <w:pStyle w:val="Caption"/>
        <w:ind w:left="851" w:right="1452" w:firstLine="992"/>
        <w:jc w:val="center"/>
        <w:rPr>
          <w:sz w:val="20"/>
          <w:szCs w:val="21"/>
          <w:lang w:val="en-GB"/>
        </w:rPr>
      </w:pPr>
      <w:r w:rsidRPr="00812418">
        <w:rPr>
          <w:sz w:val="20"/>
          <w:lang w:val="en-GB"/>
        </w:rPr>
        <w:t xml:space="preserve">Figure </w:t>
      </w:r>
      <w:r w:rsidRPr="00812418">
        <w:rPr>
          <w:sz w:val="20"/>
        </w:rPr>
        <w:fldChar w:fldCharType="begin"/>
      </w:r>
      <w:r w:rsidRPr="00812418">
        <w:rPr>
          <w:sz w:val="20"/>
          <w:lang w:val="en-GB"/>
        </w:rPr>
        <w:instrText xml:space="preserve"> SEQ Figure \* ARABIC </w:instrText>
      </w:r>
      <w:r w:rsidRPr="00812418">
        <w:rPr>
          <w:sz w:val="20"/>
        </w:rPr>
        <w:fldChar w:fldCharType="separate"/>
      </w:r>
      <w:r w:rsidRPr="00812418">
        <w:rPr>
          <w:noProof/>
          <w:sz w:val="20"/>
          <w:lang w:val="en-GB"/>
        </w:rPr>
        <w:t>1</w:t>
      </w:r>
      <w:r w:rsidRPr="00812418">
        <w:rPr>
          <w:sz w:val="20"/>
        </w:rPr>
        <w:fldChar w:fldCharType="end"/>
      </w:r>
      <w:r w:rsidRPr="00812418">
        <w:rPr>
          <w:sz w:val="20"/>
          <w:lang w:val="en-GB"/>
        </w:rPr>
        <w:t>: TLX weighting and rating</w:t>
      </w:r>
      <w:r w:rsidR="005D4A4E">
        <w:rPr>
          <w:sz w:val="20"/>
          <w:lang w:val="en-GB"/>
        </w:rPr>
        <w:t xml:space="preserve"> of Tester2 with a focus </w:t>
      </w:r>
      <w:r w:rsidRPr="00812418">
        <w:rPr>
          <w:sz w:val="20"/>
          <w:lang w:val="en-GB"/>
        </w:rPr>
        <w:t>on temporal demand as opposed to</w:t>
      </w:r>
      <w:r w:rsidR="005D4A4E">
        <w:rPr>
          <w:sz w:val="20"/>
          <w:lang w:val="en-GB"/>
        </w:rPr>
        <w:t xml:space="preserve"> mental demand.</w:t>
      </w:r>
    </w:p>
    <w:p w:rsidR="00F92201" w:rsidRPr="00F92201" w:rsidRDefault="00F92201" w:rsidP="009961C9">
      <w:pPr>
        <w:pStyle w:val="Summary"/>
        <w:jc w:val="both"/>
        <w:rPr>
          <w:rFonts w:asciiTheme="minorHAnsi" w:hAnsiTheme="minorHAnsi" w:cs="Arial"/>
          <w:lang w:val="en-GB"/>
        </w:rPr>
      </w:pPr>
    </w:p>
    <w:p w:rsidR="00BB400A" w:rsidRDefault="00BB400A" w:rsidP="00BB400A">
      <w:pPr>
        <w:pStyle w:val="Default"/>
        <w:jc w:val="both"/>
        <w:rPr>
          <w:szCs w:val="21"/>
        </w:rPr>
      </w:pPr>
      <w:r>
        <w:rPr>
          <w:szCs w:val="21"/>
        </w:rPr>
        <w:t>TLX results:</w:t>
      </w:r>
    </w:p>
    <w:p w:rsidR="00BB400A" w:rsidRDefault="00BB400A" w:rsidP="00BB400A">
      <w:pPr>
        <w:pStyle w:val="Default"/>
        <w:jc w:val="both"/>
        <w:rPr>
          <w:szCs w:val="21"/>
        </w:rPr>
      </w:pPr>
    </w:p>
    <w:tbl>
      <w:tblPr>
        <w:tblW w:w="8642" w:type="dxa"/>
        <w:tblLook w:val="04A0" w:firstRow="1" w:lastRow="0" w:firstColumn="1" w:lastColumn="0" w:noHBand="0" w:noVBand="1"/>
      </w:tblPr>
      <w:tblGrid>
        <w:gridCol w:w="1696"/>
        <w:gridCol w:w="993"/>
        <w:gridCol w:w="992"/>
        <w:gridCol w:w="992"/>
        <w:gridCol w:w="992"/>
        <w:gridCol w:w="993"/>
        <w:gridCol w:w="992"/>
        <w:gridCol w:w="992"/>
      </w:tblGrid>
      <w:tr w:rsidR="00BB400A" w:rsidRPr="00BB400A" w:rsidTr="00BB400A">
        <w:trPr>
          <w:trHeight w:val="288"/>
        </w:trPr>
        <w:tc>
          <w:tcPr>
            <w:tcW w:w="169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BB400A" w:rsidRPr="00BB400A" w:rsidRDefault="00BB400A" w:rsidP="00BB400A">
            <w:pPr>
              <w:jc w:val="left"/>
              <w:rPr>
                <w:rFonts w:ascii="Calibri" w:hAnsi="Calibri" w:cs="Calibri"/>
                <w:b/>
                <w:bCs/>
                <w:color w:val="000000"/>
                <w:sz w:val="22"/>
                <w:szCs w:val="22"/>
                <w:lang w:val="en-GB" w:eastAsia="en-GB"/>
              </w:rPr>
            </w:pPr>
            <w:r w:rsidRPr="00BB400A">
              <w:rPr>
                <w:rFonts w:ascii="Calibri" w:hAnsi="Calibri" w:cs="Calibri"/>
                <w:b/>
                <w:bCs/>
                <w:color w:val="000000"/>
                <w:sz w:val="22"/>
                <w:szCs w:val="22"/>
                <w:lang w:val="en-GB" w:eastAsia="en-GB"/>
              </w:rPr>
              <w:t>subject</w:t>
            </w:r>
          </w:p>
        </w:tc>
        <w:tc>
          <w:tcPr>
            <w:tcW w:w="993"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1</w:t>
            </w:r>
          </w:p>
        </w:tc>
        <w:tc>
          <w:tcPr>
            <w:tcW w:w="992"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2</w:t>
            </w:r>
          </w:p>
        </w:tc>
        <w:tc>
          <w:tcPr>
            <w:tcW w:w="992"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3</w:t>
            </w:r>
          </w:p>
        </w:tc>
        <w:tc>
          <w:tcPr>
            <w:tcW w:w="992"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4</w:t>
            </w:r>
          </w:p>
        </w:tc>
        <w:tc>
          <w:tcPr>
            <w:tcW w:w="993"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5</w:t>
            </w:r>
          </w:p>
        </w:tc>
        <w:tc>
          <w:tcPr>
            <w:tcW w:w="992"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6</w:t>
            </w:r>
          </w:p>
        </w:tc>
        <w:tc>
          <w:tcPr>
            <w:tcW w:w="992" w:type="dxa"/>
            <w:tcBorders>
              <w:top w:val="single" w:sz="4" w:space="0" w:color="auto"/>
              <w:left w:val="nil"/>
              <w:bottom w:val="single" w:sz="4" w:space="0" w:color="auto"/>
              <w:right w:val="single" w:sz="4" w:space="0" w:color="auto"/>
            </w:tcBorders>
            <w:shd w:val="clear" w:color="000000" w:fill="8EA9DB"/>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Tester 7</w:t>
            </w:r>
          </w:p>
        </w:tc>
      </w:tr>
      <w:tr w:rsidR="00BB400A" w:rsidRPr="00BB400A" w:rsidTr="00BB400A">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BB400A" w:rsidRPr="00BB400A" w:rsidRDefault="00BB400A" w:rsidP="00BB400A">
            <w:pPr>
              <w:jc w:val="left"/>
              <w:rPr>
                <w:rFonts w:ascii="Calibri" w:hAnsi="Calibri" w:cs="Calibri"/>
                <w:b/>
                <w:bCs/>
                <w:color w:val="000000"/>
                <w:sz w:val="22"/>
                <w:szCs w:val="22"/>
                <w:lang w:val="en-GB" w:eastAsia="en-GB"/>
              </w:rPr>
            </w:pPr>
            <w:r w:rsidRPr="00BB400A">
              <w:rPr>
                <w:rFonts w:ascii="Calibri" w:hAnsi="Calibri" w:cs="Calibri"/>
                <w:b/>
                <w:bCs/>
                <w:color w:val="000000"/>
                <w:sz w:val="22"/>
                <w:szCs w:val="22"/>
                <w:lang w:val="en-GB" w:eastAsia="en-GB"/>
              </w:rPr>
              <w:t>weighted rating</w:t>
            </w:r>
          </w:p>
        </w:tc>
        <w:tc>
          <w:tcPr>
            <w:tcW w:w="993"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27.667</w:t>
            </w:r>
          </w:p>
        </w:tc>
        <w:tc>
          <w:tcPr>
            <w:tcW w:w="992"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44.333</w:t>
            </w:r>
          </w:p>
        </w:tc>
        <w:tc>
          <w:tcPr>
            <w:tcW w:w="992"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0.667</w:t>
            </w:r>
          </w:p>
        </w:tc>
        <w:tc>
          <w:tcPr>
            <w:tcW w:w="992"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29.667</w:t>
            </w:r>
          </w:p>
        </w:tc>
        <w:tc>
          <w:tcPr>
            <w:tcW w:w="993"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22.667</w:t>
            </w:r>
          </w:p>
        </w:tc>
        <w:tc>
          <w:tcPr>
            <w:tcW w:w="992"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33.667</w:t>
            </w:r>
          </w:p>
        </w:tc>
        <w:tc>
          <w:tcPr>
            <w:tcW w:w="992" w:type="dxa"/>
            <w:tcBorders>
              <w:top w:val="nil"/>
              <w:left w:val="nil"/>
              <w:bottom w:val="single" w:sz="4" w:space="0" w:color="auto"/>
              <w:right w:val="single" w:sz="4" w:space="0" w:color="auto"/>
            </w:tcBorders>
            <w:shd w:val="clear" w:color="auto" w:fill="auto"/>
            <w:noWrap/>
            <w:vAlign w:val="bottom"/>
            <w:hideMark/>
          </w:tcPr>
          <w:p w:rsidR="00BB400A" w:rsidRPr="00BB400A" w:rsidRDefault="00BB400A" w:rsidP="00BB400A">
            <w:pPr>
              <w:jc w:val="center"/>
              <w:rPr>
                <w:rFonts w:ascii="Calibri" w:hAnsi="Calibri" w:cs="Calibri"/>
                <w:color w:val="000000"/>
                <w:sz w:val="22"/>
                <w:szCs w:val="22"/>
                <w:lang w:val="en-GB" w:eastAsia="en-GB"/>
              </w:rPr>
            </w:pPr>
            <w:r w:rsidRPr="00BB400A">
              <w:rPr>
                <w:rFonts w:ascii="Calibri" w:hAnsi="Calibri" w:cs="Calibri"/>
                <w:color w:val="000000"/>
                <w:sz w:val="22"/>
                <w:szCs w:val="22"/>
                <w:lang w:val="en-GB" w:eastAsia="en-GB"/>
              </w:rPr>
              <w:t>29.500</w:t>
            </w:r>
          </w:p>
        </w:tc>
      </w:tr>
    </w:tbl>
    <w:p w:rsidR="00BB400A" w:rsidRDefault="00BB400A" w:rsidP="00BB400A">
      <w:pPr>
        <w:pStyle w:val="Default"/>
        <w:jc w:val="both"/>
        <w:rPr>
          <w:szCs w:val="21"/>
        </w:rPr>
      </w:pPr>
    </w:p>
    <w:p w:rsidR="00BB400A" w:rsidRDefault="00BB400A" w:rsidP="00BB400A">
      <w:pPr>
        <w:pStyle w:val="Default"/>
        <w:jc w:val="both"/>
        <w:rPr>
          <w:szCs w:val="21"/>
        </w:rPr>
      </w:pPr>
    </w:p>
    <w:p w:rsidR="00BB400A" w:rsidRDefault="00BB400A" w:rsidP="00BB400A">
      <w:pPr>
        <w:pStyle w:val="Default"/>
        <w:jc w:val="both"/>
        <w:rPr>
          <w:szCs w:val="21"/>
        </w:rPr>
      </w:pPr>
      <w:r>
        <w:rPr>
          <w:szCs w:val="21"/>
        </w:rPr>
        <w:t>SBSOS:</w:t>
      </w:r>
    </w:p>
    <w:p w:rsidR="00BB400A" w:rsidRDefault="00BB400A" w:rsidP="00BB400A">
      <w:pPr>
        <w:pStyle w:val="Default"/>
        <w:jc w:val="both"/>
        <w:rPr>
          <w:szCs w:val="21"/>
        </w:rPr>
      </w:pPr>
    </w:p>
    <w:p w:rsidR="00BB400A" w:rsidRDefault="00BB400A" w:rsidP="00BB400A">
      <w:pPr>
        <w:pStyle w:val="Default"/>
        <w:jc w:val="both"/>
        <w:rPr>
          <w:szCs w:val="21"/>
        </w:rPr>
      </w:pPr>
    </w:p>
    <w:p w:rsidR="00BB400A" w:rsidRDefault="00BB400A" w:rsidP="009961C9">
      <w:pPr>
        <w:pStyle w:val="Summary"/>
        <w:jc w:val="both"/>
        <w:rPr>
          <w:rFonts w:asciiTheme="minorHAnsi" w:hAnsiTheme="minorHAnsi" w:cs="Arial"/>
          <w:b w:val="0"/>
          <w:i w:val="0"/>
          <w:lang w:val="en-GB"/>
        </w:rPr>
      </w:pPr>
    </w:p>
    <w:p w:rsidR="00F92201" w:rsidRDefault="00F92201" w:rsidP="009961C9">
      <w:pPr>
        <w:pStyle w:val="Summary"/>
        <w:jc w:val="both"/>
        <w:rPr>
          <w:rFonts w:asciiTheme="minorHAnsi" w:hAnsiTheme="minorHAnsi" w:cs="Arial"/>
          <w:b w:val="0"/>
          <w:i w:val="0"/>
          <w:lang w:val="en-GB"/>
        </w:rPr>
      </w:pPr>
      <w:r w:rsidRPr="00F92201">
        <w:rPr>
          <w:rFonts w:asciiTheme="minorHAnsi" w:hAnsiTheme="minorHAnsi" w:cs="Arial"/>
          <w:b w:val="0"/>
          <w:i w:val="0"/>
          <w:lang w:val="en-GB"/>
        </w:rPr>
        <w:t>According to the specifications provided to us by the lecturer</w:t>
      </w:r>
      <w:r>
        <w:rPr>
          <w:rFonts w:asciiTheme="minorHAnsi" w:hAnsiTheme="minorHAnsi" w:cs="Arial"/>
          <w:b w:val="0"/>
          <w:i w:val="0"/>
          <w:lang w:val="en-GB"/>
        </w:rPr>
        <w:t xml:space="preserve"> we decided to use three Questionnaires that were provided to us:</w:t>
      </w:r>
    </w:p>
    <w:p w:rsidR="00F92201" w:rsidRDefault="000818FD" w:rsidP="009961C9">
      <w:pPr>
        <w:pStyle w:val="Summary"/>
        <w:numPr>
          <w:ilvl w:val="0"/>
          <w:numId w:val="12"/>
        </w:numPr>
        <w:jc w:val="both"/>
        <w:rPr>
          <w:rFonts w:asciiTheme="minorHAnsi" w:hAnsiTheme="minorHAnsi" w:cs="Arial"/>
          <w:b w:val="0"/>
          <w:i w:val="0"/>
          <w:lang w:val="en-GB"/>
        </w:rPr>
      </w:pPr>
      <w:r>
        <w:rPr>
          <w:rFonts w:asciiTheme="minorHAnsi" w:hAnsiTheme="minorHAnsi" w:cs="Arial"/>
          <w:b w:val="0"/>
          <w:i w:val="0"/>
          <w:lang w:val="en-GB"/>
        </w:rPr>
        <w:t>S</w:t>
      </w:r>
      <w:r w:rsidR="00F92201">
        <w:rPr>
          <w:rFonts w:asciiTheme="minorHAnsi" w:hAnsiTheme="minorHAnsi" w:cs="Arial"/>
          <w:b w:val="0"/>
          <w:i w:val="0"/>
          <w:lang w:val="en-GB"/>
        </w:rPr>
        <w:t>patial abilities (Santa Barbara sense-of-direction scale</w:t>
      </w:r>
      <w:r w:rsidR="009961C9">
        <w:rPr>
          <w:rFonts w:asciiTheme="minorHAnsi" w:hAnsiTheme="minorHAnsi" w:cs="Arial"/>
          <w:b w:val="0"/>
          <w:i w:val="0"/>
          <w:lang w:val="en-GB"/>
        </w:rPr>
        <w:t xml:space="preserve"> (SBSOS)</w:t>
      </w:r>
      <w:r w:rsidR="00F92201">
        <w:rPr>
          <w:rFonts w:asciiTheme="minorHAnsi" w:hAnsiTheme="minorHAnsi" w:cs="Arial"/>
          <w:b w:val="0"/>
          <w:i w:val="0"/>
          <w:lang w:val="en-GB"/>
        </w:rPr>
        <w:t>)</w:t>
      </w:r>
    </w:p>
    <w:p w:rsidR="00F92201" w:rsidRDefault="000818FD" w:rsidP="009961C9">
      <w:pPr>
        <w:pStyle w:val="Summary"/>
        <w:numPr>
          <w:ilvl w:val="0"/>
          <w:numId w:val="12"/>
        </w:numPr>
        <w:jc w:val="both"/>
        <w:rPr>
          <w:rFonts w:asciiTheme="minorHAnsi" w:hAnsiTheme="minorHAnsi" w:cs="Arial"/>
          <w:b w:val="0"/>
          <w:i w:val="0"/>
          <w:lang w:val="en-GB"/>
        </w:rPr>
      </w:pPr>
      <w:r>
        <w:rPr>
          <w:rFonts w:asciiTheme="minorHAnsi" w:hAnsiTheme="minorHAnsi" w:cs="Arial"/>
          <w:b w:val="0"/>
          <w:i w:val="0"/>
          <w:lang w:val="en-GB"/>
        </w:rPr>
        <w:t>W</w:t>
      </w:r>
      <w:r w:rsidR="00F92201">
        <w:rPr>
          <w:rFonts w:asciiTheme="minorHAnsi" w:hAnsiTheme="minorHAnsi" w:cs="Arial"/>
          <w:b w:val="0"/>
          <w:i w:val="0"/>
          <w:lang w:val="en-GB"/>
        </w:rPr>
        <w:t>orkload (NASA Task Load Index)</w:t>
      </w:r>
    </w:p>
    <w:p w:rsidR="00F92201" w:rsidRDefault="000818FD" w:rsidP="009961C9">
      <w:pPr>
        <w:pStyle w:val="Summary"/>
        <w:numPr>
          <w:ilvl w:val="0"/>
          <w:numId w:val="12"/>
        </w:numPr>
        <w:jc w:val="both"/>
        <w:rPr>
          <w:rFonts w:asciiTheme="minorHAnsi" w:hAnsiTheme="minorHAnsi" w:cs="Arial"/>
          <w:b w:val="0"/>
          <w:i w:val="0"/>
          <w:lang w:val="en-GB"/>
        </w:rPr>
      </w:pPr>
      <w:r>
        <w:rPr>
          <w:rFonts w:asciiTheme="minorHAnsi" w:hAnsiTheme="minorHAnsi" w:cs="Arial"/>
          <w:b w:val="0"/>
          <w:i w:val="0"/>
          <w:lang w:val="en-GB"/>
        </w:rPr>
        <w:t>User E</w:t>
      </w:r>
      <w:r w:rsidR="00F92201">
        <w:rPr>
          <w:rFonts w:asciiTheme="minorHAnsi" w:hAnsiTheme="minorHAnsi" w:cs="Arial"/>
          <w:b w:val="0"/>
          <w:i w:val="0"/>
          <w:lang w:val="en-GB"/>
        </w:rPr>
        <w:t>xperience</w:t>
      </w:r>
      <w:r>
        <w:rPr>
          <w:rFonts w:asciiTheme="minorHAnsi" w:hAnsiTheme="minorHAnsi" w:cs="Arial"/>
          <w:b w:val="0"/>
          <w:i w:val="0"/>
          <w:lang w:val="en-GB"/>
        </w:rPr>
        <w:t xml:space="preserve"> Questionnaire (UEQ)</w:t>
      </w:r>
    </w:p>
    <w:p w:rsidR="00F92201" w:rsidRDefault="00A22A8E" w:rsidP="009961C9">
      <w:pPr>
        <w:pStyle w:val="Summary"/>
        <w:jc w:val="both"/>
        <w:rPr>
          <w:rFonts w:asciiTheme="minorHAnsi" w:hAnsiTheme="minorHAnsi" w:cs="Arial"/>
          <w:b w:val="0"/>
          <w:i w:val="0"/>
          <w:lang w:val="en-GB"/>
        </w:rPr>
      </w:pPr>
      <w:r>
        <w:rPr>
          <w:rFonts w:asciiTheme="minorHAnsi" w:hAnsiTheme="minorHAnsi" w:cs="Arial"/>
          <w:b w:val="0"/>
          <w:i w:val="0"/>
          <w:lang w:val="en-GB"/>
        </w:rPr>
        <w:t xml:space="preserve">The first two are designed to capture independent variables of the experiment, e.g.: the users proficiency in using a mobile GIS system, while </w:t>
      </w:r>
    </w:p>
    <w:p w:rsidR="00A67901" w:rsidRDefault="00A67901" w:rsidP="00F92201">
      <w:pPr>
        <w:pStyle w:val="Summary"/>
        <w:rPr>
          <w:rFonts w:asciiTheme="minorHAnsi" w:hAnsiTheme="minorHAnsi" w:cs="Arial"/>
          <w:b w:val="0"/>
          <w:i w:val="0"/>
          <w:lang w:val="en-GB"/>
        </w:rPr>
      </w:pPr>
    </w:p>
    <w:p w:rsidR="00A67901" w:rsidRDefault="00A67901" w:rsidP="00F92201">
      <w:pPr>
        <w:pStyle w:val="Summary"/>
        <w:rPr>
          <w:rFonts w:asciiTheme="minorHAnsi" w:hAnsiTheme="minorHAnsi" w:cs="Arial"/>
          <w:b w:val="0"/>
          <w:i w:val="0"/>
          <w:lang w:val="en-GB"/>
        </w:rPr>
      </w:pPr>
    </w:p>
    <w:p w:rsidR="00A67901" w:rsidRDefault="00A67901" w:rsidP="00F92201">
      <w:pPr>
        <w:pStyle w:val="Summary"/>
        <w:rPr>
          <w:rFonts w:asciiTheme="minorHAnsi" w:hAnsiTheme="minorHAnsi" w:cs="Arial"/>
          <w:b w:val="0"/>
          <w:i w:val="0"/>
          <w:lang w:val="en-GB"/>
        </w:rPr>
      </w:pPr>
    </w:p>
    <w:p w:rsidR="007354E2" w:rsidRDefault="007354E2" w:rsidP="007354E2">
      <w:pPr>
        <w:pStyle w:val="Default"/>
        <w:jc w:val="both"/>
        <w:rPr>
          <w:sz w:val="21"/>
          <w:szCs w:val="21"/>
        </w:rPr>
      </w:pPr>
      <w:r>
        <w:rPr>
          <w:sz w:val="23"/>
          <w:szCs w:val="23"/>
        </w:rPr>
        <w:t xml:space="preserve">1. Describe your mobile GIS application functionalities and explain the reasons for your design and general choices </w:t>
      </w:r>
      <w:r>
        <w:rPr>
          <w:b/>
          <w:bCs/>
          <w:i/>
          <w:iCs/>
          <w:sz w:val="21"/>
          <w:szCs w:val="21"/>
        </w:rPr>
        <w:t xml:space="preserve">(30 points) </w:t>
      </w:r>
    </w:p>
    <w:p w:rsidR="007354E2" w:rsidRDefault="007354E2" w:rsidP="007354E2">
      <w:pPr>
        <w:pStyle w:val="Default"/>
        <w:jc w:val="both"/>
        <w:rPr>
          <w:b/>
          <w:bCs/>
          <w:sz w:val="36"/>
          <w:szCs w:val="36"/>
        </w:rPr>
      </w:pPr>
    </w:p>
    <w:p w:rsidR="007354E2" w:rsidRDefault="007354E2" w:rsidP="007354E2">
      <w:pPr>
        <w:pStyle w:val="Default"/>
        <w:jc w:val="both"/>
        <w:rPr>
          <w:sz w:val="21"/>
          <w:szCs w:val="21"/>
        </w:rPr>
      </w:pPr>
      <w:r>
        <w:rPr>
          <w:b/>
          <w:bCs/>
          <w:i/>
          <w:iCs/>
          <w:sz w:val="21"/>
          <w:szCs w:val="21"/>
        </w:rPr>
        <w:t xml:space="preserve">1. </w:t>
      </w:r>
      <w:r>
        <w:rPr>
          <w:sz w:val="23"/>
          <w:szCs w:val="23"/>
        </w:rPr>
        <w:t>Display a map and current location on map</w:t>
      </w:r>
    </w:p>
    <w:p w:rsidR="007354E2" w:rsidRDefault="007354E2" w:rsidP="007354E2">
      <w:pPr>
        <w:pStyle w:val="Default"/>
        <w:jc w:val="both"/>
        <w:rPr>
          <w:sz w:val="23"/>
          <w:szCs w:val="23"/>
        </w:rPr>
      </w:pPr>
      <w:r>
        <w:rPr>
          <w:sz w:val="23"/>
          <w:szCs w:val="23"/>
        </w:rPr>
        <w:t xml:space="preserve">a. You can use any map provider you prefer (e.g., Google Maps, OSM) </w:t>
      </w:r>
    </w:p>
    <w:p w:rsidR="007354E2" w:rsidRDefault="007354E2" w:rsidP="007354E2">
      <w:pPr>
        <w:pStyle w:val="Default"/>
        <w:jc w:val="both"/>
        <w:rPr>
          <w:sz w:val="23"/>
          <w:szCs w:val="23"/>
        </w:rPr>
      </w:pPr>
    </w:p>
    <w:p w:rsidR="007354E2" w:rsidRDefault="007354E2" w:rsidP="007354E2">
      <w:pPr>
        <w:pStyle w:val="Default"/>
        <w:jc w:val="both"/>
        <w:rPr>
          <w:sz w:val="23"/>
          <w:szCs w:val="23"/>
        </w:rPr>
      </w:pPr>
      <w:r>
        <w:rPr>
          <w:sz w:val="23"/>
          <w:szCs w:val="23"/>
        </w:rPr>
        <w:t xml:space="preserve">Bankomap uses Google Maps because of better integration within Andriod Studio. </w:t>
      </w:r>
    </w:p>
    <w:p w:rsidR="007354E2" w:rsidRDefault="007354E2" w:rsidP="007354E2">
      <w:pPr>
        <w:pStyle w:val="Default"/>
        <w:jc w:val="both"/>
        <w:rPr>
          <w:sz w:val="23"/>
          <w:szCs w:val="23"/>
        </w:rPr>
      </w:pPr>
    </w:p>
    <w:p w:rsidR="007354E2" w:rsidRDefault="007354E2" w:rsidP="007354E2">
      <w:pPr>
        <w:pStyle w:val="Default"/>
        <w:jc w:val="both"/>
        <w:rPr>
          <w:sz w:val="21"/>
          <w:szCs w:val="21"/>
        </w:rPr>
      </w:pPr>
      <w:r>
        <w:rPr>
          <w:b/>
          <w:bCs/>
          <w:sz w:val="23"/>
          <w:szCs w:val="23"/>
        </w:rPr>
        <w:t xml:space="preserve">Hint: </w:t>
      </w:r>
      <w:r>
        <w:rPr>
          <w:i/>
          <w:iCs/>
          <w:sz w:val="21"/>
          <w:szCs w:val="21"/>
        </w:rPr>
        <w:t xml:space="preserve">Take a look at the provided API reference and identify if the predefined functionality is good for you </w:t>
      </w:r>
    </w:p>
    <w:p w:rsidR="007354E2" w:rsidRDefault="007354E2" w:rsidP="007354E2">
      <w:pPr>
        <w:pStyle w:val="Default"/>
        <w:spacing w:after="20"/>
        <w:jc w:val="both"/>
        <w:rPr>
          <w:sz w:val="21"/>
          <w:szCs w:val="21"/>
        </w:rPr>
      </w:pPr>
      <w:r>
        <w:rPr>
          <w:sz w:val="23"/>
          <w:szCs w:val="23"/>
        </w:rPr>
        <w:t xml:space="preserve">2. Display current location on map </w:t>
      </w:r>
      <w:r>
        <w:rPr>
          <w:b/>
          <w:bCs/>
          <w:i/>
          <w:iCs/>
          <w:sz w:val="21"/>
          <w:szCs w:val="21"/>
        </w:rPr>
        <w:t xml:space="preserve">(15 points) </w:t>
      </w:r>
    </w:p>
    <w:p w:rsidR="007354E2" w:rsidRDefault="007354E2" w:rsidP="007354E2">
      <w:pPr>
        <w:pStyle w:val="Default"/>
        <w:jc w:val="both"/>
        <w:rPr>
          <w:sz w:val="21"/>
          <w:szCs w:val="21"/>
        </w:rPr>
      </w:pPr>
      <w:r>
        <w:rPr>
          <w:sz w:val="23"/>
          <w:szCs w:val="23"/>
        </w:rPr>
        <w:t xml:space="preserve">3. Add manual location mapping functionality </w:t>
      </w:r>
      <w:r>
        <w:rPr>
          <w:b/>
          <w:bCs/>
          <w:i/>
          <w:iCs/>
          <w:sz w:val="21"/>
          <w:szCs w:val="21"/>
        </w:rPr>
        <w:t xml:space="preserve">(20 points) </w:t>
      </w:r>
    </w:p>
    <w:p w:rsidR="007354E2" w:rsidRDefault="007354E2" w:rsidP="007354E2">
      <w:pPr>
        <w:pStyle w:val="Default"/>
        <w:spacing w:after="20"/>
        <w:jc w:val="both"/>
        <w:rPr>
          <w:sz w:val="23"/>
          <w:szCs w:val="23"/>
        </w:rPr>
      </w:pPr>
      <w:r>
        <w:rPr>
          <w:sz w:val="23"/>
          <w:szCs w:val="23"/>
        </w:rPr>
        <w:t xml:space="preserve">a. The user should be able to start a mapping session </w:t>
      </w:r>
    </w:p>
    <w:p w:rsidR="007354E2" w:rsidRDefault="007354E2" w:rsidP="007354E2">
      <w:pPr>
        <w:pStyle w:val="Default"/>
        <w:jc w:val="both"/>
        <w:rPr>
          <w:sz w:val="23"/>
          <w:szCs w:val="23"/>
        </w:rPr>
      </w:pPr>
      <w:r>
        <w:rPr>
          <w:sz w:val="23"/>
          <w:szCs w:val="23"/>
        </w:rPr>
        <w:t xml:space="preserve">b. The user should be able to register a single location point and also log all possible meta data (e.g., number of satellites) </w:t>
      </w:r>
    </w:p>
    <w:p w:rsidR="007354E2" w:rsidRDefault="007354E2" w:rsidP="007354E2">
      <w:pPr>
        <w:pStyle w:val="Default"/>
        <w:jc w:val="both"/>
        <w:rPr>
          <w:sz w:val="23"/>
          <w:szCs w:val="23"/>
        </w:rPr>
      </w:pPr>
    </w:p>
    <w:p w:rsidR="007354E2" w:rsidRDefault="007354E2" w:rsidP="007354E2">
      <w:pPr>
        <w:pStyle w:val="Default"/>
        <w:jc w:val="both"/>
        <w:rPr>
          <w:sz w:val="21"/>
          <w:szCs w:val="21"/>
        </w:rPr>
      </w:pPr>
      <w:r>
        <w:rPr>
          <w:i/>
          <w:iCs/>
          <w:sz w:val="21"/>
          <w:szCs w:val="21"/>
        </w:rPr>
        <w:t xml:space="preserve">Example: If you want to register all cafes in Vienna, you go at each of these places and map the location, e.g., by pressing a button. </w:t>
      </w:r>
    </w:p>
    <w:p w:rsidR="007354E2" w:rsidRDefault="007354E2" w:rsidP="007354E2">
      <w:pPr>
        <w:pStyle w:val="Default"/>
        <w:jc w:val="both"/>
        <w:rPr>
          <w:sz w:val="21"/>
          <w:szCs w:val="21"/>
        </w:rPr>
      </w:pPr>
      <w:r>
        <w:rPr>
          <w:sz w:val="23"/>
          <w:szCs w:val="23"/>
        </w:rPr>
        <w:t xml:space="preserve">4. Add annotation functionality for each mapped point </w:t>
      </w:r>
      <w:r>
        <w:rPr>
          <w:b/>
          <w:bCs/>
          <w:i/>
          <w:iCs/>
          <w:sz w:val="21"/>
          <w:szCs w:val="21"/>
        </w:rPr>
        <w:t xml:space="preserve">(20 points) </w:t>
      </w:r>
    </w:p>
    <w:p w:rsidR="007354E2" w:rsidRDefault="007354E2" w:rsidP="007354E2">
      <w:pPr>
        <w:pStyle w:val="Default"/>
        <w:jc w:val="both"/>
        <w:rPr>
          <w:sz w:val="23"/>
          <w:szCs w:val="23"/>
        </w:rPr>
      </w:pPr>
      <w:r>
        <w:rPr>
          <w:sz w:val="23"/>
          <w:szCs w:val="23"/>
        </w:rPr>
        <w:t xml:space="preserve">a. The user should be able to describe each registered coordinate </w:t>
      </w:r>
    </w:p>
    <w:p w:rsidR="007354E2" w:rsidRDefault="007354E2" w:rsidP="007354E2">
      <w:pPr>
        <w:pStyle w:val="Default"/>
        <w:jc w:val="both"/>
        <w:rPr>
          <w:sz w:val="23"/>
          <w:szCs w:val="23"/>
        </w:rPr>
      </w:pPr>
    </w:p>
    <w:p w:rsidR="007354E2" w:rsidRDefault="007354E2" w:rsidP="007354E2">
      <w:pPr>
        <w:pStyle w:val="Default"/>
        <w:jc w:val="both"/>
        <w:rPr>
          <w:sz w:val="21"/>
          <w:szCs w:val="21"/>
        </w:rPr>
      </w:pPr>
      <w:r>
        <w:rPr>
          <w:i/>
          <w:iCs/>
          <w:sz w:val="21"/>
          <w:szCs w:val="21"/>
        </w:rPr>
        <w:t xml:space="preserve">Example: café, restaurant, etc. </w:t>
      </w:r>
    </w:p>
    <w:p w:rsidR="007354E2" w:rsidRDefault="007354E2" w:rsidP="007354E2">
      <w:pPr>
        <w:pStyle w:val="Default"/>
        <w:jc w:val="both"/>
        <w:rPr>
          <w:sz w:val="21"/>
          <w:szCs w:val="21"/>
        </w:rPr>
      </w:pPr>
      <w:r>
        <w:rPr>
          <w:sz w:val="23"/>
          <w:szCs w:val="23"/>
        </w:rPr>
        <w:t xml:space="preserve">5. Add session visualization functionality </w:t>
      </w:r>
      <w:r>
        <w:rPr>
          <w:b/>
          <w:bCs/>
          <w:i/>
          <w:iCs/>
          <w:sz w:val="21"/>
          <w:szCs w:val="21"/>
        </w:rPr>
        <w:t xml:space="preserve">(15 points) </w:t>
      </w:r>
    </w:p>
    <w:p w:rsidR="007354E2" w:rsidRDefault="007354E2" w:rsidP="007354E2">
      <w:pPr>
        <w:pStyle w:val="Default"/>
        <w:spacing w:after="20"/>
        <w:jc w:val="both"/>
        <w:rPr>
          <w:sz w:val="23"/>
          <w:szCs w:val="23"/>
        </w:rPr>
      </w:pPr>
      <w:r>
        <w:rPr>
          <w:sz w:val="23"/>
          <w:szCs w:val="23"/>
        </w:rPr>
        <w:t xml:space="preserve">a. The user should be able to see what is already mapped during a session </w:t>
      </w:r>
    </w:p>
    <w:p w:rsidR="007354E2" w:rsidRDefault="007354E2" w:rsidP="007354E2">
      <w:pPr>
        <w:pStyle w:val="Default"/>
        <w:jc w:val="both"/>
        <w:rPr>
          <w:sz w:val="23"/>
          <w:szCs w:val="23"/>
        </w:rPr>
      </w:pPr>
      <w:r>
        <w:rPr>
          <w:sz w:val="23"/>
          <w:szCs w:val="23"/>
        </w:rPr>
        <w:t xml:space="preserve">b. The user should be able to open and visualize on the map any previously mapped session </w:t>
      </w:r>
    </w:p>
    <w:p w:rsidR="007354E2" w:rsidRDefault="007354E2" w:rsidP="007354E2">
      <w:pPr>
        <w:pStyle w:val="Default"/>
        <w:jc w:val="both"/>
        <w:rPr>
          <w:sz w:val="23"/>
          <w:szCs w:val="23"/>
        </w:rPr>
      </w:pPr>
    </w:p>
    <w:p w:rsidR="007354E2" w:rsidRDefault="007354E2" w:rsidP="007354E2">
      <w:pPr>
        <w:pStyle w:val="Default"/>
        <w:jc w:val="both"/>
        <w:rPr>
          <w:sz w:val="21"/>
          <w:szCs w:val="21"/>
        </w:rPr>
      </w:pPr>
      <w:r>
        <w:rPr>
          <w:sz w:val="23"/>
          <w:szCs w:val="23"/>
        </w:rPr>
        <w:t xml:space="preserve">6. Add export session functionality </w:t>
      </w:r>
      <w:r>
        <w:rPr>
          <w:b/>
          <w:bCs/>
          <w:i/>
          <w:iCs/>
          <w:sz w:val="21"/>
          <w:szCs w:val="21"/>
        </w:rPr>
        <w:t xml:space="preserve">(15 points) </w:t>
      </w:r>
    </w:p>
    <w:p w:rsidR="007354E2" w:rsidRDefault="007354E2" w:rsidP="007354E2">
      <w:pPr>
        <w:pStyle w:val="Default"/>
        <w:jc w:val="both"/>
        <w:rPr>
          <w:sz w:val="23"/>
          <w:szCs w:val="23"/>
        </w:rPr>
      </w:pPr>
      <w:r>
        <w:rPr>
          <w:sz w:val="23"/>
          <w:szCs w:val="23"/>
        </w:rPr>
        <w:t xml:space="preserve">a. The user should be able to export the captured data </w:t>
      </w:r>
    </w:p>
    <w:p w:rsidR="00A67901" w:rsidRDefault="00A67901" w:rsidP="00F92201">
      <w:pPr>
        <w:pStyle w:val="Summary"/>
        <w:rPr>
          <w:rFonts w:asciiTheme="minorHAnsi" w:hAnsiTheme="minorHAnsi" w:cs="Arial"/>
          <w:b w:val="0"/>
          <w:i w:val="0"/>
          <w:lang w:val="en-GB"/>
        </w:rPr>
      </w:pPr>
    </w:p>
    <w:p w:rsidR="007354E2" w:rsidRPr="007354E2" w:rsidRDefault="007354E2" w:rsidP="000818FD">
      <w:pPr>
        <w:pStyle w:val="Summary"/>
        <w:rPr>
          <w:rFonts w:asciiTheme="minorHAnsi" w:hAnsiTheme="minorHAnsi" w:cs="Arial"/>
          <w:b w:val="0"/>
          <w:i w:val="0"/>
          <w:lang w:val="en-GB"/>
        </w:rPr>
      </w:pP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Evaluation: anmerkungen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man hätte die Definition der Bankomaten besser angeben sollen, nur Sachen, die für die Geldausgabe da sind, sonst nicht</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r w:rsidRPr="000818FD">
        <w:rPr>
          <w:rFonts w:asciiTheme="minorHAnsi" w:hAnsiTheme="minorHAnsi" w:cs="Arial"/>
          <w:b w:val="0"/>
          <w:i w:val="0"/>
          <w:lang w:val="de-DE"/>
        </w:rPr>
        <w:tab/>
        <w:t>wird in Banken drinnen sehr schnell unübersichtlich</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die Definition des Öffnungszeiten hätte besser sein sollen, Bankomaten, die in einer Bank sind, können meist mit Bankomatkarte erreicht werden,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r w:rsidRPr="000818FD">
        <w:rPr>
          <w:rFonts w:asciiTheme="minorHAnsi" w:hAnsiTheme="minorHAnsi" w:cs="Arial"/>
          <w:b w:val="0"/>
          <w:i w:val="0"/>
          <w:lang w:val="de-DE"/>
        </w:rPr>
        <w:tab/>
        <w:t>somit gibt es keine Öffnungszeiten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Standpunktsgenauigkeit ist sehr abhängig von Handy, Verbesserung durch manuelle Änderung der Koordinaten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Höhenangaben der GPS-Messungen sind sehr ungenau, variieren bis zu 67m!</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bei Bankomaten die einzeln draußen stehen oder in Geschäften stehen, waren die Angaben sehr einheitlich</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alle Bankomaten wurden von allen gefunden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Studie: Anmerkungen</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t xml:space="preserve">-mehr Handys für schnelleren Ablauf </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lastRenderedPageBreak/>
        <w:tab/>
        <w:t xml:space="preserve">-Route war gut gewählt, viele ATMs und große Variation der Arten </w:t>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p>
    <w:p w:rsidR="000818FD"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p>
    <w:p w:rsidR="00A67901" w:rsidRPr="000818FD" w:rsidRDefault="000818FD" w:rsidP="000818FD">
      <w:pPr>
        <w:pStyle w:val="Summary"/>
        <w:rPr>
          <w:rFonts w:asciiTheme="minorHAnsi" w:hAnsiTheme="minorHAnsi" w:cs="Arial"/>
          <w:b w:val="0"/>
          <w:i w:val="0"/>
          <w:lang w:val="de-DE"/>
        </w:rPr>
      </w:pPr>
      <w:r w:rsidRPr="000818FD">
        <w:rPr>
          <w:rFonts w:asciiTheme="minorHAnsi" w:hAnsiTheme="minorHAnsi" w:cs="Arial"/>
          <w:b w:val="0"/>
          <w:i w:val="0"/>
          <w:lang w:val="de-DE"/>
        </w:rPr>
        <w:tab/>
      </w:r>
    </w:p>
    <w:p w:rsidR="00A67901" w:rsidRPr="000818FD" w:rsidRDefault="00A67901" w:rsidP="00F92201">
      <w:pPr>
        <w:pStyle w:val="Summary"/>
        <w:rPr>
          <w:rFonts w:asciiTheme="minorHAnsi" w:hAnsiTheme="minorHAnsi" w:cs="Arial"/>
          <w:b w:val="0"/>
          <w:i w:val="0"/>
          <w:lang w:val="de-DE"/>
        </w:rPr>
      </w:pPr>
    </w:p>
    <w:p w:rsidR="00A67901" w:rsidRPr="00A67901" w:rsidRDefault="00A67901" w:rsidP="00A67901">
      <w:pPr>
        <w:pStyle w:val="Standard"/>
        <w:rPr>
          <w:rFonts w:ascii="Carlito" w:hAnsi="Carlito"/>
          <w:sz w:val="24"/>
          <w:szCs w:val="24"/>
          <w:lang w:val="en-GB"/>
        </w:rPr>
      </w:pPr>
      <w:r>
        <w:rPr>
          <w:rFonts w:ascii="Carlito" w:hAnsi="Carlito"/>
          <w:noProof/>
          <w:sz w:val="24"/>
          <w:szCs w:val="24"/>
        </w:rPr>
        <w:drawing>
          <wp:anchor distT="0" distB="0" distL="114300" distR="114300" simplePos="0" relativeHeight="251659264" behindDoc="0" locked="0" layoutInCell="1" allowOverlap="1" wp14:anchorId="3566AEFC" wp14:editId="3F53CED1">
            <wp:simplePos x="0" y="0"/>
            <wp:positionH relativeFrom="column">
              <wp:posOffset>3152851</wp:posOffset>
            </wp:positionH>
            <wp:positionV relativeFrom="paragraph">
              <wp:posOffset>48920</wp:posOffset>
            </wp:positionV>
            <wp:extent cx="2876062" cy="5062667"/>
            <wp:effectExtent l="0" t="0" r="488" b="4633"/>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876062" cy="5062667"/>
                    </a:xfrm>
                    <a:prstGeom prst="rect">
                      <a:avLst/>
                    </a:prstGeom>
                    <a:ln>
                      <a:noFill/>
                      <a:prstDash/>
                    </a:ln>
                  </pic:spPr>
                </pic:pic>
              </a:graphicData>
            </a:graphic>
          </wp:anchor>
        </w:drawing>
      </w:r>
      <w:r>
        <w:rPr>
          <w:rFonts w:ascii="Carlito" w:hAnsi="Carlito"/>
          <w:b/>
          <w:sz w:val="32"/>
          <w:szCs w:val="32"/>
          <w:lang w:val="en-GB"/>
        </w:rPr>
        <w:t>BankoMap - Experiment</w:t>
      </w:r>
    </w:p>
    <w:p w:rsidR="00A67901" w:rsidRDefault="00A67901" w:rsidP="00A67901">
      <w:pPr>
        <w:pStyle w:val="Standard"/>
        <w:rPr>
          <w:rFonts w:ascii="Carlito" w:hAnsi="Carlito"/>
          <w:b/>
          <w:sz w:val="28"/>
          <w:szCs w:val="28"/>
          <w:lang w:val="en-GB"/>
        </w:rPr>
      </w:pPr>
      <w:r>
        <w:rPr>
          <w:rFonts w:ascii="Carlito" w:hAnsi="Carlito"/>
          <w:b/>
          <w:sz w:val="28"/>
          <w:szCs w:val="28"/>
          <w:lang w:val="en-GB"/>
        </w:rPr>
        <w:t>General</w:t>
      </w:r>
    </w:p>
    <w:p w:rsidR="00A67901" w:rsidRDefault="00A67901" w:rsidP="00A67901">
      <w:pPr>
        <w:pStyle w:val="Standard"/>
        <w:rPr>
          <w:rFonts w:ascii="Carlito" w:hAnsi="Carlito"/>
          <w:sz w:val="24"/>
          <w:szCs w:val="24"/>
          <w:lang w:val="en-GB"/>
        </w:rPr>
      </w:pPr>
      <w:r>
        <w:rPr>
          <w:rFonts w:ascii="Carlito" w:hAnsi="Carlito"/>
          <w:sz w:val="24"/>
          <w:szCs w:val="24"/>
          <w:lang w:val="en-GB"/>
        </w:rPr>
        <w:t>How old are you? _______________</w:t>
      </w:r>
    </w:p>
    <w:p w:rsidR="00A67901" w:rsidRPr="003179AA" w:rsidRDefault="00A67901" w:rsidP="00A67901">
      <w:pPr>
        <w:pStyle w:val="Standard"/>
        <w:rPr>
          <w:rFonts w:ascii="Carlito" w:hAnsi="Carlito"/>
          <w:sz w:val="24"/>
          <w:szCs w:val="24"/>
          <w:lang w:val="en-GB"/>
        </w:rPr>
      </w:pPr>
      <w:r>
        <w:rPr>
          <w:rFonts w:ascii="Carlito" w:hAnsi="Carlito"/>
          <w:sz w:val="24"/>
          <w:szCs w:val="24"/>
          <w:lang w:val="en-GB"/>
        </w:rPr>
        <w:t xml:space="preserve">Gender:   </w:t>
      </w:r>
      <w:r>
        <w:rPr>
          <w:rFonts w:ascii="Carlito" w:hAnsi="Carlito" w:cs="Courier New"/>
          <w:sz w:val="24"/>
          <w:szCs w:val="24"/>
          <w:lang w:val="en-GB"/>
        </w:rPr>
        <w:t>□ Female □ Male</w:t>
      </w:r>
    </w:p>
    <w:p w:rsidR="00A67901" w:rsidRDefault="00A67901" w:rsidP="00A67901">
      <w:pPr>
        <w:pStyle w:val="Standard"/>
        <w:rPr>
          <w:rFonts w:ascii="Carlito" w:hAnsi="Carlito"/>
          <w:sz w:val="24"/>
          <w:szCs w:val="24"/>
          <w:lang w:val="en-GB"/>
        </w:rPr>
      </w:pPr>
      <w:r>
        <w:rPr>
          <w:rFonts w:ascii="Carlito" w:hAnsi="Carlito"/>
          <w:sz w:val="24"/>
          <w:szCs w:val="24"/>
          <w:lang w:val="en-GB"/>
        </w:rPr>
        <w:t>How experienced are you using a smartphone?</w:t>
      </w:r>
    </w:p>
    <w:p w:rsidR="00A67901" w:rsidRDefault="00A67901" w:rsidP="00A67901">
      <w:pPr>
        <w:pStyle w:val="Standard"/>
        <w:rPr>
          <w:rFonts w:ascii="Carlito" w:hAnsi="Carlito" w:cs="Courier New"/>
          <w:sz w:val="24"/>
          <w:szCs w:val="24"/>
          <w:lang w:val="en-GB"/>
        </w:rPr>
      </w:pPr>
      <w:r>
        <w:rPr>
          <w:rFonts w:ascii="Carlito" w:hAnsi="Carlito" w:cs="Courier New"/>
          <w:sz w:val="24"/>
          <w:szCs w:val="24"/>
          <w:lang w:val="en-GB"/>
        </w:rPr>
        <w:tab/>
        <w:t>not □ □ □ □ □ □ □ very</w:t>
      </w:r>
    </w:p>
    <w:p w:rsidR="00A67901" w:rsidRPr="003179AA" w:rsidRDefault="00A67901" w:rsidP="00A67901">
      <w:pPr>
        <w:pStyle w:val="Standard"/>
        <w:rPr>
          <w:rFonts w:ascii="Carlito" w:hAnsi="Carlito"/>
          <w:sz w:val="24"/>
          <w:szCs w:val="24"/>
          <w:lang w:val="en-GB"/>
        </w:rPr>
      </w:pPr>
      <w:r>
        <w:rPr>
          <w:rFonts w:ascii="Carlito" w:hAnsi="Carlito"/>
          <w:sz w:val="24"/>
          <w:szCs w:val="24"/>
          <w:lang w:val="en-GB"/>
        </w:rPr>
        <w:t xml:space="preserve">Are you a geodesy-student?   </w:t>
      </w:r>
      <w:r>
        <w:rPr>
          <w:rFonts w:ascii="Carlito" w:hAnsi="Carlito" w:cs="Courier New"/>
          <w:sz w:val="24"/>
          <w:szCs w:val="24"/>
          <w:lang w:val="en-GB"/>
        </w:rPr>
        <w:t>□ yes □ no</w:t>
      </w:r>
    </w:p>
    <w:p w:rsidR="00A67901" w:rsidRDefault="00A67901" w:rsidP="00A67901">
      <w:pPr>
        <w:pStyle w:val="Standard"/>
        <w:rPr>
          <w:rFonts w:ascii="Carlito" w:hAnsi="Carlito"/>
          <w:sz w:val="24"/>
          <w:szCs w:val="24"/>
          <w:lang w:val="en-GB"/>
        </w:rPr>
      </w:pPr>
      <w:r>
        <w:rPr>
          <w:rFonts w:ascii="Carlito" w:hAnsi="Carlito"/>
          <w:sz w:val="24"/>
          <w:szCs w:val="24"/>
          <w:lang w:val="en-GB"/>
        </w:rPr>
        <w:t>How experienced are you with Mobile GIS?</w:t>
      </w:r>
    </w:p>
    <w:p w:rsidR="00A67901" w:rsidRDefault="00A67901" w:rsidP="00A67901">
      <w:pPr>
        <w:pStyle w:val="Standard"/>
        <w:rPr>
          <w:rFonts w:ascii="Carlito" w:hAnsi="Carlito" w:cs="Courier New"/>
          <w:sz w:val="24"/>
          <w:szCs w:val="24"/>
          <w:lang w:val="en-GB"/>
        </w:rPr>
      </w:pPr>
      <w:r>
        <w:rPr>
          <w:rFonts w:ascii="Carlito" w:hAnsi="Carlito" w:cs="Courier New"/>
          <w:sz w:val="24"/>
          <w:szCs w:val="24"/>
          <w:lang w:val="en-GB"/>
        </w:rPr>
        <w:tab/>
        <w:t>not □ □ □ □ □ □ □ very</w:t>
      </w:r>
    </w:p>
    <w:p w:rsidR="00A67901" w:rsidRDefault="00A67901" w:rsidP="00A67901">
      <w:pPr>
        <w:pStyle w:val="Standard"/>
        <w:rPr>
          <w:rFonts w:ascii="Carlito" w:hAnsi="Carlito" w:cs="Courier New"/>
          <w:b/>
          <w:bCs/>
          <w:sz w:val="28"/>
          <w:szCs w:val="28"/>
          <w:lang w:val="en-GB"/>
        </w:rPr>
      </w:pPr>
      <w:r>
        <w:rPr>
          <w:rFonts w:ascii="Carlito" w:hAnsi="Carlito" w:cs="Courier New"/>
          <w:b/>
          <w:bCs/>
          <w:sz w:val="28"/>
          <w:szCs w:val="28"/>
          <w:lang w:val="en-GB"/>
        </w:rPr>
        <w:t>Task</w:t>
      </w:r>
    </w:p>
    <w:p w:rsidR="00A67901" w:rsidRDefault="00A67901" w:rsidP="00A67901">
      <w:pPr>
        <w:pStyle w:val="ListParagraph"/>
        <w:numPr>
          <w:ilvl w:val="0"/>
          <w:numId w:val="13"/>
        </w:numPr>
        <w:tabs>
          <w:tab w:val="left" w:pos="629"/>
        </w:tabs>
        <w:suppressAutoHyphens/>
        <w:autoSpaceDN w:val="0"/>
        <w:spacing w:after="160" w:line="259" w:lineRule="auto"/>
        <w:ind w:left="269" w:right="4409" w:hanging="269"/>
        <w:contextualSpacing w:val="0"/>
        <w:jc w:val="left"/>
        <w:textAlignment w:val="baseline"/>
        <w:rPr>
          <w:rFonts w:ascii="Carlito" w:hAnsi="Carlito" w:cs="Courier New"/>
          <w:lang w:val="en-GB"/>
        </w:rPr>
      </w:pPr>
      <w:r>
        <w:rPr>
          <w:rFonts w:ascii="Carlito" w:hAnsi="Carlito" w:cs="Courier New"/>
          <w:lang w:val="en-GB"/>
        </w:rPr>
        <w:t>Complete questionnaire on spatial abilities</w:t>
      </w:r>
    </w:p>
    <w:p w:rsidR="00A67901" w:rsidRPr="003179AA" w:rsidRDefault="00A67901" w:rsidP="00A67901">
      <w:pPr>
        <w:pStyle w:val="ListParagraph"/>
        <w:numPr>
          <w:ilvl w:val="0"/>
          <w:numId w:val="13"/>
        </w:numPr>
        <w:tabs>
          <w:tab w:val="left" w:pos="629"/>
        </w:tabs>
        <w:suppressAutoHyphens/>
        <w:autoSpaceDN w:val="0"/>
        <w:spacing w:after="160" w:line="259" w:lineRule="auto"/>
        <w:ind w:left="269" w:right="4409" w:hanging="269"/>
        <w:contextualSpacing w:val="0"/>
        <w:jc w:val="left"/>
        <w:textAlignment w:val="baseline"/>
        <w:rPr>
          <w:rFonts w:ascii="Carlito" w:hAnsi="Carlito"/>
          <w:lang w:val="en-GB"/>
        </w:rPr>
      </w:pPr>
      <w:r>
        <w:rPr>
          <w:rFonts w:ascii="Carlito" w:hAnsi="Carlito"/>
          <w:lang w:val="en-GB"/>
        </w:rPr>
        <w:t>Map all automatic teller machines (ATMs) in the</w:t>
      </w:r>
      <w:r>
        <w:rPr>
          <w:rFonts w:ascii="Carlito" w:hAnsi="Carlito"/>
          <w:color w:val="1B60D6"/>
          <w:lang w:val="en-GB"/>
        </w:rPr>
        <w:t xml:space="preserve"> </w:t>
      </w:r>
      <w:r>
        <w:rPr>
          <w:rFonts w:ascii="Carlito" w:hAnsi="Carlito"/>
          <w:b/>
          <w:bCs/>
          <w:color w:val="1B60D6"/>
          <w:lang w:val="en-GB"/>
        </w:rPr>
        <w:t>test area</w:t>
      </w:r>
      <w:r>
        <w:rPr>
          <w:rFonts w:ascii="Carlito" w:hAnsi="Carlito"/>
          <w:lang w:val="en-GB"/>
        </w:rPr>
        <w:t xml:space="preserve"> on both sides of the street, and store available information in the app (opening hours, number of ATMs, take a picture,…).</w:t>
      </w:r>
    </w:p>
    <w:p w:rsidR="00A67901" w:rsidRDefault="00A67901" w:rsidP="00A67901">
      <w:pPr>
        <w:pStyle w:val="ListParagraph"/>
        <w:numPr>
          <w:ilvl w:val="0"/>
          <w:numId w:val="13"/>
        </w:numPr>
        <w:tabs>
          <w:tab w:val="left" w:pos="629"/>
        </w:tabs>
        <w:suppressAutoHyphens/>
        <w:autoSpaceDN w:val="0"/>
        <w:spacing w:after="160" w:line="259" w:lineRule="auto"/>
        <w:ind w:left="269" w:right="4409"/>
        <w:contextualSpacing w:val="0"/>
        <w:jc w:val="left"/>
        <w:textAlignment w:val="baseline"/>
        <w:rPr>
          <w:rFonts w:ascii="Carlito" w:hAnsi="Carlito"/>
          <w:lang w:val="en-GB"/>
        </w:rPr>
      </w:pPr>
      <w:r>
        <w:rPr>
          <w:rFonts w:ascii="Carlito" w:eastAsia="Calibri" w:hAnsi="Carlito" w:cs="DejaVu Sans"/>
          <w:lang w:val="en-GB" w:eastAsia="en-US"/>
        </w:rPr>
        <w:t>ATMs, that are located outside of bank-building but are belonging to that bank, should be mapped together with the ones inside the building.</w:t>
      </w:r>
    </w:p>
    <w:p w:rsidR="00A67901" w:rsidRDefault="00A67901" w:rsidP="00A67901">
      <w:pPr>
        <w:pStyle w:val="ListParagraph"/>
        <w:numPr>
          <w:ilvl w:val="0"/>
          <w:numId w:val="13"/>
        </w:numPr>
        <w:tabs>
          <w:tab w:val="left" w:pos="629"/>
        </w:tabs>
        <w:suppressAutoHyphens/>
        <w:autoSpaceDN w:val="0"/>
        <w:spacing w:after="160" w:line="259" w:lineRule="auto"/>
        <w:ind w:left="269" w:hanging="269"/>
        <w:contextualSpacing w:val="0"/>
        <w:jc w:val="left"/>
        <w:textAlignment w:val="baseline"/>
        <w:rPr>
          <w:rFonts w:ascii="Carlito" w:hAnsi="Carlito"/>
          <w:lang w:val="en-GB"/>
        </w:rPr>
      </w:pPr>
      <w:r>
        <w:rPr>
          <w:rFonts w:ascii="Carlito" w:eastAsia="Calibri" w:hAnsi="Carlito" w:cs="DejaVu Sans"/>
          <w:lang w:val="en-GB" w:eastAsia="en-US"/>
        </w:rPr>
        <w:t>The intersection at the start and at the finish are not part of the test area.</w:t>
      </w:r>
    </w:p>
    <w:p w:rsidR="00A67901" w:rsidRDefault="00A67901" w:rsidP="00A67901">
      <w:pPr>
        <w:pStyle w:val="ListParagraph"/>
        <w:numPr>
          <w:ilvl w:val="0"/>
          <w:numId w:val="13"/>
        </w:numPr>
        <w:tabs>
          <w:tab w:val="left" w:pos="629"/>
        </w:tabs>
        <w:suppressAutoHyphens/>
        <w:autoSpaceDN w:val="0"/>
        <w:spacing w:after="160" w:line="259" w:lineRule="auto"/>
        <w:ind w:left="269" w:hanging="269"/>
        <w:contextualSpacing w:val="0"/>
        <w:jc w:val="left"/>
        <w:textAlignment w:val="baseline"/>
        <w:rPr>
          <w:rFonts w:ascii="Carlito" w:hAnsi="Carlito"/>
          <w:lang w:val="en-GB"/>
        </w:rPr>
      </w:pPr>
      <w:r>
        <w:rPr>
          <w:rFonts w:ascii="Carlito" w:hAnsi="Carlito"/>
          <w:lang w:val="en-GB"/>
        </w:rPr>
        <w:t>Please complete the route at your normal walking pace.</w:t>
      </w:r>
    </w:p>
    <w:p w:rsidR="00A67901" w:rsidRDefault="00A67901" w:rsidP="00A67901">
      <w:pPr>
        <w:pStyle w:val="ListParagraph"/>
        <w:numPr>
          <w:ilvl w:val="0"/>
          <w:numId w:val="13"/>
        </w:numPr>
        <w:tabs>
          <w:tab w:val="left" w:pos="629"/>
        </w:tabs>
        <w:suppressAutoHyphens/>
        <w:autoSpaceDN w:val="0"/>
        <w:spacing w:after="160" w:line="259" w:lineRule="auto"/>
        <w:ind w:left="269" w:hanging="269"/>
        <w:contextualSpacing w:val="0"/>
        <w:jc w:val="left"/>
        <w:textAlignment w:val="baseline"/>
        <w:rPr>
          <w:rFonts w:ascii="Carlito" w:hAnsi="Carlito"/>
          <w:lang w:val="en-GB"/>
        </w:rPr>
      </w:pPr>
      <w:r>
        <w:rPr>
          <w:rFonts w:ascii="Carlito" w:hAnsi="Carlito"/>
          <w:lang w:val="en-GB"/>
        </w:rPr>
        <w:t>How easy  is it for you to look up the latitude of an ATM?</w:t>
      </w:r>
    </w:p>
    <w:p w:rsidR="00A67901" w:rsidRDefault="00A67901" w:rsidP="00A67901">
      <w:pPr>
        <w:pStyle w:val="ListParagraph"/>
        <w:tabs>
          <w:tab w:val="left" w:pos="1080"/>
        </w:tabs>
        <w:ind w:right="4409" w:hanging="269"/>
        <w:rPr>
          <w:rFonts w:ascii="Carlito" w:hAnsi="Carlito"/>
        </w:rPr>
      </w:pPr>
      <w:r>
        <w:rPr>
          <w:rFonts w:ascii="Carlito" w:hAnsi="Carlito"/>
          <w:lang w:val="en-GB"/>
        </w:rPr>
        <w:t xml:space="preserve">easy </w:t>
      </w:r>
      <w:r>
        <w:rPr>
          <w:rFonts w:ascii="Carlito" w:hAnsi="Carlito" w:cs="Courier New"/>
          <w:lang w:val="en-GB"/>
        </w:rPr>
        <w:t xml:space="preserve"> □ □ □ □ □ □ □ hard</w:t>
      </w:r>
    </w:p>
    <w:p w:rsidR="00A67901" w:rsidRDefault="00A67901" w:rsidP="00A67901">
      <w:pPr>
        <w:pStyle w:val="ListParagraph"/>
        <w:numPr>
          <w:ilvl w:val="0"/>
          <w:numId w:val="13"/>
        </w:numPr>
        <w:tabs>
          <w:tab w:val="left" w:pos="629"/>
          <w:tab w:val="left" w:pos="7379"/>
        </w:tabs>
        <w:suppressAutoHyphens/>
        <w:autoSpaceDN w:val="0"/>
        <w:spacing w:after="160" w:line="259" w:lineRule="auto"/>
        <w:ind w:left="269" w:hanging="269"/>
        <w:contextualSpacing w:val="0"/>
        <w:jc w:val="left"/>
        <w:textAlignment w:val="baseline"/>
        <w:rPr>
          <w:rFonts w:ascii="Carlito" w:hAnsi="Carlito"/>
          <w:lang w:val="en-GB"/>
        </w:rPr>
      </w:pPr>
      <w:r>
        <w:rPr>
          <w:rFonts w:ascii="Carlito" w:hAnsi="Carlito"/>
          <w:lang w:val="en-GB"/>
        </w:rPr>
        <w:t>Please fill out the questionnaires on workload and user experience.</w:t>
      </w:r>
    </w:p>
    <w:p w:rsidR="00A67901" w:rsidRDefault="00A67901" w:rsidP="00A67901">
      <w:pPr>
        <w:pStyle w:val="ListParagraph"/>
        <w:ind w:left="0"/>
        <w:rPr>
          <w:rFonts w:ascii="Carlito" w:hAnsi="Carlito"/>
          <w:lang w:val="en-GB"/>
        </w:rPr>
      </w:pPr>
    </w:p>
    <w:p w:rsidR="00A67901" w:rsidRPr="003179AA" w:rsidRDefault="00A67901" w:rsidP="00A67901">
      <w:pPr>
        <w:pStyle w:val="Standard"/>
        <w:rPr>
          <w:rFonts w:ascii="Carlito" w:hAnsi="Carlito"/>
          <w:sz w:val="24"/>
          <w:szCs w:val="24"/>
          <w:lang w:val="en-GB"/>
        </w:rPr>
      </w:pPr>
      <w:r>
        <w:rPr>
          <w:rFonts w:ascii="Carlito" w:hAnsi="Carlito"/>
          <w:b/>
          <w:sz w:val="24"/>
          <w:szCs w:val="24"/>
          <w:lang w:val="en-GB"/>
        </w:rPr>
        <w:t>Test area:</w:t>
      </w:r>
      <w:r>
        <w:rPr>
          <w:rFonts w:ascii="Carlito" w:hAnsi="Carlito"/>
          <w:sz w:val="24"/>
          <w:szCs w:val="24"/>
          <w:lang w:val="en-GB"/>
        </w:rPr>
        <w:t xml:space="preserve"> Blue line in the map above (first walk down Wiedner Hauptstraße from Resselgasse to Mayerhofgasse, then turn left and follow Mayerhofgasse until Favoritenstraße)</w:t>
      </w:r>
    </w:p>
    <w:p w:rsidR="00A67901" w:rsidRDefault="00A67901" w:rsidP="00A67901">
      <w:pPr>
        <w:pStyle w:val="Standard"/>
        <w:rPr>
          <w:rFonts w:ascii="Carlito" w:hAnsi="Carlito"/>
          <w:b/>
          <w:sz w:val="24"/>
          <w:szCs w:val="24"/>
          <w:lang w:val="en-GB"/>
        </w:rPr>
      </w:pPr>
      <w:r>
        <w:rPr>
          <w:rFonts w:ascii="Carlito" w:hAnsi="Carlito"/>
          <w:b/>
          <w:sz w:val="24"/>
          <w:szCs w:val="24"/>
          <w:lang w:val="en-GB"/>
        </w:rPr>
        <w:t>Thank you very much for your participation!</w:t>
      </w:r>
    </w:p>
    <w:p w:rsidR="00A67901" w:rsidRDefault="00A67901" w:rsidP="00A67901">
      <w:pPr>
        <w:pStyle w:val="Standard"/>
        <w:pBdr>
          <w:bottom w:val="single" w:sz="6" w:space="1" w:color="000000"/>
        </w:pBdr>
        <w:rPr>
          <w:rFonts w:ascii="Carlito" w:hAnsi="Carlito"/>
          <w:b/>
          <w:sz w:val="4"/>
          <w:szCs w:val="4"/>
          <w:lang w:val="en-GB"/>
        </w:rPr>
      </w:pPr>
    </w:p>
    <w:p w:rsidR="00A67901" w:rsidRDefault="00A67901" w:rsidP="00A67901">
      <w:pPr>
        <w:pStyle w:val="Standard"/>
        <w:rPr>
          <w:rFonts w:ascii="Carlito" w:hAnsi="Carlito"/>
          <w:b/>
          <w:sz w:val="24"/>
          <w:szCs w:val="24"/>
          <w:lang w:val="en-GB"/>
        </w:rPr>
      </w:pPr>
      <w:r>
        <w:rPr>
          <w:rFonts w:ascii="Carlito" w:hAnsi="Carlito"/>
          <w:b/>
          <w:sz w:val="24"/>
          <w:szCs w:val="24"/>
          <w:lang w:val="en-GB"/>
        </w:rPr>
        <w:t>To be filled out by BankoMap-Team</w:t>
      </w:r>
    </w:p>
    <w:p w:rsidR="00A67901" w:rsidRDefault="00A67901" w:rsidP="00A67901">
      <w:pPr>
        <w:pStyle w:val="Standard"/>
        <w:rPr>
          <w:rFonts w:ascii="Carlito" w:hAnsi="Carlito"/>
          <w:sz w:val="24"/>
          <w:szCs w:val="24"/>
          <w:lang w:val="en-GB"/>
        </w:rPr>
      </w:pPr>
      <w:r>
        <w:rPr>
          <w:rFonts w:ascii="Carlito" w:hAnsi="Carlito"/>
          <w:sz w:val="24"/>
          <w:szCs w:val="24"/>
          <w:lang w:val="en-GB"/>
        </w:rPr>
        <w:t xml:space="preserve">Time, date: ___________________________    </w:t>
      </w:r>
    </w:p>
    <w:p w:rsidR="00A67901" w:rsidRDefault="00A67901" w:rsidP="00A67901">
      <w:pPr>
        <w:pStyle w:val="Standard"/>
        <w:rPr>
          <w:rFonts w:ascii="Carlito" w:hAnsi="Carlito"/>
          <w:sz w:val="24"/>
          <w:szCs w:val="24"/>
          <w:lang w:val="en-GB"/>
        </w:rPr>
      </w:pPr>
      <w:r>
        <w:rPr>
          <w:rFonts w:ascii="Carlito" w:hAnsi="Carlito"/>
          <w:sz w:val="24"/>
          <w:szCs w:val="24"/>
          <w:lang w:val="en-GB"/>
        </w:rPr>
        <w:t>Outside conditions: __________________________________________________________</w:t>
      </w:r>
    </w:p>
    <w:p w:rsidR="00A67901" w:rsidRDefault="00A67901" w:rsidP="00A67901">
      <w:pPr>
        <w:pStyle w:val="Standard"/>
        <w:rPr>
          <w:rFonts w:ascii="Carlito" w:hAnsi="Carlito"/>
          <w:sz w:val="24"/>
          <w:szCs w:val="24"/>
          <w:lang w:val="en-GB"/>
        </w:rPr>
      </w:pPr>
      <w:r>
        <w:rPr>
          <w:rFonts w:ascii="Carlito" w:hAnsi="Carlito"/>
          <w:sz w:val="24"/>
          <w:szCs w:val="24"/>
          <w:lang w:val="en-GB"/>
        </w:rPr>
        <w:t>Completion Time: ___________</w:t>
      </w:r>
    </w:p>
    <w:p w:rsidR="00A67901" w:rsidRDefault="00A67901" w:rsidP="00A67901">
      <w:pPr>
        <w:pStyle w:val="Standard"/>
        <w:rPr>
          <w:rFonts w:ascii="Carlito" w:hAnsi="Carlito"/>
          <w:sz w:val="24"/>
          <w:szCs w:val="24"/>
          <w:lang w:val="en-GB"/>
        </w:rPr>
      </w:pPr>
      <w:r>
        <w:rPr>
          <w:rFonts w:ascii="Carlito" w:hAnsi="Carlito"/>
          <w:sz w:val="24"/>
          <w:szCs w:val="24"/>
          <w:lang w:val="en-GB"/>
        </w:rPr>
        <w:t xml:space="preserve">Map-View: </w:t>
      </w:r>
      <w:r>
        <w:rPr>
          <w:rFonts w:ascii="Carlito" w:hAnsi="Carlito"/>
          <w:sz w:val="24"/>
          <w:szCs w:val="24"/>
          <w:lang w:val="en-GB"/>
        </w:rPr>
        <w:tab/>
      </w:r>
      <w:r>
        <w:rPr>
          <w:rFonts w:ascii="Carlito" w:hAnsi="Carlito"/>
          <w:sz w:val="24"/>
          <w:szCs w:val="24"/>
          <w:lang w:val="en-GB"/>
        </w:rPr>
        <w:tab/>
        <w:t>□ Map</w:t>
      </w:r>
      <w:r>
        <w:rPr>
          <w:rFonts w:ascii="Carlito" w:hAnsi="Carlito"/>
          <w:sz w:val="24"/>
          <w:szCs w:val="24"/>
          <w:lang w:val="en-GB"/>
        </w:rPr>
        <w:tab/>
        <w:t xml:space="preserve"> </w:t>
      </w:r>
      <w:r>
        <w:rPr>
          <w:rFonts w:ascii="Carlito" w:hAnsi="Carlito"/>
          <w:sz w:val="24"/>
          <w:szCs w:val="24"/>
          <w:lang w:val="en-GB"/>
        </w:rPr>
        <w:tab/>
      </w:r>
      <w:r>
        <w:rPr>
          <w:rFonts w:ascii="Carlito" w:hAnsi="Carlito"/>
          <w:sz w:val="24"/>
          <w:szCs w:val="24"/>
          <w:lang w:val="en-GB"/>
        </w:rPr>
        <w:tab/>
        <w:t>□ Satellite-image</w:t>
      </w:r>
    </w:p>
    <w:p w:rsidR="00A67901" w:rsidRPr="00F92201" w:rsidRDefault="00A67901" w:rsidP="00F92201">
      <w:pPr>
        <w:pStyle w:val="Summary"/>
        <w:rPr>
          <w:rFonts w:asciiTheme="minorHAnsi" w:hAnsiTheme="minorHAnsi" w:cs="Arial"/>
          <w:b w:val="0"/>
          <w:i w:val="0"/>
          <w:lang w:val="en-GB"/>
        </w:rPr>
      </w:pPr>
    </w:p>
    <w:sectPr w:rsidR="00A67901" w:rsidRPr="00F92201" w:rsidSect="008357EF">
      <w:headerReference w:type="default" r:id="rId11"/>
      <w:footerReference w:type="default" r:id="rId12"/>
      <w:pgSz w:w="11907" w:h="16840" w:code="9"/>
      <w:pgMar w:top="1440" w:right="1077" w:bottom="1440" w:left="1440"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8EA" w:rsidRDefault="000978EA">
      <w:r>
        <w:separator/>
      </w:r>
    </w:p>
  </w:endnote>
  <w:endnote w:type="continuationSeparator" w:id="0">
    <w:p w:rsidR="000978EA" w:rsidRDefault="0009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rlito">
    <w:altName w:val="Calibr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73F" w:rsidRDefault="000D473F" w:rsidP="00DC0279">
    <w:pPr>
      <w:pStyle w:val="Footer"/>
      <w:tabs>
        <w:tab w:val="left" w:pos="28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8EA" w:rsidRDefault="000978EA">
      <w:r>
        <w:separator/>
      </w:r>
    </w:p>
  </w:footnote>
  <w:footnote w:type="continuationSeparator" w:id="0">
    <w:p w:rsidR="000978EA" w:rsidRDefault="0009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7EF" w:rsidRDefault="008357EF" w:rsidP="008357EF">
    <w:pPr>
      <w:pStyle w:val="Header"/>
      <w:tabs>
        <w:tab w:val="clear" w:pos="9389"/>
        <w:tab w:val="left" w:pos="6945"/>
        <w:tab w:val="right" w:pos="9390"/>
      </w:tabs>
    </w:pPr>
    <w:r>
      <w:tab/>
    </w:r>
    <w:r w:rsidR="009D654E">
      <w:tab/>
      <w:t>WS2018</w:t>
    </w:r>
  </w:p>
  <w:p w:rsidR="008357EF" w:rsidRDefault="009D654E" w:rsidP="008357EF">
    <w:pPr>
      <w:pStyle w:val="Header"/>
      <w:jc w:val="right"/>
    </w:pPr>
    <w:r>
      <w:t>Mobile GIS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6AE9B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AF63ED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6BAB338"/>
    <w:lvl w:ilvl="0">
      <w:start w:val="1"/>
      <w:numFmt w:val="decimal"/>
      <w:pStyle w:val="Heading1"/>
      <w:suff w:val="space"/>
      <w:lvlText w:val="%1  "/>
      <w:lvlJc w:val="left"/>
      <w:pPr>
        <w:ind w:left="0" w:firstLine="0"/>
      </w:pPr>
    </w:lvl>
    <w:lvl w:ilvl="1">
      <w:start w:val="1"/>
      <w:numFmt w:val="decimal"/>
      <w:pStyle w:val="Heading2"/>
      <w:suff w:val="space"/>
      <w:lvlText w:val="%1.%2  "/>
      <w:lvlJc w:val="left"/>
      <w:pPr>
        <w:ind w:left="0" w:firstLine="0"/>
      </w:pPr>
    </w:lvl>
    <w:lvl w:ilvl="2">
      <w:start w:val="1"/>
      <w:numFmt w:val="decimal"/>
      <w:pStyle w:val="Heading3"/>
      <w:suff w:val="space"/>
      <w:lvlText w:val="%1.%2.%3  "/>
      <w:lvlJc w:val="left"/>
      <w:pPr>
        <w:ind w:left="0" w:firstLine="0"/>
      </w:pPr>
    </w:lvl>
    <w:lvl w:ilvl="3">
      <w:start w:val="1"/>
      <w:numFmt w:val="decimal"/>
      <w:pStyle w:val="Heading4"/>
      <w:suff w:val="space"/>
      <w:lvlText w:val="%1.%2.%3.%4  "/>
      <w:lvlJc w:val="left"/>
      <w:pPr>
        <w:ind w:left="0" w:firstLine="0"/>
      </w:pPr>
    </w:lvl>
    <w:lvl w:ilvl="4">
      <w:start w:val="1"/>
      <w:numFmt w:val="decimal"/>
      <w:pStyle w:val="Heading5"/>
      <w:suff w:val="space"/>
      <w:lvlText w:val="%1.%2.%3.%4.%5  "/>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2EB3420E"/>
    <w:multiLevelType w:val="multilevel"/>
    <w:tmpl w:val="94AAEB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5537CB3"/>
    <w:multiLevelType w:val="hybridMultilevel"/>
    <w:tmpl w:val="9DBCC344"/>
    <w:lvl w:ilvl="0" w:tplc="2E083D64">
      <w:start w:val="1"/>
      <w:numFmt w:val="bullet"/>
      <w:pStyle w:val="ListBullet2"/>
      <w:lvlText w:val="–"/>
      <w:lvlJc w:val="left"/>
      <w:pPr>
        <w:tabs>
          <w:tab w:val="num" w:pos="641"/>
        </w:tabs>
        <w:ind w:left="641" w:hanging="284"/>
      </w:pPr>
      <w:rPr>
        <w:rFonts w:ascii="Arial" w:hAnsi="Arial" w:hint="default"/>
      </w:rPr>
    </w:lvl>
    <w:lvl w:ilvl="1" w:tplc="E9AAE082">
      <w:start w:val="1"/>
      <w:numFmt w:val="bullet"/>
      <w:pStyle w:val="ListBullet2"/>
      <w:lvlText w:val="–"/>
      <w:lvlJc w:val="left"/>
      <w:pPr>
        <w:tabs>
          <w:tab w:val="num" w:pos="1369"/>
        </w:tabs>
        <w:ind w:left="1369" w:hanging="289"/>
      </w:pPr>
      <w:rPr>
        <w:rFonts w:ascii="Arial" w:hAnsi="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E1218"/>
    <w:multiLevelType w:val="hybridMultilevel"/>
    <w:tmpl w:val="B02A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B37287"/>
    <w:multiLevelType w:val="hybridMultilevel"/>
    <w:tmpl w:val="F438C41A"/>
    <w:lvl w:ilvl="0" w:tplc="E9D64372">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745242"/>
    <w:multiLevelType w:val="hybridMultilevel"/>
    <w:tmpl w:val="E0EA1610"/>
    <w:lvl w:ilvl="0" w:tplc="4AD05B0E">
      <w:start w:val="1"/>
      <w:numFmt w:val="bullet"/>
      <w:pStyle w:val="List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C7785D"/>
    <w:multiLevelType w:val="hybridMultilevel"/>
    <w:tmpl w:val="AC083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7"/>
  </w:num>
  <w:num w:numId="8">
    <w:abstractNumId w:val="0"/>
  </w:num>
  <w:num w:numId="9">
    <w:abstractNumId w:val="4"/>
  </w:num>
  <w:num w:numId="10">
    <w:abstractNumId w:val="5"/>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2B8"/>
    <w:rsid w:val="00005797"/>
    <w:rsid w:val="00017067"/>
    <w:rsid w:val="00024204"/>
    <w:rsid w:val="00024BA7"/>
    <w:rsid w:val="00035A99"/>
    <w:rsid w:val="0004327A"/>
    <w:rsid w:val="000436D5"/>
    <w:rsid w:val="00044D12"/>
    <w:rsid w:val="0004673A"/>
    <w:rsid w:val="00051702"/>
    <w:rsid w:val="00051F6D"/>
    <w:rsid w:val="00054DD9"/>
    <w:rsid w:val="0005620E"/>
    <w:rsid w:val="00057F12"/>
    <w:rsid w:val="00060F09"/>
    <w:rsid w:val="000625AF"/>
    <w:rsid w:val="00063C55"/>
    <w:rsid w:val="00066930"/>
    <w:rsid w:val="000738EF"/>
    <w:rsid w:val="0007596D"/>
    <w:rsid w:val="000818FD"/>
    <w:rsid w:val="0008469B"/>
    <w:rsid w:val="0008688F"/>
    <w:rsid w:val="00093B97"/>
    <w:rsid w:val="000978EA"/>
    <w:rsid w:val="000B4013"/>
    <w:rsid w:val="000C0B97"/>
    <w:rsid w:val="000C0C4F"/>
    <w:rsid w:val="000C2AB9"/>
    <w:rsid w:val="000C59D8"/>
    <w:rsid w:val="000C7C69"/>
    <w:rsid w:val="000D015E"/>
    <w:rsid w:val="000D1861"/>
    <w:rsid w:val="000D2FC4"/>
    <w:rsid w:val="000D473F"/>
    <w:rsid w:val="000D7B5B"/>
    <w:rsid w:val="000E52A8"/>
    <w:rsid w:val="000E5FF3"/>
    <w:rsid w:val="000F254B"/>
    <w:rsid w:val="000F2F99"/>
    <w:rsid w:val="000F4961"/>
    <w:rsid w:val="00103BF3"/>
    <w:rsid w:val="001055A3"/>
    <w:rsid w:val="00112D33"/>
    <w:rsid w:val="0011471A"/>
    <w:rsid w:val="00114751"/>
    <w:rsid w:val="00117156"/>
    <w:rsid w:val="00120331"/>
    <w:rsid w:val="00120C59"/>
    <w:rsid w:val="001358A7"/>
    <w:rsid w:val="001368BF"/>
    <w:rsid w:val="00136EDC"/>
    <w:rsid w:val="00141170"/>
    <w:rsid w:val="001440B4"/>
    <w:rsid w:val="00144C16"/>
    <w:rsid w:val="00144E61"/>
    <w:rsid w:val="001560C1"/>
    <w:rsid w:val="00160D06"/>
    <w:rsid w:val="00170B47"/>
    <w:rsid w:val="001807D6"/>
    <w:rsid w:val="00181ED2"/>
    <w:rsid w:val="00182B86"/>
    <w:rsid w:val="001846E1"/>
    <w:rsid w:val="00195917"/>
    <w:rsid w:val="001A6F39"/>
    <w:rsid w:val="001B1A45"/>
    <w:rsid w:val="001B200C"/>
    <w:rsid w:val="001B35A7"/>
    <w:rsid w:val="001C1C8F"/>
    <w:rsid w:val="001C2C93"/>
    <w:rsid w:val="001C40F6"/>
    <w:rsid w:val="001C4573"/>
    <w:rsid w:val="001D1669"/>
    <w:rsid w:val="001D3C11"/>
    <w:rsid w:val="001D494A"/>
    <w:rsid w:val="001E06A7"/>
    <w:rsid w:val="001E0B9A"/>
    <w:rsid w:val="001E2B9F"/>
    <w:rsid w:val="001E41E6"/>
    <w:rsid w:val="001E4DFC"/>
    <w:rsid w:val="001E63E8"/>
    <w:rsid w:val="001E6BD6"/>
    <w:rsid w:val="001E74C3"/>
    <w:rsid w:val="001F039B"/>
    <w:rsid w:val="0021072F"/>
    <w:rsid w:val="002161F3"/>
    <w:rsid w:val="002213A8"/>
    <w:rsid w:val="00221D90"/>
    <w:rsid w:val="002227D2"/>
    <w:rsid w:val="002261CE"/>
    <w:rsid w:val="00227B8B"/>
    <w:rsid w:val="002305CA"/>
    <w:rsid w:val="00233593"/>
    <w:rsid w:val="0023606C"/>
    <w:rsid w:val="002414D5"/>
    <w:rsid w:val="00241CCC"/>
    <w:rsid w:val="00245254"/>
    <w:rsid w:val="00245FFC"/>
    <w:rsid w:val="00246D84"/>
    <w:rsid w:val="00252692"/>
    <w:rsid w:val="002526F2"/>
    <w:rsid w:val="00260182"/>
    <w:rsid w:val="0026244E"/>
    <w:rsid w:val="00270564"/>
    <w:rsid w:val="00271365"/>
    <w:rsid w:val="00272F8B"/>
    <w:rsid w:val="00274B55"/>
    <w:rsid w:val="00285A44"/>
    <w:rsid w:val="00286D7A"/>
    <w:rsid w:val="0029179D"/>
    <w:rsid w:val="00292397"/>
    <w:rsid w:val="00292BB6"/>
    <w:rsid w:val="002A7E6B"/>
    <w:rsid w:val="002B1783"/>
    <w:rsid w:val="002B7D64"/>
    <w:rsid w:val="002C5765"/>
    <w:rsid w:val="002D08AF"/>
    <w:rsid w:val="002E78E6"/>
    <w:rsid w:val="003011A6"/>
    <w:rsid w:val="003027D3"/>
    <w:rsid w:val="00302EBA"/>
    <w:rsid w:val="00307097"/>
    <w:rsid w:val="00311BBA"/>
    <w:rsid w:val="00321504"/>
    <w:rsid w:val="0032167C"/>
    <w:rsid w:val="003224A0"/>
    <w:rsid w:val="00323EED"/>
    <w:rsid w:val="00324F2B"/>
    <w:rsid w:val="003253C7"/>
    <w:rsid w:val="00327CEC"/>
    <w:rsid w:val="00330B42"/>
    <w:rsid w:val="003322AD"/>
    <w:rsid w:val="00336C36"/>
    <w:rsid w:val="003406E0"/>
    <w:rsid w:val="00341176"/>
    <w:rsid w:val="00343A81"/>
    <w:rsid w:val="003465FD"/>
    <w:rsid w:val="003678F7"/>
    <w:rsid w:val="0037118A"/>
    <w:rsid w:val="00373A82"/>
    <w:rsid w:val="00373FE6"/>
    <w:rsid w:val="00376194"/>
    <w:rsid w:val="00376E1C"/>
    <w:rsid w:val="00377FF3"/>
    <w:rsid w:val="0038362E"/>
    <w:rsid w:val="00383B60"/>
    <w:rsid w:val="0039103F"/>
    <w:rsid w:val="00391DAE"/>
    <w:rsid w:val="003947F2"/>
    <w:rsid w:val="00396AB2"/>
    <w:rsid w:val="00397112"/>
    <w:rsid w:val="003A348F"/>
    <w:rsid w:val="003A37F6"/>
    <w:rsid w:val="003B0377"/>
    <w:rsid w:val="003B1173"/>
    <w:rsid w:val="003B6D13"/>
    <w:rsid w:val="003C4FDF"/>
    <w:rsid w:val="003D3414"/>
    <w:rsid w:val="003E029C"/>
    <w:rsid w:val="003E3363"/>
    <w:rsid w:val="003E39F0"/>
    <w:rsid w:val="00404FA8"/>
    <w:rsid w:val="004142D3"/>
    <w:rsid w:val="004220A7"/>
    <w:rsid w:val="004321AF"/>
    <w:rsid w:val="00436895"/>
    <w:rsid w:val="004403E5"/>
    <w:rsid w:val="0044062E"/>
    <w:rsid w:val="0044353A"/>
    <w:rsid w:val="00453EAE"/>
    <w:rsid w:val="00475766"/>
    <w:rsid w:val="00485860"/>
    <w:rsid w:val="00486F9D"/>
    <w:rsid w:val="004879C5"/>
    <w:rsid w:val="00491FDD"/>
    <w:rsid w:val="00492E82"/>
    <w:rsid w:val="004975E6"/>
    <w:rsid w:val="004A0179"/>
    <w:rsid w:val="004B1AC8"/>
    <w:rsid w:val="004B3B39"/>
    <w:rsid w:val="004B70C6"/>
    <w:rsid w:val="004C67A2"/>
    <w:rsid w:val="004D0D45"/>
    <w:rsid w:val="004D1D2D"/>
    <w:rsid w:val="004E53F2"/>
    <w:rsid w:val="004F02B8"/>
    <w:rsid w:val="004F13A2"/>
    <w:rsid w:val="004F1A69"/>
    <w:rsid w:val="004F1A87"/>
    <w:rsid w:val="004F320A"/>
    <w:rsid w:val="004F651A"/>
    <w:rsid w:val="00500AD5"/>
    <w:rsid w:val="005060F6"/>
    <w:rsid w:val="00515CB2"/>
    <w:rsid w:val="005315CD"/>
    <w:rsid w:val="00535783"/>
    <w:rsid w:val="00536A6C"/>
    <w:rsid w:val="00555A62"/>
    <w:rsid w:val="00556DE7"/>
    <w:rsid w:val="005660A7"/>
    <w:rsid w:val="00573565"/>
    <w:rsid w:val="00574255"/>
    <w:rsid w:val="00574E0B"/>
    <w:rsid w:val="00576645"/>
    <w:rsid w:val="005804EB"/>
    <w:rsid w:val="00583E20"/>
    <w:rsid w:val="00593F9F"/>
    <w:rsid w:val="005954E6"/>
    <w:rsid w:val="005A5896"/>
    <w:rsid w:val="005A77EE"/>
    <w:rsid w:val="005B1A52"/>
    <w:rsid w:val="005B53B4"/>
    <w:rsid w:val="005B637A"/>
    <w:rsid w:val="005C2936"/>
    <w:rsid w:val="005C40AD"/>
    <w:rsid w:val="005C46BD"/>
    <w:rsid w:val="005C5539"/>
    <w:rsid w:val="005C67BD"/>
    <w:rsid w:val="005D09A1"/>
    <w:rsid w:val="005D3C6F"/>
    <w:rsid w:val="005D4513"/>
    <w:rsid w:val="005D4A4E"/>
    <w:rsid w:val="005D595E"/>
    <w:rsid w:val="005E0248"/>
    <w:rsid w:val="005E1DC0"/>
    <w:rsid w:val="005F0B7F"/>
    <w:rsid w:val="005F0D6C"/>
    <w:rsid w:val="005F4749"/>
    <w:rsid w:val="005F5371"/>
    <w:rsid w:val="005F5F5C"/>
    <w:rsid w:val="00600070"/>
    <w:rsid w:val="0060661C"/>
    <w:rsid w:val="006068B9"/>
    <w:rsid w:val="006074EA"/>
    <w:rsid w:val="006169EA"/>
    <w:rsid w:val="0062030A"/>
    <w:rsid w:val="00621EBD"/>
    <w:rsid w:val="00624ADD"/>
    <w:rsid w:val="00636C28"/>
    <w:rsid w:val="006373FF"/>
    <w:rsid w:val="00642515"/>
    <w:rsid w:val="0064463B"/>
    <w:rsid w:val="00651527"/>
    <w:rsid w:val="00654EA5"/>
    <w:rsid w:val="00676668"/>
    <w:rsid w:val="006945DE"/>
    <w:rsid w:val="00697F72"/>
    <w:rsid w:val="006A135A"/>
    <w:rsid w:val="006A323D"/>
    <w:rsid w:val="006A5522"/>
    <w:rsid w:val="006B3E13"/>
    <w:rsid w:val="006B6595"/>
    <w:rsid w:val="006C33BC"/>
    <w:rsid w:val="006D04B0"/>
    <w:rsid w:val="006D2BAC"/>
    <w:rsid w:val="006E72B3"/>
    <w:rsid w:val="006F1962"/>
    <w:rsid w:val="007018E7"/>
    <w:rsid w:val="007043F4"/>
    <w:rsid w:val="007046FF"/>
    <w:rsid w:val="00711C33"/>
    <w:rsid w:val="007143BB"/>
    <w:rsid w:val="00720DCD"/>
    <w:rsid w:val="007354E2"/>
    <w:rsid w:val="007610C2"/>
    <w:rsid w:val="00761990"/>
    <w:rsid w:val="00761E4C"/>
    <w:rsid w:val="007725BD"/>
    <w:rsid w:val="007743A3"/>
    <w:rsid w:val="00777B97"/>
    <w:rsid w:val="00780A9D"/>
    <w:rsid w:val="00786D7D"/>
    <w:rsid w:val="00792DE9"/>
    <w:rsid w:val="00794B78"/>
    <w:rsid w:val="00796C5E"/>
    <w:rsid w:val="007972CB"/>
    <w:rsid w:val="007A0E90"/>
    <w:rsid w:val="007A1061"/>
    <w:rsid w:val="007A4164"/>
    <w:rsid w:val="007B0408"/>
    <w:rsid w:val="007B4F0E"/>
    <w:rsid w:val="007C1FAC"/>
    <w:rsid w:val="007C414D"/>
    <w:rsid w:val="007C4F13"/>
    <w:rsid w:val="007D2D5B"/>
    <w:rsid w:val="007D5BBD"/>
    <w:rsid w:val="007E0881"/>
    <w:rsid w:val="007E3BCC"/>
    <w:rsid w:val="007E4091"/>
    <w:rsid w:val="007E552C"/>
    <w:rsid w:val="00800871"/>
    <w:rsid w:val="00804CEA"/>
    <w:rsid w:val="008054FB"/>
    <w:rsid w:val="00810BDB"/>
    <w:rsid w:val="00810E0E"/>
    <w:rsid w:val="008122B6"/>
    <w:rsid w:val="00812418"/>
    <w:rsid w:val="00824565"/>
    <w:rsid w:val="00826542"/>
    <w:rsid w:val="00834822"/>
    <w:rsid w:val="008357EF"/>
    <w:rsid w:val="00837279"/>
    <w:rsid w:val="00841C0F"/>
    <w:rsid w:val="00845AC4"/>
    <w:rsid w:val="008519AE"/>
    <w:rsid w:val="008526E9"/>
    <w:rsid w:val="008562D9"/>
    <w:rsid w:val="008619A0"/>
    <w:rsid w:val="0086485A"/>
    <w:rsid w:val="00867096"/>
    <w:rsid w:val="00873C48"/>
    <w:rsid w:val="00876A5B"/>
    <w:rsid w:val="00876AF3"/>
    <w:rsid w:val="00883F0F"/>
    <w:rsid w:val="00886650"/>
    <w:rsid w:val="008A2E9C"/>
    <w:rsid w:val="008A3177"/>
    <w:rsid w:val="008A42ED"/>
    <w:rsid w:val="008B52F1"/>
    <w:rsid w:val="008C1638"/>
    <w:rsid w:val="008C4056"/>
    <w:rsid w:val="008C420E"/>
    <w:rsid w:val="008C45B4"/>
    <w:rsid w:val="008C6974"/>
    <w:rsid w:val="008D18FC"/>
    <w:rsid w:val="008D3C64"/>
    <w:rsid w:val="008D7D2B"/>
    <w:rsid w:val="008E0338"/>
    <w:rsid w:val="008E117C"/>
    <w:rsid w:val="008F48B2"/>
    <w:rsid w:val="00900451"/>
    <w:rsid w:val="00903E32"/>
    <w:rsid w:val="0090410C"/>
    <w:rsid w:val="00906594"/>
    <w:rsid w:val="0091008F"/>
    <w:rsid w:val="0091798E"/>
    <w:rsid w:val="009242C4"/>
    <w:rsid w:val="009310A0"/>
    <w:rsid w:val="00931D9B"/>
    <w:rsid w:val="00933A3F"/>
    <w:rsid w:val="00934863"/>
    <w:rsid w:val="00946C18"/>
    <w:rsid w:val="0094771B"/>
    <w:rsid w:val="00950A41"/>
    <w:rsid w:val="009539EF"/>
    <w:rsid w:val="00954231"/>
    <w:rsid w:val="009570E4"/>
    <w:rsid w:val="0096744E"/>
    <w:rsid w:val="00967A85"/>
    <w:rsid w:val="00967D9B"/>
    <w:rsid w:val="00967E6F"/>
    <w:rsid w:val="009746FF"/>
    <w:rsid w:val="009762BD"/>
    <w:rsid w:val="009762D4"/>
    <w:rsid w:val="0098128F"/>
    <w:rsid w:val="0098187B"/>
    <w:rsid w:val="00981ED4"/>
    <w:rsid w:val="00982E0C"/>
    <w:rsid w:val="0098432D"/>
    <w:rsid w:val="00991B86"/>
    <w:rsid w:val="009961C9"/>
    <w:rsid w:val="009A1552"/>
    <w:rsid w:val="009A6151"/>
    <w:rsid w:val="009B306A"/>
    <w:rsid w:val="009B344A"/>
    <w:rsid w:val="009B4E21"/>
    <w:rsid w:val="009B59D1"/>
    <w:rsid w:val="009B662E"/>
    <w:rsid w:val="009C597F"/>
    <w:rsid w:val="009C5B6F"/>
    <w:rsid w:val="009C75DD"/>
    <w:rsid w:val="009D5E3B"/>
    <w:rsid w:val="009D654E"/>
    <w:rsid w:val="009E06F3"/>
    <w:rsid w:val="009E6D70"/>
    <w:rsid w:val="009E745B"/>
    <w:rsid w:val="009E78D0"/>
    <w:rsid w:val="009F579E"/>
    <w:rsid w:val="009F5CD6"/>
    <w:rsid w:val="009F6342"/>
    <w:rsid w:val="009F75BB"/>
    <w:rsid w:val="00A01AC9"/>
    <w:rsid w:val="00A05A99"/>
    <w:rsid w:val="00A22A8E"/>
    <w:rsid w:val="00A22FED"/>
    <w:rsid w:val="00A24930"/>
    <w:rsid w:val="00A32EA1"/>
    <w:rsid w:val="00A34005"/>
    <w:rsid w:val="00A36B29"/>
    <w:rsid w:val="00A40482"/>
    <w:rsid w:val="00A40BD0"/>
    <w:rsid w:val="00A40E93"/>
    <w:rsid w:val="00A56540"/>
    <w:rsid w:val="00A626AE"/>
    <w:rsid w:val="00A62B2E"/>
    <w:rsid w:val="00A65962"/>
    <w:rsid w:val="00A676DF"/>
    <w:rsid w:val="00A67901"/>
    <w:rsid w:val="00A82663"/>
    <w:rsid w:val="00AA5BD6"/>
    <w:rsid w:val="00AA60D7"/>
    <w:rsid w:val="00AB0BB0"/>
    <w:rsid w:val="00AB33AA"/>
    <w:rsid w:val="00AB6BC9"/>
    <w:rsid w:val="00AC0E38"/>
    <w:rsid w:val="00AC2739"/>
    <w:rsid w:val="00AD7948"/>
    <w:rsid w:val="00AF12EC"/>
    <w:rsid w:val="00AF264C"/>
    <w:rsid w:val="00AF4EDE"/>
    <w:rsid w:val="00B0223E"/>
    <w:rsid w:val="00B10BD5"/>
    <w:rsid w:val="00B124F1"/>
    <w:rsid w:val="00B21AE8"/>
    <w:rsid w:val="00B23895"/>
    <w:rsid w:val="00B25F47"/>
    <w:rsid w:val="00B363A1"/>
    <w:rsid w:val="00B37190"/>
    <w:rsid w:val="00B400A7"/>
    <w:rsid w:val="00B40BB7"/>
    <w:rsid w:val="00B42B19"/>
    <w:rsid w:val="00B476B9"/>
    <w:rsid w:val="00B6022F"/>
    <w:rsid w:val="00B60B09"/>
    <w:rsid w:val="00B6190D"/>
    <w:rsid w:val="00B65F43"/>
    <w:rsid w:val="00B67170"/>
    <w:rsid w:val="00BA5F28"/>
    <w:rsid w:val="00BB0EFA"/>
    <w:rsid w:val="00BB400A"/>
    <w:rsid w:val="00BB4674"/>
    <w:rsid w:val="00BB7E77"/>
    <w:rsid w:val="00BC06DC"/>
    <w:rsid w:val="00BC3227"/>
    <w:rsid w:val="00BC36C0"/>
    <w:rsid w:val="00BC62FB"/>
    <w:rsid w:val="00BD00F4"/>
    <w:rsid w:val="00BD19FC"/>
    <w:rsid w:val="00BE4B76"/>
    <w:rsid w:val="00BE598F"/>
    <w:rsid w:val="00C002BA"/>
    <w:rsid w:val="00C01537"/>
    <w:rsid w:val="00C07D4E"/>
    <w:rsid w:val="00C101F0"/>
    <w:rsid w:val="00C11842"/>
    <w:rsid w:val="00C12A53"/>
    <w:rsid w:val="00C1683C"/>
    <w:rsid w:val="00C16A30"/>
    <w:rsid w:val="00C26C2C"/>
    <w:rsid w:val="00C26CBF"/>
    <w:rsid w:val="00C31B32"/>
    <w:rsid w:val="00C32A2F"/>
    <w:rsid w:val="00C32FAE"/>
    <w:rsid w:val="00C40678"/>
    <w:rsid w:val="00C408E6"/>
    <w:rsid w:val="00C4387B"/>
    <w:rsid w:val="00C44979"/>
    <w:rsid w:val="00C44B0F"/>
    <w:rsid w:val="00C501E7"/>
    <w:rsid w:val="00C50A5B"/>
    <w:rsid w:val="00C53B09"/>
    <w:rsid w:val="00C55301"/>
    <w:rsid w:val="00C60A6A"/>
    <w:rsid w:val="00C61EE4"/>
    <w:rsid w:val="00C732DA"/>
    <w:rsid w:val="00C751D2"/>
    <w:rsid w:val="00C760F9"/>
    <w:rsid w:val="00C81B41"/>
    <w:rsid w:val="00C8736F"/>
    <w:rsid w:val="00C92BA2"/>
    <w:rsid w:val="00C968DC"/>
    <w:rsid w:val="00CA119B"/>
    <w:rsid w:val="00CA7132"/>
    <w:rsid w:val="00CB3D4C"/>
    <w:rsid w:val="00CB6CD2"/>
    <w:rsid w:val="00CD0236"/>
    <w:rsid w:val="00CD5061"/>
    <w:rsid w:val="00CD7722"/>
    <w:rsid w:val="00CE16ED"/>
    <w:rsid w:val="00CE2493"/>
    <w:rsid w:val="00CE4D05"/>
    <w:rsid w:val="00CE5A6A"/>
    <w:rsid w:val="00CE7E6F"/>
    <w:rsid w:val="00CF2926"/>
    <w:rsid w:val="00CF4071"/>
    <w:rsid w:val="00D02B59"/>
    <w:rsid w:val="00D109E9"/>
    <w:rsid w:val="00D10A54"/>
    <w:rsid w:val="00D14418"/>
    <w:rsid w:val="00D16F78"/>
    <w:rsid w:val="00D17341"/>
    <w:rsid w:val="00D23063"/>
    <w:rsid w:val="00D30C1E"/>
    <w:rsid w:val="00D323F9"/>
    <w:rsid w:val="00D366F4"/>
    <w:rsid w:val="00D410B0"/>
    <w:rsid w:val="00D44590"/>
    <w:rsid w:val="00D54D25"/>
    <w:rsid w:val="00D61F73"/>
    <w:rsid w:val="00D65981"/>
    <w:rsid w:val="00D73F18"/>
    <w:rsid w:val="00D74D84"/>
    <w:rsid w:val="00D77E65"/>
    <w:rsid w:val="00D847D4"/>
    <w:rsid w:val="00D973A7"/>
    <w:rsid w:val="00D975B4"/>
    <w:rsid w:val="00DA1ACD"/>
    <w:rsid w:val="00DB4683"/>
    <w:rsid w:val="00DB5C2A"/>
    <w:rsid w:val="00DB6817"/>
    <w:rsid w:val="00DC0279"/>
    <w:rsid w:val="00DC1D3D"/>
    <w:rsid w:val="00DD7F33"/>
    <w:rsid w:val="00DE1A4E"/>
    <w:rsid w:val="00DE340A"/>
    <w:rsid w:val="00DE70E3"/>
    <w:rsid w:val="00DF11C6"/>
    <w:rsid w:val="00DF1728"/>
    <w:rsid w:val="00DF380C"/>
    <w:rsid w:val="00E009FA"/>
    <w:rsid w:val="00E02543"/>
    <w:rsid w:val="00E070E5"/>
    <w:rsid w:val="00E103E9"/>
    <w:rsid w:val="00E121A5"/>
    <w:rsid w:val="00E17BC0"/>
    <w:rsid w:val="00E21F87"/>
    <w:rsid w:val="00E22F9E"/>
    <w:rsid w:val="00E24BCE"/>
    <w:rsid w:val="00E26939"/>
    <w:rsid w:val="00E3359D"/>
    <w:rsid w:val="00E42F47"/>
    <w:rsid w:val="00E45DE7"/>
    <w:rsid w:val="00E46C0F"/>
    <w:rsid w:val="00E53728"/>
    <w:rsid w:val="00E56E3D"/>
    <w:rsid w:val="00E61C09"/>
    <w:rsid w:val="00E81571"/>
    <w:rsid w:val="00E82014"/>
    <w:rsid w:val="00E8245A"/>
    <w:rsid w:val="00E91CD3"/>
    <w:rsid w:val="00E92408"/>
    <w:rsid w:val="00EA3A7E"/>
    <w:rsid w:val="00EB1028"/>
    <w:rsid w:val="00EB77EB"/>
    <w:rsid w:val="00EC0E70"/>
    <w:rsid w:val="00EC31E9"/>
    <w:rsid w:val="00ED2CF0"/>
    <w:rsid w:val="00ED2EE9"/>
    <w:rsid w:val="00EE1AE4"/>
    <w:rsid w:val="00EE6846"/>
    <w:rsid w:val="00EF3F2A"/>
    <w:rsid w:val="00EF587F"/>
    <w:rsid w:val="00F06CB2"/>
    <w:rsid w:val="00F25D72"/>
    <w:rsid w:val="00F35846"/>
    <w:rsid w:val="00F4016E"/>
    <w:rsid w:val="00F4351B"/>
    <w:rsid w:val="00F447E5"/>
    <w:rsid w:val="00F515B1"/>
    <w:rsid w:val="00F528D8"/>
    <w:rsid w:val="00F64A8B"/>
    <w:rsid w:val="00F71448"/>
    <w:rsid w:val="00F75581"/>
    <w:rsid w:val="00F771E5"/>
    <w:rsid w:val="00F8057A"/>
    <w:rsid w:val="00F82409"/>
    <w:rsid w:val="00F8679A"/>
    <w:rsid w:val="00F91C58"/>
    <w:rsid w:val="00F92201"/>
    <w:rsid w:val="00F95452"/>
    <w:rsid w:val="00FA0817"/>
    <w:rsid w:val="00FA5E1B"/>
    <w:rsid w:val="00FB15B7"/>
    <w:rsid w:val="00FB2FE2"/>
    <w:rsid w:val="00FC3095"/>
    <w:rsid w:val="00FC31D1"/>
    <w:rsid w:val="00FD208E"/>
    <w:rsid w:val="00FE05F7"/>
    <w:rsid w:val="00FE2C72"/>
    <w:rsid w:val="00FF5779"/>
    <w:rsid w:val="00FF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7D370A2-2F95-449F-9644-DDEFE556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2B8"/>
    <w:pPr>
      <w:jc w:val="both"/>
    </w:pPr>
    <w:rPr>
      <w:rFonts w:ascii="Arial" w:eastAsia="Times New Roman" w:hAnsi="Arial"/>
      <w:sz w:val="24"/>
      <w:szCs w:val="24"/>
      <w:lang w:val="de-AT" w:eastAsia="de-AT"/>
    </w:rPr>
  </w:style>
  <w:style w:type="paragraph" w:styleId="Heading1">
    <w:name w:val="heading 1"/>
    <w:basedOn w:val="Normal"/>
    <w:next w:val="Normal"/>
    <w:qFormat/>
    <w:rsid w:val="00DC0279"/>
    <w:pPr>
      <w:keepNext/>
      <w:numPr>
        <w:numId w:val="5"/>
      </w:numPr>
      <w:spacing w:before="360" w:after="180"/>
      <w:jc w:val="left"/>
      <w:outlineLvl w:val="0"/>
    </w:pPr>
    <w:rPr>
      <w:rFonts w:eastAsiaTheme="minorHAnsi"/>
      <w:b/>
      <w:sz w:val="28"/>
      <w:szCs w:val="20"/>
      <w:lang w:val="en-US"/>
    </w:rPr>
  </w:style>
  <w:style w:type="paragraph" w:styleId="Heading2">
    <w:name w:val="heading 2"/>
    <w:basedOn w:val="Heading1"/>
    <w:next w:val="Normal"/>
    <w:qFormat/>
    <w:rsid w:val="00DC0279"/>
    <w:pPr>
      <w:numPr>
        <w:ilvl w:val="1"/>
      </w:numPr>
      <w:outlineLvl w:val="1"/>
    </w:pPr>
    <w:rPr>
      <w:sz w:val="24"/>
    </w:rPr>
  </w:style>
  <w:style w:type="paragraph" w:styleId="Heading3">
    <w:name w:val="heading 3"/>
    <w:basedOn w:val="Heading2"/>
    <w:next w:val="Normal"/>
    <w:qFormat/>
    <w:rsid w:val="00DC0279"/>
    <w:pPr>
      <w:numPr>
        <w:ilvl w:val="2"/>
      </w:numPr>
      <w:spacing w:before="240" w:after="120"/>
      <w:outlineLvl w:val="2"/>
    </w:pPr>
    <w:rPr>
      <w:sz w:val="22"/>
    </w:rPr>
  </w:style>
  <w:style w:type="paragraph" w:styleId="Heading4">
    <w:name w:val="heading 4"/>
    <w:basedOn w:val="Heading3"/>
    <w:next w:val="Normal"/>
    <w:qFormat/>
    <w:rsid w:val="00DC0279"/>
    <w:pPr>
      <w:numPr>
        <w:ilvl w:val="3"/>
      </w:numPr>
      <w:outlineLvl w:val="3"/>
    </w:pPr>
    <w:rPr>
      <w:sz w:val="20"/>
    </w:rPr>
  </w:style>
  <w:style w:type="paragraph" w:styleId="Heading5">
    <w:name w:val="heading 5"/>
    <w:basedOn w:val="Heading4"/>
    <w:next w:val="Normal"/>
    <w:qFormat/>
    <w:rsid w:val="00DC0279"/>
    <w:pPr>
      <w:numPr>
        <w:ilvl w:val="4"/>
      </w:numPr>
      <w:spacing w:before="120" w:after="60"/>
      <w:outlineLvl w:val="4"/>
    </w:pPr>
  </w:style>
  <w:style w:type="paragraph" w:styleId="Heading6">
    <w:name w:val="heading 6"/>
    <w:basedOn w:val="Heading5"/>
    <w:next w:val="Normal"/>
    <w:qFormat/>
    <w:rsid w:val="00DC0279"/>
    <w:pPr>
      <w:numPr>
        <w:ilvl w:val="0"/>
        <w:numId w:val="0"/>
      </w:numPr>
      <w:outlineLvl w:val="5"/>
    </w:pPr>
  </w:style>
  <w:style w:type="paragraph" w:styleId="Heading7">
    <w:name w:val="heading 7"/>
    <w:basedOn w:val="Heading6"/>
    <w:next w:val="Normal"/>
    <w:qFormat/>
    <w:rsid w:val="00DC0279"/>
    <w:pPr>
      <w:outlineLvl w:val="6"/>
    </w:pPr>
  </w:style>
  <w:style w:type="paragraph" w:styleId="Heading8">
    <w:name w:val="heading 8"/>
    <w:basedOn w:val="Heading7"/>
    <w:next w:val="Normal"/>
    <w:qFormat/>
    <w:rsid w:val="00DC0279"/>
    <w:pPr>
      <w:outlineLvl w:val="7"/>
    </w:pPr>
  </w:style>
  <w:style w:type="paragraph" w:styleId="Heading9">
    <w:name w:val="heading 9"/>
    <w:basedOn w:val="Heading8"/>
    <w:next w:val="Normal"/>
    <w:qFormat/>
    <w:rsid w:val="00DC0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0279"/>
    <w:pPr>
      <w:keepLines/>
      <w:pBdr>
        <w:bottom w:val="single" w:sz="6" w:space="1" w:color="auto"/>
      </w:pBdr>
      <w:tabs>
        <w:tab w:val="right" w:pos="9389"/>
      </w:tabs>
      <w:jc w:val="left"/>
    </w:pPr>
    <w:rPr>
      <w:rFonts w:eastAsiaTheme="minorHAnsi"/>
      <w:sz w:val="16"/>
      <w:szCs w:val="20"/>
      <w:lang w:val="en-US"/>
    </w:rPr>
  </w:style>
  <w:style w:type="paragraph" w:styleId="Footer">
    <w:name w:val="footer"/>
    <w:basedOn w:val="Normal"/>
    <w:rsid w:val="00DC0279"/>
    <w:pPr>
      <w:keepLines/>
      <w:tabs>
        <w:tab w:val="right" w:pos="9390"/>
      </w:tabs>
      <w:jc w:val="left"/>
    </w:pPr>
    <w:rPr>
      <w:rFonts w:eastAsiaTheme="minorHAnsi"/>
      <w:sz w:val="16"/>
      <w:szCs w:val="20"/>
      <w:lang w:val="en-US"/>
    </w:rPr>
  </w:style>
  <w:style w:type="paragraph" w:styleId="BodyText">
    <w:name w:val="Body Text"/>
    <w:basedOn w:val="Normal"/>
    <w:rsid w:val="00DC0279"/>
    <w:pPr>
      <w:spacing w:after="120"/>
      <w:jc w:val="left"/>
    </w:pPr>
    <w:rPr>
      <w:rFonts w:eastAsiaTheme="minorHAnsi"/>
      <w:sz w:val="20"/>
      <w:szCs w:val="20"/>
      <w:lang w:val="en-US"/>
    </w:rPr>
  </w:style>
  <w:style w:type="character" w:styleId="CommentReference">
    <w:name w:val="annotation reference"/>
    <w:basedOn w:val="DefaultParagraphFont"/>
    <w:semiHidden/>
    <w:rsid w:val="00DC0279"/>
    <w:rPr>
      <w:rFonts w:ascii="Arial" w:hAnsi="Arial"/>
      <w:sz w:val="16"/>
    </w:rPr>
  </w:style>
  <w:style w:type="paragraph" w:styleId="Date">
    <w:name w:val="Date"/>
    <w:basedOn w:val="Normal"/>
    <w:next w:val="Normal"/>
    <w:rsid w:val="00DC0279"/>
    <w:pPr>
      <w:jc w:val="left"/>
    </w:pPr>
    <w:rPr>
      <w:rFonts w:eastAsiaTheme="minorHAnsi"/>
      <w:sz w:val="20"/>
      <w:szCs w:val="20"/>
      <w:lang w:val="en-US"/>
    </w:rPr>
  </w:style>
  <w:style w:type="paragraph" w:styleId="DocumentMap">
    <w:name w:val="Document Map"/>
    <w:basedOn w:val="Normal"/>
    <w:semiHidden/>
    <w:rsid w:val="00DC0279"/>
    <w:pPr>
      <w:shd w:val="clear" w:color="auto" w:fill="000080"/>
      <w:jc w:val="left"/>
    </w:pPr>
    <w:rPr>
      <w:rFonts w:eastAsiaTheme="minorHAnsi"/>
      <w:sz w:val="20"/>
      <w:szCs w:val="20"/>
      <w:lang w:val="en-US"/>
    </w:rPr>
  </w:style>
  <w:style w:type="character" w:styleId="Emphasis">
    <w:name w:val="Emphasis"/>
    <w:basedOn w:val="DefaultParagraphFont"/>
    <w:qFormat/>
    <w:rsid w:val="00DC0279"/>
    <w:rPr>
      <w:rFonts w:ascii="Arial" w:hAnsi="Arial"/>
      <w:i/>
    </w:rPr>
  </w:style>
  <w:style w:type="character" w:styleId="EndnoteReference">
    <w:name w:val="endnote reference"/>
    <w:basedOn w:val="DefaultParagraphFont"/>
    <w:semiHidden/>
    <w:rsid w:val="00DC0279"/>
    <w:rPr>
      <w:rFonts w:ascii="Arial" w:hAnsi="Arial"/>
      <w:vertAlign w:val="superscript"/>
    </w:rPr>
  </w:style>
  <w:style w:type="character" w:styleId="FollowedHyperlink">
    <w:name w:val="FollowedHyperlink"/>
    <w:basedOn w:val="DefaultParagraphFont"/>
    <w:rsid w:val="00DC0279"/>
    <w:rPr>
      <w:rFonts w:ascii="Arial" w:hAnsi="Arial"/>
      <w:color w:val="800080"/>
      <w:u w:val="single"/>
    </w:rPr>
  </w:style>
  <w:style w:type="character" w:styleId="FootnoteReference">
    <w:name w:val="footnote reference"/>
    <w:basedOn w:val="DefaultParagraphFont"/>
    <w:semiHidden/>
    <w:rsid w:val="00DC0279"/>
    <w:rPr>
      <w:rFonts w:ascii="Arial" w:hAnsi="Arial"/>
      <w:vertAlign w:val="superscript"/>
    </w:rPr>
  </w:style>
  <w:style w:type="paragraph" w:styleId="FootnoteText">
    <w:name w:val="footnote text"/>
    <w:basedOn w:val="Normal"/>
    <w:semiHidden/>
    <w:rsid w:val="00DC0279"/>
    <w:pPr>
      <w:jc w:val="left"/>
    </w:pPr>
    <w:rPr>
      <w:rFonts w:eastAsiaTheme="minorHAnsi"/>
      <w:sz w:val="20"/>
      <w:szCs w:val="20"/>
      <w:lang w:val="en-US"/>
    </w:rPr>
  </w:style>
  <w:style w:type="paragraph" w:customStyle="1" w:styleId="Heading0">
    <w:name w:val="Heading 0"/>
    <w:basedOn w:val="Normal"/>
    <w:next w:val="Normal"/>
    <w:rsid w:val="00DC0279"/>
    <w:pPr>
      <w:keepLines/>
      <w:spacing w:before="360" w:after="840"/>
      <w:jc w:val="left"/>
    </w:pPr>
    <w:rPr>
      <w:rFonts w:eastAsiaTheme="minorHAnsi"/>
      <w:b/>
      <w:sz w:val="32"/>
      <w:szCs w:val="20"/>
      <w:lang w:val="en-US"/>
    </w:rPr>
  </w:style>
  <w:style w:type="character" w:styleId="Hyperlink">
    <w:name w:val="Hyperlink"/>
    <w:basedOn w:val="DefaultParagraphFont"/>
    <w:rsid w:val="00DC0279"/>
    <w:rPr>
      <w:rFonts w:ascii="Arial" w:hAnsi="Arial"/>
      <w:color w:val="0000FF"/>
      <w:u w:val="single"/>
    </w:rPr>
  </w:style>
  <w:style w:type="paragraph" w:styleId="Index1">
    <w:name w:val="index 1"/>
    <w:basedOn w:val="Normal"/>
    <w:next w:val="Normal"/>
    <w:autoRedefine/>
    <w:semiHidden/>
    <w:rsid w:val="00DC0279"/>
    <w:pPr>
      <w:ind w:left="200" w:hanging="200"/>
      <w:jc w:val="left"/>
    </w:pPr>
    <w:rPr>
      <w:rFonts w:eastAsiaTheme="minorHAnsi"/>
      <w:sz w:val="20"/>
      <w:szCs w:val="20"/>
      <w:lang w:val="en-US"/>
    </w:rPr>
  </w:style>
  <w:style w:type="paragraph" w:styleId="IndexHeading">
    <w:name w:val="index heading"/>
    <w:basedOn w:val="Normal"/>
    <w:next w:val="Index1"/>
    <w:semiHidden/>
    <w:rsid w:val="00DC0279"/>
    <w:pPr>
      <w:jc w:val="left"/>
    </w:pPr>
    <w:rPr>
      <w:rFonts w:eastAsiaTheme="minorHAnsi"/>
      <w:b/>
      <w:sz w:val="20"/>
      <w:szCs w:val="20"/>
      <w:lang w:val="en-US"/>
    </w:rPr>
  </w:style>
  <w:style w:type="character" w:styleId="LineNumber">
    <w:name w:val="line number"/>
    <w:basedOn w:val="DefaultParagraphFont"/>
    <w:rsid w:val="00DC0279"/>
    <w:rPr>
      <w:rFonts w:ascii="Arial" w:hAnsi="Arial"/>
    </w:rPr>
  </w:style>
  <w:style w:type="paragraph" w:styleId="ListBullet">
    <w:name w:val="List Bullet"/>
    <w:basedOn w:val="Normal"/>
    <w:rsid w:val="00DC0279"/>
    <w:pPr>
      <w:numPr>
        <w:numId w:val="7"/>
      </w:numPr>
      <w:jc w:val="left"/>
    </w:pPr>
    <w:rPr>
      <w:rFonts w:eastAsiaTheme="minorHAnsi"/>
      <w:sz w:val="20"/>
      <w:szCs w:val="20"/>
      <w:lang w:val="en-US"/>
    </w:rPr>
  </w:style>
  <w:style w:type="paragraph" w:styleId="ListBullet2">
    <w:name w:val="List Bullet 2"/>
    <w:basedOn w:val="Normal"/>
    <w:rsid w:val="00DC0279"/>
    <w:pPr>
      <w:numPr>
        <w:ilvl w:val="1"/>
        <w:numId w:val="9"/>
      </w:numPr>
      <w:tabs>
        <w:tab w:val="clear" w:pos="1369"/>
        <w:tab w:val="num" w:pos="643"/>
      </w:tabs>
      <w:ind w:left="643" w:hanging="360"/>
      <w:jc w:val="left"/>
    </w:pPr>
    <w:rPr>
      <w:rFonts w:eastAsiaTheme="minorHAnsi"/>
      <w:sz w:val="20"/>
      <w:szCs w:val="20"/>
      <w:lang w:val="en-US"/>
    </w:rPr>
  </w:style>
  <w:style w:type="paragraph" w:styleId="MacroText">
    <w:name w:val="macro"/>
    <w:semiHidden/>
    <w:rsid w:val="00DC0279"/>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de-AT"/>
    </w:rPr>
  </w:style>
  <w:style w:type="paragraph" w:styleId="MessageHeader">
    <w:name w:val="Message Header"/>
    <w:basedOn w:val="Normal"/>
    <w:rsid w:val="00DC0279"/>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eastAsiaTheme="minorHAnsi"/>
      <w:szCs w:val="20"/>
      <w:lang w:val="en-US"/>
    </w:rPr>
  </w:style>
  <w:style w:type="paragraph" w:styleId="NormalWeb">
    <w:name w:val="Normal (Web)"/>
    <w:basedOn w:val="Normal"/>
    <w:rsid w:val="00DC0279"/>
    <w:pPr>
      <w:jc w:val="left"/>
    </w:pPr>
    <w:rPr>
      <w:rFonts w:eastAsiaTheme="minorHAnsi"/>
      <w:lang w:val="en-US"/>
    </w:rPr>
  </w:style>
  <w:style w:type="character" w:styleId="PageNumber">
    <w:name w:val="page number"/>
    <w:basedOn w:val="DefaultParagraphFont"/>
    <w:rsid w:val="00DC0279"/>
    <w:rPr>
      <w:rFonts w:ascii="Arial" w:hAnsi="Arial"/>
    </w:rPr>
  </w:style>
  <w:style w:type="paragraph" w:styleId="PlainText">
    <w:name w:val="Plain Text"/>
    <w:basedOn w:val="Normal"/>
    <w:rsid w:val="00DC0279"/>
    <w:pPr>
      <w:jc w:val="left"/>
    </w:pPr>
    <w:rPr>
      <w:rFonts w:eastAsiaTheme="minorHAnsi"/>
      <w:sz w:val="20"/>
      <w:szCs w:val="20"/>
      <w:lang w:val="en-US"/>
    </w:rPr>
  </w:style>
  <w:style w:type="paragraph" w:customStyle="1" w:styleId="SourceCode">
    <w:name w:val="Source Code"/>
    <w:basedOn w:val="Normal"/>
    <w:rsid w:val="00DC0279"/>
    <w:pPr>
      <w:jc w:val="left"/>
    </w:pPr>
    <w:rPr>
      <w:rFonts w:ascii="Courier New" w:eastAsiaTheme="minorHAnsi" w:hAnsi="Courier New"/>
      <w:sz w:val="16"/>
      <w:szCs w:val="20"/>
      <w:lang w:val="en-US"/>
    </w:rPr>
  </w:style>
  <w:style w:type="character" w:styleId="Strong">
    <w:name w:val="Strong"/>
    <w:basedOn w:val="DefaultParagraphFont"/>
    <w:qFormat/>
    <w:rsid w:val="00DC0279"/>
    <w:rPr>
      <w:rFonts w:ascii="Arial" w:hAnsi="Arial"/>
      <w:b/>
    </w:rPr>
  </w:style>
  <w:style w:type="paragraph" w:styleId="Subtitle">
    <w:name w:val="Subtitle"/>
    <w:basedOn w:val="Normal"/>
    <w:qFormat/>
    <w:rsid w:val="00DC0279"/>
    <w:pPr>
      <w:spacing w:after="60"/>
      <w:jc w:val="center"/>
      <w:outlineLvl w:val="1"/>
    </w:pPr>
    <w:rPr>
      <w:rFonts w:eastAsiaTheme="minorHAnsi"/>
      <w:szCs w:val="20"/>
      <w:lang w:val="en-US"/>
    </w:rPr>
  </w:style>
  <w:style w:type="table" w:styleId="Table3Deffects1">
    <w:name w:val="Table 3D effects 1"/>
    <w:basedOn w:val="TableNormal"/>
    <w:semiHidden/>
    <w:rsid w:val="00DC027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semiHidden/>
    <w:rsid w:val="00DC02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C027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C0279"/>
    <w:rPr>
      <w:rFonts w:ascii="Arial" w:hAnsi="Arial"/>
    </w:rPr>
    <w:tblP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Pr>
    <w:tcPr>
      <w:shd w:val="clear" w:color="auto" w:fill="auto"/>
    </w:tcPr>
    <w:tblStylePr w:type="firstRow">
      <w:rPr>
        <w:b/>
        <w:bCs/>
        <w:color w:val="auto"/>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style>
  <w:style w:type="paragraph" w:styleId="Title">
    <w:name w:val="Title"/>
    <w:basedOn w:val="Normal"/>
    <w:next w:val="Normal"/>
    <w:qFormat/>
    <w:rsid w:val="00DC0279"/>
    <w:pPr>
      <w:spacing w:before="240" w:after="60"/>
      <w:jc w:val="center"/>
    </w:pPr>
    <w:rPr>
      <w:rFonts w:eastAsiaTheme="minorHAnsi"/>
      <w:b/>
      <w:kern w:val="28"/>
      <w:sz w:val="32"/>
      <w:szCs w:val="20"/>
      <w:lang w:val="en-US"/>
    </w:rPr>
  </w:style>
  <w:style w:type="paragraph" w:styleId="TOAHeading">
    <w:name w:val="toa heading"/>
    <w:basedOn w:val="Normal"/>
    <w:next w:val="Normal"/>
    <w:semiHidden/>
    <w:rsid w:val="00DC0279"/>
    <w:pPr>
      <w:spacing w:before="120"/>
      <w:jc w:val="left"/>
    </w:pPr>
    <w:rPr>
      <w:rFonts w:eastAsiaTheme="minorHAnsi"/>
      <w:b/>
      <w:szCs w:val="20"/>
      <w:lang w:val="en-US"/>
    </w:rPr>
  </w:style>
  <w:style w:type="paragraph" w:styleId="TOC1">
    <w:name w:val="toc 1"/>
    <w:basedOn w:val="Normal"/>
    <w:next w:val="Normal"/>
    <w:autoRedefine/>
    <w:semiHidden/>
    <w:rsid w:val="00DC0279"/>
    <w:pPr>
      <w:tabs>
        <w:tab w:val="left" w:pos="360"/>
        <w:tab w:val="right" w:leader="dot" w:pos="9379"/>
      </w:tabs>
      <w:spacing w:before="60"/>
      <w:jc w:val="left"/>
    </w:pPr>
    <w:rPr>
      <w:rFonts w:eastAsiaTheme="minorHAnsi"/>
      <w:b/>
      <w:sz w:val="20"/>
      <w:szCs w:val="20"/>
      <w:lang w:val="en-US"/>
    </w:rPr>
  </w:style>
  <w:style w:type="paragraph" w:styleId="TOC2">
    <w:name w:val="toc 2"/>
    <w:basedOn w:val="Normal"/>
    <w:next w:val="Normal"/>
    <w:autoRedefine/>
    <w:semiHidden/>
    <w:rsid w:val="00DC0279"/>
    <w:pPr>
      <w:tabs>
        <w:tab w:val="left" w:pos="630"/>
        <w:tab w:val="right" w:leader="dot" w:pos="9379"/>
      </w:tabs>
      <w:ind w:left="202"/>
      <w:jc w:val="left"/>
    </w:pPr>
    <w:rPr>
      <w:rFonts w:eastAsiaTheme="minorHAnsi"/>
      <w:sz w:val="20"/>
      <w:szCs w:val="20"/>
      <w:lang w:val="en-US"/>
    </w:rPr>
  </w:style>
  <w:style w:type="paragraph" w:styleId="TOC3">
    <w:name w:val="toc 3"/>
    <w:basedOn w:val="Normal"/>
    <w:next w:val="Normal"/>
    <w:autoRedefine/>
    <w:semiHidden/>
    <w:rsid w:val="00DC0279"/>
    <w:pPr>
      <w:tabs>
        <w:tab w:val="left" w:pos="990"/>
        <w:tab w:val="right" w:leader="dot" w:pos="9379"/>
      </w:tabs>
      <w:ind w:left="360"/>
      <w:jc w:val="left"/>
    </w:pPr>
    <w:rPr>
      <w:rFonts w:eastAsiaTheme="minorHAnsi"/>
      <w:sz w:val="20"/>
      <w:szCs w:val="20"/>
      <w:lang w:val="en-US"/>
    </w:rPr>
  </w:style>
  <w:style w:type="character" w:customStyle="1" w:styleId="VorlageTUHead">
    <w:name w:val="Vorlage_TU_Head"/>
    <w:rsid w:val="004F02B8"/>
    <w:rPr>
      <w:b/>
      <w:bCs/>
      <w:color w:val="003399"/>
      <w:sz w:val="30"/>
    </w:rPr>
  </w:style>
  <w:style w:type="paragraph" w:customStyle="1" w:styleId="Summary">
    <w:name w:val="Summary"/>
    <w:basedOn w:val="Normal"/>
    <w:rsid w:val="004F02B8"/>
    <w:pPr>
      <w:jc w:val="left"/>
    </w:pPr>
    <w:rPr>
      <w:b/>
      <w:i/>
      <w:iCs/>
      <w:szCs w:val="20"/>
    </w:rPr>
  </w:style>
  <w:style w:type="paragraph" w:customStyle="1" w:styleId="VorlageTUHead2">
    <w:name w:val="Vorlage_TU_Head2"/>
    <w:basedOn w:val="Normal"/>
    <w:rsid w:val="004F02B8"/>
    <w:pPr>
      <w:jc w:val="center"/>
    </w:pPr>
    <w:rPr>
      <w:sz w:val="16"/>
      <w:szCs w:val="20"/>
    </w:rPr>
  </w:style>
  <w:style w:type="paragraph" w:customStyle="1" w:styleId="VorlageTUHead3">
    <w:name w:val="Vorlage_TU_Head3"/>
    <w:basedOn w:val="Normal"/>
    <w:rsid w:val="004F02B8"/>
    <w:pPr>
      <w:jc w:val="center"/>
    </w:pPr>
    <w:rPr>
      <w:spacing w:val="20"/>
      <w:sz w:val="16"/>
      <w:szCs w:val="20"/>
    </w:rPr>
  </w:style>
  <w:style w:type="paragraph" w:customStyle="1" w:styleId="VorlageTUHead4">
    <w:name w:val="Vorlage_TU_Head4"/>
    <w:basedOn w:val="Normal"/>
    <w:rsid w:val="004F02B8"/>
    <w:pPr>
      <w:jc w:val="center"/>
    </w:pPr>
    <w:rPr>
      <w:sz w:val="16"/>
      <w:szCs w:val="20"/>
    </w:rPr>
  </w:style>
  <w:style w:type="paragraph" w:customStyle="1" w:styleId="VorlageTUHead5">
    <w:name w:val="Vorlage_TU_Head5"/>
    <w:basedOn w:val="Normal"/>
    <w:rsid w:val="004F02B8"/>
    <w:pPr>
      <w:jc w:val="center"/>
    </w:pPr>
    <w:rPr>
      <w:sz w:val="16"/>
      <w:szCs w:val="20"/>
    </w:rPr>
  </w:style>
  <w:style w:type="character" w:customStyle="1" w:styleId="VorlageTUHead6">
    <w:name w:val="Vorlage_TU_Head6"/>
    <w:rsid w:val="004F02B8"/>
    <w:rPr>
      <w:sz w:val="16"/>
    </w:rPr>
  </w:style>
  <w:style w:type="character" w:customStyle="1" w:styleId="VorlageTUbox1">
    <w:name w:val="Vorlage_TU_box1"/>
    <w:rsid w:val="004F02B8"/>
    <w:rPr>
      <w:i/>
      <w:iCs/>
    </w:rPr>
  </w:style>
  <w:style w:type="paragraph" w:customStyle="1" w:styleId="VorlageTUbox2">
    <w:name w:val="Vorlage_TU_box2"/>
    <w:basedOn w:val="Normal"/>
    <w:rsid w:val="004F02B8"/>
    <w:pPr>
      <w:spacing w:before="120" w:after="120"/>
      <w:jc w:val="center"/>
    </w:pPr>
    <w:rPr>
      <w:b/>
      <w:bCs/>
      <w:szCs w:val="20"/>
    </w:rPr>
  </w:style>
  <w:style w:type="paragraph" w:customStyle="1" w:styleId="VorlageTUbox3">
    <w:name w:val="Vorlage_TU_box3"/>
    <w:basedOn w:val="Normal"/>
    <w:rsid w:val="004F02B8"/>
    <w:pPr>
      <w:jc w:val="center"/>
    </w:pPr>
    <w:rPr>
      <w:b/>
      <w:bCs/>
      <w:sz w:val="32"/>
      <w:szCs w:val="20"/>
      <w:lang w:eastAsia="de-DE"/>
    </w:rPr>
  </w:style>
  <w:style w:type="character" w:customStyle="1" w:styleId="VorlageTUbox4">
    <w:name w:val="Vorlage_TU_box4"/>
    <w:rsid w:val="004F02B8"/>
    <w:rPr>
      <w:sz w:val="22"/>
    </w:rPr>
  </w:style>
  <w:style w:type="paragraph" w:styleId="ListParagraph">
    <w:name w:val="List Paragraph"/>
    <w:basedOn w:val="Normal"/>
    <w:qFormat/>
    <w:rsid w:val="003B0377"/>
    <w:pPr>
      <w:ind w:left="720"/>
      <w:contextualSpacing/>
    </w:pPr>
  </w:style>
  <w:style w:type="paragraph" w:customStyle="1" w:styleId="Default">
    <w:name w:val="Default"/>
    <w:rsid w:val="001440B4"/>
    <w:pPr>
      <w:autoSpaceDE w:val="0"/>
      <w:autoSpaceDN w:val="0"/>
      <w:adjustRightInd w:val="0"/>
    </w:pPr>
    <w:rPr>
      <w:rFonts w:ascii="Arial" w:hAnsi="Arial" w:cs="Arial"/>
      <w:color w:val="000000"/>
      <w:sz w:val="24"/>
      <w:szCs w:val="24"/>
      <w:lang w:val="en-GB"/>
    </w:rPr>
  </w:style>
  <w:style w:type="paragraph" w:customStyle="1" w:styleId="Standard">
    <w:name w:val="Standard"/>
    <w:rsid w:val="00A67901"/>
    <w:pPr>
      <w:suppressAutoHyphens/>
      <w:autoSpaceDN w:val="0"/>
      <w:spacing w:after="160" w:line="259" w:lineRule="auto"/>
      <w:textAlignment w:val="baseline"/>
    </w:pPr>
    <w:rPr>
      <w:rFonts w:ascii="Calibri" w:eastAsia="Calibri" w:hAnsi="Calibri" w:cs="DejaVu Sans"/>
      <w:sz w:val="22"/>
      <w:szCs w:val="22"/>
      <w:lang w:val="de-AT"/>
    </w:rPr>
  </w:style>
  <w:style w:type="paragraph" w:styleId="Caption">
    <w:name w:val="caption"/>
    <w:basedOn w:val="Normal"/>
    <w:next w:val="Normal"/>
    <w:uiPriority w:val="35"/>
    <w:unhideWhenUsed/>
    <w:qFormat/>
    <w:rsid w:val="008124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3601">
      <w:bodyDiv w:val="1"/>
      <w:marLeft w:val="0"/>
      <w:marRight w:val="0"/>
      <w:marTop w:val="0"/>
      <w:marBottom w:val="0"/>
      <w:divBdr>
        <w:top w:val="none" w:sz="0" w:space="0" w:color="auto"/>
        <w:left w:val="none" w:sz="0" w:space="0" w:color="auto"/>
        <w:bottom w:val="none" w:sz="0" w:space="0" w:color="auto"/>
        <w:right w:val="none" w:sz="0" w:space="0" w:color="auto"/>
      </w:divBdr>
    </w:div>
    <w:div w:id="911501734">
      <w:bodyDiv w:val="1"/>
      <w:marLeft w:val="0"/>
      <w:marRight w:val="0"/>
      <w:marTop w:val="0"/>
      <w:marBottom w:val="0"/>
      <w:divBdr>
        <w:top w:val="none" w:sz="0" w:space="0" w:color="auto"/>
        <w:left w:val="none" w:sz="0" w:space="0" w:color="auto"/>
        <w:bottom w:val="none" w:sz="0" w:space="0" w:color="auto"/>
        <w:right w:val="none" w:sz="0" w:space="0" w:color="auto"/>
      </w:divBdr>
    </w:div>
    <w:div w:id="1049844491">
      <w:bodyDiv w:val="1"/>
      <w:marLeft w:val="0"/>
      <w:marRight w:val="0"/>
      <w:marTop w:val="0"/>
      <w:marBottom w:val="0"/>
      <w:divBdr>
        <w:top w:val="none" w:sz="0" w:space="0" w:color="auto"/>
        <w:left w:val="none" w:sz="0" w:space="0" w:color="auto"/>
        <w:bottom w:val="none" w:sz="0" w:space="0" w:color="auto"/>
        <w:right w:val="none" w:sz="0" w:space="0" w:color="auto"/>
      </w:divBdr>
    </w:div>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be00\Documents\Custom%20Office%20Templates\bl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CCA5-6AB4-4B9A-8859-07D40B38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blanco.dotx</Template>
  <TotalTime>0</TotalTime>
  <Pages>6</Pages>
  <Words>1032</Words>
  <Characters>5884</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Daniel Aberer</dc:creator>
  <cp:keywords/>
  <dc:description/>
  <cp:lastModifiedBy>Daniel Aberer</cp:lastModifiedBy>
  <cp:revision>2</cp:revision>
  <cp:lastPrinted>2017-04-21T13:36:00Z</cp:lastPrinted>
  <dcterms:created xsi:type="dcterms:W3CDTF">2019-02-02T21:11:00Z</dcterms:created>
  <dcterms:modified xsi:type="dcterms:W3CDTF">2019-02-02T21:11:00Z</dcterms:modified>
</cp:coreProperties>
</file>