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5345BD" w14:textId="77777777" w:rsidR="000B3FF1" w:rsidRDefault="00CB36C5">
      <w:r>
        <w:t>Summary:</w:t>
      </w:r>
    </w:p>
    <w:p w14:paraId="51A75B65" w14:textId="77777777" w:rsidR="00CB36C5" w:rsidRDefault="00CB36C5"/>
    <w:p w14:paraId="1C6A15B9" w14:textId="77777777" w:rsidR="00CB36C5" w:rsidRDefault="00CB36C5">
      <w:r>
        <w:t xml:space="preserve">IVs: </w:t>
      </w:r>
    </w:p>
    <w:p w14:paraId="2CD0207E" w14:textId="77777777" w:rsidR="00CB36C5" w:rsidRDefault="00CB36C5" w:rsidP="00CB36C5">
      <w:pPr>
        <w:pStyle w:val="ListParagraph"/>
        <w:numPr>
          <w:ilvl w:val="0"/>
          <w:numId w:val="1"/>
        </w:numPr>
      </w:pPr>
      <w:r>
        <w:t>Coop/comp</w:t>
      </w:r>
    </w:p>
    <w:p w14:paraId="477B43C9" w14:textId="77777777" w:rsidR="00CB36C5" w:rsidRDefault="00CB36C5" w:rsidP="00CB36C5">
      <w:pPr>
        <w:pStyle w:val="ListParagraph"/>
        <w:numPr>
          <w:ilvl w:val="0"/>
          <w:numId w:val="1"/>
        </w:numPr>
      </w:pPr>
      <w:r>
        <w:t>Sentence type (PIC)</w:t>
      </w:r>
    </w:p>
    <w:p w14:paraId="5EE450D5" w14:textId="77777777" w:rsidR="00CB36C5" w:rsidRDefault="00CB36C5" w:rsidP="00CB36C5">
      <w:pPr>
        <w:pStyle w:val="ListParagraph"/>
        <w:numPr>
          <w:ilvl w:val="0"/>
          <w:numId w:val="1"/>
        </w:numPr>
      </w:pPr>
      <w:r>
        <w:t>Electrode or electrode region</w:t>
      </w:r>
    </w:p>
    <w:p w14:paraId="77FDDAE9" w14:textId="77777777" w:rsidR="00CB36C5" w:rsidRDefault="00CB36C5" w:rsidP="00CB36C5">
      <w:proofErr w:type="spellStart"/>
      <w:r>
        <w:t>DVs</w:t>
      </w:r>
      <w:proofErr w:type="spellEnd"/>
      <w:r>
        <w:t>:</w:t>
      </w:r>
    </w:p>
    <w:p w14:paraId="60C40D2F" w14:textId="77777777" w:rsidR="00CB36C5" w:rsidRDefault="00CB36C5" w:rsidP="00CB36C5">
      <w:pPr>
        <w:pStyle w:val="ListParagraph"/>
        <w:numPr>
          <w:ilvl w:val="0"/>
          <w:numId w:val="3"/>
        </w:numPr>
      </w:pPr>
      <w:r>
        <w:t xml:space="preserve">% </w:t>
      </w:r>
      <w:proofErr w:type="gramStart"/>
      <w:r>
        <w:t>correct</w:t>
      </w:r>
      <w:proofErr w:type="gramEnd"/>
    </w:p>
    <w:p w14:paraId="5C3ABDAE" w14:textId="77777777" w:rsidR="00CB36C5" w:rsidRDefault="00CB36C5" w:rsidP="00CB36C5">
      <w:pPr>
        <w:pStyle w:val="ListParagraph"/>
        <w:numPr>
          <w:ilvl w:val="0"/>
          <w:numId w:val="3"/>
        </w:numPr>
      </w:pPr>
      <w:proofErr w:type="gramStart"/>
      <w:r>
        <w:t>mean</w:t>
      </w:r>
      <w:proofErr w:type="gramEnd"/>
      <w:r>
        <w:t xml:space="preserve"> amplitude in N400 window to target window </w:t>
      </w:r>
    </w:p>
    <w:p w14:paraId="548BB4D8" w14:textId="77777777" w:rsidR="00CB36C5" w:rsidRDefault="00CB36C5" w:rsidP="00CB36C5">
      <w:pPr>
        <w:pStyle w:val="ListParagraph"/>
        <w:numPr>
          <w:ilvl w:val="1"/>
          <w:numId w:val="3"/>
        </w:numPr>
      </w:pPr>
      <w:proofErr w:type="gramStart"/>
      <w:r>
        <w:t>expected</w:t>
      </w:r>
      <w:proofErr w:type="gramEnd"/>
      <w:r>
        <w:t xml:space="preserve"> P&gt;C&gt;I</w:t>
      </w:r>
    </w:p>
    <w:p w14:paraId="0EA5AD3F" w14:textId="77777777" w:rsidR="00CB36C5" w:rsidRDefault="00CB36C5" w:rsidP="00CB36C5">
      <w:pPr>
        <w:pStyle w:val="ListParagraph"/>
        <w:numPr>
          <w:ilvl w:val="1"/>
          <w:numId w:val="3"/>
        </w:numPr>
      </w:pPr>
      <w:proofErr w:type="gramStart"/>
      <w:r>
        <w:t>expected</w:t>
      </w:r>
      <w:proofErr w:type="gramEnd"/>
      <w:r>
        <w:t>: for C, coop&lt;comp</w:t>
      </w:r>
    </w:p>
    <w:p w14:paraId="04F3F726" w14:textId="77777777" w:rsidR="00202AAC" w:rsidRPr="00202AAC" w:rsidRDefault="00202AAC" w:rsidP="00202AAC">
      <w:pPr>
        <w:rPr>
          <w:u w:val="single"/>
        </w:rPr>
      </w:pPr>
      <w:r w:rsidRPr="00202AAC">
        <w:rPr>
          <w:u w:val="single"/>
        </w:rPr>
        <w:t>Results:</w:t>
      </w:r>
    </w:p>
    <w:p w14:paraId="1E5D1532" w14:textId="77777777" w:rsidR="00202AAC" w:rsidRDefault="00202AAC" w:rsidP="00202AAC">
      <w:r>
        <w:t>Accuracy</w:t>
      </w:r>
    </w:p>
    <w:p w14:paraId="7402CEF7" w14:textId="77777777" w:rsidR="00202AAC" w:rsidRDefault="00202AAC" w:rsidP="00202AAC">
      <w:pPr>
        <w:pStyle w:val="ListParagraph"/>
        <w:numPr>
          <w:ilvl w:val="0"/>
          <w:numId w:val="5"/>
        </w:numPr>
      </w:pPr>
      <w:proofErr w:type="gramStart"/>
      <w:r>
        <w:t>no</w:t>
      </w:r>
      <w:proofErr w:type="gramEnd"/>
      <w:r>
        <w:t xml:space="preserve"> effect of </w:t>
      </w:r>
      <w:proofErr w:type="spellStart"/>
      <w:r>
        <w:t>trialtype</w:t>
      </w:r>
      <w:proofErr w:type="spellEnd"/>
      <w:r>
        <w:t xml:space="preserve"> (comp/coop) (F(2,20) = 2.192, p = .138) </w:t>
      </w:r>
    </w:p>
    <w:p w14:paraId="2ACAD597" w14:textId="77777777" w:rsidR="00F50283" w:rsidRDefault="00202AAC" w:rsidP="00202AAC">
      <w:pPr>
        <w:pStyle w:val="ListParagraph"/>
        <w:numPr>
          <w:ilvl w:val="0"/>
          <w:numId w:val="5"/>
        </w:numPr>
      </w:pPr>
      <w:proofErr w:type="gramStart"/>
      <w:r>
        <w:t>marginally</w:t>
      </w:r>
      <w:proofErr w:type="gramEnd"/>
      <w:r>
        <w:t xml:space="preserve"> significant interaction between </w:t>
      </w:r>
      <w:proofErr w:type="spellStart"/>
      <w:r>
        <w:t>trialtype</w:t>
      </w:r>
      <w:proofErr w:type="spellEnd"/>
      <w:r>
        <w:t xml:space="preserve"> and group (PIC) (</w:t>
      </w:r>
      <w:r w:rsidRPr="000B601A">
        <w:rPr>
          <w:i/>
        </w:rPr>
        <w:t>F</w:t>
      </w:r>
      <w:r>
        <w:t xml:space="preserve">(2,20) = 2.603; </w:t>
      </w:r>
      <w:r w:rsidRPr="000B601A">
        <w:rPr>
          <w:i/>
        </w:rPr>
        <w:t>p</w:t>
      </w:r>
      <w:r>
        <w:t xml:space="preserve"> = 0.099, </w:t>
      </w:r>
      <w:r w:rsidR="000B601A" w:rsidRPr="000B601A">
        <w:rPr>
          <w:rFonts w:ascii="Cambria" w:hAnsi="Cambria"/>
          <w:i/>
        </w:rPr>
        <w:t>η</w:t>
      </w:r>
      <w:r w:rsidR="00F50283" w:rsidRPr="000B601A">
        <w:rPr>
          <w:i/>
          <w:vertAlign w:val="superscript"/>
        </w:rPr>
        <w:t>2</w:t>
      </w:r>
      <w:r w:rsidR="00F50283">
        <w:t xml:space="preserve"> = 0.180) </w:t>
      </w:r>
    </w:p>
    <w:p w14:paraId="4270BF12" w14:textId="77777777" w:rsidR="00452578" w:rsidRDefault="00F50283" w:rsidP="00F50283">
      <w:pPr>
        <w:pStyle w:val="ListParagraph"/>
        <w:numPr>
          <w:ilvl w:val="1"/>
          <w:numId w:val="5"/>
        </w:numPr>
      </w:pPr>
      <w:r>
        <w:t xml:space="preserve">Info for graphing but I don’t have to report it. </w:t>
      </w:r>
      <w:proofErr w:type="spellStart"/>
      <w:r w:rsidR="00202AAC">
        <w:t>M</w:t>
      </w:r>
      <w:r w:rsidR="00202AAC">
        <w:rPr>
          <w:vertAlign w:val="subscript"/>
        </w:rPr>
        <w:t>comp</w:t>
      </w:r>
      <w:proofErr w:type="spellEnd"/>
      <w:r w:rsidR="00202AAC" w:rsidRPr="00202AAC">
        <w:t xml:space="preserve"> = 0.9</w:t>
      </w:r>
      <w:r w:rsidR="00202AAC">
        <w:t xml:space="preserve">06, </w:t>
      </w:r>
      <w:proofErr w:type="spellStart"/>
      <w:r w:rsidR="00202AAC">
        <w:t>SEM</w:t>
      </w:r>
      <w:r w:rsidR="00202AAC">
        <w:rPr>
          <w:vertAlign w:val="subscript"/>
        </w:rPr>
        <w:t>coop</w:t>
      </w:r>
      <w:proofErr w:type="spellEnd"/>
      <w:r w:rsidR="00202AAC">
        <w:t xml:space="preserve"> = 0.018; </w:t>
      </w:r>
      <w:proofErr w:type="spellStart"/>
      <w:r w:rsidR="00202AAC">
        <w:t>M</w:t>
      </w:r>
      <w:r w:rsidR="00202AAC">
        <w:rPr>
          <w:vertAlign w:val="subscript"/>
        </w:rPr>
        <w:t>coop</w:t>
      </w:r>
      <w:proofErr w:type="spellEnd"/>
      <w:r w:rsidR="00202AAC" w:rsidRPr="00202AAC">
        <w:t xml:space="preserve"> = 0.9</w:t>
      </w:r>
      <w:r w:rsidR="00202AAC">
        <w:t xml:space="preserve">26, </w:t>
      </w:r>
      <w:proofErr w:type="spellStart"/>
      <w:r w:rsidR="00202AAC">
        <w:t>SEM</w:t>
      </w:r>
      <w:r w:rsidR="00202AAC">
        <w:rPr>
          <w:vertAlign w:val="subscript"/>
        </w:rPr>
        <w:t>coop</w:t>
      </w:r>
      <w:proofErr w:type="spellEnd"/>
      <w:r w:rsidR="00202AAC" w:rsidRPr="00202AAC">
        <w:t xml:space="preserve"> = 0.</w:t>
      </w:r>
      <w:r w:rsidR="00202AAC">
        <w:t xml:space="preserve">018; </w:t>
      </w:r>
      <w:proofErr w:type="spellStart"/>
      <w:r w:rsidR="00202AAC">
        <w:t>M</w:t>
      </w:r>
      <w:r w:rsidR="00202AAC">
        <w:rPr>
          <w:vertAlign w:val="subscript"/>
        </w:rPr>
        <w:t>p</w:t>
      </w:r>
      <w:proofErr w:type="spellEnd"/>
      <w:r w:rsidR="00202AAC">
        <w:t xml:space="preserve"> = 0.931, </w:t>
      </w:r>
      <w:proofErr w:type="spellStart"/>
      <w:r w:rsidR="00202AAC">
        <w:t>SEM</w:t>
      </w:r>
      <w:r w:rsidR="00202AAC">
        <w:rPr>
          <w:vertAlign w:val="subscript"/>
        </w:rPr>
        <w:t>p</w:t>
      </w:r>
      <w:proofErr w:type="spellEnd"/>
      <w:r w:rsidR="00202AAC">
        <w:t xml:space="preserve"> = 0.013; M</w:t>
      </w:r>
      <w:r w:rsidR="00202AAC">
        <w:rPr>
          <w:vertAlign w:val="subscript"/>
        </w:rPr>
        <w:t>I</w:t>
      </w:r>
      <w:r w:rsidR="00202AAC">
        <w:t xml:space="preserve"> = 0.886, SEM</w:t>
      </w:r>
      <w:r w:rsidR="00202AAC">
        <w:rPr>
          <w:vertAlign w:val="subscript"/>
        </w:rPr>
        <w:t>I</w:t>
      </w:r>
      <w:r w:rsidR="00202AAC">
        <w:t xml:space="preserve"> = 0.017; M</w:t>
      </w:r>
      <w:r w:rsidR="00202AAC">
        <w:rPr>
          <w:vertAlign w:val="subscript"/>
        </w:rPr>
        <w:t>C</w:t>
      </w:r>
      <w:r w:rsidR="00202AAC">
        <w:t xml:space="preserve"> = 0.931, </w:t>
      </w:r>
      <w:proofErr w:type="spellStart"/>
      <w:r w:rsidR="00202AAC">
        <w:t>SEM</w:t>
      </w:r>
      <w:r w:rsidR="00202AAC">
        <w:rPr>
          <w:vertAlign w:val="subscript"/>
        </w:rPr>
        <w:t>C</w:t>
      </w:r>
      <w:proofErr w:type="spellEnd"/>
      <w:r w:rsidR="00202AAC">
        <w:t xml:space="preserve"> = 0.025</w:t>
      </w:r>
      <w:r w:rsidR="00202AAC" w:rsidRPr="00202AAC">
        <w:t>)</w:t>
      </w:r>
    </w:p>
    <w:p w14:paraId="7A5EFEBC" w14:textId="77777777" w:rsidR="00202AAC" w:rsidRDefault="00452578" w:rsidP="00F4480B">
      <w:pPr>
        <w:pStyle w:val="ListParagraph"/>
        <w:ind w:left="1440"/>
      </w:pPr>
      <w:r>
        <w:rPr>
          <w:noProof/>
        </w:rPr>
        <w:drawing>
          <wp:inline distT="0" distB="0" distL="0" distR="0" wp14:anchorId="4CD4E307" wp14:editId="1E166195">
            <wp:extent cx="4508500" cy="2984500"/>
            <wp:effectExtent l="0" t="0" r="12700" b="12700"/>
            <wp:docPr id="1" name="Picture 1" descr="Macintosh HD:Users:sophi529:Documents:Non college:Screenshots:Screen Shot 2016-04-22 at 3.23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ophi529:Documents:Non college:Screenshots:Screen Shot 2016-04-22 at 3.23.0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F7366" w14:textId="77777777" w:rsidR="00452578" w:rsidRDefault="00452578" w:rsidP="00F50283">
      <w:pPr>
        <w:pStyle w:val="ListParagraph"/>
        <w:numPr>
          <w:ilvl w:val="1"/>
          <w:numId w:val="5"/>
        </w:numPr>
      </w:pPr>
      <w:proofErr w:type="spellStart"/>
      <w:r>
        <w:t>PxComp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= 0.02</w:t>
      </w:r>
    </w:p>
    <w:p w14:paraId="4DDAE8B2" w14:textId="77777777" w:rsidR="00202AAC" w:rsidRDefault="00202AAC" w:rsidP="00202AAC">
      <w:pPr>
        <w:pStyle w:val="ListParagraph"/>
        <w:numPr>
          <w:ilvl w:val="1"/>
          <w:numId w:val="5"/>
        </w:numPr>
      </w:pPr>
      <w:proofErr w:type="gramStart"/>
      <w:r>
        <w:t>so</w:t>
      </w:r>
      <w:proofErr w:type="gramEnd"/>
      <w:r>
        <w:t xml:space="preserve"> treat it as significant and graph it  </w:t>
      </w:r>
    </w:p>
    <w:p w14:paraId="621DC9EE" w14:textId="77777777" w:rsidR="00F50283" w:rsidRDefault="00F50283" w:rsidP="00F50283">
      <w:r>
        <w:t>P600 mean amplitude</w:t>
      </w:r>
    </w:p>
    <w:p w14:paraId="2BD8A46D" w14:textId="77777777" w:rsidR="00F50283" w:rsidRDefault="00F50283" w:rsidP="00F50283">
      <w:pPr>
        <w:pStyle w:val="ListParagraph"/>
        <w:numPr>
          <w:ilvl w:val="0"/>
          <w:numId w:val="6"/>
        </w:numPr>
      </w:pPr>
      <w:r>
        <w:t xml:space="preserve">Main effect of </w:t>
      </w:r>
      <w:proofErr w:type="spellStart"/>
      <w:r>
        <w:t>trialType</w:t>
      </w:r>
      <w:proofErr w:type="spellEnd"/>
      <w:r>
        <w:t xml:space="preserve"> (</w:t>
      </w:r>
      <w:proofErr w:type="gramStart"/>
      <w:r w:rsidRPr="000B601A">
        <w:rPr>
          <w:i/>
        </w:rPr>
        <w:t>F</w:t>
      </w:r>
      <w:r>
        <w:t>(</w:t>
      </w:r>
      <w:proofErr w:type="gramEnd"/>
      <w:r w:rsidR="000B601A">
        <w:t xml:space="preserve">2,20) = 11.592); </w:t>
      </w:r>
      <w:r w:rsidR="000B601A" w:rsidRPr="000B601A">
        <w:rPr>
          <w:i/>
        </w:rPr>
        <w:t>p</w:t>
      </w:r>
      <w:r w:rsidR="000B601A">
        <w:t xml:space="preserve"> &lt; .001; </w:t>
      </w:r>
      <w:r w:rsidR="000B601A" w:rsidRPr="000B601A">
        <w:rPr>
          <w:rFonts w:ascii="Cambria" w:hAnsi="Cambria"/>
          <w:i/>
        </w:rPr>
        <w:t>η</w:t>
      </w:r>
      <w:r w:rsidR="000B601A" w:rsidRPr="000B601A">
        <w:rPr>
          <w:i/>
          <w:vertAlign w:val="superscript"/>
        </w:rPr>
        <w:t>2</w:t>
      </w:r>
      <w:r w:rsidR="000B601A">
        <w:t xml:space="preserve"> = 0.537; </w:t>
      </w:r>
      <w:r w:rsidR="000B601A" w:rsidRPr="000B601A">
        <w:rPr>
          <w:i/>
        </w:rPr>
        <w:t>M</w:t>
      </w:r>
      <w:r w:rsidR="000B601A" w:rsidRPr="000B601A">
        <w:rPr>
          <w:i/>
          <w:vertAlign w:val="subscript"/>
        </w:rPr>
        <w:t>P</w:t>
      </w:r>
      <w:r w:rsidR="000B601A">
        <w:t xml:space="preserve"> = 1.896, </w:t>
      </w:r>
      <w:proofErr w:type="spellStart"/>
      <w:r w:rsidR="000B601A" w:rsidRPr="000B601A">
        <w:rPr>
          <w:i/>
        </w:rPr>
        <w:t>SD</w:t>
      </w:r>
      <w:r w:rsidR="000B601A">
        <w:rPr>
          <w:i/>
          <w:vertAlign w:val="subscript"/>
        </w:rPr>
        <w:t>P</w:t>
      </w:r>
      <w:proofErr w:type="spellEnd"/>
      <w:r w:rsidR="000B601A">
        <w:t xml:space="preserve"> = 1.501; </w:t>
      </w:r>
      <w:r w:rsidR="000B601A" w:rsidRPr="000B601A">
        <w:rPr>
          <w:i/>
        </w:rPr>
        <w:t>M</w:t>
      </w:r>
      <w:r w:rsidR="000B601A" w:rsidRPr="000B601A">
        <w:rPr>
          <w:i/>
          <w:vertAlign w:val="subscript"/>
        </w:rPr>
        <w:t>I</w:t>
      </w:r>
      <w:r w:rsidR="000B601A">
        <w:t xml:space="preserve"> = 3.783, </w:t>
      </w:r>
      <w:proofErr w:type="spellStart"/>
      <w:r w:rsidR="000B601A">
        <w:rPr>
          <w:i/>
        </w:rPr>
        <w:t>SD</w:t>
      </w:r>
      <w:r w:rsidR="000B601A">
        <w:rPr>
          <w:i/>
          <w:vertAlign w:val="subscript"/>
        </w:rPr>
        <w:t>P</w:t>
      </w:r>
      <w:proofErr w:type="spellEnd"/>
      <w:r w:rsidR="000B601A">
        <w:t xml:space="preserve"> = 2.203; </w:t>
      </w:r>
      <w:r w:rsidR="000B601A">
        <w:rPr>
          <w:i/>
        </w:rPr>
        <w:t>M</w:t>
      </w:r>
      <w:r w:rsidR="000B601A">
        <w:rPr>
          <w:i/>
          <w:vertAlign w:val="subscript"/>
        </w:rPr>
        <w:t>C</w:t>
      </w:r>
      <w:r w:rsidR="000B601A">
        <w:t xml:space="preserve"> = 2.367, </w:t>
      </w:r>
      <w:proofErr w:type="spellStart"/>
      <w:r w:rsidR="000B601A">
        <w:rPr>
          <w:i/>
        </w:rPr>
        <w:t>SD</w:t>
      </w:r>
      <w:r w:rsidR="000B601A">
        <w:rPr>
          <w:i/>
          <w:vertAlign w:val="subscript"/>
        </w:rPr>
        <w:t>C</w:t>
      </w:r>
      <w:proofErr w:type="spellEnd"/>
      <w:r w:rsidR="000B601A">
        <w:t xml:space="preserve"> = 1.581)</w:t>
      </w:r>
    </w:p>
    <w:p w14:paraId="3128B1D4" w14:textId="77777777" w:rsidR="000B601A" w:rsidRDefault="000B601A" w:rsidP="00F50283">
      <w:pPr>
        <w:pStyle w:val="ListParagraph"/>
        <w:numPr>
          <w:ilvl w:val="0"/>
          <w:numId w:val="6"/>
        </w:numPr>
      </w:pPr>
      <w:r>
        <w:t xml:space="preserve">Interaction of </w:t>
      </w:r>
      <w:proofErr w:type="spellStart"/>
      <w:r>
        <w:t>Trialtype</w:t>
      </w:r>
      <w:proofErr w:type="spellEnd"/>
      <w:r>
        <w:t xml:space="preserve"> * Group </w:t>
      </w:r>
      <w:bookmarkStart w:id="0" w:name="_GoBack"/>
      <w:r>
        <w:t>(</w:t>
      </w:r>
      <w:proofErr w:type="gramStart"/>
      <w:r w:rsidRPr="000B601A">
        <w:rPr>
          <w:i/>
        </w:rPr>
        <w:t>F</w:t>
      </w:r>
      <w:r>
        <w:t>(</w:t>
      </w:r>
      <w:proofErr w:type="gramEnd"/>
      <w:r>
        <w:t xml:space="preserve">2,20) = 3.564; </w:t>
      </w:r>
      <w:r>
        <w:rPr>
          <w:i/>
        </w:rPr>
        <w:t>p</w:t>
      </w:r>
      <w:r>
        <w:t xml:space="preserve"> = 0.047; </w:t>
      </w:r>
      <w:r w:rsidRPr="000B601A">
        <w:rPr>
          <w:rFonts w:ascii="Cambria" w:hAnsi="Cambria"/>
          <w:i/>
        </w:rPr>
        <w:t>η</w:t>
      </w:r>
      <w:r w:rsidRPr="000B601A">
        <w:rPr>
          <w:i/>
          <w:vertAlign w:val="superscript"/>
        </w:rPr>
        <w:t>2</w:t>
      </w:r>
      <w:r>
        <w:rPr>
          <w:i/>
        </w:rPr>
        <w:t xml:space="preserve"> </w:t>
      </w:r>
      <w:r>
        <w:t>= 0.263)</w:t>
      </w:r>
      <w:bookmarkEnd w:id="0"/>
    </w:p>
    <w:p w14:paraId="013AEFC1" w14:textId="77777777" w:rsidR="000B601A" w:rsidRDefault="000B601A" w:rsidP="000B601A">
      <w:pPr>
        <w:pStyle w:val="ListParagraph"/>
        <w:numPr>
          <w:ilvl w:val="1"/>
          <w:numId w:val="6"/>
        </w:numPr>
      </w:pPr>
      <w:r>
        <w:lastRenderedPageBreak/>
        <w:t xml:space="preserve">Info for graphing: </w:t>
      </w:r>
      <w:r w:rsidR="00452578">
        <w:rPr>
          <w:noProof/>
        </w:rPr>
        <w:drawing>
          <wp:inline distT="0" distB="0" distL="0" distR="0" wp14:anchorId="5BAA4308" wp14:editId="2DDA62B3">
            <wp:extent cx="5486400" cy="2857500"/>
            <wp:effectExtent l="0" t="0" r="0" b="12700"/>
            <wp:docPr id="2" name="Picture 2" descr="Macintosh HD:Users:sophi529:Documents:Non college:Screenshots:Screen Shot 2016-04-22 at 3.23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ophi529:Documents:Non college:Screenshots:Screen Shot 2016-04-22 at 3.23.4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C7B81" w14:textId="77777777" w:rsidR="003F6A22" w:rsidRDefault="00E470CC" w:rsidP="003F6A22">
      <w:r>
        <w:t>Survey Results</w:t>
      </w:r>
    </w:p>
    <w:p w14:paraId="72EAED23" w14:textId="2314F1B9" w:rsidR="00E470CC" w:rsidRDefault="00E470CC" w:rsidP="00E470CC">
      <w:pPr>
        <w:pStyle w:val="ListParagraph"/>
        <w:numPr>
          <w:ilvl w:val="0"/>
          <w:numId w:val="7"/>
        </w:numPr>
      </w:pPr>
      <w:r>
        <w:t>Mann Whitney test</w:t>
      </w:r>
      <w:r>
        <w:sym w:font="Wingdings" w:char="F0E0"/>
      </w:r>
      <w:r>
        <w:t xml:space="preserve"> </w:t>
      </w:r>
      <w:r w:rsidR="007638C6">
        <w:t xml:space="preserve">participants perceived the </w:t>
      </w:r>
      <w:proofErr w:type="spellStart"/>
      <w:r w:rsidR="007638C6">
        <w:t>jenga</w:t>
      </w:r>
      <w:proofErr w:type="spellEnd"/>
      <w:r w:rsidR="007638C6">
        <w:t xml:space="preserve"> game to be competitive/cooperative as they were supposed to (</w:t>
      </w:r>
      <w:proofErr w:type="spellStart"/>
      <w:r w:rsidR="007638C6">
        <w:rPr>
          <w:i/>
        </w:rPr>
        <w:t>Mdn</w:t>
      </w:r>
      <w:r w:rsidR="000121CC">
        <w:rPr>
          <w:i/>
          <w:vertAlign w:val="subscript"/>
        </w:rPr>
        <w:t>Comp</w:t>
      </w:r>
      <w:proofErr w:type="spellEnd"/>
      <w:r w:rsidR="007638C6" w:rsidRPr="007638C6">
        <w:t xml:space="preserve"> =</w:t>
      </w:r>
      <w:r w:rsidR="000121CC">
        <w:t xml:space="preserve"> 2.5, </w:t>
      </w:r>
      <w:proofErr w:type="spellStart"/>
      <w:r w:rsidR="000121CC">
        <w:rPr>
          <w:i/>
        </w:rPr>
        <w:t>Mdn</w:t>
      </w:r>
      <w:r w:rsidR="000121CC">
        <w:rPr>
          <w:i/>
          <w:vertAlign w:val="subscript"/>
        </w:rPr>
        <w:t>Coop</w:t>
      </w:r>
      <w:proofErr w:type="spellEnd"/>
      <w:r w:rsidR="000121CC" w:rsidRPr="007638C6">
        <w:t xml:space="preserve"> =</w:t>
      </w:r>
      <w:r w:rsidR="000121CC">
        <w:t xml:space="preserve"> </w:t>
      </w:r>
      <w:proofErr w:type="gramStart"/>
      <w:r w:rsidR="000121CC">
        <w:t>10</w:t>
      </w:r>
      <w:r w:rsidR="007638C6">
        <w:rPr>
          <w:i/>
        </w:rPr>
        <w:t xml:space="preserve"> ,</w:t>
      </w:r>
      <w:proofErr w:type="gramEnd"/>
      <w:r w:rsidR="007638C6">
        <w:rPr>
          <w:i/>
        </w:rPr>
        <w:t xml:space="preserve"> U </w:t>
      </w:r>
      <w:r w:rsidR="007638C6" w:rsidRPr="007638C6">
        <w:t>=</w:t>
      </w:r>
      <w:r w:rsidR="007638C6">
        <w:t xml:space="preserve"> 32</w:t>
      </w:r>
      <w:r w:rsidR="007638C6">
        <w:rPr>
          <w:i/>
        </w:rPr>
        <w:t xml:space="preserve"> , </w:t>
      </w:r>
      <w:r w:rsidR="007638C6" w:rsidRPr="007638C6">
        <w:rPr>
          <w:i/>
        </w:rPr>
        <w:t>p</w:t>
      </w:r>
      <w:r w:rsidR="007638C6">
        <w:t xml:space="preserve"> = 0.026)</w:t>
      </w:r>
    </w:p>
    <w:p w14:paraId="399844E3" w14:textId="77777777" w:rsidR="007638C6" w:rsidRDefault="007638C6" w:rsidP="007638C6"/>
    <w:p w14:paraId="3A74845A" w14:textId="2701118B" w:rsidR="00F4480B" w:rsidRDefault="00F4480B" w:rsidP="00F4480B"/>
    <w:sectPr w:rsidR="00F4480B" w:rsidSect="00A756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C2733"/>
    <w:multiLevelType w:val="hybridMultilevel"/>
    <w:tmpl w:val="F062A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6D2C87"/>
    <w:multiLevelType w:val="hybridMultilevel"/>
    <w:tmpl w:val="CF68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F03ED0"/>
    <w:multiLevelType w:val="hybridMultilevel"/>
    <w:tmpl w:val="C96E3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C4A15"/>
    <w:multiLevelType w:val="hybridMultilevel"/>
    <w:tmpl w:val="B01CC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A635BB"/>
    <w:multiLevelType w:val="hybridMultilevel"/>
    <w:tmpl w:val="03E6D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3A6276"/>
    <w:multiLevelType w:val="hybridMultilevel"/>
    <w:tmpl w:val="C2DC0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7147C8"/>
    <w:multiLevelType w:val="hybridMultilevel"/>
    <w:tmpl w:val="1B4C7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6C5"/>
    <w:rsid w:val="000121CC"/>
    <w:rsid w:val="000B3FF1"/>
    <w:rsid w:val="000B601A"/>
    <w:rsid w:val="00202AAC"/>
    <w:rsid w:val="00236679"/>
    <w:rsid w:val="003241EA"/>
    <w:rsid w:val="003F6A22"/>
    <w:rsid w:val="00452578"/>
    <w:rsid w:val="007638C6"/>
    <w:rsid w:val="00955D5A"/>
    <w:rsid w:val="00A7563D"/>
    <w:rsid w:val="00CB36C5"/>
    <w:rsid w:val="00E470CC"/>
    <w:rsid w:val="00F4480B"/>
    <w:rsid w:val="00F5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55CF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6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5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57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6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5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57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158</Words>
  <Characters>906</Characters>
  <Application>Microsoft Macintosh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Dewil</dc:creator>
  <cp:keywords/>
  <dc:description/>
  <cp:lastModifiedBy>Sophie Dewil</cp:lastModifiedBy>
  <cp:revision>4</cp:revision>
  <dcterms:created xsi:type="dcterms:W3CDTF">2016-03-30T17:43:00Z</dcterms:created>
  <dcterms:modified xsi:type="dcterms:W3CDTF">2016-05-02T03:20:00Z</dcterms:modified>
</cp:coreProperties>
</file>