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CEDE6D" w14:textId="77777777" w:rsidR="000B3FF1" w:rsidRDefault="00416306" w:rsidP="00416306">
      <w:pPr>
        <w:pStyle w:val="ListParagraph"/>
        <w:numPr>
          <w:ilvl w:val="0"/>
          <w:numId w:val="1"/>
        </w:numPr>
      </w:pPr>
      <w:r>
        <w:t>Using artificial networks to model sentence plausibility nets</w:t>
      </w:r>
    </w:p>
    <w:p w14:paraId="1537CDA6" w14:textId="77777777" w:rsidR="00416306" w:rsidRDefault="00416306" w:rsidP="00416306">
      <w:pPr>
        <w:pStyle w:val="ListParagraph"/>
        <w:numPr>
          <w:ilvl w:val="0"/>
          <w:numId w:val="1"/>
        </w:numPr>
      </w:pPr>
      <w:r>
        <w:t>Decide how to encode sentences</w:t>
      </w:r>
    </w:p>
    <w:p w14:paraId="18D908D0" w14:textId="77777777" w:rsidR="00416306" w:rsidRDefault="00416306" w:rsidP="00416306">
      <w:pPr>
        <w:pStyle w:val="ListParagraph"/>
        <w:numPr>
          <w:ilvl w:val="0"/>
          <w:numId w:val="1"/>
        </w:numPr>
      </w:pPr>
      <w:r>
        <w:t>Correct = &lt;.5 from correct answer</w:t>
      </w:r>
      <w:bookmarkStart w:id="0" w:name="_GoBack"/>
      <w:bookmarkEnd w:id="0"/>
    </w:p>
    <w:sectPr w:rsidR="00416306" w:rsidSect="00A756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91813"/>
    <w:multiLevelType w:val="hybridMultilevel"/>
    <w:tmpl w:val="85B62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98C"/>
    <w:rsid w:val="000B3FF1"/>
    <w:rsid w:val="00416306"/>
    <w:rsid w:val="0050598C"/>
    <w:rsid w:val="00A7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5351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3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</Words>
  <Characters>109</Characters>
  <Application>Microsoft Macintosh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Dewil</dc:creator>
  <cp:keywords/>
  <dc:description/>
  <cp:lastModifiedBy>Sophie Dewil</cp:lastModifiedBy>
  <cp:revision>2</cp:revision>
  <dcterms:created xsi:type="dcterms:W3CDTF">2016-05-02T17:45:00Z</dcterms:created>
  <dcterms:modified xsi:type="dcterms:W3CDTF">2016-05-03T00:06:00Z</dcterms:modified>
</cp:coreProperties>
</file>