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7F1C" w:rsidRPr="002D1A29" w:rsidRDefault="00FD7F1C" w:rsidP="00FD7F1C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「聖伯爾納黛傳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Saint Bernadette Soubirous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」＋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 w:hint="eastAsia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「露德聖母顯現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The Apparitions of Our Lady of Lourdes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」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的行前閱讀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她的故事不只是「小女孩看到聖母」，而是：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一個貧窮、病弱、被社會低估的女孩，在岩洞前被聖母親自召叫；她沒有權力、沒有學問、沒有地位，卻成為露德信仰核心的見證人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FD7F1C" w:rsidRPr="00FD7F1C" w:rsidRDefault="00FD7F1C" w:rsidP="00FD7F1C">
      <w:pPr>
        <w:spacing w:before="100" w:beforeAutospacing="1" w:after="100" w:afterAutospacing="1"/>
        <w:outlineLvl w:val="0"/>
        <w:rPr>
          <w:rFonts w:ascii="PingFang TC" w:eastAsia="PingFang TC" w:hAnsi="PingFang T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一、伯爾納黛是誰</w:t>
      </w:r>
      <w:r w:rsidRPr="00FD7F1C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聖伯爾納黛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Saint Bernadette Soubirous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，全名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>Bernadette Soubirous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1844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年出生於法國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Lourdes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。她家原本是磨坊家庭，後來家道中落，生活非常貧困。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1857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年，她的家人甚至住進一間舊監牢改成的小房間，稱為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>Le Cachot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。露德官方年表也記載，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1857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Soubirous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一家住在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Cachot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；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1858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2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11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日，她在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Grotto of Massabielle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馬薩比耶岩洞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第一次經歷顯現。</w:t>
      </w:r>
    </w:p>
    <w:p w:rsidR="00FD7F1C" w:rsidRPr="00FD7F1C" w:rsidRDefault="00FD7F1C" w:rsidP="002D1A29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她當時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14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歲，身體不好，有氣喘，讀書不多，也不算是當地被看重的孩子。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這一點很重要，因為露德的核心不是「天主選了一個有能力、有地位、很會說話的人」，而是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天主讓一個貧窮、單純、沒有社會權力的小女孩成為見證人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outlineLvl w:val="0"/>
        <w:rPr>
          <w:rFonts w:ascii="PingFang TC" w:eastAsia="PingFang TC" w:hAnsi="PingFang T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二、聖母如何第一次顯現給她</w:t>
      </w:r>
      <w:r w:rsidRPr="00FD7F1C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第一次顯現在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1858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年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2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11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日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那天，伯爾納黛和妹妹、朋友一起去撿柴。她們到了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Lourdes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外面的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Massabielle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岩洞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附近。當時伯爾納黛聽見像風一樣的聲音，但樹並沒有動。她抬頭看，看到岩洞上方的洞穴裡，有一位美麗的女子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她一開始沒有說「我看到聖母」，而是稱她為：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>a small young lady / une petite demoiselle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，也就是「一位小小姐／年輕女子」。後來這位女子才被理解為聖母。關於第一次顯現，資料記載伯爾納黛當時只有她自己看見，同行的妹妹和朋友沒有看見。</w:t>
      </w:r>
    </w:p>
    <w:p w:rsidR="00FD7F1C" w:rsidRPr="002D1A29" w:rsidRDefault="00FD7F1C" w:rsidP="002D1A29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傳統圖像裡，露德聖母的形象是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2D1A29">
        <w:rPr>
          <w:rFonts w:ascii="PingFang TC" w:eastAsia="PingFang TC" w:hAnsi="PingFang TC" w:cs="Times New Roman"/>
        </w:rPr>
        <w:t>白色衣服</w:t>
      </w:r>
      <w:r w:rsidR="002D1A29" w:rsidRPr="002D1A29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、</w:t>
      </w:r>
      <w:r w:rsidRPr="002D1A29">
        <w:rPr>
          <w:rFonts w:ascii="PingFang TC" w:eastAsia="PingFang TC" w:hAnsi="PingFang TC" w:cs="Times New Roman"/>
        </w:rPr>
        <w:t>白色頭紗</w:t>
      </w:r>
      <w:r w:rsidR="002D1A29" w:rsidRPr="002D1A29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、</w:t>
      </w:r>
      <w:r w:rsidRPr="002D1A29">
        <w:rPr>
          <w:rFonts w:ascii="PingFang TC" w:eastAsia="PingFang TC" w:hAnsi="PingFang TC" w:cs="Times New Roman"/>
        </w:rPr>
        <w:t>藍色腰帶</w:t>
      </w:r>
      <w:r w:rsidR="002D1A29" w:rsidRPr="002D1A29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、</w:t>
      </w:r>
      <w:r w:rsidRPr="002D1A29">
        <w:rPr>
          <w:rFonts w:ascii="PingFang TC" w:eastAsia="PingFang TC" w:hAnsi="PingFang TC" w:cs="Times New Roman"/>
        </w:rPr>
        <w:t>腳上有金色玫瑰</w:t>
      </w:r>
      <w:r w:rsidR="002D1A29" w:rsidRPr="002D1A29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、</w:t>
      </w:r>
      <w:r w:rsidRPr="002D1A29">
        <w:rPr>
          <w:rFonts w:ascii="PingFang TC" w:eastAsia="PingFang TC" w:hAnsi="PingFang TC" w:cs="Times New Roman"/>
        </w:rPr>
        <w:t>手持玫瑰念珠</w:t>
      </w:r>
      <w:r w:rsidR="002D1A29" w:rsidRPr="002D1A29">
        <w:rPr>
          <w:rFonts w:ascii="PingFang TC" w:eastAsia="PingFang TC" w:hAnsi="PingFang TC" w:cs="Times New Roman" w:hint="eastAsia"/>
        </w:rPr>
        <w:t>。</w:t>
      </w:r>
    </w:p>
    <w:p w:rsidR="00FD7F1C" w:rsidRPr="00FD7F1C" w:rsidRDefault="00FD7F1C" w:rsidP="002D1A29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英文常寫作：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>Our Lady of Lourdes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中文：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露德聖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母</w:t>
      </w:r>
    </w:p>
    <w:p w:rsidR="00FD7F1C" w:rsidRPr="00FD7F1C" w:rsidRDefault="00FD7F1C" w:rsidP="00FD7F1C">
      <w:pPr>
        <w:spacing w:before="100" w:beforeAutospacing="1" w:after="100" w:afterAutospacing="1"/>
        <w:outlineLvl w:val="0"/>
        <w:rPr>
          <w:rFonts w:ascii="PingFang TC" w:eastAsia="PingFang TC" w:hAnsi="PingFang T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三、伯爾納黛一共見到幾次聖母</w:t>
      </w:r>
      <w:r w:rsidRPr="00FD7F1C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一共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18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次顯現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時間是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1858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年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2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11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日至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1858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年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7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16 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日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露德官方顯現頁面也清楚說明，聖母向伯爾納黛顯現的故事發生在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1858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2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11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日到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7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16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日之間；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3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25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日，顯現者說出自己是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“the Immaculate Conception”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無原罪始胎／無原罪聖母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FD7F1C" w:rsidRPr="00FD7F1C" w:rsidRDefault="00FD7F1C" w:rsidP="00FD7F1C">
      <w:pPr>
        <w:spacing w:before="100" w:beforeAutospacing="1" w:after="100" w:afterAutospacing="1"/>
        <w:outlineLvl w:val="0"/>
        <w:rPr>
          <w:rFonts w:ascii="PingFang TC" w:eastAsia="PingFang TC" w:hAnsi="PingFang T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四、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18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次顯現的大</w:t>
      </w:r>
      <w:r w:rsidRPr="00FD7F1C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意</w:t>
      </w:r>
    </w:p>
    <w:p w:rsidR="00FD7F1C" w:rsidRPr="00FD7F1C" w:rsidRDefault="00FD7F1C" w:rsidP="00FD7F1C">
      <w:pPr>
        <w:spacing w:before="100" w:beforeAutospacing="1" w:after="100" w:afterAutospacing="1"/>
        <w:outlineLvl w:val="1"/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1. 2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11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日：第一次顯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現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伯爾納黛在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Massabielle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岩洞看到美麗女子。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這一次幾乎沒有長篇訊息，重點是：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召叫開始了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這也提醒你：有時天主的工作不是從清楚答案開始，而是從一個很安靜、很神祕的邀請開始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FD7F1C" w:rsidRPr="00FD7F1C" w:rsidRDefault="00FD7F1C" w:rsidP="00FD7F1C">
      <w:pPr>
        <w:spacing w:before="100" w:beforeAutospacing="1" w:after="100" w:afterAutospacing="1"/>
        <w:outlineLvl w:val="1"/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2. 2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14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日：伯爾納黛再回岩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洞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她帶著聖水，心裡也有分辨：這到底是不是來自天主？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她向顯現者灑聖水，若不是來自天主就離開；那位女子只是微笑。</w:t>
      </w:r>
    </w:p>
    <w:p w:rsidR="00FD7F1C" w:rsidRPr="00FD7F1C" w:rsidRDefault="00FD7F1C" w:rsidP="002D1A29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這一點很天主教：不是所有神祕經驗都立刻相信，而是需要分辨、謙卑、祈禱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outlineLvl w:val="1"/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3. 2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18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日：聖母邀請她連續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15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天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來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這一次，聖母開始說話，邀請伯爾納黛在接下來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15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天回到岩洞。梵蒂岡新聞的露德聖母紀念日資料也提到，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2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18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日的顯現中，聖母請她連續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15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天回來。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這裡有一句很重要的話，傳統上常被引用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FD7F1C" w:rsidRPr="00FD7F1C" w:rsidRDefault="00FD7F1C" w:rsidP="00FD7F1C">
      <w:pPr>
        <w:spacing w:beforeAutospacing="1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“I do not promise to make you happy in this world, but in the other.”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我不承諾使你在這個世界幸福，而是在另一個世界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這句話的意思不是叫人否定今生，而是提醒：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露德的訊息不只是身體痊癒，也指向更深的信德、永生與靈魂的歸向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FD7F1C" w:rsidRPr="00FD7F1C" w:rsidRDefault="00FD7F1C" w:rsidP="00FD7F1C">
      <w:pPr>
        <w:spacing w:before="100" w:beforeAutospacing="1" w:after="100" w:afterAutospacing="1"/>
        <w:outlineLvl w:val="1"/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4. 2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24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日前後：祈禱、悔改、為罪人祈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禱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露德訊息中有很強的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penance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悔改／補贖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主題。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聖母邀請人祈禱、悔改，為罪人祈禱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這不是恐嚇，而是很清楚地說：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人需要回到天主面前，承認自己需要恩寵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FD7F1C" w:rsidRPr="00FD7F1C" w:rsidRDefault="00FD7F1C" w:rsidP="00FD7F1C">
      <w:pPr>
        <w:spacing w:before="100" w:beforeAutospacing="1" w:after="100" w:afterAutospacing="1"/>
        <w:outlineLvl w:val="1"/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5. 2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25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日：泉水出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現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這是露德最重要的一次顯現之一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聖母請伯爾納黛去喝水、洗淨自己。伯爾納黛一開始看到的不是清澈泉水，而像是泥濘。她用手挖，後來水慢慢湧出。梵蒂岡新聞也提到，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2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25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日，聖母指示她去喝水；伯爾納黛開始用手挖，直到有足夠乾淨的水可喝。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這就是你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7/8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想參加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Water Gesture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水的儀式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的背景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你到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Rotonde Building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做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Water Gesture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時，不是「玩水」或「求神奇效果」。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更準確地說，是回應露德的核心邀請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FD7F1C" w:rsidRPr="00FD7F1C" w:rsidRDefault="00FD7F1C" w:rsidP="00FD7F1C">
      <w:pPr>
        <w:spacing w:beforeAutospacing="1" w:afterAutospacing="1"/>
        <w:rPr>
          <w:rFonts w:ascii="PingFang TC" w:eastAsia="PingFang TC" w:hAnsi="PingFang TC" w:cs="Times New Roman"/>
          <w:b/>
          <w:bCs/>
          <w:color w:val="C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去喝那水，並用它洗淨自己。讓天主潔淨、安慰、醫治</w:t>
      </w:r>
      <w:r w:rsidRPr="00FD7F1C">
        <w:rPr>
          <w:rFonts w:ascii="PingFang TC" w:eastAsia="PingFang TC" w:hAnsi="PingFang TC" w:cs="PingFang TC"/>
          <w:b/>
          <w:bCs/>
          <w:color w:val="C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FD7F1C" w:rsidRPr="00FD7F1C" w:rsidRDefault="00FD7F1C" w:rsidP="00FD7F1C">
      <w:pPr>
        <w:spacing w:before="100" w:beforeAutospacing="1" w:after="100" w:afterAutospacing="1"/>
        <w:outlineLvl w:val="1"/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6. 3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日：請神父建一座小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聖母請伯爾納黛去告訴神父：要人在這裡建一座小堂，並列隊前來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英文常見表達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>“Go and tell the priests that people should come here in procession and that a chapel should be built here.”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這和你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7/8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要參加的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Eucharistic Procession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聖體遊行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、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Torchlight Procession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火炬遊行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很有關係。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今天露德有那麼多遊行，不是觀光表演，而是回應「讓人們列隊前來祈禱」這個訊息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FD7F1C" w:rsidRPr="00FD7F1C" w:rsidRDefault="00FD7F1C" w:rsidP="00FD7F1C">
      <w:pPr>
        <w:spacing w:before="100" w:beforeAutospacing="1" w:after="100" w:afterAutospacing="1"/>
        <w:outlineLvl w:val="1"/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7. 3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25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日：聖母說出自己的名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字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這一天是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Annunciation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聖母領報節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伯爾納黛多次問那位女子：「妳是誰？」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最後，顯現者用當地語言說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>“I am the Immaculate Conception.”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中文：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我是無原罪始胎／我是無原罪聖母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這句話很重要，因為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1854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年，教宗庇護九世才正式宣布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Immaculate Conception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無原罪始胎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為信理。伯爾納黛沒有受過深奧神學教育，她很難自己編出這樣的神學稱號。露德官方也明確指出，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3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25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日顯現者說出自己是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>the Immaculate Conception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所以你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7/8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早上去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Basilica of the Immaculate Conception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無原罪聖母大殿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參加彌撒，這個地點就很有意義。那座大殿的名稱不是一般的聖母稱號，而是直接連到露德顯現的核心宣告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FD7F1C" w:rsidRPr="00FD7F1C" w:rsidRDefault="00FD7F1C" w:rsidP="00FD7F1C">
      <w:pPr>
        <w:spacing w:before="100" w:beforeAutospacing="1" w:after="100" w:afterAutospacing="1"/>
        <w:outlineLvl w:val="1"/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8. 7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16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日：最後一次顯</w:t>
      </w:r>
      <w:r w:rsidRPr="00FD7F1C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現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最後一次顯現發生在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1858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年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7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月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 16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日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當時岩洞已受到限制，伯爾納黛不能像以前那樣接近岩洞，她從河的另一邊看向岩洞，仍然見到聖母。資料記載這是第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18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次，也是最後一次顯現。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b/>
          <w:bCs/>
          <w:color w:val="C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這也很動人：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她不一定能靠近岩洞，但恩寵沒有因此停止。</w:t>
      </w:r>
      <w:r w:rsidRPr="00FD7F1C">
        <w:rPr>
          <w:rFonts w:ascii="PingFang TC" w:eastAsia="PingFang TC" w:hAnsi="PingFang TC" w:cs="Times New Roman"/>
          <w:b/>
          <w:bCs/>
          <w:color w:val="C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天主的臨在不是被人群、限制、距離完全阻斷</w:t>
      </w:r>
      <w:r w:rsidRPr="00FD7F1C">
        <w:rPr>
          <w:rFonts w:ascii="PingFang TC" w:eastAsia="PingFang TC" w:hAnsi="PingFang TC" w:cs="PingFang TC"/>
          <w:b/>
          <w:bCs/>
          <w:color w:val="C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FD7F1C" w:rsidRPr="00FD7F1C" w:rsidRDefault="00FD7F1C" w:rsidP="00FD7F1C">
      <w:pPr>
        <w:spacing w:before="100" w:beforeAutospacing="1" w:after="100" w:afterAutospacing="1"/>
        <w:outlineLvl w:val="0"/>
        <w:rPr>
          <w:rFonts w:ascii="PingFang TC" w:eastAsia="PingFang TC" w:hAnsi="PingFang T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五、伯爾納黛後來怎麼了</w:t>
      </w:r>
      <w:r w:rsidRPr="00FD7F1C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顯現之後，伯爾納黛並沒有因此變成「被崇拜的人」。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她後來離開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Lourdes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，進入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Sisters of Charity of Nevers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內韋爾仁愛修女會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，在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Nevers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內韋爾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> 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度過後半生。她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1879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年去世，後來被列聖。資料記載，她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1866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年加入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Nevers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的修會，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1879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年去世，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1933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年由教宗庇護十一世列聖。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所以要記得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FD7F1C" w:rsidRPr="00FD7F1C" w:rsidRDefault="00FD7F1C" w:rsidP="00FD7F1C">
      <w:pPr>
        <w:numPr>
          <w:ilvl w:val="0"/>
          <w:numId w:val="2"/>
        </w:num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Lourdes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露德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：看她被召叫、聖母顯現、泉水、岩洞、朝聖地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numPr>
          <w:ilvl w:val="0"/>
          <w:numId w:val="2"/>
        </w:num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Times New Roman"/>
          <w:b/>
          <w:bCs/>
          <w:color w:val="000000"/>
          <w:kern w:val="0"/>
          <w14:ligatures w14:val="none"/>
        </w:rPr>
        <w:t xml:space="preserve">Nevers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內韋爾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：看她後半生修道、去世與遺體安放處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她的棺木／遺體不是在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Lourdes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，而是在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Nevers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9028A5" w:rsidP="00FD7F1C">
      <w:pPr>
        <w:rPr>
          <w:rFonts w:ascii="PingFang TC" w:eastAsia="PingFang TC" w:hAnsi="PingFang TC" w:cs="Times New Roman"/>
          <w:kern w:val="0"/>
          <w14:ligatures w14:val="none"/>
        </w:rPr>
      </w:pPr>
      <w:r w:rsidRPr="009028A5">
        <w:rPr>
          <w:rFonts w:ascii="PingFang TC" w:eastAsia="PingFang TC" w:hAnsi="PingFang TC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D1A29" w:rsidRDefault="002D1A29" w:rsidP="00FD7F1C">
      <w:pPr>
        <w:spacing w:before="100" w:beforeAutospacing="1" w:after="100" w:afterAutospacing="1"/>
        <w:outlineLvl w:val="0"/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</w:pPr>
    </w:p>
    <w:p w:rsidR="00FD7F1C" w:rsidRPr="00FD7F1C" w:rsidRDefault="00FD7F1C" w:rsidP="00FD7F1C">
      <w:pPr>
        <w:spacing w:before="100" w:beforeAutospacing="1" w:after="100" w:afterAutospacing="1"/>
        <w:outlineLvl w:val="0"/>
        <w:rPr>
          <w:rFonts w:ascii="PingFang TC" w:eastAsia="PingFang TC" w:hAnsi="PingFang T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六、這和你</w:t>
      </w:r>
      <w:r w:rsidRPr="00FD7F1C">
        <w:rPr>
          <w:rFonts w:ascii="PingFang TC" w:eastAsia="PingFang TC" w:hAnsi="PingFang TC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7/8 </w:t>
      </w:r>
      <w:r w:rsidRPr="00FD7F1C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行程的關</w:t>
      </w:r>
      <w:r w:rsidRPr="00FD7F1C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t xml:space="preserve"> 7/8 </w:t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參加的每一個活動，其實都可以連到伯爾納黛故事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tbl>
      <w:tblPr>
        <w:tblW w:w="109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5245"/>
      </w:tblGrid>
      <w:tr w:rsidR="00FD7F1C" w:rsidRPr="00FD7F1C" w:rsidTr="002D1A29">
        <w:trPr>
          <w:tblHeader/>
          <w:tblCellSpacing w:w="15" w:type="dxa"/>
        </w:trPr>
        <w:tc>
          <w:tcPr>
            <w:tcW w:w="5620" w:type="dxa"/>
            <w:vAlign w:val="center"/>
            <w:hideMark/>
          </w:tcPr>
          <w:p w:rsidR="00FD7F1C" w:rsidRPr="00FD7F1C" w:rsidRDefault="00FD7F1C" w:rsidP="00FD7F1C">
            <w:pPr>
              <w:jc w:val="center"/>
              <w:rPr>
                <w:rFonts w:ascii="PingFang TC" w:eastAsia="PingFang TC" w:hAnsi="PingFang TC" w:cs="Times New Roman"/>
                <w:b/>
                <w:bCs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你的行程</w:t>
            </w:r>
          </w:p>
        </w:tc>
        <w:tc>
          <w:tcPr>
            <w:tcW w:w="5200" w:type="dxa"/>
            <w:vAlign w:val="center"/>
            <w:hideMark/>
          </w:tcPr>
          <w:p w:rsidR="00FD7F1C" w:rsidRPr="00FD7F1C" w:rsidRDefault="00FD7F1C" w:rsidP="00FD7F1C">
            <w:pPr>
              <w:jc w:val="center"/>
              <w:rPr>
                <w:rFonts w:ascii="PingFang TC" w:eastAsia="PingFang TC" w:hAnsi="PingFang TC" w:cs="Times New Roman"/>
                <w:b/>
                <w:bCs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與伯爾納黛故事的關係</w:t>
            </w:r>
          </w:p>
        </w:tc>
      </w:tr>
      <w:tr w:rsidR="00FD7F1C" w:rsidRPr="00FD7F1C" w:rsidTr="002D1A29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Times New Roman"/>
                <w:b/>
                <w:bCs/>
                <w:color w:val="000000"/>
                <w:kern w:val="0"/>
                <w14:ligatures w14:val="none"/>
              </w:rPr>
              <w:t xml:space="preserve">Grotto of Massabielle </w:t>
            </w:r>
            <w:r w:rsidRPr="00FD7F1C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岩洞祈禱</w:t>
            </w:r>
          </w:p>
        </w:tc>
        <w:tc>
          <w:tcPr>
            <w:tcW w:w="520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這是顯現發生的地方。伯爾納黛在這裡被召叫。</w:t>
            </w:r>
          </w:p>
        </w:tc>
      </w:tr>
      <w:tr w:rsidR="00FD7F1C" w:rsidRPr="00FD7F1C" w:rsidTr="002D1A29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Times New Roman"/>
                <w:b/>
                <w:bCs/>
                <w:color w:val="000000"/>
                <w:kern w:val="0"/>
                <w14:ligatures w14:val="none"/>
              </w:rPr>
              <w:t xml:space="preserve">Mass at Basilica of the Immaculate Conception </w:t>
            </w:r>
            <w:r w:rsidRPr="00FD7F1C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無原罪聖母大殿彌撒</w:t>
            </w:r>
          </w:p>
        </w:tc>
        <w:tc>
          <w:tcPr>
            <w:tcW w:w="520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連到</w:t>
            </w:r>
            <w:r w:rsidRPr="00FD7F1C"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  <w:t xml:space="preserve"> 3 </w:t>
            </w:r>
            <w:r w:rsidRPr="00FD7F1C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月</w:t>
            </w:r>
            <w:r w:rsidRPr="00FD7F1C"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  <w:t xml:space="preserve"> 25 </w:t>
            </w:r>
            <w:r w:rsidRPr="00FD7F1C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日聖母說出「我是無原罪始胎」。</w:t>
            </w:r>
          </w:p>
        </w:tc>
      </w:tr>
      <w:tr w:rsidR="00FD7F1C" w:rsidRPr="00FD7F1C" w:rsidTr="002D1A29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Times New Roman"/>
                <w:b/>
                <w:bCs/>
                <w:color w:val="000000"/>
                <w:kern w:val="0"/>
                <w14:ligatures w14:val="none"/>
              </w:rPr>
              <w:t xml:space="preserve">Water Gesture </w:t>
            </w:r>
            <w:r w:rsidRPr="00FD7F1C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水的儀式</w:t>
            </w:r>
          </w:p>
        </w:tc>
        <w:tc>
          <w:tcPr>
            <w:tcW w:w="520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連到</w:t>
            </w:r>
            <w:r w:rsidRPr="00FD7F1C"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  <w:t xml:space="preserve"> 2 </w:t>
            </w:r>
            <w:r w:rsidRPr="00FD7F1C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月</w:t>
            </w:r>
            <w:r w:rsidRPr="00FD7F1C"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  <w:t xml:space="preserve"> 25 </w:t>
            </w:r>
            <w:r w:rsidRPr="00FD7F1C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日聖母請伯爾納黛喝水、洗淨。</w:t>
            </w:r>
          </w:p>
        </w:tc>
      </w:tr>
      <w:tr w:rsidR="00FD7F1C" w:rsidRPr="00FD7F1C" w:rsidTr="002D1A29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Times New Roman"/>
                <w:b/>
                <w:bCs/>
                <w:color w:val="000000"/>
                <w:kern w:val="0"/>
                <w14:ligatures w14:val="none"/>
              </w:rPr>
              <w:t xml:space="preserve">Eucharistic Procession </w:t>
            </w:r>
            <w:r w:rsidRPr="00FD7F1C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聖體遊行</w:t>
            </w:r>
          </w:p>
        </w:tc>
        <w:tc>
          <w:tcPr>
            <w:tcW w:w="520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連到聖母要求人們列隊前來祈禱，並建一座小堂。</w:t>
            </w:r>
          </w:p>
        </w:tc>
      </w:tr>
      <w:tr w:rsidR="00FD7F1C" w:rsidRPr="00FD7F1C" w:rsidTr="002D1A29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Times New Roman"/>
                <w:b/>
                <w:bCs/>
                <w:color w:val="000000"/>
                <w:kern w:val="0"/>
                <w14:ligatures w14:val="none"/>
              </w:rPr>
              <w:t xml:space="preserve">Torchlight Procession </w:t>
            </w:r>
            <w:r w:rsidRPr="00FD7F1C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火炬遊行</w:t>
            </w:r>
          </w:p>
        </w:tc>
        <w:tc>
          <w:tcPr>
            <w:tcW w:w="5200" w:type="dxa"/>
            <w:vAlign w:val="center"/>
            <w:hideMark/>
          </w:tcPr>
          <w:p w:rsidR="00FD7F1C" w:rsidRPr="00FD7F1C" w:rsidRDefault="00FD7F1C" w:rsidP="00FD7F1C">
            <w:pPr>
              <w:rPr>
                <w:rFonts w:ascii="PingFang TC" w:eastAsia="PingFang TC" w:hAnsi="PingFang TC" w:cs="Times New Roman"/>
                <w:color w:val="000000"/>
                <w:kern w:val="0"/>
                <w14:ligatures w14:val="none"/>
              </w:rPr>
            </w:pPr>
            <w:r w:rsidRPr="00FD7F1C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今天的露德朝聖者用燭光、玫瑰經、聖歌回應聖母的邀請。</w:t>
            </w:r>
          </w:p>
        </w:tc>
      </w:tr>
    </w:tbl>
    <w:p w:rsidR="00FD7F1C" w:rsidRPr="00FD7F1C" w:rsidRDefault="00FD7F1C" w:rsidP="00FD7F1C">
      <w:pPr>
        <w:rPr>
          <w:rFonts w:ascii="PingFang TC" w:eastAsia="PingFang TC" w:hAnsi="PingFang TC" w:cs="Times New Roman"/>
          <w:kern w:val="0"/>
          <w14:ligatures w14:val="none"/>
        </w:rPr>
      </w:pPr>
    </w:p>
    <w:p w:rsidR="00FD7F1C" w:rsidRPr="00FD7F1C" w:rsidRDefault="00FD7F1C" w:rsidP="00FD7F1C">
      <w:pPr>
        <w:spacing w:before="100" w:beforeAutospacing="1" w:after="100" w:afterAutospacing="1"/>
        <w:outlineLvl w:val="0"/>
        <w:rPr>
          <w:rFonts w:ascii="PingFang TC" w:eastAsia="PingFang TC" w:hAnsi="PingFang TC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D7F1C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七、你可以先這樣記伯爾納</w:t>
      </w:r>
      <w:r w:rsidRPr="00FD7F1C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黛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你不用把她想成一個「很偉大的宗教人物」開始。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更適合這樣理解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FD7F1C" w:rsidRPr="00FD7F1C" w:rsidRDefault="00FD7F1C" w:rsidP="00FD7F1C">
      <w:pPr>
        <w:spacing w:beforeAutospacing="1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伯爾納黛是一個貧窮、病弱、被人輕看的女孩。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她沒有能力證明自己，也沒有權力說服別人。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她只是忠實地說出自己看見與聽見的事。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聖母沒有選擇最有學問的人，而是選擇一個單純、誠實、願意聽命的小女孩。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露德的力量，就是從這份弱小與真實開始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FD7F1C" w:rsidRPr="00FD7F1C" w:rsidRDefault="00FD7F1C" w:rsidP="00FD7F1C">
      <w:pPr>
        <w:spacing w:before="100" w:beforeAutospacing="1" w:after="100" w:afterAutospacing="1"/>
        <w:rPr>
          <w:rFonts w:ascii="PingFang TC" w:eastAsia="PingFang TC" w:hAnsi="PingFang TC" w:cs="Times New Roman"/>
          <w:color w:val="000000"/>
          <w:kern w:val="0"/>
          <w14:ligatures w14:val="none"/>
        </w:rPr>
      </w:pP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這對你去露德很重要。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因為你不需要把自己準備成「完全懂、完全會、完全不焦慮」的人才配去朝聖。</w:t>
      </w:r>
      <w:r w:rsidRPr="00FD7F1C">
        <w:rPr>
          <w:rFonts w:ascii="PingFang TC" w:eastAsia="PingFang TC" w:hAnsi="PingFang TC" w:cs="Times New Roman"/>
          <w:color w:val="000000"/>
          <w:kern w:val="0"/>
          <w14:ligatures w14:val="none"/>
        </w:rPr>
        <w:br/>
      </w:r>
      <w:r w:rsidRPr="00FD7F1C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你只需要像伯爾納黛一樣，帶著真實的自己，走到天主面前</w:t>
      </w:r>
      <w:r w:rsidRPr="00FD7F1C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73044A" w:rsidRPr="002D1A29" w:rsidRDefault="0073044A">
      <w:pPr>
        <w:rPr>
          <w:rFonts w:ascii="PingFang TC" w:eastAsia="PingFang TC" w:hAnsi="PingFang TC"/>
        </w:rPr>
      </w:pPr>
    </w:p>
    <w:sectPr w:rsidR="0073044A" w:rsidRPr="002D1A29" w:rsidSect="00FD7F1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6076F"/>
    <w:multiLevelType w:val="multilevel"/>
    <w:tmpl w:val="B124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F78F9"/>
    <w:multiLevelType w:val="multilevel"/>
    <w:tmpl w:val="735E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570785">
    <w:abstractNumId w:val="0"/>
  </w:num>
  <w:num w:numId="2" w16cid:durableId="298725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1C"/>
    <w:rsid w:val="002D1A29"/>
    <w:rsid w:val="0073044A"/>
    <w:rsid w:val="009028A5"/>
    <w:rsid w:val="00FD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4E67"/>
  <w15:chartTrackingRefBased/>
  <w15:docId w15:val="{790C999B-BCCD-F74B-A7A8-310DF86C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7F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D7F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F1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D7F1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7F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D7F1C"/>
  </w:style>
  <w:style w:type="character" w:styleId="Strong">
    <w:name w:val="Strong"/>
    <w:basedOn w:val="DefaultParagraphFont"/>
    <w:uiPriority w:val="22"/>
    <w:qFormat/>
    <w:rsid w:val="00FD7F1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7F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5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2026-05-27T15:16:00Z</dcterms:created>
  <dcterms:modified xsi:type="dcterms:W3CDTF">2026-05-27T15:22:00Z</dcterms:modified>
</cp:coreProperties>
</file>