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690A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14:paraId="439A8A89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14:paraId="1AC184CF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ITMO UNIVERSITY</w:t>
      </w:r>
    </w:p>
    <w:p w14:paraId="0D10C747" w14:textId="77777777" w:rsidR="00136313" w:rsidRPr="00AA4CC4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9AC9C" w14:textId="77777777" w:rsidR="00136313" w:rsidRPr="00AA4CC4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1FB0E5" w14:textId="77777777" w:rsidR="00136313" w:rsidRPr="00AA4CC4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D1FAF7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55958AEE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on the practical task No.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4FFA4F3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00884">
        <w:rPr>
          <w:rFonts w:ascii="Times New Roman" w:hAnsi="Times New Roman" w:cs="Times New Roman"/>
          <w:sz w:val="28"/>
          <w:szCs w:val="28"/>
          <w:lang w:val="en-US"/>
        </w:rPr>
        <w:t>Algorithms for unconstrained nonlinear optimization. Direct methods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67EBF9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D4864D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30FF73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C4E9EC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4EC20D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7732DB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E6D600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C7AB2" w14:textId="77777777" w:rsidR="00136313" w:rsidRPr="00AA4CC4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EBB716" w14:textId="77777777" w:rsidR="00136313" w:rsidRPr="00AA4CC4" w:rsidRDefault="00136313" w:rsidP="0013631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14:paraId="43DB9837" w14:textId="77777777" w:rsidR="00136313" w:rsidRDefault="00136313" w:rsidP="0013631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Vdovkina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Sophia</w:t>
      </w:r>
    </w:p>
    <w:p w14:paraId="5A6B4BEC" w14:textId="77777777" w:rsidR="00136313" w:rsidRPr="00AA4CC4" w:rsidRDefault="00136313" w:rsidP="0013631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Syrchenko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Arina</w:t>
      </w:r>
      <w:proofErr w:type="spellEnd"/>
    </w:p>
    <w:p w14:paraId="614C83AF" w14:textId="77777777" w:rsidR="00136313" w:rsidRPr="00AA4CC4" w:rsidRDefault="00136313" w:rsidP="0013631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i/>
          <w:iCs/>
          <w:sz w:val="28"/>
          <w:szCs w:val="28"/>
          <w:lang w:val="en-US"/>
        </w:rPr>
        <w:t>Academic group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 J4133c</w:t>
      </w:r>
    </w:p>
    <w:p w14:paraId="4F64C071" w14:textId="77777777" w:rsidR="00136313" w:rsidRPr="00AA4CC4" w:rsidRDefault="00136313" w:rsidP="0013631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14:paraId="67379028" w14:textId="77777777" w:rsidR="00136313" w:rsidRPr="00AA4CC4" w:rsidRDefault="00136313" w:rsidP="0013631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Chunaev</w:t>
      </w:r>
      <w:proofErr w:type="spellEnd"/>
    </w:p>
    <w:p w14:paraId="59A237F4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497B49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0B6BBA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067A2" w14:textId="77777777" w:rsidR="00136313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047A03" w14:textId="77777777" w:rsidR="00136313" w:rsidRPr="00AA4CC4" w:rsidRDefault="00136313" w:rsidP="001363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C980FF" w14:textId="77777777" w:rsidR="00136313" w:rsidRPr="00AA4CC4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St. Petersburg</w:t>
      </w:r>
    </w:p>
    <w:p w14:paraId="5D6685CC" w14:textId="77777777" w:rsidR="00136313" w:rsidRDefault="00136313" w:rsidP="001363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27CC75" w14:textId="77777777" w:rsidR="00136313" w:rsidRPr="00375F15" w:rsidRDefault="00136313" w:rsidP="00136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F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Goal</w:t>
      </w:r>
    </w:p>
    <w:p w14:paraId="2EDB8D2E" w14:textId="77777777" w:rsidR="00136313" w:rsidRPr="00136313" w:rsidRDefault="00136313" w:rsidP="00136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6313">
        <w:rPr>
          <w:rFonts w:ascii="Times New Roman" w:hAnsi="Times New Roman" w:cs="Times New Roman"/>
          <w:sz w:val="24"/>
          <w:szCs w:val="24"/>
          <w:lang w:val="en"/>
        </w:rPr>
        <w:t xml:space="preserve">The use of direct methods (one-dimensional methods of exhaustive search, dichotomy, golden section search; multidimensional methods of exhaustive search, Gauss, </w:t>
      </w:r>
      <w:proofErr w:type="spellStart"/>
      <w:r w:rsidRPr="00136313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Pr="00136313">
        <w:rPr>
          <w:rFonts w:ascii="Times New Roman" w:hAnsi="Times New Roman" w:cs="Times New Roman"/>
          <w:sz w:val="24"/>
          <w:szCs w:val="24"/>
          <w:lang w:val="en"/>
        </w:rPr>
        <w:t>-Mead) in the tasks of unconstrained nonlinear optimization.</w:t>
      </w:r>
    </w:p>
    <w:p w14:paraId="37C3EE09" w14:textId="77777777" w:rsidR="00136313" w:rsidRPr="00375F15" w:rsidRDefault="00136313" w:rsidP="0013631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F9E51" w14:textId="0A2934D2" w:rsidR="00136313" w:rsidRDefault="00136313" w:rsidP="00136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F1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Formulation of the problem</w:t>
      </w:r>
    </w:p>
    <w:p w14:paraId="1730EB06" w14:textId="77777777" w:rsidR="00136313" w:rsidRDefault="00136313" w:rsidP="00EE5012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6313">
        <w:rPr>
          <w:rFonts w:ascii="Times New Roman" w:hAnsi="Times New Roman" w:cs="Times New Roman"/>
          <w:sz w:val="24"/>
          <w:szCs w:val="24"/>
          <w:lang w:val="en-US"/>
        </w:rPr>
        <w:t>Use the one-dimensional methods of exhaustive search, dichotomy and golden section search to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find an approximate (with precision </w:t>
      </w:r>
      <w:r w:rsidRPr="00136313">
        <w:rPr>
          <w:rFonts w:ascii="Cambria Math" w:hAnsi="Cambria Math" w:cs="Cambria Math"/>
          <w:sz w:val="24"/>
          <w:szCs w:val="24"/>
          <w:lang w:val="en-US"/>
        </w:rPr>
        <w:t>𝜀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= 0.001) solution </w:t>
      </w:r>
      <w:r w:rsidRPr="00136313">
        <w:rPr>
          <w:rFonts w:ascii="Cambria Math" w:hAnsi="Cambria Math" w:cs="Cambria Math"/>
          <w:sz w:val="24"/>
          <w:szCs w:val="24"/>
          <w:lang w:val="en-US"/>
        </w:rPr>
        <w:t>𝑥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36313">
        <w:rPr>
          <w:rFonts w:ascii="Cambria Math" w:hAnsi="Cambria Math" w:cs="Cambria Math"/>
          <w:sz w:val="24"/>
          <w:szCs w:val="24"/>
          <w:lang w:val="en-US"/>
        </w:rPr>
        <w:t>𝑓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36313">
        <w:rPr>
          <w:rFonts w:ascii="Cambria Math" w:hAnsi="Cambria Math" w:cs="Cambria Math"/>
          <w:sz w:val="24"/>
          <w:szCs w:val="24"/>
          <w:lang w:val="en-US"/>
        </w:rPr>
        <w:t>𝑥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136313">
        <w:rPr>
          <w:rFonts w:ascii="Cambria Math" w:hAnsi="Cambria Math" w:cs="Cambria Math"/>
          <w:sz w:val="24"/>
          <w:szCs w:val="24"/>
          <w:lang w:val="en-US"/>
        </w:rPr>
        <w:t>𝑚𝑖𝑛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for the set of functions and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domains. Calculate the number of f-calculations and the number of iterations performed in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method and analyze the results. Explain differences (if any) in the results obtained.</w:t>
      </w:r>
    </w:p>
    <w:p w14:paraId="69DC10D0" w14:textId="7A90CC3A" w:rsidR="00136313" w:rsidRPr="00136313" w:rsidRDefault="00136313" w:rsidP="00EE5012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6313">
        <w:rPr>
          <w:rFonts w:ascii="Times New Roman" w:hAnsi="Times New Roman" w:cs="Times New Roman"/>
          <w:sz w:val="24"/>
          <w:szCs w:val="24"/>
          <w:lang w:val="en-US"/>
        </w:rPr>
        <w:t>Approximate the data by linear and rational functions by means of least squares through the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numerical minimization of the given function. To solve the minimization problem, use the methods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of exhaustive, Gauss and </w:t>
      </w:r>
      <w:proofErr w:type="spellStart"/>
      <w:r w:rsidRPr="00136313">
        <w:rPr>
          <w:rFonts w:ascii="Times New Roman" w:hAnsi="Times New Roman" w:cs="Times New Roman"/>
          <w:sz w:val="24"/>
          <w:szCs w:val="24"/>
          <w:lang w:val="en-US"/>
        </w:rPr>
        <w:t>Nelder</w:t>
      </w:r>
      <w:proofErr w:type="spellEnd"/>
      <w:r w:rsidRPr="00136313">
        <w:rPr>
          <w:rFonts w:ascii="Times New Roman" w:hAnsi="Times New Roman" w:cs="Times New Roman"/>
          <w:sz w:val="24"/>
          <w:szCs w:val="24"/>
          <w:lang w:val="en-US"/>
        </w:rPr>
        <w:t>-Mead search. If necessary, set the initial approximations and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other parameters of the methods. Visualize the data and the approximants obtained in a plot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separately for each type of approximant so that one can compare the results for the numerical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methods used. Analyze the results obtained (in terms of number of iterations, precision,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313">
        <w:rPr>
          <w:rFonts w:ascii="Times New Roman" w:hAnsi="Times New Roman" w:cs="Times New Roman"/>
          <w:sz w:val="24"/>
          <w:szCs w:val="24"/>
          <w:lang w:val="en-US"/>
        </w:rPr>
        <w:t>of function evaluations, etc.).</w:t>
      </w:r>
    </w:p>
    <w:p w14:paraId="26460BB1" w14:textId="77777777" w:rsidR="00136313" w:rsidRPr="00375F15" w:rsidRDefault="00136313" w:rsidP="00136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F15">
        <w:rPr>
          <w:rFonts w:ascii="Times New Roman" w:hAnsi="Times New Roman" w:cs="Times New Roman"/>
          <w:b/>
          <w:bCs/>
          <w:sz w:val="24"/>
          <w:szCs w:val="24"/>
          <w:lang w:val="en-US"/>
        </w:rPr>
        <w:t>Brief theoretical part</w:t>
      </w:r>
    </w:p>
    <w:p w14:paraId="478FD5E7" w14:textId="77777777" w:rsidR="00136313" w:rsidRPr="00375F15" w:rsidRDefault="00136313" w:rsidP="00136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F15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6A0D9800" w14:textId="4DF61587" w:rsidR="00075AAC" w:rsidRPr="00075AAC" w:rsidRDefault="00507882" w:rsidP="00075AAC">
      <w:pPr>
        <w:pStyle w:val="a4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We us</w:t>
      </w:r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</w:t>
      </w:r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 one-dimensional methods of exhaustive search, dichotomy and golden</w:t>
      </w:r>
      <w:r w:rsidR="00EE5012"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section search to find an approximate (with precision </w:t>
      </w:r>
      <w:r w:rsidR="00EE5012" w:rsidRPr="00075AAC">
        <w:rPr>
          <w:rFonts w:ascii="Tahoma" w:hAnsi="Tahoma" w:cs="Tahoma"/>
          <w:bCs/>
          <w:iCs/>
          <w:sz w:val="24"/>
          <w:szCs w:val="24"/>
          <w:lang w:val="en-US"/>
        </w:rPr>
        <w:t>Ɛ</w:t>
      </w:r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0.001) solution</w:t>
      </w:r>
      <w:r w:rsidR="00EE5012"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ahoma"/>
            <w:sz w:val="24"/>
            <w:szCs w:val="24"/>
            <w:lang w:val="en-US"/>
          </w:rPr>
          <m:t>x</m:t>
        </m:r>
      </m:oMath>
      <w:r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ahoma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→ </m:t>
        </m:r>
        <m:r>
          <w:rPr>
            <w:rFonts w:ascii="Cambria Math" w:hAnsi="Cambria Math" w:cs="Tahoma"/>
            <w:sz w:val="24"/>
            <w:szCs w:val="24"/>
            <w:lang w:val="en-US"/>
          </w:rPr>
          <m:t>min</m:t>
        </m:r>
      </m:oMath>
      <w:r w:rsidR="00075AAC" w:rsidRPr="00075AAC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 xml:space="preserve"> </w:t>
      </w:r>
      <w:r w:rsidR="00075AAC" w:rsidRPr="00075AAC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for the following functions and</w:t>
      </w:r>
      <w:r w:rsidR="00075AAC" w:rsidRPr="00075AAC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 xml:space="preserve"> </w:t>
      </w:r>
      <w:r w:rsidR="00075AAC" w:rsidRPr="00075AAC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domains:</w:t>
      </w:r>
      <w:r w:rsidR="00075AAC" w:rsidRPr="00075AAC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cr/>
      </w:r>
      <w:r w:rsidR="00075AAC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 xml:space="preserve">1.  </w:t>
      </w:r>
      <w:r w:rsidR="00075AAC">
        <w:rPr>
          <w:noProof/>
        </w:rPr>
        <w:drawing>
          <wp:inline distT="0" distB="0" distL="0" distR="0" wp14:anchorId="74A4BD86" wp14:editId="4CB92566">
            <wp:extent cx="1419225" cy="210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710" cy="2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8FE4" w14:textId="54E0524C" w:rsidR="00075AAC" w:rsidRDefault="00075AAC" w:rsidP="00075AAC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2. </w:t>
      </w:r>
      <w:r>
        <w:rPr>
          <w:noProof/>
        </w:rPr>
        <w:drawing>
          <wp:inline distT="0" distB="0" distL="0" distR="0" wp14:anchorId="3CC20460" wp14:editId="15CC21FC">
            <wp:extent cx="1704975" cy="20551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914" cy="2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742B" w14:textId="56885D38" w:rsidR="00075AAC" w:rsidRPr="00075AAC" w:rsidRDefault="00075AAC" w:rsidP="00075AAC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3. </w:t>
      </w:r>
      <w:r>
        <w:rPr>
          <w:noProof/>
        </w:rPr>
        <w:drawing>
          <wp:inline distT="0" distB="0" distL="0" distR="0" wp14:anchorId="486D0768" wp14:editId="7D8D2130">
            <wp:extent cx="1800225" cy="18867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426" cy="1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87C9" w14:textId="77777777" w:rsidR="00B761A6" w:rsidRDefault="00075AAC" w:rsidP="00075AAC">
      <w:pPr>
        <w:spacing w:line="240" w:lineRule="auto"/>
        <w:ind w:firstLine="708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results are shown </w:t>
      </w:r>
      <w:r w:rsidR="00B761A6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 the pictures 1 – 3.</w:t>
      </w:r>
    </w:p>
    <w:p w14:paraId="348E8BA5" w14:textId="06A0C4BF" w:rsidR="00B761A6" w:rsidRDefault="00B761A6" w:rsidP="00B761A6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30EB8C" wp14:editId="70A50AEB">
            <wp:extent cx="5940425" cy="673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921A" w14:textId="4E62544A" w:rsidR="00B761A6" w:rsidRDefault="00B761A6" w:rsidP="00B761A6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Picture 1 – results for the first function</w:t>
      </w:r>
    </w:p>
    <w:p w14:paraId="52113397" w14:textId="6355A9D4" w:rsidR="00B761A6" w:rsidRDefault="00B761A6" w:rsidP="00B761A6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611BFB" wp14:editId="641D01D1">
            <wp:extent cx="5940425" cy="654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E0E" w14:textId="698E378F" w:rsidR="00B761A6" w:rsidRDefault="00B761A6" w:rsidP="00B761A6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– results for the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function</w:t>
      </w:r>
    </w:p>
    <w:p w14:paraId="7A31E57A" w14:textId="432277E9" w:rsidR="00B761A6" w:rsidRDefault="00B761A6" w:rsidP="00B761A6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EF598" wp14:editId="35D09B6E">
            <wp:extent cx="5940425" cy="610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68AA" w14:textId="13879112" w:rsidR="00B761A6" w:rsidRDefault="00B761A6" w:rsidP="00B761A6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– results for the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third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function</w:t>
      </w:r>
    </w:p>
    <w:p w14:paraId="3DC6540D" w14:textId="77777777" w:rsidR="005C287B" w:rsidRDefault="00B761A6" w:rsidP="005C287B">
      <w:pPr>
        <w:spacing w:line="240" w:lineRule="auto"/>
        <w:ind w:firstLine="708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As it shown in the pictures above</w:t>
      </w:r>
      <w:r w:rsidR="00EE5012"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all methods found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almost</w:t>
      </w:r>
      <w:r w:rsidR="00EE5012" w:rsidRPr="00075A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 same solution with</w:t>
      </w:r>
      <w:r w:rsidR="005C287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given accuracy</w:t>
      </w:r>
      <w:r w:rsidR="005C28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. T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he exhaustive search method required maximum number of </w:t>
      </w:r>
      <w:r w:rsidR="005C287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function calculations and maximum 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number of </w:t>
      </w:r>
      <w:r w:rsidR="005C28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iterations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 w:rsidR="005C28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It can be explained as in exhaustive search we should iterate through all possible values.</w:t>
      </w:r>
    </w:p>
    <w:p w14:paraId="3F0F1759" w14:textId="52DAF53A" w:rsidR="00507882" w:rsidRPr="00507882" w:rsidRDefault="005C287B" w:rsidP="00034B81">
      <w:pPr>
        <w:spacing w:line="240" w:lineRule="auto"/>
        <w:ind w:firstLine="708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>he golden section method required fewer function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calculations as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at each iteration (except for the first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one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the method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requires only one function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calculation</w:t>
      </w:r>
      <w:r w:rsidR="00EE5012" w:rsidRPr="00EE501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in contrast to the </w:t>
      </w:r>
    </w:p>
    <w:p w14:paraId="43AFEF4F" w14:textId="77777777" w:rsidR="00034B81" w:rsidRDefault="00034B81" w:rsidP="00034B81">
      <w:pPr>
        <w:pStyle w:val="a4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Noisy data was generated</w:t>
      </w:r>
      <w:r w:rsidR="00507882"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approximate</w:t>
      </w:r>
      <w:r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="00507882"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by</w:t>
      </w:r>
      <w:r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linear and rational functions by means of least squares through the numerical minimization of the</w:t>
      </w:r>
      <w:r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034B8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given function. To solve the </w:t>
      </w:r>
    </w:p>
    <w:p w14:paraId="75DDA1AA" w14:textId="4977682C" w:rsidR="00034B81" w:rsidRDefault="001D5CFB" w:rsidP="00545A0F">
      <w:pPr>
        <w:pStyle w:val="a4"/>
        <w:spacing w:line="240" w:lineRule="auto"/>
        <w:ind w:left="709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E43675" wp14:editId="3D54EF1A">
            <wp:extent cx="5542681" cy="361950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10"/>
                    <a:stretch/>
                  </pic:blipFill>
                  <pic:spPr bwMode="auto">
                    <a:xfrm>
                      <a:off x="0" y="0"/>
                      <a:ext cx="5552659" cy="362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4A9BD" w14:textId="5CFD392D" w:rsidR="00545A0F" w:rsidRDefault="00545A0F" w:rsidP="00545A0F">
      <w:pPr>
        <w:pStyle w:val="a4"/>
        <w:spacing w:line="240" w:lineRule="auto"/>
        <w:ind w:left="709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Picture 4 – linear optimization</w:t>
      </w:r>
    </w:p>
    <w:p w14:paraId="798768E8" w14:textId="7BE6CB42" w:rsidR="00545A0F" w:rsidRDefault="00545A0F" w:rsidP="00545A0F">
      <w:pPr>
        <w:pStyle w:val="a4"/>
        <w:spacing w:line="240" w:lineRule="auto"/>
        <w:ind w:left="709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10AD25" wp14:editId="01F429AF">
            <wp:extent cx="4857750" cy="319193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018" cy="31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C933" w14:textId="2DFACB6A" w:rsidR="00545A0F" w:rsidRDefault="00545A0F" w:rsidP="00545A0F">
      <w:pPr>
        <w:pStyle w:val="a4"/>
        <w:spacing w:line="240" w:lineRule="auto"/>
        <w:ind w:left="709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optimization</w:t>
      </w:r>
    </w:p>
    <w:p w14:paraId="1EE779E8" w14:textId="42CE7B5F" w:rsidR="00507882" w:rsidRPr="00507882" w:rsidRDefault="00034B81" w:rsidP="00034B81">
      <w:pPr>
        <w:pStyle w:val="a4"/>
        <w:spacing w:line="240" w:lineRule="auto"/>
        <w:ind w:left="0" w:firstLine="709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All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methods in each of the approximation functions came to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he same value of the minimization function. As expected, the exhaustive method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required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more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iterations and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f-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calculation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than others. Also,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for each approximation function, the Gauss method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required fewer iterations than the </w:t>
      </w:r>
      <w:proofErr w:type="spellStart"/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Nelder</w:t>
      </w:r>
      <w:proofErr w:type="spellEnd"/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-Mead method. However, the </w:t>
      </w:r>
      <w:proofErr w:type="spellStart"/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Nelder</w:t>
      </w:r>
      <w:proofErr w:type="spellEnd"/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-Mead method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required fewer function evaluations.</w:t>
      </w:r>
    </w:p>
    <w:p w14:paraId="313C8928" w14:textId="77777777" w:rsidR="00507882" w:rsidRPr="00BC77B0" w:rsidRDefault="00507882" w:rsidP="00507882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BC77B0">
        <w:rPr>
          <w:rFonts w:ascii="Times New Roman" w:hAnsi="Times New Roman" w:cs="Times New Roman"/>
          <w:b/>
          <w:iCs/>
          <w:sz w:val="24"/>
          <w:szCs w:val="24"/>
          <w:lang w:val="en-US"/>
        </w:rPr>
        <w:t>Conclusion</w:t>
      </w:r>
    </w:p>
    <w:p w14:paraId="6C1A1ACC" w14:textId="5D31D432" w:rsidR="00136313" w:rsidRPr="00136313" w:rsidRDefault="00034B81" w:rsidP="00BC77B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As a result,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methods of unconstrained nonlinear optimization were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implemented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to deal with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two particular problems. One-dimensional optimization was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used to solve a</w:t>
      </w:r>
      <w:r w:rsidR="00BC77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problem of approximating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 minimum of a function,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we used exhaustion meth</w:t>
      </w:r>
      <w:r w:rsidR="00BC77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od, dichotomy and golden section. Dichotomy was better in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minimum number of iterations</w:t>
      </w:r>
      <w:r w:rsidR="00BC77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golden search was better in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minimum number of function calculations.</w:t>
      </w:r>
      <w:r w:rsidR="00BC77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For multidimensional (in particular, two-dimensional) optimization, a function approximation</w:t>
      </w:r>
      <w:r w:rsidR="00BC77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problem was considered, for which three types of </w:t>
      </w:r>
      <w:r w:rsidR="00BC77B0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minimizations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were implemented for two</w:t>
      </w:r>
      <w:r w:rsidR="00BC77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07882" w:rsidRPr="0050788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approximation functions. </w:t>
      </w:r>
    </w:p>
    <w:p w14:paraId="4082FE8B" w14:textId="77777777" w:rsidR="00136313" w:rsidRPr="00375F15" w:rsidRDefault="00136313" w:rsidP="0013631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6BECD7" w14:textId="77777777" w:rsidR="00136313" w:rsidRPr="00375F15" w:rsidRDefault="00136313" w:rsidP="00136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F1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</w:p>
    <w:p w14:paraId="6643011C" w14:textId="392CE443" w:rsidR="002F6098" w:rsidRPr="00136313" w:rsidRDefault="00136313" w:rsidP="00CB69D2">
      <w:pPr>
        <w:spacing w:line="240" w:lineRule="auto"/>
        <w:rPr>
          <w:lang w:val="en-US"/>
        </w:rPr>
      </w:pPr>
      <w:r w:rsidRPr="00136313">
        <w:rPr>
          <w:rFonts w:ascii="Times New Roman" w:hAnsi="Times New Roman" w:cs="Times New Roman"/>
          <w:sz w:val="24"/>
          <w:szCs w:val="24"/>
          <w:lang w:val="en-US"/>
        </w:rPr>
        <w:t xml:space="preserve">Source code is available on </w:t>
      </w:r>
      <w:hyperlink r:id="rId13" w:history="1">
        <w:r w:rsidR="00CB69D2" w:rsidRPr="00291DFD">
          <w:rPr>
            <w:rStyle w:val="a3"/>
          </w:rPr>
          <w:t>https://github.com/sophia-vdovkina/Analysis-and-development-of-algorithms/blob/main/Task%202/task.ipynb</w:t>
        </w:r>
      </w:hyperlink>
      <w:r w:rsidR="00CB69D2">
        <w:t xml:space="preserve"> </w:t>
      </w:r>
    </w:p>
    <w:sectPr w:rsidR="002F6098" w:rsidRPr="0013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A25"/>
    <w:multiLevelType w:val="hybridMultilevel"/>
    <w:tmpl w:val="0492B214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6BBD"/>
    <w:multiLevelType w:val="hybridMultilevel"/>
    <w:tmpl w:val="92426F38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D0E"/>
    <w:multiLevelType w:val="hybridMultilevel"/>
    <w:tmpl w:val="105607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647C2"/>
    <w:multiLevelType w:val="hybridMultilevel"/>
    <w:tmpl w:val="1CFC52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F46EE"/>
    <w:multiLevelType w:val="hybridMultilevel"/>
    <w:tmpl w:val="278ED6A6"/>
    <w:lvl w:ilvl="0" w:tplc="D3666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7BDF"/>
    <w:multiLevelType w:val="hybridMultilevel"/>
    <w:tmpl w:val="DC86C4C8"/>
    <w:lvl w:ilvl="0" w:tplc="37DAFA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50276">
    <w:abstractNumId w:val="3"/>
  </w:num>
  <w:num w:numId="2" w16cid:durableId="627200428">
    <w:abstractNumId w:val="4"/>
  </w:num>
  <w:num w:numId="3" w16cid:durableId="1370181731">
    <w:abstractNumId w:val="2"/>
  </w:num>
  <w:num w:numId="4" w16cid:durableId="1553736132">
    <w:abstractNumId w:val="1"/>
  </w:num>
  <w:num w:numId="5" w16cid:durableId="1453090025">
    <w:abstractNumId w:val="0"/>
  </w:num>
  <w:num w:numId="6" w16cid:durableId="1835611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5"/>
    <w:rsid w:val="00034B81"/>
    <w:rsid w:val="00075AAC"/>
    <w:rsid w:val="00136313"/>
    <w:rsid w:val="001D5CFB"/>
    <w:rsid w:val="002F6098"/>
    <w:rsid w:val="00507882"/>
    <w:rsid w:val="00545A0F"/>
    <w:rsid w:val="005C287B"/>
    <w:rsid w:val="008E7B05"/>
    <w:rsid w:val="00A73EF3"/>
    <w:rsid w:val="00B761A6"/>
    <w:rsid w:val="00BC77B0"/>
    <w:rsid w:val="00CB69D2"/>
    <w:rsid w:val="00ED557E"/>
    <w:rsid w:val="00E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A615"/>
  <w15:chartTrackingRefBased/>
  <w15:docId w15:val="{6754852F-685F-460E-A715-EF4D7A5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13"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557E"/>
    <w:pPr>
      <w:keepNext/>
      <w:keepLines/>
      <w:suppressAutoHyphens/>
      <w:spacing w:before="120" w:after="120" w:line="276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57E"/>
    <w:rPr>
      <w:rFonts w:ascii="Times New Roman" w:eastAsiaTheme="majorEastAsia" w:hAnsi="Times New Roman" w:cstheme="majorBidi"/>
      <w:b/>
      <w:sz w:val="24"/>
      <w:szCs w:val="32"/>
    </w:rPr>
  </w:style>
  <w:style w:type="character" w:styleId="a3">
    <w:name w:val="Hyperlink"/>
    <w:basedOn w:val="a0"/>
    <w:uiPriority w:val="99"/>
    <w:unhideWhenUsed/>
    <w:rsid w:val="001363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631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B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ophia-vdovkina/Analysis-and-development-of-algorithms/blob/main/Task%202/task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Вдовкина</dc:creator>
  <cp:keywords/>
  <dc:description/>
  <cp:lastModifiedBy>София Вдовкина</cp:lastModifiedBy>
  <cp:revision>4</cp:revision>
  <dcterms:created xsi:type="dcterms:W3CDTF">2022-09-14T20:14:00Z</dcterms:created>
  <dcterms:modified xsi:type="dcterms:W3CDTF">2022-09-14T20:56:00Z</dcterms:modified>
</cp:coreProperties>
</file>