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7025"/>
        <w:gridCol w:w="7391"/>
      </w:tblGrid>
      <w:tr w:rsidR="009108EB" w14:paraId="793D6A7C" w14:textId="77777777" w:rsidTr="00247DA1">
        <w:trPr>
          <w:trHeight w:val="395"/>
        </w:trPr>
        <w:tc>
          <w:tcPr>
            <w:tcW w:w="702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</w:tcBorders>
            <w:shd w:val="clear" w:color="auto" w:fill="FCECE8"/>
          </w:tcPr>
          <w:p w14:paraId="634F8FBC" w14:textId="77777777" w:rsidR="00EA00B0" w:rsidRPr="00B121D4" w:rsidRDefault="00EA00B0" w:rsidP="00EA00B0">
            <w:pPr>
              <w:spacing w:line="254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8C7DFF">
              <w:rPr>
                <w:rFonts w:ascii="Roboto Slab" w:eastAsia="Roboto Slab" w:hAnsi="Roboto Slab" w:cs="Arial"/>
                <w:b/>
                <w:bCs/>
                <w:color w:val="E34619"/>
                <w:kern w:val="24"/>
                <w:sz w:val="28"/>
                <w:szCs w:val="28"/>
                <w:lang w:eastAsia="en-GB"/>
              </w:rPr>
              <w:t>Goal</w:t>
            </w:r>
          </w:p>
        </w:tc>
        <w:tc>
          <w:tcPr>
            <w:tcW w:w="7391" w:type="dxa"/>
            <w:tcBorders>
              <w:top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shd w:val="clear" w:color="auto" w:fill="E1FDFF"/>
          </w:tcPr>
          <w:p w14:paraId="7E4A08B8" w14:textId="77777777" w:rsidR="00EA00B0" w:rsidRPr="00B121D4" w:rsidRDefault="00EA00B0" w:rsidP="00EA00B0">
            <w:pPr>
              <w:spacing w:line="254" w:lineRule="auto"/>
              <w:rPr>
                <w:rFonts w:ascii="Times New Roman" w:eastAsia="Times New Roman" w:hAnsi="Times New Roman"/>
                <w:color w:val="005A62"/>
                <w:sz w:val="24"/>
                <w:szCs w:val="24"/>
                <w:lang w:eastAsia="en-GB"/>
              </w:rPr>
            </w:pPr>
            <w:r w:rsidRPr="00BD0673">
              <w:rPr>
                <w:rFonts w:ascii="Roboto Slab" w:eastAsia="Roboto Slab" w:hAnsi="Roboto Slab" w:cs="Arial"/>
                <w:b/>
                <w:bCs/>
                <w:color w:val="005A62"/>
                <w:kern w:val="24"/>
                <w:sz w:val="28"/>
                <w:szCs w:val="28"/>
                <w:lang w:eastAsia="en-GB"/>
              </w:rPr>
              <w:t>Reality</w:t>
            </w:r>
          </w:p>
        </w:tc>
      </w:tr>
      <w:tr w:rsidR="00B365E6" w14:paraId="173D38A9" w14:textId="77777777" w:rsidTr="00247DA1">
        <w:trPr>
          <w:trHeight w:val="862"/>
        </w:trPr>
        <w:tc>
          <w:tcPr>
            <w:tcW w:w="7025" w:type="dxa"/>
            <w:tcBorders>
              <w:top w:val="nil"/>
              <w:left w:val="single" w:sz="4" w:space="0" w:color="7F7F7F" w:themeColor="text1" w:themeTint="80"/>
            </w:tcBorders>
            <w:shd w:val="clear" w:color="auto" w:fill="FCECE8"/>
          </w:tcPr>
          <w:p w14:paraId="442B09C3" w14:textId="12216576" w:rsidR="00EA00B0" w:rsidRPr="008C7DFF" w:rsidRDefault="00EA00B0" w:rsidP="00EA00B0">
            <w:pPr>
              <w:spacing w:line="254" w:lineRule="auto"/>
              <w:jc w:val="left"/>
              <w:rPr>
                <w:rFonts w:ascii="Times New Roman" w:eastAsia="Times New Roman" w:hAnsi="Times New Roman"/>
                <w:lang w:eastAsia="en-GB"/>
              </w:rPr>
            </w:pPr>
            <w:r w:rsidRPr="008C7DFF">
              <w:rPr>
                <w:rFonts w:ascii="Arial" w:eastAsia="Roboto Slab" w:hAnsi="Arial" w:cs="+mn-cs"/>
                <w:color w:val="E65A26"/>
                <w:kern w:val="24"/>
                <w:sz w:val="20"/>
                <w:szCs w:val="20"/>
                <w:lang w:eastAsia="en-GB"/>
              </w:rPr>
              <w:t xml:space="preserve">Identifying what we want to achieve puts </w:t>
            </w:r>
            <w:r w:rsidR="00B57949">
              <w:rPr>
                <w:rFonts w:ascii="Arial" w:eastAsia="Roboto Slab" w:hAnsi="Arial" w:cs="+mn-cs"/>
                <w:color w:val="E65A26"/>
                <w:kern w:val="24"/>
                <w:sz w:val="20"/>
                <w:szCs w:val="20"/>
                <w:lang w:eastAsia="en-GB"/>
              </w:rPr>
              <w:t xml:space="preserve">you </w:t>
            </w:r>
            <w:r w:rsidRPr="008C7DFF">
              <w:rPr>
                <w:rFonts w:ascii="Arial" w:eastAsia="Roboto Slab" w:hAnsi="Arial" w:cs="+mn-cs"/>
                <w:color w:val="E65A26"/>
                <w:kern w:val="24"/>
                <w:sz w:val="20"/>
                <w:szCs w:val="20"/>
                <w:lang w:eastAsia="en-GB"/>
              </w:rPr>
              <w:t xml:space="preserve">on the path to achieving it. </w:t>
            </w:r>
          </w:p>
          <w:p w14:paraId="42225B47" w14:textId="77777777" w:rsidR="008C7DFF" w:rsidRPr="008C7DFF" w:rsidRDefault="008C7DFF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What do you want to happen that’s not happening now?</w:t>
            </w:r>
          </w:p>
          <w:p w14:paraId="3B1479AD" w14:textId="77777777" w:rsidR="008C7DFF" w:rsidRPr="008C7DFF" w:rsidRDefault="008C7DFF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When are you going to achieve your goal?</w:t>
            </w:r>
          </w:p>
          <w:p w14:paraId="1B8CB53F" w14:textId="6C964CBC" w:rsidR="008C7DFF" w:rsidRPr="008C7DFF" w:rsidRDefault="008C7DFF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What are the benefits to </w:t>
            </w:r>
            <w:r w:rsidR="00B57949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you </w:t>
            </w: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and others in achieving your goal?</w:t>
            </w:r>
          </w:p>
          <w:p w14:paraId="0011EBBC" w14:textId="263E234E" w:rsidR="00EA00B0" w:rsidRPr="00B121D4" w:rsidRDefault="00EA00B0" w:rsidP="00B57949">
            <w:p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</w:p>
        </w:tc>
        <w:tc>
          <w:tcPr>
            <w:tcW w:w="7391" w:type="dxa"/>
            <w:tcBorders>
              <w:top w:val="nil"/>
              <w:right w:val="single" w:sz="4" w:space="0" w:color="7F7F7F" w:themeColor="text1" w:themeTint="80"/>
            </w:tcBorders>
            <w:shd w:val="clear" w:color="auto" w:fill="E1FDFF"/>
          </w:tcPr>
          <w:p w14:paraId="4A8D4777" w14:textId="60A1F47E" w:rsidR="00EA00B0" w:rsidRPr="008C7DFF" w:rsidRDefault="00EA00B0" w:rsidP="00EA00B0">
            <w:pPr>
              <w:spacing w:line="254" w:lineRule="auto"/>
              <w:jc w:val="left"/>
              <w:rPr>
                <w:rFonts w:ascii="Times New Roman" w:eastAsia="Times New Roman" w:hAnsi="Times New Roman"/>
                <w:color w:val="005A62"/>
                <w:lang w:eastAsia="en-GB"/>
              </w:rPr>
            </w:pPr>
            <w:r w:rsidRPr="00EA00B0">
              <w:rPr>
                <w:rFonts w:ascii="Arial" w:eastAsia="Roboto Slab" w:hAnsi="Arial" w:cs="+mn-cs"/>
                <w:color w:val="005A62"/>
                <w:kern w:val="24"/>
                <w:sz w:val="20"/>
                <w:szCs w:val="20"/>
                <w:lang w:eastAsia="en-GB"/>
              </w:rPr>
              <w:t>It’s essential to consider where you are now, what’s your current situation</w:t>
            </w:r>
            <w:r w:rsidR="00B57949">
              <w:rPr>
                <w:rFonts w:ascii="Arial" w:eastAsia="Roboto Slab" w:hAnsi="Arial" w:cs="+mn-cs"/>
                <w:color w:val="005A62"/>
                <w:kern w:val="24"/>
                <w:sz w:val="20"/>
                <w:szCs w:val="20"/>
                <w:lang w:eastAsia="en-GB"/>
              </w:rPr>
              <w:t>.</w:t>
            </w:r>
            <w:r w:rsidRPr="00EA00B0">
              <w:rPr>
                <w:rFonts w:ascii="Arial" w:eastAsia="Roboto Slab" w:hAnsi="Arial" w:cs="+mn-cs"/>
                <w:color w:val="005A62"/>
                <w:kern w:val="24"/>
                <w:sz w:val="20"/>
                <w:szCs w:val="20"/>
                <w:lang w:eastAsia="en-GB"/>
              </w:rPr>
              <w:t xml:space="preserve"> </w:t>
            </w:r>
          </w:p>
          <w:p w14:paraId="51B50D4A" w14:textId="77777777" w:rsidR="00BD0673" w:rsidRPr="00BD0673" w:rsidRDefault="00BD0673" w:rsidP="00EA00B0">
            <w:pPr>
              <w:numPr>
                <w:ilvl w:val="0"/>
                <w:numId w:val="12"/>
              </w:numPr>
              <w:ind w:left="434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What will happen if the current situation remains the same?</w:t>
            </w:r>
          </w:p>
          <w:p w14:paraId="29CBA574" w14:textId="77777777" w:rsidR="00BD0673" w:rsidRPr="00BD0673" w:rsidRDefault="00BD0673" w:rsidP="00EA00B0">
            <w:pPr>
              <w:numPr>
                <w:ilvl w:val="0"/>
                <w:numId w:val="12"/>
              </w:numPr>
              <w:ind w:left="434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What </w:t>
            </w:r>
            <w:r w:rsidR="00EA00B0"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is</w:t>
            </w:r>
            <w:r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 your feeling</w:t>
            </w:r>
            <w:r w:rsidR="00EA00B0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 </w:t>
            </w:r>
            <w:r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regarding the current </w:t>
            </w:r>
            <w:r w:rsidR="00EA00B0" w:rsidRPr="00BD0673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situation?</w:t>
            </w:r>
          </w:p>
          <w:p w14:paraId="285AD477" w14:textId="17210354" w:rsidR="00B57949" w:rsidRPr="00B57949" w:rsidRDefault="00B57949" w:rsidP="00EA00B0">
            <w:pPr>
              <w:numPr>
                <w:ilvl w:val="0"/>
                <w:numId w:val="12"/>
              </w:numPr>
              <w:ind w:left="434"/>
              <w:contextualSpacing/>
              <w:jc w:val="left"/>
              <w:rPr>
                <w:rFonts w:ascii="Arial" w:eastAsia="Times New Roman" w:hAnsi="Arial" w:cs="Arial"/>
                <w:sz w:val="20"/>
                <w:szCs w:val="24"/>
                <w:lang w:eastAsia="en-GB"/>
              </w:rPr>
            </w:pPr>
            <w:r w:rsidRPr="00B57949">
              <w:rPr>
                <w:rFonts w:ascii="Arial" w:eastAsia="Times New Roman" w:hAnsi="Arial" w:cs="Arial"/>
                <w:color w:val="575756"/>
                <w:sz w:val="20"/>
                <w:szCs w:val="24"/>
                <w:lang w:eastAsia="en-GB"/>
              </w:rPr>
              <w:t xml:space="preserve">What are your challenges to </w:t>
            </w:r>
            <w:r>
              <w:rPr>
                <w:rFonts w:ascii="Arial" w:eastAsia="Times New Roman" w:hAnsi="Arial" w:cs="Arial"/>
                <w:color w:val="575756"/>
                <w:sz w:val="20"/>
                <w:szCs w:val="24"/>
                <w:lang w:eastAsia="en-GB"/>
              </w:rPr>
              <w:t>you achieving your goal?</w:t>
            </w:r>
          </w:p>
          <w:p w14:paraId="3363D05C" w14:textId="77777777" w:rsidR="00EA00B0" w:rsidRDefault="00EA00B0" w:rsidP="00EA00B0">
            <w:pPr>
              <w:jc w:val="left"/>
              <w:rPr>
                <w:rFonts w:ascii="Roboto Slab" w:hAnsi="Roboto Slab"/>
                <w:sz w:val="10"/>
                <w:szCs w:val="10"/>
              </w:rPr>
            </w:pPr>
          </w:p>
        </w:tc>
      </w:tr>
      <w:tr w:rsidR="00EA00B0" w14:paraId="30A135C8" w14:textId="77777777" w:rsidTr="00247DA1">
        <w:trPr>
          <w:trHeight w:val="862"/>
        </w:trPr>
        <w:tc>
          <w:tcPr>
            <w:tcW w:w="7025" w:type="dxa"/>
            <w:tcBorders>
              <w:left w:val="single" w:sz="4" w:space="0" w:color="7F7F7F" w:themeColor="text1" w:themeTint="80"/>
              <w:bottom w:val="single" w:sz="4" w:space="0" w:color="72230D"/>
            </w:tcBorders>
          </w:tcPr>
          <w:p w14:paraId="14D40B22" w14:textId="45C09050" w:rsidR="002B3C61" w:rsidRPr="002B3C61" w:rsidRDefault="00EA00B0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</w:pPr>
            <w:r w:rsidRPr="00B365E6"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  <w:t>Identify a specific goal you w</w:t>
            </w:r>
            <w:r w:rsidR="009108EB"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  <w:t>ish</w:t>
            </w:r>
            <w:r w:rsidRPr="00B365E6"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  <w:t xml:space="preserve"> to achieve, try making it SMART</w:t>
            </w:r>
            <w:r w:rsidR="002B3C61"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  <w:t xml:space="preserve"> - </w:t>
            </w:r>
            <w:r w:rsidR="002B3C61" w:rsidRPr="002B3C61">
              <w:rPr>
                <w:rFonts w:ascii="Arial" w:hAnsi="Arial" w:cs="Arial"/>
                <w:b/>
                <w:bCs/>
                <w:i/>
                <w:iCs/>
                <w:color w:val="575756"/>
                <w:kern w:val="24"/>
                <w:sz w:val="18"/>
                <w:szCs w:val="18"/>
              </w:rPr>
              <w:t>S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18"/>
                <w:szCs w:val="18"/>
              </w:rPr>
              <w:t xml:space="preserve">pecific </w:t>
            </w:r>
            <w:r w:rsidR="002B3C61" w:rsidRPr="002B3C61">
              <w:rPr>
                <w:rFonts w:ascii="Arial" w:hAnsi="Arial" w:cs="Arial"/>
                <w:b/>
                <w:bCs/>
                <w:i/>
                <w:iCs/>
                <w:color w:val="575756"/>
                <w:kern w:val="24"/>
                <w:sz w:val="18"/>
                <w:szCs w:val="18"/>
              </w:rPr>
              <w:t>M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18"/>
                <w:szCs w:val="18"/>
              </w:rPr>
              <w:t xml:space="preserve">easurable </w:t>
            </w:r>
            <w:r w:rsidR="002B3C61" w:rsidRPr="002B3C61">
              <w:rPr>
                <w:rFonts w:ascii="Arial" w:hAnsi="Arial" w:cs="Arial"/>
                <w:b/>
                <w:bCs/>
                <w:i/>
                <w:iCs/>
                <w:color w:val="575756"/>
                <w:kern w:val="24"/>
                <w:sz w:val="18"/>
                <w:szCs w:val="18"/>
              </w:rPr>
              <w:t>A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18"/>
                <w:szCs w:val="18"/>
              </w:rPr>
              <w:t xml:space="preserve">chievable </w:t>
            </w:r>
            <w:r w:rsidR="002B3C61" w:rsidRPr="002B3C61">
              <w:rPr>
                <w:rFonts w:ascii="Arial" w:hAnsi="Arial" w:cs="Arial"/>
                <w:b/>
                <w:bCs/>
                <w:i/>
                <w:iCs/>
                <w:color w:val="575756"/>
                <w:kern w:val="24"/>
                <w:sz w:val="18"/>
                <w:szCs w:val="18"/>
              </w:rPr>
              <w:t>R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18"/>
                <w:szCs w:val="18"/>
              </w:rPr>
              <w:t xml:space="preserve">elevant </w:t>
            </w:r>
            <w:r w:rsidR="002B3C61" w:rsidRPr="002B3C61">
              <w:rPr>
                <w:rFonts w:ascii="Arial" w:hAnsi="Arial" w:cs="Arial"/>
                <w:b/>
                <w:bCs/>
                <w:i/>
                <w:iCs/>
                <w:color w:val="575756"/>
                <w:kern w:val="24"/>
                <w:sz w:val="18"/>
                <w:szCs w:val="18"/>
              </w:rPr>
              <w:t>T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18"/>
                <w:szCs w:val="18"/>
              </w:rPr>
              <w:t>ime based</w:t>
            </w:r>
            <w:r w:rsidR="002B3C61" w:rsidRPr="002B3C61">
              <w:rPr>
                <w:rFonts w:ascii="Arial" w:hAnsi="Arial" w:cs="Arial"/>
                <w:i/>
                <w:iCs/>
                <w:color w:val="575756"/>
                <w:kern w:val="24"/>
                <w:sz w:val="20"/>
                <w:szCs w:val="20"/>
              </w:rPr>
              <w:t>:</w:t>
            </w:r>
          </w:p>
          <w:p w14:paraId="6807AFF6" w14:textId="6BAC175D" w:rsidR="00EA00B0" w:rsidRPr="00B365E6" w:rsidRDefault="00EA00B0" w:rsidP="00B365E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092C44" w14:textId="6F4CDC83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2B46E9F" w14:textId="77777777" w:rsidR="007A3C28" w:rsidRDefault="007A3C28" w:rsidP="00B365E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411FCC" w14:textId="77777777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85E0F35" w14:textId="54F046DF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4E9B529" w14:textId="77777777" w:rsidR="00EA00B0" w:rsidRPr="00B365E6" w:rsidRDefault="00EA00B0" w:rsidP="00EA00B0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1B64C8" w14:textId="3D86514C" w:rsidR="00B365E6" w:rsidRPr="00B365E6" w:rsidRDefault="00B365E6" w:rsidP="00EA00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1" w:type="dxa"/>
            <w:tcBorders>
              <w:bottom w:val="single" w:sz="4" w:space="0" w:color="auto"/>
              <w:right w:val="single" w:sz="4" w:space="0" w:color="7F7F7F" w:themeColor="text1" w:themeTint="80"/>
            </w:tcBorders>
          </w:tcPr>
          <w:p w14:paraId="0BF61B42" w14:textId="77777777" w:rsidR="00EA00B0" w:rsidRPr="00B365E6" w:rsidRDefault="00EA00B0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B365E6">
              <w:rPr>
                <w:rFonts w:ascii="Arial" w:hAnsi="Arial" w:cs="Arial"/>
                <w:color w:val="575756"/>
                <w:kern w:val="24"/>
                <w:sz w:val="20"/>
                <w:szCs w:val="20"/>
              </w:rPr>
              <w:t>What is the current reality of the situation?</w:t>
            </w:r>
          </w:p>
          <w:p w14:paraId="7B807B34" w14:textId="46D8FEF3" w:rsidR="00EA00B0" w:rsidRDefault="00EA00B0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DB98254" w14:textId="77777777" w:rsidR="00B365E6" w:rsidRPr="00B365E6" w:rsidRDefault="00B365E6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A8C1050" w14:textId="5A5A8E8C" w:rsidR="00B365E6" w:rsidRPr="00B365E6" w:rsidRDefault="00B365E6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F1B879F" w14:textId="1B7A24C5" w:rsidR="00B365E6" w:rsidRDefault="00B365E6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7E15C1B" w14:textId="77777777" w:rsidR="00B365E6" w:rsidRPr="00B365E6" w:rsidRDefault="00B365E6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20DA2437" w14:textId="77777777" w:rsidR="00B365E6" w:rsidRPr="00B365E6" w:rsidRDefault="00B365E6" w:rsidP="00B365E6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E537F9" w14:textId="77777777" w:rsidR="00EA00B0" w:rsidRPr="00B365E6" w:rsidRDefault="00EA00B0" w:rsidP="00B365E6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00B0" w14:paraId="3FF5AC96" w14:textId="77777777" w:rsidTr="00247DA1">
        <w:trPr>
          <w:trHeight w:val="368"/>
        </w:trPr>
        <w:tc>
          <w:tcPr>
            <w:tcW w:w="7025" w:type="dxa"/>
            <w:tcBorders>
              <w:top w:val="single" w:sz="4" w:space="0" w:color="72230D"/>
              <w:left w:val="single" w:sz="4" w:space="0" w:color="7F7F7F" w:themeColor="text1" w:themeTint="80"/>
              <w:bottom w:val="nil"/>
            </w:tcBorders>
            <w:shd w:val="clear" w:color="auto" w:fill="FBE4D5" w:themeFill="accent2" w:themeFillTint="33"/>
          </w:tcPr>
          <w:p w14:paraId="339909E8" w14:textId="77777777" w:rsidR="00EA00B0" w:rsidRPr="00B121D4" w:rsidRDefault="00EA00B0" w:rsidP="00EA00B0">
            <w:pPr>
              <w:pStyle w:val="NormalWeb"/>
              <w:spacing w:before="0" w:beforeAutospacing="0" w:after="0" w:afterAutospacing="0" w:line="254" w:lineRule="auto"/>
            </w:pPr>
            <w:r>
              <w:rPr>
                <w:rFonts w:ascii="Roboto Slab" w:eastAsia="Roboto Slab" w:hAnsi="Roboto Slab" w:cs="Arial"/>
                <w:b/>
                <w:bCs/>
                <w:color w:val="72230D"/>
                <w:kern w:val="24"/>
                <w:sz w:val="28"/>
                <w:szCs w:val="28"/>
              </w:rPr>
              <w:t>Options</w:t>
            </w:r>
          </w:p>
        </w:tc>
        <w:tc>
          <w:tcPr>
            <w:tcW w:w="7391" w:type="dxa"/>
            <w:tcBorders>
              <w:bottom w:val="nil"/>
              <w:right w:val="single" w:sz="4" w:space="0" w:color="7F7F7F" w:themeColor="text1" w:themeTint="80"/>
            </w:tcBorders>
            <w:shd w:val="clear" w:color="auto" w:fill="EFFEFF"/>
          </w:tcPr>
          <w:p w14:paraId="111DD15E" w14:textId="77777777" w:rsidR="00EA00B0" w:rsidRPr="00B121D4" w:rsidRDefault="00EA00B0" w:rsidP="00EA00B0">
            <w:pPr>
              <w:rPr>
                <w:rFonts w:ascii="Roboto Slab" w:hAnsi="Roboto Slab"/>
                <w:color w:val="00A3AD"/>
                <w:sz w:val="10"/>
                <w:szCs w:val="10"/>
              </w:rPr>
            </w:pPr>
            <w:r w:rsidRPr="00B121D4">
              <w:rPr>
                <w:rFonts w:ascii="Roboto Slab" w:eastAsia="Roboto Slab" w:hAnsi="Roboto Slab" w:cs="Arial"/>
                <w:b/>
                <w:bCs/>
                <w:color w:val="00A3AD"/>
                <w:kern w:val="24"/>
                <w:sz w:val="28"/>
                <w:szCs w:val="28"/>
              </w:rPr>
              <w:t>Will</w:t>
            </w:r>
          </w:p>
        </w:tc>
      </w:tr>
      <w:tr w:rsidR="00EA00B0" w14:paraId="380929B8" w14:textId="77777777" w:rsidTr="00247DA1">
        <w:trPr>
          <w:trHeight w:val="862"/>
        </w:trPr>
        <w:tc>
          <w:tcPr>
            <w:tcW w:w="7025" w:type="dxa"/>
            <w:tcBorders>
              <w:top w:val="nil"/>
              <w:left w:val="single" w:sz="4" w:space="0" w:color="7F7F7F" w:themeColor="text1" w:themeTint="80"/>
            </w:tcBorders>
            <w:shd w:val="clear" w:color="auto" w:fill="FBE4D5" w:themeFill="accent2" w:themeFillTint="33"/>
          </w:tcPr>
          <w:p w14:paraId="4EEABB20" w14:textId="350A7F0C" w:rsidR="00EA00B0" w:rsidRDefault="00EA00B0" w:rsidP="00EA00B0">
            <w:pPr>
              <w:pStyle w:val="NormalWeb"/>
              <w:spacing w:before="0" w:beforeAutospacing="0" w:after="0" w:afterAutospacing="0" w:line="254" w:lineRule="auto"/>
              <w:jc w:val="left"/>
              <w:rPr>
                <w:rFonts w:ascii="Arial" w:eastAsia="Roboto Slab" w:hAnsi="Arial" w:cs="+mn-cs"/>
                <w:color w:val="72230D"/>
                <w:kern w:val="24"/>
                <w:sz w:val="22"/>
                <w:szCs w:val="22"/>
              </w:rPr>
            </w:pPr>
            <w:r w:rsidRPr="00EA00B0">
              <w:rPr>
                <w:rFonts w:ascii="Arial" w:eastAsia="Roboto Slab" w:hAnsi="Arial" w:cs="+mn-cs"/>
                <w:color w:val="72230D"/>
                <w:kern w:val="24"/>
                <w:sz w:val="20"/>
                <w:szCs w:val="20"/>
              </w:rPr>
              <w:t xml:space="preserve">Explore </w:t>
            </w:r>
            <w:r w:rsidR="00B57949">
              <w:rPr>
                <w:rFonts w:ascii="Arial" w:eastAsia="Roboto Slab" w:hAnsi="Arial" w:cs="+mn-cs"/>
                <w:color w:val="72230D"/>
                <w:kern w:val="24"/>
                <w:sz w:val="20"/>
                <w:szCs w:val="20"/>
              </w:rPr>
              <w:t>the</w:t>
            </w:r>
            <w:r w:rsidRPr="00EA00B0">
              <w:rPr>
                <w:rFonts w:ascii="Arial" w:eastAsia="Roboto Slab" w:hAnsi="Arial" w:cs="+mn-cs"/>
                <w:color w:val="72230D"/>
                <w:kern w:val="24"/>
                <w:sz w:val="20"/>
                <w:szCs w:val="20"/>
              </w:rPr>
              <w:t xml:space="preserve"> options available to enable you to move </w:t>
            </w:r>
            <w:r w:rsidR="00EF5554">
              <w:rPr>
                <w:rFonts w:ascii="Arial" w:eastAsia="Roboto Slab" w:hAnsi="Arial" w:cs="+mn-cs"/>
                <w:color w:val="72230D"/>
                <w:kern w:val="24"/>
                <w:sz w:val="20"/>
                <w:szCs w:val="20"/>
              </w:rPr>
              <w:t>towards</w:t>
            </w:r>
            <w:r w:rsidRPr="00EA00B0">
              <w:rPr>
                <w:rFonts w:ascii="Arial" w:eastAsia="Roboto Slab" w:hAnsi="Arial" w:cs="+mn-cs"/>
                <w:color w:val="72230D"/>
                <w:kern w:val="24"/>
                <w:sz w:val="20"/>
                <w:szCs w:val="20"/>
              </w:rPr>
              <w:t xml:space="preserve"> your goal</w:t>
            </w:r>
            <w:r>
              <w:rPr>
                <w:rFonts w:ascii="Arial" w:eastAsia="Roboto Slab" w:hAnsi="Arial" w:cs="+mn-cs"/>
                <w:color w:val="72230D"/>
                <w:kern w:val="24"/>
                <w:sz w:val="22"/>
                <w:szCs w:val="22"/>
              </w:rPr>
              <w:t>.</w:t>
            </w:r>
          </w:p>
          <w:p w14:paraId="1E19A327" w14:textId="77777777" w:rsidR="00EA00B0" w:rsidRPr="00791FDF" w:rsidRDefault="008C7DFF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What </w:t>
            </w:r>
            <w:r w:rsidR="00EA00B0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different options do you have to achieve your goal?</w:t>
            </w:r>
          </w:p>
          <w:p w14:paraId="5894D18E" w14:textId="77777777" w:rsidR="00EA00B0" w:rsidRPr="00791FDF" w:rsidRDefault="00EA00B0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Who else might be able to help you?</w:t>
            </w:r>
          </w:p>
          <w:p w14:paraId="612C81AA" w14:textId="77777777" w:rsidR="00EA00B0" w:rsidRPr="00791FDF" w:rsidRDefault="008C7DFF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 w:rsidRPr="008C7DFF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What </w:t>
            </w:r>
            <w:r w:rsidR="00EA00B0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are the pros and cons of your options?</w:t>
            </w:r>
          </w:p>
          <w:p w14:paraId="0377492D" w14:textId="77777777" w:rsidR="00EA00B0" w:rsidRDefault="00EA00B0" w:rsidP="00EA00B0">
            <w:pPr>
              <w:rPr>
                <w:rFonts w:ascii="Roboto Slab" w:hAnsi="Roboto Slab"/>
                <w:sz w:val="10"/>
                <w:szCs w:val="10"/>
              </w:rPr>
            </w:pPr>
          </w:p>
        </w:tc>
        <w:tc>
          <w:tcPr>
            <w:tcW w:w="7391" w:type="dxa"/>
            <w:tcBorders>
              <w:top w:val="nil"/>
              <w:right w:val="single" w:sz="4" w:space="0" w:color="7F7F7F" w:themeColor="text1" w:themeTint="80"/>
            </w:tcBorders>
            <w:shd w:val="clear" w:color="auto" w:fill="EFFEFF"/>
          </w:tcPr>
          <w:p w14:paraId="0DE36340" w14:textId="417D4313" w:rsidR="00EF5554" w:rsidRPr="00EA00B0" w:rsidRDefault="00B57949" w:rsidP="00EA00B0">
            <w:pPr>
              <w:pStyle w:val="NormalWeb"/>
              <w:spacing w:before="0" w:beforeAutospacing="0" w:after="0" w:afterAutospacing="0" w:line="254" w:lineRule="auto"/>
              <w:jc w:val="left"/>
              <w:rPr>
                <w:rFonts w:ascii="Arial" w:eastAsia="Roboto Slab" w:hAnsi="Arial" w:cs="+mn-cs"/>
                <w:color w:val="00A3AD"/>
                <w:kern w:val="24"/>
                <w:sz w:val="20"/>
                <w:szCs w:val="20"/>
              </w:rPr>
            </w:pPr>
            <w:r>
              <w:rPr>
                <w:rFonts w:ascii="Arial" w:eastAsia="Roboto Slab" w:hAnsi="Arial" w:cs="+mn-cs"/>
                <w:color w:val="00A3AD"/>
                <w:kern w:val="24"/>
                <w:sz w:val="20"/>
                <w:szCs w:val="20"/>
              </w:rPr>
              <w:t>H</w:t>
            </w:r>
            <w:r w:rsidR="00EF5554">
              <w:rPr>
                <w:rFonts w:ascii="Arial" w:eastAsia="Roboto Slab" w:hAnsi="Arial" w:cs="+mn-cs"/>
                <w:color w:val="00A3AD"/>
                <w:kern w:val="24"/>
                <w:sz w:val="20"/>
                <w:szCs w:val="20"/>
              </w:rPr>
              <w:t>ow motivated you are to achieve your desired goal.</w:t>
            </w:r>
          </w:p>
          <w:p w14:paraId="16A95625" w14:textId="77777777" w:rsidR="00EA00B0" w:rsidRPr="007A09B4" w:rsidRDefault="00EA00B0" w:rsidP="00EA00B0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Which of your options will you choose to act on?</w:t>
            </w:r>
          </w:p>
          <w:p w14:paraId="1977E1ED" w14:textId="5320C4EC" w:rsidR="00B57949" w:rsidRPr="00B57949" w:rsidRDefault="00EA00B0" w:rsidP="00B57949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What will happen if you do nothing?</w:t>
            </w:r>
          </w:p>
          <w:p w14:paraId="3E680809" w14:textId="7910A0A4" w:rsidR="00EA00B0" w:rsidRPr="007A3C28" w:rsidRDefault="00EA00B0" w:rsidP="007A3C28">
            <w:pPr>
              <w:numPr>
                <w:ilvl w:val="0"/>
                <w:numId w:val="11"/>
              </w:numPr>
              <w:ind w:left="447"/>
              <w:contextualSpacing/>
              <w:jc w:val="left"/>
              <w:rPr>
                <w:rFonts w:ascii="Times New Roman" w:eastAsia="Times New Roman" w:hAnsi="Times New Roman"/>
                <w:sz w:val="20"/>
                <w:szCs w:val="24"/>
                <w:lang w:eastAsia="en-GB"/>
              </w:rPr>
            </w:pP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What </w:t>
            </w:r>
            <w:r w:rsidR="00B57949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is your level of </w:t>
            </w: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>commitment</w:t>
            </w:r>
            <w:r w:rsidR="00B57949"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, </w:t>
            </w:r>
            <w:r>
              <w:rPr>
                <w:rFonts w:ascii="Arial" w:eastAsia="Times New Roman" w:hAnsi="Arial" w:cs="+mn-cs"/>
                <w:color w:val="575756"/>
                <w:kern w:val="24"/>
                <w:sz w:val="20"/>
                <w:szCs w:val="20"/>
                <w:lang w:eastAsia="en-GB"/>
              </w:rPr>
              <w:t xml:space="preserve">on a scale of 1-10? </w:t>
            </w:r>
          </w:p>
        </w:tc>
      </w:tr>
      <w:tr w:rsidR="00EA00B0" w14:paraId="25A03A7F" w14:textId="77777777" w:rsidTr="00247DA1">
        <w:trPr>
          <w:trHeight w:val="1895"/>
        </w:trPr>
        <w:tc>
          <w:tcPr>
            <w:tcW w:w="702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6E8BE2" w14:textId="77777777" w:rsidR="00EA00B0" w:rsidRDefault="00EA00B0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</w:pPr>
            <w:r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  <w:t>List your options and make your choices:</w:t>
            </w:r>
          </w:p>
          <w:p w14:paraId="3E7584F2" w14:textId="3B069D89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07D66478" w14:textId="77777777" w:rsidR="00B365E6" w:rsidRP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0FAEA34A" w14:textId="4C8C189C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3598EB9E" w14:textId="77777777" w:rsidR="00B57949" w:rsidRPr="00B365E6" w:rsidRDefault="00B57949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54CB8821" w14:textId="0F04AC4C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41528DB1" w14:textId="77777777" w:rsidR="007A3C28" w:rsidRPr="00B365E6" w:rsidRDefault="007A3C28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Arial"/>
                <w:color w:val="000000" w:themeColor="text1"/>
                <w:kern w:val="24"/>
                <w:sz w:val="22"/>
                <w:szCs w:val="22"/>
              </w:rPr>
            </w:pPr>
          </w:p>
          <w:p w14:paraId="2952F9FB" w14:textId="77777777" w:rsidR="00B365E6" w:rsidRDefault="00B365E6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sz w:val="20"/>
                <w:szCs w:val="20"/>
              </w:rPr>
            </w:pPr>
          </w:p>
          <w:p w14:paraId="53852A89" w14:textId="28719AF9" w:rsidR="007A3C28" w:rsidRPr="00B365E6" w:rsidRDefault="007A3C28" w:rsidP="00B365E6">
            <w:pPr>
              <w:pStyle w:val="NormalWeb"/>
              <w:spacing w:before="0" w:beforeAutospacing="0" w:after="0" w:afterAutospacing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391" w:type="dxa"/>
            <w:tcBorders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BDBAB0" w14:textId="7F131FC5" w:rsidR="00EA00B0" w:rsidRDefault="00EA00B0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</w:pPr>
            <w:r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  <w:t>What will you commit to do</w:t>
            </w:r>
            <w:r w:rsidR="00EF5554"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  <w:t xml:space="preserve"> to</w:t>
            </w:r>
            <w:r>
              <w:rPr>
                <w:rFonts w:ascii="Arial" w:hAnsi="Arial" w:cs="+mn-cs"/>
                <w:color w:val="575756"/>
                <w:kern w:val="24"/>
                <w:sz w:val="20"/>
                <w:szCs w:val="20"/>
              </w:rPr>
              <w:t xml:space="preserve"> achieve your goal? </w:t>
            </w:r>
            <w:r w:rsidRPr="00EA00B0">
              <w:rPr>
                <w:rFonts w:ascii="Arial" w:hAnsi="Arial" w:cs="+mn-cs"/>
                <w:i/>
                <w:iCs/>
                <w:color w:val="575756"/>
                <w:kern w:val="24"/>
                <w:sz w:val="20"/>
                <w:szCs w:val="20"/>
              </w:rPr>
              <w:t>(it can be an option to do nothing now and review later, ensure you commit to a date)</w:t>
            </w:r>
          </w:p>
          <w:p w14:paraId="5F33CFCA" w14:textId="682F7521" w:rsidR="00B365E6" w:rsidRDefault="00B365E6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000000" w:themeColor="text1"/>
                <w:kern w:val="24"/>
                <w:sz w:val="22"/>
                <w:szCs w:val="22"/>
              </w:rPr>
            </w:pPr>
          </w:p>
          <w:p w14:paraId="7FAD6B9F" w14:textId="0DEFB488" w:rsidR="00B365E6" w:rsidRDefault="00B365E6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000000" w:themeColor="text1"/>
                <w:kern w:val="24"/>
                <w:sz w:val="22"/>
                <w:szCs w:val="22"/>
              </w:rPr>
            </w:pPr>
          </w:p>
          <w:p w14:paraId="3FED901C" w14:textId="17BE5FAF" w:rsidR="007A3C28" w:rsidRDefault="007A3C28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000000" w:themeColor="text1"/>
                <w:kern w:val="24"/>
                <w:sz w:val="22"/>
                <w:szCs w:val="22"/>
              </w:rPr>
            </w:pPr>
          </w:p>
          <w:p w14:paraId="7D698A6C" w14:textId="77777777" w:rsidR="007A3C28" w:rsidRPr="00B365E6" w:rsidRDefault="007A3C28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000000" w:themeColor="text1"/>
                <w:kern w:val="24"/>
                <w:sz w:val="22"/>
                <w:szCs w:val="22"/>
              </w:rPr>
            </w:pPr>
          </w:p>
          <w:p w14:paraId="54BB49BC" w14:textId="300889CA" w:rsidR="00B365E6" w:rsidRPr="00B365E6" w:rsidRDefault="00B365E6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rFonts w:ascii="Arial" w:hAnsi="Arial" w:cs="+mn-cs"/>
                <w:color w:val="000000" w:themeColor="text1"/>
                <w:kern w:val="24"/>
                <w:sz w:val="22"/>
                <w:szCs w:val="22"/>
              </w:rPr>
            </w:pPr>
          </w:p>
          <w:p w14:paraId="6CC8A4D0" w14:textId="77777777" w:rsidR="00B365E6" w:rsidRPr="00B365E6" w:rsidRDefault="00B365E6" w:rsidP="00EA00B0">
            <w:pPr>
              <w:pStyle w:val="NormalWeb"/>
              <w:spacing w:before="0" w:beforeAutospacing="0" w:after="0" w:afterAutospacing="0"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4EE79732" w14:textId="77777777" w:rsidR="00EA00B0" w:rsidRDefault="00EA00B0" w:rsidP="00EA00B0">
            <w:pPr>
              <w:pStyle w:val="NormalWeb"/>
              <w:spacing w:before="0" w:beforeAutospacing="0" w:after="0" w:afterAutospacing="0" w:line="276" w:lineRule="auto"/>
              <w:rPr>
                <w:rFonts w:ascii="Roboto Slab" w:hAnsi="Roboto Slab"/>
                <w:sz w:val="10"/>
                <w:szCs w:val="10"/>
              </w:rPr>
            </w:pPr>
          </w:p>
        </w:tc>
      </w:tr>
    </w:tbl>
    <w:p w14:paraId="7AE6707D" w14:textId="6F2C069A" w:rsidR="00670583" w:rsidRPr="00EA00B0" w:rsidRDefault="00EA00B0" w:rsidP="00EA00B0">
      <w:pPr>
        <w:tabs>
          <w:tab w:val="left" w:pos="14034"/>
        </w:tabs>
        <w:ind w:right="-23"/>
        <w:rPr>
          <w:rFonts w:ascii="Roboto Slab" w:hAnsi="Roboto Slab" w:cs="Arial"/>
          <w:noProof/>
          <w:sz w:val="24"/>
          <w:szCs w:val="24"/>
        </w:rPr>
      </w:pPr>
      <w:r>
        <w:rPr>
          <w:rFonts w:ascii="Roboto Slab" w:hAnsi="Roboto Slab" w:cs="Arial"/>
          <w:noProof/>
          <w:sz w:val="24"/>
          <w:szCs w:val="24"/>
        </w:rPr>
        <w:t xml:space="preserve">         </w:t>
      </w:r>
      <w:bookmarkStart w:id="0" w:name="_GoBack"/>
      <w:bookmarkEnd w:id="0"/>
    </w:p>
    <w:sectPr w:rsidR="00670583" w:rsidRPr="00EA00B0" w:rsidSect="00B365E6">
      <w:headerReference w:type="default" r:id="rId7"/>
      <w:footerReference w:type="default" r:id="rId8"/>
      <w:pgSz w:w="16838" w:h="11906" w:orient="landscape"/>
      <w:pgMar w:top="1440" w:right="962" w:bottom="567" w:left="1440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B053" w14:textId="77777777" w:rsidR="00C1392E" w:rsidRDefault="00C1392E" w:rsidP="00C1392E">
      <w:pPr>
        <w:spacing w:after="0" w:line="240" w:lineRule="auto"/>
      </w:pPr>
      <w:r>
        <w:separator/>
      </w:r>
    </w:p>
  </w:endnote>
  <w:endnote w:type="continuationSeparator" w:id="0">
    <w:p w14:paraId="11129F1D" w14:textId="77777777" w:rsidR="00C1392E" w:rsidRDefault="00C1392E" w:rsidP="00C1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797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9442D" w14:textId="0AEBA65B" w:rsidR="00626C96" w:rsidRDefault="00626C96" w:rsidP="00626C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754AE" w14:textId="77777777" w:rsidR="00626C96" w:rsidRDefault="00626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64F9" w14:textId="77777777" w:rsidR="00C1392E" w:rsidRDefault="00C1392E" w:rsidP="00C1392E">
      <w:pPr>
        <w:spacing w:after="0" w:line="240" w:lineRule="auto"/>
      </w:pPr>
      <w:r>
        <w:separator/>
      </w:r>
    </w:p>
  </w:footnote>
  <w:footnote w:type="continuationSeparator" w:id="0">
    <w:p w14:paraId="4CE51439" w14:textId="77777777" w:rsidR="00C1392E" w:rsidRDefault="00C1392E" w:rsidP="00C1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0FC6B" w14:textId="75A006DC" w:rsidR="00C1392E" w:rsidRPr="00B365E6" w:rsidRDefault="00B365E6" w:rsidP="00B365E6">
    <w:pPr>
      <w:pStyle w:val="Header"/>
      <w:jc w:val="right"/>
      <w:rPr>
        <w:rFonts w:ascii="Roboto Slab" w:hAnsi="Roboto Slab"/>
        <w:b/>
        <w:color w:val="7F7F7F" w:themeColor="text1" w:themeTint="80"/>
        <w:sz w:val="36"/>
      </w:rPr>
    </w:pPr>
    <w:r>
      <w:rPr>
        <w:rFonts w:ascii="Roboto Slab" w:hAnsi="Roboto Slab"/>
        <w:b/>
        <w:noProof/>
        <w:color w:val="000000" w:themeColor="text1"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64C22" wp14:editId="25DCB531">
              <wp:simplePos x="0" y="0"/>
              <wp:positionH relativeFrom="column">
                <wp:posOffset>9524</wp:posOffset>
              </wp:positionH>
              <wp:positionV relativeFrom="paragraph">
                <wp:posOffset>-11430</wp:posOffset>
              </wp:positionV>
              <wp:extent cx="8505825" cy="10096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5825" cy="1009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C739A7" w14:textId="402C5172" w:rsidR="00B365E6" w:rsidRPr="00B365E6" w:rsidRDefault="00B365E6">
                          <w:pPr>
                            <w:rPr>
                              <w:rFonts w:ascii="Roboto Slab" w:hAnsi="Roboto Slab"/>
                              <w:b/>
                              <w:color w:val="000000" w:themeColor="text1"/>
                              <w:sz w:val="36"/>
                            </w:rPr>
                          </w:pPr>
                          <w:r w:rsidRPr="00B365E6">
                            <w:rPr>
                              <w:rFonts w:ascii="Roboto Slab" w:hAnsi="Roboto Slab"/>
                              <w:b/>
                              <w:color w:val="000000" w:themeColor="text1"/>
                              <w:sz w:val="36"/>
                            </w:rPr>
                            <w:t>Self-coaching GROW Model – Template</w:t>
                          </w:r>
                        </w:p>
                        <w:p w14:paraId="703CB8F4" w14:textId="530B4A1D" w:rsidR="00B365E6" w:rsidRPr="00B365E6" w:rsidRDefault="00B365E6" w:rsidP="00B365E6">
                          <w:pPr>
                            <w:tabs>
                              <w:tab w:val="left" w:pos="14034"/>
                            </w:tabs>
                            <w:ind w:right="970"/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B365E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 xml:space="preserve">First, think about something you would like to achieve or resolve at work. Then </w:t>
                          </w:r>
                          <w:r w:rsidR="00EF5554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record</w:t>
                          </w:r>
                          <w:r w:rsidRPr="00B365E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 xml:space="preserve"> your answers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 xml:space="preserve">in </w:t>
                          </w:r>
                          <w:r w:rsidRPr="00B365E6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each box. Ensure you save the document so you can refer back to it for your own personal development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7F3D5D99" w14:textId="77777777" w:rsidR="00B365E6" w:rsidRDefault="00B365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264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.75pt;margin-top:-.9pt;width:669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" filled="f" stroked="f" strokeweight=".5pt">
              <v:textbox>
                <w:txbxContent>
                  <w:p w14:paraId="6CC739A7" w14:textId="402C5172" w:rsidR="00B365E6" w:rsidRPr="00B365E6" w:rsidRDefault="00B365E6">
                    <w:pPr>
                      <w:rPr>
                        <w:rFonts w:ascii="Roboto Slab" w:hAnsi="Roboto Slab"/>
                        <w:b/>
                        <w:color w:val="000000" w:themeColor="text1"/>
                        <w:sz w:val="36"/>
                      </w:rPr>
                    </w:pPr>
                    <w:r w:rsidRPr="00B365E6">
                      <w:rPr>
                        <w:rFonts w:ascii="Roboto Slab" w:hAnsi="Roboto Slab"/>
                        <w:b/>
                        <w:color w:val="000000" w:themeColor="text1"/>
                        <w:sz w:val="36"/>
                      </w:rPr>
                      <w:t>Self-coaching GROW Model – Template</w:t>
                    </w:r>
                  </w:p>
                  <w:p w14:paraId="703CB8F4" w14:textId="530B4A1D" w:rsidR="00B365E6" w:rsidRPr="00B365E6" w:rsidRDefault="00B365E6" w:rsidP="00B365E6">
                    <w:pPr>
                      <w:tabs>
                        <w:tab w:val="left" w:pos="14034"/>
                      </w:tabs>
                      <w:ind w:right="970"/>
                      <w:rPr>
                        <w:rFonts w:ascii="Arial" w:hAnsi="Arial" w:cs="Arial"/>
                        <w:b/>
                        <w:bCs/>
                        <w:noProof/>
                        <w:sz w:val="24"/>
                        <w:szCs w:val="24"/>
                      </w:rPr>
                    </w:pPr>
                    <w:r w:rsidRPr="00B365E6"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</w:rPr>
                      <w:t xml:space="preserve">First, think about something you would like to achieve or resolve at work. Then </w:t>
                    </w:r>
                    <w:r w:rsidR="00EF5554"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</w:rPr>
                      <w:t>record</w:t>
                    </w:r>
                    <w:r w:rsidRPr="00B365E6"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</w:rPr>
                      <w:t xml:space="preserve"> your answers 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</w:rPr>
                      <w:t xml:space="preserve">in </w:t>
                    </w:r>
                    <w:r w:rsidRPr="00B365E6"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4"/>
                        <w:szCs w:val="24"/>
                      </w:rPr>
                      <w:t>each box. Ensure you save the document so you can refer back to it for your own personal development</w:t>
                    </w:r>
                    <w:r>
                      <w:rPr>
                        <w:rFonts w:ascii="Arial" w:hAnsi="Arial" w:cs="Arial"/>
                        <w:b/>
                        <w:bCs/>
                        <w:noProof/>
                        <w:sz w:val="24"/>
                        <w:szCs w:val="24"/>
                      </w:rPr>
                      <w:t>.</w:t>
                    </w:r>
                  </w:p>
                  <w:p w14:paraId="7F3D5D99" w14:textId="77777777" w:rsidR="00B365E6" w:rsidRDefault="00B365E6"/>
                </w:txbxContent>
              </v:textbox>
            </v:shape>
          </w:pict>
        </mc:Fallback>
      </mc:AlternateContent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/>
        <w:b/>
        <w:color w:val="7F7F7F" w:themeColor="text1" w:themeTint="80"/>
        <w:sz w:val="36"/>
      </w:rPr>
      <w:tab/>
    </w:r>
    <w:r>
      <w:rPr>
        <w:rFonts w:ascii="Roboto Slab" w:hAnsi="Roboto Slab" w:cs="Arial"/>
        <w:noProof/>
        <w:sz w:val="24"/>
        <w:szCs w:val="24"/>
      </w:rPr>
      <w:drawing>
        <wp:inline distT="0" distB="0" distL="0" distR="0" wp14:anchorId="6E36218A" wp14:editId="3D4B53CE">
          <wp:extent cx="1304925" cy="105473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42"/>
    <w:multiLevelType w:val="hybridMultilevel"/>
    <w:tmpl w:val="DB002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F14"/>
    <w:multiLevelType w:val="hybridMultilevel"/>
    <w:tmpl w:val="D2F0E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165DE"/>
    <w:multiLevelType w:val="hybridMultilevel"/>
    <w:tmpl w:val="68D4FDEA"/>
    <w:lvl w:ilvl="0" w:tplc="F3326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4F63"/>
    <w:multiLevelType w:val="hybridMultilevel"/>
    <w:tmpl w:val="A5484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954F2"/>
    <w:multiLevelType w:val="hybridMultilevel"/>
    <w:tmpl w:val="140A34F4"/>
    <w:lvl w:ilvl="0" w:tplc="03504F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34D7B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925A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60B1A0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EE217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263E7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087A9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EA314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7C067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83012CD"/>
    <w:multiLevelType w:val="hybridMultilevel"/>
    <w:tmpl w:val="E0DAB756"/>
    <w:lvl w:ilvl="0" w:tplc="0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488C7249"/>
    <w:multiLevelType w:val="hybridMultilevel"/>
    <w:tmpl w:val="628AE08E"/>
    <w:lvl w:ilvl="0" w:tplc="0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52623135"/>
    <w:multiLevelType w:val="hybridMultilevel"/>
    <w:tmpl w:val="EF6486AA"/>
    <w:lvl w:ilvl="0" w:tplc="8AE4F1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F6DEC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12D71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9AF5B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AD4C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0FE7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B0E464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C746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DA275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81A301B"/>
    <w:multiLevelType w:val="hybridMultilevel"/>
    <w:tmpl w:val="C588A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B7327"/>
    <w:multiLevelType w:val="hybridMultilevel"/>
    <w:tmpl w:val="019C2AD8"/>
    <w:lvl w:ilvl="0" w:tplc="08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0" w15:restartNumberingAfterBreak="0">
    <w:nsid w:val="6ECC6165"/>
    <w:multiLevelType w:val="hybridMultilevel"/>
    <w:tmpl w:val="3A38D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F1D86"/>
    <w:multiLevelType w:val="hybridMultilevel"/>
    <w:tmpl w:val="B75CF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2E"/>
    <w:rsid w:val="0002429C"/>
    <w:rsid w:val="00072944"/>
    <w:rsid w:val="001E1AD1"/>
    <w:rsid w:val="00247DA1"/>
    <w:rsid w:val="002B3C61"/>
    <w:rsid w:val="002C09DF"/>
    <w:rsid w:val="003772D1"/>
    <w:rsid w:val="004E2661"/>
    <w:rsid w:val="005274C1"/>
    <w:rsid w:val="005F1FA5"/>
    <w:rsid w:val="00626C96"/>
    <w:rsid w:val="00670583"/>
    <w:rsid w:val="00693F53"/>
    <w:rsid w:val="0072170A"/>
    <w:rsid w:val="00791FDF"/>
    <w:rsid w:val="007A09B4"/>
    <w:rsid w:val="007A3C28"/>
    <w:rsid w:val="007A6E82"/>
    <w:rsid w:val="007F3DE3"/>
    <w:rsid w:val="00803ACA"/>
    <w:rsid w:val="00806176"/>
    <w:rsid w:val="008C7DFF"/>
    <w:rsid w:val="009108EB"/>
    <w:rsid w:val="00970812"/>
    <w:rsid w:val="009E64D7"/>
    <w:rsid w:val="00B121D4"/>
    <w:rsid w:val="00B365E6"/>
    <w:rsid w:val="00B57949"/>
    <w:rsid w:val="00BD0673"/>
    <w:rsid w:val="00C1392E"/>
    <w:rsid w:val="00D14A1A"/>
    <w:rsid w:val="00D70FC9"/>
    <w:rsid w:val="00D840DA"/>
    <w:rsid w:val="00D94B62"/>
    <w:rsid w:val="00D96038"/>
    <w:rsid w:val="00EA00B0"/>
    <w:rsid w:val="00EC673F"/>
    <w:rsid w:val="00EF5554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FB0832"/>
  <w15:chartTrackingRefBased/>
  <w15:docId w15:val="{C5532866-DE10-4613-AB1E-FE4286D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1392E"/>
  </w:style>
  <w:style w:type="paragraph" w:styleId="ListParagraph">
    <w:name w:val="List Paragraph"/>
    <w:basedOn w:val="Normal"/>
    <w:uiPriority w:val="34"/>
    <w:qFormat/>
    <w:rsid w:val="00C1392E"/>
    <w:pPr>
      <w:autoSpaceDN w:val="0"/>
      <w:spacing w:line="257" w:lineRule="auto"/>
      <w:ind w:left="720"/>
      <w:contextualSpacing/>
      <w:jc w:val="center"/>
      <w:textAlignment w:val="baseline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1392E"/>
    <w:pPr>
      <w:autoSpaceDN w:val="0"/>
      <w:spacing w:after="0" w:line="240" w:lineRule="auto"/>
      <w:jc w:val="center"/>
      <w:textAlignment w:val="baseline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1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92E"/>
  </w:style>
  <w:style w:type="paragraph" w:customStyle="1" w:styleId="Default">
    <w:name w:val="Default"/>
    <w:rsid w:val="00D14A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7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Hall</dc:creator>
  <cp:keywords/>
  <dc:description/>
  <cp:lastModifiedBy>Phillippa Miller</cp:lastModifiedBy>
  <cp:revision>18</cp:revision>
  <cp:lastPrinted>2020-02-19T14:49:00Z</cp:lastPrinted>
  <dcterms:created xsi:type="dcterms:W3CDTF">2019-06-18T10:52:00Z</dcterms:created>
  <dcterms:modified xsi:type="dcterms:W3CDTF">2020-03-10T14:24:00Z</dcterms:modified>
</cp:coreProperties>
</file>