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5104" w14:textId="31A7F9C8" w:rsidR="00D75388" w:rsidRPr="00862691" w:rsidRDefault="00D75388" w:rsidP="00862691">
      <w:pPr>
        <w:jc w:val="center"/>
        <w:rPr>
          <w:u w:val="single"/>
        </w:rPr>
      </w:pPr>
      <w:r w:rsidRPr="00862691">
        <w:rPr>
          <w:u w:val="single"/>
        </w:rPr>
        <w:t>Unidade 00b- exercícios</w:t>
      </w:r>
    </w:p>
    <w:p w14:paraId="602187AE" w14:textId="06A1A0D7" w:rsidR="001A4AB2" w:rsidRPr="00E048D2" w:rsidRDefault="001A4AB2">
      <w:pPr>
        <w:rPr>
          <w:u w:val="single"/>
        </w:rPr>
      </w:pPr>
      <w:r>
        <w:t>1 e 4- resposta em arquivo .c</w:t>
      </w:r>
    </w:p>
    <w:p w14:paraId="7AE405AB" w14:textId="683EE4FB" w:rsidR="00E62E8A" w:rsidRDefault="002E0001">
      <w:r>
        <w:t xml:space="preserve">5- O </w:t>
      </w:r>
      <w:proofErr w:type="spellStart"/>
      <w:r>
        <w:t>codigo</w:t>
      </w:r>
      <w:proofErr w:type="spellEnd"/>
      <w:r>
        <w:t xml:space="preserve"> verifica se o numero digitado é 65, 69, 73, 79, 85, 97, 101, 105, 111, 117 e, se verdadeiro, retorna </w:t>
      </w:r>
      <w:proofErr w:type="spellStart"/>
      <w:r>
        <w:t>true</w:t>
      </w:r>
      <w:proofErr w:type="spellEnd"/>
      <w:r>
        <w:t>.</w:t>
      </w:r>
    </w:p>
    <w:p w14:paraId="2E5CA05D" w14:textId="6A029A18" w:rsidR="002E0001" w:rsidRDefault="002E0001">
      <w:r>
        <w:t xml:space="preserve">6- Faz o mesmo que no anterior, e logo </w:t>
      </w:r>
      <w:r w:rsidR="00D75388">
        <w:t xml:space="preserve">verifica se o char inserido é consoante e se </w:t>
      </w:r>
      <w:proofErr w:type="spellStart"/>
      <w:r w:rsidR="00D75388">
        <w:t>el</w:t>
      </w:r>
      <w:proofErr w:type="spellEnd"/>
      <w:r w:rsidR="00D75388">
        <w:t xml:space="preserve"> é vogal.</w:t>
      </w:r>
    </w:p>
    <w:p w14:paraId="1278ED39" w14:textId="3814C517" w:rsidR="00D75388" w:rsidRDefault="00D75388">
      <w:r>
        <w:t>7- duvidas</w:t>
      </w:r>
    </w:p>
    <w:p w14:paraId="306CF95B" w14:textId="4793DE13" w:rsidR="00D75388" w:rsidRDefault="00D75388">
      <w:r>
        <w:t>8- O primeiro é mais simples de entender</w:t>
      </w:r>
    </w:p>
    <w:p w14:paraId="11F8AEC4" w14:textId="5FFD3303" w:rsidR="001A4AB2" w:rsidRDefault="001A4AB2">
      <w:r>
        <w:t>9- O primeiro método realiza a subtração após seu comando, enquanto no segundo método, o i já é subtraído no momento da leitura dessa linha de código.</w:t>
      </w:r>
    </w:p>
    <w:p w14:paraId="5AF978BE" w14:textId="391A8256" w:rsidR="00673AD8" w:rsidRDefault="001A4AB2" w:rsidP="00673AD8">
      <w:r>
        <w:t xml:space="preserve">10- O programa mostra na tela </w:t>
      </w:r>
      <w:r w:rsidR="00263560">
        <w:t xml:space="preserve">os valores de cada variável aumentados a um enquanto a condição do </w:t>
      </w:r>
      <w:proofErr w:type="spellStart"/>
      <w:r w:rsidR="00263560">
        <w:t>while</w:t>
      </w:r>
      <w:proofErr w:type="spellEnd"/>
      <w:r w:rsidR="00263560">
        <w:t xml:space="preserve"> for verdadeira (1111, 2222, 3333, </w:t>
      </w:r>
      <w:proofErr w:type="spellStart"/>
      <w:r w:rsidR="00263560">
        <w:t>etc</w:t>
      </w:r>
      <w:proofErr w:type="spellEnd"/>
      <w:r w:rsidR="00263560">
        <w:t>)</w:t>
      </w:r>
    </w:p>
    <w:p w14:paraId="7B02E510" w14:textId="77777777" w:rsidR="00673AD8" w:rsidRDefault="00263560">
      <w:r>
        <w:t>11- O código imprime 46-11 pois x=</w:t>
      </w:r>
      <w:r w:rsidR="005A371D">
        <w:t>x&lt;&lt;z; significa que o valor de x foi movimentado para a esquerda em 1 bit (e os novos são preenchidos por 0), o que multiplica o número por 2 elevado a z (nesse caso, x=x&lt;&lt;1, então 23x2 = 46). Enquanto isso, y=y&gt;&gt;1; é o deslocamento do valor de y para a direita em 1 posição (1 bit), o que é o mesmo que dividi-lo por 2 levado a 1 (</w:t>
      </w:r>
      <w:r w:rsidR="006A5701">
        <w:t xml:space="preserve">divisão </w:t>
      </w:r>
      <w:r w:rsidR="005A371D">
        <w:t>inteir</w:t>
      </w:r>
      <w:r w:rsidR="006A5701">
        <w:t>a</w:t>
      </w:r>
      <w:r w:rsidR="005A371D">
        <w:t xml:space="preserve"> de 23/2 = 11).</w:t>
      </w:r>
      <w:r w:rsidR="00673AD8" w:rsidRPr="00673AD8">
        <w:t xml:space="preserve"> </w:t>
      </w:r>
    </w:p>
    <w:p w14:paraId="44ACB7B1" w14:textId="79C7A49C" w:rsidR="00263560" w:rsidRDefault="00673AD8" w:rsidP="00673AD8">
      <w:pPr>
        <w:jc w:val="center"/>
      </w:pPr>
      <w:r w:rsidRPr="00673AD8">
        <w:rPr>
          <w:noProof/>
        </w:rPr>
        <w:drawing>
          <wp:inline distT="0" distB="0" distL="0" distR="0" wp14:anchorId="1006E19A" wp14:editId="73099188">
            <wp:extent cx="2377440" cy="1336082"/>
            <wp:effectExtent l="0" t="0" r="3810" b="0"/>
            <wp:docPr id="2072319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1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946" cy="13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46C" w14:textId="3071978A" w:rsidR="00862691" w:rsidRDefault="003542C2" w:rsidP="00862691">
      <w:pPr>
        <w:jc w:val="center"/>
        <w:rPr>
          <w:u w:val="single"/>
        </w:rPr>
      </w:pPr>
      <w:r>
        <w:rPr>
          <w:u w:val="single"/>
        </w:rPr>
        <w:t>00h Recursividade</w:t>
      </w:r>
    </w:p>
    <w:p w14:paraId="7DDE4A18" w14:textId="21B8D9B7" w:rsidR="003542C2" w:rsidRDefault="003542C2" w:rsidP="003542C2">
      <w:r>
        <w:t>1-A condição de parada no primeiro código é quando a fatoração chega no momento em que n=1</w:t>
      </w:r>
      <w:r w:rsidR="00DE0B80">
        <w:t xml:space="preserve"> e sua </w:t>
      </w:r>
      <w:r w:rsidR="00DE0B80" w:rsidRPr="009438E2">
        <w:t>chamada</w:t>
      </w:r>
      <w:r w:rsidR="00DE0B80">
        <w:t xml:space="preserve"> recursiva é na multiplicação do n com a mesma função (com um novo valor de n-1)</w:t>
      </w:r>
      <w:r>
        <w:t xml:space="preserve">. No segundo código, </w:t>
      </w:r>
      <w:r w:rsidR="00DE0B80">
        <w:t xml:space="preserve">a condição de parada é quando n chegar ao valor 0 ou 1, e sua chamada recursiva é </w:t>
      </w:r>
      <w:r w:rsidR="00D87847">
        <w:t>ao somar a função com o valor n-1 e com o valor n-2</w:t>
      </w:r>
      <w:r w:rsidR="00DE0B80">
        <w:t>.</w:t>
      </w:r>
    </w:p>
    <w:p w14:paraId="60EB5476" w14:textId="451C81F0" w:rsidR="005C457B" w:rsidRDefault="005C457B" w:rsidP="003542C2">
      <w:r>
        <w:t xml:space="preserve">2-O código printa 2 por ter o primeiro print do valor referenciado sem alterações, depois 1 pois a condição do </w:t>
      </w:r>
      <w:proofErr w:type="spellStart"/>
      <w:r>
        <w:t>if</w:t>
      </w:r>
      <w:proofErr w:type="spellEnd"/>
      <w:r>
        <w:t xml:space="preserve"> é aceita, printa 0 por ser aceita </w:t>
      </w:r>
      <w:r w:rsidR="00AE2270">
        <w:t>e é printado 0 novamente por não ser aceita a condição. Assim, volta-se a aceitação da primeira condição onde i=1 e onde i=2, printando 1 e 2 em seguida.</w:t>
      </w:r>
    </w:p>
    <w:p w14:paraId="091C7B81" w14:textId="24BAB0BF" w:rsidR="00AE2270" w:rsidRDefault="00AE2270" w:rsidP="00AE2270">
      <w:pPr>
        <w:spacing w:after="0"/>
      </w:pPr>
      <w:r>
        <w:t xml:space="preserve">3- O programa printa: </w:t>
      </w:r>
    </w:p>
    <w:p w14:paraId="1A7E54CF" w14:textId="77777777" w:rsidR="00AE2270" w:rsidRDefault="00AE2270" w:rsidP="00AE2270">
      <w:pPr>
        <w:spacing w:after="0"/>
      </w:pPr>
      <w:proofErr w:type="spellStart"/>
      <w:r>
        <w:t>main</w:t>
      </w:r>
      <w:proofErr w:type="spellEnd"/>
      <w:r>
        <w:t xml:space="preserve"> – inicio </w:t>
      </w:r>
    </w:p>
    <w:p w14:paraId="45BC3341" w14:textId="291B61A9" w:rsidR="00AE2270" w:rsidRDefault="00AE2270" w:rsidP="00AE2270">
      <w:pPr>
        <w:spacing w:after="0"/>
      </w:pPr>
      <w:r>
        <w:t xml:space="preserve">1o – inicio </w:t>
      </w:r>
    </w:p>
    <w:p w14:paraId="339DF541" w14:textId="533FCBC2" w:rsidR="00AE2270" w:rsidRDefault="00AE2270" w:rsidP="00AE2270">
      <w:pPr>
        <w:spacing w:after="0"/>
      </w:pPr>
      <w:r>
        <w:t xml:space="preserve">2o - </w:t>
      </w:r>
      <w:proofErr w:type="spellStart"/>
      <w:r>
        <w:t>inicio</w:t>
      </w:r>
      <w:proofErr w:type="spellEnd"/>
      <w:r>
        <w:t xml:space="preserve"> e fim </w:t>
      </w:r>
    </w:p>
    <w:p w14:paraId="5CD87FF5" w14:textId="78B1BACF" w:rsidR="00AE2270" w:rsidRDefault="00AE2270" w:rsidP="00AE2270">
      <w:pPr>
        <w:spacing w:after="0"/>
      </w:pPr>
      <w:r>
        <w:t>1º - fim</w:t>
      </w:r>
    </w:p>
    <w:p w14:paraId="486B4F08" w14:textId="40DDB160" w:rsidR="00AE2270" w:rsidRDefault="00AE2270" w:rsidP="00AE2270">
      <w:pPr>
        <w:spacing w:after="0"/>
      </w:pPr>
      <w:proofErr w:type="spellStart"/>
      <w:r>
        <w:t>main</w:t>
      </w:r>
      <w:proofErr w:type="spellEnd"/>
      <w:r>
        <w:t xml:space="preserve"> – fim</w:t>
      </w:r>
    </w:p>
    <w:p w14:paraId="240FC829" w14:textId="77777777" w:rsidR="00AE2270" w:rsidRDefault="00AE2270" w:rsidP="00AE2270">
      <w:pPr>
        <w:spacing w:after="0"/>
      </w:pPr>
    </w:p>
    <w:p w14:paraId="20556E1F" w14:textId="176CF87D" w:rsidR="001B4879" w:rsidRDefault="001B4879" w:rsidP="001B4879">
      <w:pPr>
        <w:jc w:val="center"/>
        <w:rPr>
          <w:u w:val="single"/>
        </w:rPr>
      </w:pPr>
      <w:proofErr w:type="gramStart"/>
      <w:r>
        <w:rPr>
          <w:u w:val="single"/>
        </w:rPr>
        <w:t>00i Ponteiros</w:t>
      </w:r>
      <w:proofErr w:type="gramEnd"/>
    </w:p>
    <w:p w14:paraId="18884B78" w14:textId="1E7D62F5" w:rsidR="00AE2270" w:rsidRDefault="001D30C4" w:rsidP="001D30C4">
      <w:pPr>
        <w:spacing w:after="0"/>
      </w:pPr>
      <w:r w:rsidRPr="001D30C4">
        <w:lastRenderedPageBreak/>
        <w:t xml:space="preserve">1- </w:t>
      </w:r>
      <w:r w:rsidRPr="001D30C4">
        <w:rPr>
          <w:strike/>
        </w:rPr>
        <w:t xml:space="preserve">1º significa a criação de um ponteiro para um </w:t>
      </w:r>
      <w:proofErr w:type="spellStart"/>
      <w:r w:rsidRPr="001D30C4">
        <w:rPr>
          <w:strike/>
        </w:rPr>
        <w:t>array</w:t>
      </w:r>
      <w:proofErr w:type="spellEnd"/>
      <w:r w:rsidRPr="001D30C4">
        <w:rPr>
          <w:strike/>
        </w:rPr>
        <w:t xml:space="preserve"> de variáveis inteiras. 2ºsignifica a criação de um objeto a ser alocado.</w:t>
      </w:r>
      <w:r>
        <w:t xml:space="preserve"> </w:t>
      </w:r>
      <w:r w:rsidRPr="001D30C4">
        <w:rPr>
          <w:highlight w:val="yellow"/>
        </w:rPr>
        <w:t>Corrigindo:</w:t>
      </w:r>
    </w:p>
    <w:p w14:paraId="728669BF" w14:textId="0F809BFF" w:rsidR="001D30C4" w:rsidRDefault="001D30C4" w:rsidP="001D30C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vet</w:t>
      </w:r>
      <w:proofErr w:type="spellEnd"/>
      <w:r>
        <w:t xml:space="preserve"> </w:t>
      </w:r>
      <w:r>
        <w:sym w:font="Wingdings" w:char="F0E0"/>
      </w:r>
      <w:r>
        <w:t xml:space="preserve"> Cria-se um ponteiro com o nome </w:t>
      </w:r>
      <w:proofErr w:type="spellStart"/>
      <w:r>
        <w:t>vet</w:t>
      </w:r>
      <w:proofErr w:type="spellEnd"/>
    </w:p>
    <w:p w14:paraId="396A14A1" w14:textId="06F5BB58" w:rsidR="001D30C4" w:rsidRDefault="001D30C4" w:rsidP="001D30C4">
      <w:pPr>
        <w:spacing w:after="0"/>
      </w:pPr>
      <w:r w:rsidRPr="001D30C4">
        <w:t xml:space="preserve">= new </w:t>
      </w:r>
      <w:proofErr w:type="spellStart"/>
      <w:r w:rsidRPr="001D30C4">
        <w:t>int</w:t>
      </w:r>
      <w:proofErr w:type="spellEnd"/>
      <w:r>
        <w:t xml:space="preserve"> </w:t>
      </w:r>
      <w:r w:rsidRPr="001D30C4">
        <w:t xml:space="preserve">[5] </w:t>
      </w:r>
      <w:r>
        <w:sym w:font="Wingdings" w:char="F0E0"/>
      </w:r>
      <w:r w:rsidRPr="001D30C4">
        <w:t xml:space="preserve"> Aloca-se 5 espaço</w:t>
      </w:r>
      <w:r>
        <w:t>s de memória para armazenar números inteiros</w:t>
      </w:r>
    </w:p>
    <w:p w14:paraId="6DEBF0C5" w14:textId="2125DAC0" w:rsidR="001D30C4" w:rsidRDefault="001D30C4" w:rsidP="001D30C4">
      <w:pPr>
        <w:spacing w:after="0"/>
      </w:pPr>
      <w:proofErr w:type="spellStart"/>
      <w:r w:rsidRPr="001D30C4">
        <w:t>int</w:t>
      </w:r>
      <w:proofErr w:type="spellEnd"/>
      <w:r w:rsidRPr="001D30C4">
        <w:t xml:space="preserve"> </w:t>
      </w:r>
      <w:proofErr w:type="gramStart"/>
      <w:r w:rsidRPr="001D30C4">
        <w:t>[ ]</w:t>
      </w:r>
      <w:proofErr w:type="gramEnd"/>
      <w:r w:rsidRPr="001D30C4">
        <w:t xml:space="preserve"> </w:t>
      </w:r>
      <w:proofErr w:type="spellStart"/>
      <w:r w:rsidRPr="001D30C4">
        <w:t>vet</w:t>
      </w:r>
      <w:proofErr w:type="spellEnd"/>
      <w:r w:rsidRPr="001D30C4">
        <w:t xml:space="preserve"> = new </w:t>
      </w:r>
      <w:proofErr w:type="spellStart"/>
      <w:r w:rsidRPr="001D30C4">
        <w:t>int</w:t>
      </w:r>
      <w:proofErr w:type="spellEnd"/>
      <w:r w:rsidRPr="001D30C4">
        <w:t xml:space="preserve"> [5] </w:t>
      </w:r>
      <w:r>
        <w:sym w:font="Wingdings" w:char="F0E0"/>
      </w:r>
      <w:r w:rsidRPr="001D30C4">
        <w:t xml:space="preserve"> Aponta-se o ponte</w:t>
      </w:r>
      <w:r>
        <w:t>iro criado para a área de memória alocada.</w:t>
      </w:r>
    </w:p>
    <w:p w14:paraId="437E16EF" w14:textId="5B436901" w:rsidR="001D30C4" w:rsidRDefault="001D30C4" w:rsidP="001D30C4">
      <w:pPr>
        <w:spacing w:after="0"/>
      </w:pPr>
      <w:r>
        <w:t xml:space="preserve">Assim, o </w:t>
      </w:r>
      <w:proofErr w:type="spellStart"/>
      <w:r>
        <w:t>vet</w:t>
      </w:r>
      <w:proofErr w:type="spellEnd"/>
      <w:r>
        <w:t xml:space="preserve"> armazena o endereço de memória da primeira posição do </w:t>
      </w:r>
      <w:proofErr w:type="spellStart"/>
      <w:r>
        <w:t>array</w:t>
      </w:r>
      <w:proofErr w:type="spellEnd"/>
      <w:r>
        <w:t>, não o conteúdo das posições 0 a 4 em si.</w:t>
      </w:r>
    </w:p>
    <w:p w14:paraId="01CFA98A" w14:textId="7FC80062" w:rsidR="00673AD8" w:rsidRDefault="00673AD8" w:rsidP="00673AD8">
      <w:pPr>
        <w:spacing w:after="0"/>
      </w:pPr>
    </w:p>
    <w:p w14:paraId="5501FC11" w14:textId="57E831E9" w:rsidR="001D30C4" w:rsidRDefault="001D30C4" w:rsidP="001D30C4">
      <w:pPr>
        <w:spacing w:after="0"/>
      </w:pPr>
      <w:r w:rsidRPr="001D30C4">
        <w:t>2</w:t>
      </w:r>
      <w:proofErr w:type="gramStart"/>
      <w:r w:rsidRPr="001D30C4">
        <w:t xml:space="preserve">- </w:t>
      </w:r>
      <w:r>
        <w:t xml:space="preserve"> </w:t>
      </w:r>
      <w:r w:rsidR="00673AD8">
        <w:t>O</w:t>
      </w:r>
      <w:proofErr w:type="gramEnd"/>
      <w:r w:rsidR="00673AD8">
        <w:t xml:space="preserve"> programa escreve o endereço de memória da primeira posição alocada para o </w:t>
      </w:r>
      <w:proofErr w:type="spellStart"/>
      <w:r w:rsidR="00673AD8">
        <w:t>array</w:t>
      </w:r>
      <w:proofErr w:type="spellEnd"/>
      <w:r w:rsidR="00673AD8">
        <w:t xml:space="preserve"> criado e depois imprime o mesmo para o novo </w:t>
      </w:r>
      <w:proofErr w:type="spellStart"/>
      <w:r w:rsidR="00673AD8">
        <w:t>array</w:t>
      </w:r>
      <w:proofErr w:type="spellEnd"/>
      <w:r w:rsidR="00673AD8">
        <w:t>.</w:t>
      </w:r>
    </w:p>
    <w:p w14:paraId="5AB7DEA4" w14:textId="78C86ADD" w:rsidR="00673AD8" w:rsidRDefault="00673AD8" w:rsidP="00673AD8">
      <w:pPr>
        <w:spacing w:after="0"/>
        <w:jc w:val="center"/>
      </w:pPr>
      <w:r w:rsidRPr="00673AD8">
        <w:rPr>
          <w:noProof/>
        </w:rPr>
        <w:drawing>
          <wp:inline distT="0" distB="0" distL="0" distR="0" wp14:anchorId="3BB8A356" wp14:editId="088C6C98">
            <wp:extent cx="2931992" cy="1280160"/>
            <wp:effectExtent l="0" t="0" r="1905" b="0"/>
            <wp:docPr id="450760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905" cy="12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EF5" w14:textId="092B9B5E" w:rsidR="00673AD8" w:rsidRPr="001D30C4" w:rsidRDefault="00673AD8" w:rsidP="001D30C4">
      <w:pPr>
        <w:spacing w:after="0"/>
      </w:pPr>
      <w:r>
        <w:t>3-</w:t>
      </w:r>
      <w:r w:rsidR="00BF3D6F">
        <w:t xml:space="preserve"> </w:t>
      </w:r>
    </w:p>
    <w:p w14:paraId="27B752E5" w14:textId="0EC2815C" w:rsidR="00AE2270" w:rsidRPr="001D30C4" w:rsidRDefault="00BF3D6F" w:rsidP="00BF3D6F">
      <w:pPr>
        <w:jc w:val="center"/>
      </w:pPr>
      <w:r>
        <w:rPr>
          <w:noProof/>
        </w:rPr>
        <w:drawing>
          <wp:inline distT="0" distB="0" distL="0" distR="0" wp14:anchorId="56E9564D" wp14:editId="50A0A46F">
            <wp:extent cx="1828800" cy="1164793"/>
            <wp:effectExtent l="0" t="0" r="0" b="0"/>
            <wp:docPr id="2103938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8320" name="Imagem 2103938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108" cy="11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tblpY="272"/>
        <w:tblW w:w="0" w:type="auto"/>
        <w:tblLook w:val="04A0" w:firstRow="1" w:lastRow="0" w:firstColumn="1" w:lastColumn="0" w:noHBand="0" w:noVBand="1"/>
      </w:tblPr>
      <w:tblGrid>
        <w:gridCol w:w="1492"/>
      </w:tblGrid>
      <w:tr w:rsidR="00A7776D" w14:paraId="176376AA" w14:textId="77777777" w:rsidTr="00A7776D">
        <w:trPr>
          <w:trHeight w:val="266"/>
        </w:trPr>
        <w:tc>
          <w:tcPr>
            <w:tcW w:w="1492" w:type="dxa"/>
          </w:tcPr>
          <w:p w14:paraId="55E398A3" w14:textId="77777777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0]: 0</w:t>
            </w:r>
          </w:p>
        </w:tc>
      </w:tr>
      <w:tr w:rsidR="00A7776D" w14:paraId="7A64511C" w14:textId="77777777" w:rsidTr="00A7776D">
        <w:trPr>
          <w:trHeight w:val="266"/>
        </w:trPr>
        <w:tc>
          <w:tcPr>
            <w:tcW w:w="1492" w:type="dxa"/>
          </w:tcPr>
          <w:p w14:paraId="5DCC1C3E" w14:textId="77777777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1]: 1</w:t>
            </w:r>
          </w:p>
        </w:tc>
      </w:tr>
      <w:tr w:rsidR="00A7776D" w14:paraId="130F71CE" w14:textId="77777777" w:rsidTr="00A7776D">
        <w:trPr>
          <w:trHeight w:val="278"/>
        </w:trPr>
        <w:tc>
          <w:tcPr>
            <w:tcW w:w="1492" w:type="dxa"/>
          </w:tcPr>
          <w:p w14:paraId="75889029" w14:textId="77777777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2]: 2</w:t>
            </w:r>
          </w:p>
        </w:tc>
      </w:tr>
      <w:tr w:rsidR="00A7776D" w14:paraId="1CFA9F30" w14:textId="77777777" w:rsidTr="00A7776D">
        <w:trPr>
          <w:trHeight w:val="266"/>
        </w:trPr>
        <w:tc>
          <w:tcPr>
            <w:tcW w:w="1492" w:type="dxa"/>
          </w:tcPr>
          <w:p w14:paraId="528D9785" w14:textId="77777777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3]: 3</w:t>
            </w:r>
          </w:p>
        </w:tc>
      </w:tr>
      <w:tr w:rsidR="00A7776D" w14:paraId="4F574313" w14:textId="77777777" w:rsidTr="00A7776D">
        <w:trPr>
          <w:trHeight w:val="266"/>
        </w:trPr>
        <w:tc>
          <w:tcPr>
            <w:tcW w:w="1492" w:type="dxa"/>
          </w:tcPr>
          <w:p w14:paraId="55B9AE0E" w14:textId="77777777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4]: 4</w:t>
            </w:r>
          </w:p>
        </w:tc>
      </w:tr>
      <w:tr w:rsidR="00A7776D" w14:paraId="7A4C03CB" w14:textId="77777777" w:rsidTr="00A7776D">
        <w:trPr>
          <w:trHeight w:val="278"/>
        </w:trPr>
        <w:tc>
          <w:tcPr>
            <w:tcW w:w="1492" w:type="dxa"/>
          </w:tcPr>
          <w:p w14:paraId="61B510A2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0]: 0</w:t>
            </w:r>
          </w:p>
        </w:tc>
      </w:tr>
      <w:tr w:rsidR="00A7776D" w14:paraId="4D59AF0A" w14:textId="77777777" w:rsidTr="00A7776D">
        <w:trPr>
          <w:trHeight w:val="278"/>
        </w:trPr>
        <w:tc>
          <w:tcPr>
            <w:tcW w:w="1492" w:type="dxa"/>
          </w:tcPr>
          <w:p w14:paraId="513A86FE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1]: 5</w:t>
            </w:r>
          </w:p>
        </w:tc>
      </w:tr>
      <w:tr w:rsidR="00A7776D" w14:paraId="1547F730" w14:textId="77777777" w:rsidTr="00A7776D">
        <w:trPr>
          <w:trHeight w:val="278"/>
        </w:trPr>
        <w:tc>
          <w:tcPr>
            <w:tcW w:w="1492" w:type="dxa"/>
          </w:tcPr>
          <w:p w14:paraId="049CFAA3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2]: 10</w:t>
            </w:r>
          </w:p>
        </w:tc>
      </w:tr>
      <w:tr w:rsidR="00A7776D" w14:paraId="090E984A" w14:textId="77777777" w:rsidTr="00A7776D">
        <w:trPr>
          <w:trHeight w:val="278"/>
        </w:trPr>
        <w:tc>
          <w:tcPr>
            <w:tcW w:w="1492" w:type="dxa"/>
          </w:tcPr>
          <w:p w14:paraId="04E2BA38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3]: 15</w:t>
            </w:r>
          </w:p>
        </w:tc>
      </w:tr>
      <w:tr w:rsidR="00A7776D" w14:paraId="47092257" w14:textId="77777777" w:rsidTr="00A7776D">
        <w:trPr>
          <w:trHeight w:val="278"/>
        </w:trPr>
        <w:tc>
          <w:tcPr>
            <w:tcW w:w="1492" w:type="dxa"/>
          </w:tcPr>
          <w:p w14:paraId="0FF50D3A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4]: 20</w:t>
            </w:r>
          </w:p>
        </w:tc>
      </w:tr>
      <w:tr w:rsidR="00A7776D" w14:paraId="2FDB94CD" w14:textId="77777777" w:rsidTr="00A7776D">
        <w:trPr>
          <w:trHeight w:val="278"/>
        </w:trPr>
        <w:tc>
          <w:tcPr>
            <w:tcW w:w="1492" w:type="dxa"/>
          </w:tcPr>
          <w:p w14:paraId="44774D41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0]: 0</w:t>
            </w:r>
          </w:p>
        </w:tc>
      </w:tr>
      <w:tr w:rsidR="00A7776D" w14:paraId="095E999D" w14:textId="77777777" w:rsidTr="00A7776D">
        <w:trPr>
          <w:trHeight w:val="278"/>
        </w:trPr>
        <w:tc>
          <w:tcPr>
            <w:tcW w:w="1492" w:type="dxa"/>
          </w:tcPr>
          <w:p w14:paraId="15E83C51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1]: 1</w:t>
            </w:r>
          </w:p>
        </w:tc>
      </w:tr>
      <w:tr w:rsidR="00A7776D" w14:paraId="32A4B4CE" w14:textId="77777777" w:rsidTr="00A7776D">
        <w:trPr>
          <w:trHeight w:val="278"/>
        </w:trPr>
        <w:tc>
          <w:tcPr>
            <w:tcW w:w="1492" w:type="dxa"/>
          </w:tcPr>
          <w:p w14:paraId="0D37D9A1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2]: 2</w:t>
            </w:r>
          </w:p>
        </w:tc>
      </w:tr>
      <w:tr w:rsidR="00A7776D" w14:paraId="1C99EC89" w14:textId="77777777" w:rsidTr="00A7776D">
        <w:trPr>
          <w:trHeight w:val="278"/>
        </w:trPr>
        <w:tc>
          <w:tcPr>
            <w:tcW w:w="1492" w:type="dxa"/>
          </w:tcPr>
          <w:p w14:paraId="73B908F7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3]: 3</w:t>
            </w:r>
          </w:p>
        </w:tc>
      </w:tr>
      <w:tr w:rsidR="00A7776D" w14:paraId="12656D86" w14:textId="77777777" w:rsidTr="00A7776D">
        <w:trPr>
          <w:trHeight w:val="278"/>
        </w:trPr>
        <w:tc>
          <w:tcPr>
            <w:tcW w:w="1492" w:type="dxa"/>
          </w:tcPr>
          <w:p w14:paraId="58140089" w14:textId="77777777" w:rsidR="00A7776D" w:rsidRDefault="00A7776D" w:rsidP="00A7776D">
            <w:pPr>
              <w:jc w:val="center"/>
            </w:pPr>
            <w:proofErr w:type="gramStart"/>
            <w:r>
              <w:t>b[</w:t>
            </w:r>
            <w:proofErr w:type="gramEnd"/>
            <w:r>
              <w:t>4]: 4</w:t>
            </w:r>
          </w:p>
        </w:tc>
      </w:tr>
      <w:tr w:rsidR="00A7776D" w14:paraId="7D9E20F8" w14:textId="77777777" w:rsidTr="00A7776D">
        <w:trPr>
          <w:trHeight w:val="278"/>
        </w:trPr>
        <w:tc>
          <w:tcPr>
            <w:tcW w:w="1492" w:type="dxa"/>
          </w:tcPr>
          <w:p w14:paraId="58277AC8" w14:textId="77777777" w:rsidR="00A7776D" w:rsidRPr="00A7776D" w:rsidRDefault="00A7776D" w:rsidP="00A7776D">
            <w:pPr>
              <w:jc w:val="center"/>
              <w:rPr>
                <w:color w:val="FF0000"/>
                <w:sz w:val="20"/>
                <w:szCs w:val="20"/>
              </w:rPr>
            </w:pPr>
            <w:r w:rsidRPr="00A7776D">
              <w:rPr>
                <w:color w:val="FF0000"/>
                <w:sz w:val="20"/>
                <w:szCs w:val="20"/>
              </w:rPr>
              <w:t xml:space="preserve">(Sobrescreveu o </w:t>
            </w:r>
            <w:proofErr w:type="gramStart"/>
            <w:r w:rsidRPr="00A7776D">
              <w:rPr>
                <w:color w:val="FF0000"/>
                <w:sz w:val="20"/>
                <w:szCs w:val="20"/>
              </w:rPr>
              <w:t>y[</w:t>
            </w:r>
            <w:proofErr w:type="gramEnd"/>
            <w:r w:rsidRPr="00A7776D">
              <w:rPr>
                <w:color w:val="FF0000"/>
                <w:sz w:val="20"/>
                <w:szCs w:val="20"/>
              </w:rPr>
              <w:t>] como b[])</w:t>
            </w:r>
          </w:p>
        </w:tc>
      </w:tr>
      <w:tr w:rsidR="00A7776D" w14:paraId="2EC486CE" w14:textId="77777777" w:rsidTr="00A7776D">
        <w:trPr>
          <w:trHeight w:val="278"/>
        </w:trPr>
        <w:tc>
          <w:tcPr>
            <w:tcW w:w="1492" w:type="dxa"/>
          </w:tcPr>
          <w:p w14:paraId="3663D3E3" w14:textId="77777777" w:rsidR="00A7776D" w:rsidRDefault="00A7776D" w:rsidP="00A7776D">
            <w:pPr>
              <w:jc w:val="center"/>
              <w:rPr>
                <w:color w:val="FF0000"/>
              </w:rPr>
            </w:pPr>
            <w:proofErr w:type="gramStart"/>
            <w:r>
              <w:t>y[</w:t>
            </w:r>
            <w:proofErr w:type="gramEnd"/>
            <w:r>
              <w:t>0]: 0</w:t>
            </w:r>
          </w:p>
        </w:tc>
      </w:tr>
      <w:tr w:rsidR="00A7776D" w14:paraId="3D3E12EE" w14:textId="77777777" w:rsidTr="00A7776D">
        <w:trPr>
          <w:trHeight w:val="278"/>
        </w:trPr>
        <w:tc>
          <w:tcPr>
            <w:tcW w:w="1492" w:type="dxa"/>
          </w:tcPr>
          <w:p w14:paraId="4474506C" w14:textId="3B44BA61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1]: 5</w:t>
            </w:r>
          </w:p>
        </w:tc>
      </w:tr>
      <w:tr w:rsidR="00A7776D" w14:paraId="05B858C3" w14:textId="77777777" w:rsidTr="00A7776D">
        <w:trPr>
          <w:trHeight w:val="278"/>
        </w:trPr>
        <w:tc>
          <w:tcPr>
            <w:tcW w:w="1492" w:type="dxa"/>
          </w:tcPr>
          <w:p w14:paraId="11690A2F" w14:textId="55E8880C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2]: 10</w:t>
            </w:r>
          </w:p>
        </w:tc>
      </w:tr>
      <w:tr w:rsidR="00A7776D" w14:paraId="70786FF3" w14:textId="77777777" w:rsidTr="00A7776D">
        <w:trPr>
          <w:trHeight w:val="278"/>
        </w:trPr>
        <w:tc>
          <w:tcPr>
            <w:tcW w:w="1492" w:type="dxa"/>
          </w:tcPr>
          <w:p w14:paraId="0C31E059" w14:textId="367F3136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3]: 15</w:t>
            </w:r>
          </w:p>
        </w:tc>
      </w:tr>
      <w:tr w:rsidR="00A7776D" w14:paraId="597C5E6F" w14:textId="77777777" w:rsidTr="00A7776D">
        <w:trPr>
          <w:trHeight w:val="58"/>
        </w:trPr>
        <w:tc>
          <w:tcPr>
            <w:tcW w:w="1492" w:type="dxa"/>
          </w:tcPr>
          <w:p w14:paraId="576BB144" w14:textId="05E4572D" w:rsidR="00A7776D" w:rsidRDefault="00A7776D" w:rsidP="00A7776D">
            <w:pPr>
              <w:jc w:val="center"/>
            </w:pPr>
            <w:proofErr w:type="gramStart"/>
            <w:r>
              <w:t>y[</w:t>
            </w:r>
            <w:proofErr w:type="gramEnd"/>
            <w:r>
              <w:t>4]: 20</w:t>
            </w:r>
          </w:p>
        </w:tc>
      </w:tr>
    </w:tbl>
    <w:p w14:paraId="43674391" w14:textId="77777777" w:rsidR="00A7776D" w:rsidRPr="001D30C4" w:rsidRDefault="00A7776D" w:rsidP="00A7776D">
      <w:r>
        <w:t>4-</w:t>
      </w:r>
    </w:p>
    <w:p w14:paraId="42D7F198" w14:textId="77777777" w:rsidR="00AE2270" w:rsidRPr="001D30C4" w:rsidRDefault="00AE2270" w:rsidP="003542C2"/>
    <w:p w14:paraId="4703C92F" w14:textId="1CA307FF" w:rsidR="00D87847" w:rsidRDefault="00D87847" w:rsidP="00E357A8"/>
    <w:p w14:paraId="71B6AA1F" w14:textId="77777777" w:rsidR="00A7776D" w:rsidRDefault="00A7776D" w:rsidP="00E357A8"/>
    <w:p w14:paraId="09E1A752" w14:textId="77777777" w:rsidR="00A7776D" w:rsidRDefault="00A7776D" w:rsidP="00E357A8"/>
    <w:p w14:paraId="1EB10D8A" w14:textId="77777777" w:rsidR="00A7776D" w:rsidRPr="0029711C" w:rsidRDefault="00A7776D" w:rsidP="00E357A8"/>
    <w:p w14:paraId="6D778225" w14:textId="77777777" w:rsidR="00A7776D" w:rsidRDefault="00A7776D" w:rsidP="00E357A8"/>
    <w:p w14:paraId="5881F43E" w14:textId="77777777" w:rsidR="00A7776D" w:rsidRDefault="00A7776D" w:rsidP="00E357A8"/>
    <w:p w14:paraId="392B6C9E" w14:textId="77777777" w:rsidR="00A7776D" w:rsidRDefault="00A7776D" w:rsidP="00E357A8"/>
    <w:p w14:paraId="6969AAA2" w14:textId="77777777" w:rsidR="00A7776D" w:rsidRDefault="00A7776D" w:rsidP="00E357A8"/>
    <w:p w14:paraId="17CB073E" w14:textId="77777777" w:rsidR="00A7776D" w:rsidRDefault="00A7776D" w:rsidP="00E357A8"/>
    <w:p w14:paraId="01BBF1E4" w14:textId="77777777" w:rsidR="00A7776D" w:rsidRDefault="00A7776D" w:rsidP="00E357A8"/>
    <w:p w14:paraId="5CA4801A" w14:textId="77777777" w:rsidR="00A7776D" w:rsidRDefault="00A7776D" w:rsidP="00E357A8"/>
    <w:p w14:paraId="20FDEDD8" w14:textId="77777777" w:rsidR="00A7776D" w:rsidRDefault="00A7776D" w:rsidP="00E357A8"/>
    <w:p w14:paraId="5D7F96CF" w14:textId="77777777" w:rsidR="00A7776D" w:rsidRDefault="00A7776D" w:rsidP="00E357A8"/>
    <w:p w14:paraId="03FD038C" w14:textId="5F23C691" w:rsidR="00A7776D" w:rsidRDefault="00A7776D" w:rsidP="00E357A8">
      <w:r>
        <w:lastRenderedPageBreak/>
        <w:t xml:space="preserve">5- Cliente c </w:t>
      </w:r>
      <w:r>
        <w:sym w:font="Wingdings" w:char="F0E0"/>
      </w:r>
      <w:r>
        <w:t xml:space="preserve"> </w:t>
      </w:r>
      <w:r w:rsidR="0093167A">
        <w:t>ponteiro</w:t>
      </w:r>
      <w:r>
        <w:t xml:space="preserve"> criad</w:t>
      </w:r>
      <w:r w:rsidR="0093167A">
        <w:t>o</w:t>
      </w:r>
      <w:r>
        <w:t xml:space="preserve"> chamad</w:t>
      </w:r>
      <w:r w:rsidR="0093167A">
        <w:t>o</w:t>
      </w:r>
      <w:r>
        <w:t xml:space="preserve"> </w:t>
      </w:r>
      <w:r w:rsidR="0093167A">
        <w:t>c.</w:t>
      </w:r>
    </w:p>
    <w:p w14:paraId="3C0A713C" w14:textId="0EED92D8" w:rsidR="00A7776D" w:rsidRDefault="00A7776D" w:rsidP="00E357A8">
      <w:r>
        <w:t xml:space="preserve">= new </w:t>
      </w:r>
      <w:proofErr w:type="gramStart"/>
      <w:r>
        <w:t>Cliente(</w:t>
      </w:r>
      <w:proofErr w:type="gramEnd"/>
      <w:r>
        <w:t xml:space="preserve">); </w:t>
      </w:r>
      <w:r>
        <w:sym w:font="Wingdings" w:char="F0E0"/>
      </w:r>
      <w:r>
        <w:t xml:space="preserve"> objeto criado com </w:t>
      </w:r>
      <w:r w:rsidR="0093167A">
        <w:t>o tipo da classe</w:t>
      </w:r>
      <w:r>
        <w:t xml:space="preserve"> Cliente.</w:t>
      </w:r>
    </w:p>
    <w:p w14:paraId="5F7B3218" w14:textId="19BD8C8A" w:rsidR="00A7776D" w:rsidRPr="0029711C" w:rsidRDefault="00A7776D" w:rsidP="00E357A8">
      <w:pPr>
        <w:rPr>
          <w:u w:val="single"/>
        </w:rPr>
      </w:pPr>
      <w:r>
        <w:t xml:space="preserve">Cliente c = </w:t>
      </w:r>
      <w:r w:rsidR="0093167A">
        <w:t xml:space="preserve">new </w:t>
      </w:r>
      <w:proofErr w:type="gramStart"/>
      <w:r w:rsidR="0093167A">
        <w:t>Cliente(</w:t>
      </w:r>
      <w:proofErr w:type="gramEnd"/>
      <w:r w:rsidR="0093167A">
        <w:t xml:space="preserve">); </w:t>
      </w:r>
      <w:r w:rsidR="0093167A">
        <w:sym w:font="Wingdings" w:char="F0E0"/>
      </w:r>
      <w:r w:rsidR="0093167A">
        <w:t xml:space="preserve"> aponta-se o ponteiro para o objeto (o c não é um objeto, mas sim um ponteiro que armazena o endereço de </w:t>
      </w:r>
      <w:proofErr w:type="spellStart"/>
      <w:r w:rsidR="0093167A">
        <w:t>memoria</w:t>
      </w:r>
      <w:proofErr w:type="spellEnd"/>
      <w:r w:rsidR="0093167A">
        <w:t xml:space="preserve"> do objeto!)</w:t>
      </w:r>
    </w:p>
    <w:p w14:paraId="08295532" w14:textId="77777777" w:rsidR="0093167A" w:rsidRDefault="0093167A" w:rsidP="00E357A8"/>
    <w:p w14:paraId="1A315DD2" w14:textId="794C9BC2" w:rsidR="0093167A" w:rsidRPr="001D30C4" w:rsidRDefault="0093167A" w:rsidP="00E357A8">
      <w:r>
        <w:t>6-</w:t>
      </w:r>
      <w:r w:rsidR="00E303D6">
        <w:t xml:space="preserve">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58"/>
      </w:tblGrid>
      <w:tr w:rsidR="0093167A" w:rsidRPr="00E91E18" w14:paraId="00DFA570" w14:textId="77777777" w:rsidTr="0093167A">
        <w:trPr>
          <w:trHeight w:val="398"/>
        </w:trPr>
        <w:tc>
          <w:tcPr>
            <w:tcW w:w="3239" w:type="dxa"/>
          </w:tcPr>
          <w:p w14:paraId="72780188" w14:textId="097FCE08" w:rsidR="0093167A" w:rsidRPr="0093167A" w:rsidRDefault="0093167A" w:rsidP="0093167A">
            <w:pPr>
              <w:jc w:val="center"/>
              <w:rPr>
                <w:lang w:val="en-US"/>
              </w:rPr>
            </w:pPr>
            <w:r w:rsidRPr="0093167A">
              <w:rPr>
                <w:lang w:val="en-US"/>
              </w:rPr>
              <w:t>ADDRs:\nc1(null)\nc2(null)\nc3(null)</w:t>
            </w:r>
          </w:p>
        </w:tc>
      </w:tr>
      <w:tr w:rsidR="0093167A" w:rsidRPr="00E91E18" w14:paraId="3B3645F8" w14:textId="77777777" w:rsidTr="0093167A">
        <w:trPr>
          <w:trHeight w:val="398"/>
        </w:trPr>
        <w:tc>
          <w:tcPr>
            <w:tcW w:w="3239" w:type="dxa"/>
          </w:tcPr>
          <w:p w14:paraId="1EDA63E0" w14:textId="0A37988A" w:rsidR="0093167A" w:rsidRPr="0093167A" w:rsidRDefault="0093167A" w:rsidP="0093167A">
            <w:pPr>
              <w:jc w:val="center"/>
              <w:rPr>
                <w:lang w:val="en-US"/>
              </w:rPr>
            </w:pPr>
            <w:r w:rsidRPr="0093167A">
              <w:rPr>
                <w:lang w:val="en-US"/>
              </w:rPr>
              <w:t>ADDRs:\nc1(</w:t>
            </w:r>
            <w:r>
              <w:rPr>
                <w:lang w:val="en-US"/>
              </w:rPr>
              <w:t>7</w:t>
            </w:r>
            <w:proofErr w:type="gramStart"/>
            <w:r>
              <w:rPr>
                <w:lang w:val="en-US"/>
              </w:rPr>
              <w:t>Ah</w:t>
            </w:r>
            <w:r w:rsidRPr="0093167A">
              <w:rPr>
                <w:lang w:val="en-US"/>
              </w:rPr>
              <w:t>)\</w:t>
            </w:r>
            <w:proofErr w:type="gramEnd"/>
            <w:r w:rsidRPr="0093167A">
              <w:rPr>
                <w:lang w:val="en-US"/>
              </w:rPr>
              <w:t>nc2(</w:t>
            </w:r>
            <w:r>
              <w:rPr>
                <w:lang w:val="en-US"/>
              </w:rPr>
              <w:t>7Ah</w:t>
            </w:r>
            <w:r w:rsidRPr="0093167A">
              <w:rPr>
                <w:lang w:val="en-US"/>
              </w:rPr>
              <w:t>)\nc3(</w:t>
            </w:r>
            <w:r>
              <w:rPr>
                <w:lang w:val="en-US"/>
              </w:rPr>
              <w:t>A5h</w:t>
            </w:r>
            <w:r w:rsidRPr="0093167A">
              <w:rPr>
                <w:lang w:val="en-US"/>
              </w:rPr>
              <w:t>)</w:t>
            </w:r>
          </w:p>
        </w:tc>
      </w:tr>
      <w:tr w:rsidR="0093167A" w:rsidRPr="0093167A" w14:paraId="701A9076" w14:textId="77777777" w:rsidTr="0093167A">
        <w:trPr>
          <w:trHeight w:val="416"/>
        </w:trPr>
        <w:tc>
          <w:tcPr>
            <w:tcW w:w="3239" w:type="dxa"/>
          </w:tcPr>
          <w:p w14:paraId="2C2705E9" w14:textId="41FABD8F" w:rsidR="0093167A" w:rsidRPr="0093167A" w:rsidRDefault="0093167A" w:rsidP="00931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ATRIBUTOS</w:t>
            </w:r>
          </w:p>
        </w:tc>
      </w:tr>
      <w:tr w:rsidR="0093167A" w:rsidRPr="0093167A" w14:paraId="1226C0A3" w14:textId="77777777" w:rsidTr="0093167A">
        <w:trPr>
          <w:trHeight w:val="398"/>
        </w:trPr>
        <w:tc>
          <w:tcPr>
            <w:tcW w:w="3239" w:type="dxa"/>
          </w:tcPr>
          <w:p w14:paraId="4624F062" w14:textId="4E932853" w:rsidR="0093167A" w:rsidRPr="0093167A" w:rsidRDefault="0093167A" w:rsidP="00931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c1(3/aa)</w:t>
            </w:r>
          </w:p>
        </w:tc>
      </w:tr>
      <w:tr w:rsidR="0093167A" w:rsidRPr="0093167A" w14:paraId="17DB491A" w14:textId="77777777" w:rsidTr="0093167A">
        <w:trPr>
          <w:trHeight w:val="398"/>
        </w:trPr>
        <w:tc>
          <w:tcPr>
            <w:tcW w:w="3239" w:type="dxa"/>
          </w:tcPr>
          <w:p w14:paraId="73B8E94E" w14:textId="2E3F3F5A" w:rsidR="0093167A" w:rsidRPr="0093167A" w:rsidRDefault="004A4BB4" w:rsidP="00931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3167A">
              <w:rPr>
                <w:lang w:val="en-US"/>
              </w:rPr>
              <w:t>2(3/aa)</w:t>
            </w:r>
          </w:p>
        </w:tc>
      </w:tr>
      <w:tr w:rsidR="004A4BB4" w:rsidRPr="0093167A" w14:paraId="667E951D" w14:textId="77777777" w:rsidTr="0093167A">
        <w:trPr>
          <w:trHeight w:val="398"/>
        </w:trPr>
        <w:tc>
          <w:tcPr>
            <w:tcW w:w="3239" w:type="dxa"/>
          </w:tcPr>
          <w:p w14:paraId="5F62A5C6" w14:textId="51422D55" w:rsidR="004A4BB4" w:rsidRDefault="004A4BB4" w:rsidP="009316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c3(2/bb)</w:t>
            </w:r>
          </w:p>
        </w:tc>
      </w:tr>
    </w:tbl>
    <w:p w14:paraId="49ADBB76" w14:textId="4181589D" w:rsidR="0093167A" w:rsidRDefault="0093167A" w:rsidP="00E357A8">
      <w:pPr>
        <w:rPr>
          <w:lang w:val="en-US"/>
        </w:rPr>
      </w:pPr>
    </w:p>
    <w:p w14:paraId="00C3569B" w14:textId="540AAD12" w:rsidR="004A4BB4" w:rsidRDefault="004A4BB4" w:rsidP="00E357A8">
      <w:pPr>
        <w:rPr>
          <w:lang w:val="en-US"/>
        </w:rPr>
      </w:pPr>
      <w:r>
        <w:rPr>
          <w:lang w:val="en-US"/>
        </w:rPr>
        <w:t>7-</w:t>
      </w:r>
      <w:r w:rsidR="00E303D6">
        <w:rPr>
          <w:lang w:val="en-US"/>
        </w:rPr>
        <w:t xml:space="preserve"> Memoria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7"/>
      </w:tblGrid>
      <w:tr w:rsidR="00E303D6" w14:paraId="03D44E34" w14:textId="77777777" w:rsidTr="00E303D6">
        <w:trPr>
          <w:trHeight w:val="427"/>
        </w:trPr>
        <w:tc>
          <w:tcPr>
            <w:tcW w:w="3587" w:type="dxa"/>
          </w:tcPr>
          <w:p w14:paraId="05400389" w14:textId="50B159F5" w:rsidR="00E303D6" w:rsidRDefault="00E303D6" w:rsidP="00E357A8">
            <w:pPr>
              <w:rPr>
                <w:lang w:val="en-US"/>
              </w:rPr>
            </w:pPr>
            <w:r>
              <w:rPr>
                <w:lang w:val="en-US"/>
              </w:rPr>
              <w:t xml:space="preserve">1/aa – </w:t>
            </w:r>
            <w:proofErr w:type="spellStart"/>
            <w:r>
              <w:rPr>
                <w:lang w:val="en-US"/>
              </w:rPr>
              <w:t>endereco</w:t>
            </w:r>
            <w:proofErr w:type="spellEnd"/>
            <w:r>
              <w:rPr>
                <w:lang w:val="en-US"/>
              </w:rPr>
              <w:t xml:space="preserve"> c1</w:t>
            </w:r>
          </w:p>
        </w:tc>
      </w:tr>
      <w:tr w:rsidR="00E303D6" w14:paraId="6D684D3E" w14:textId="77777777" w:rsidTr="00E303D6">
        <w:trPr>
          <w:trHeight w:val="427"/>
        </w:trPr>
        <w:tc>
          <w:tcPr>
            <w:tcW w:w="3587" w:type="dxa"/>
          </w:tcPr>
          <w:p w14:paraId="02C8D38C" w14:textId="241404EF" w:rsidR="00E303D6" w:rsidRDefault="00E303D6" w:rsidP="00E35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endereco</w:t>
            </w:r>
            <w:proofErr w:type="spellEnd"/>
            <w:r>
              <w:rPr>
                <w:lang w:val="en-US"/>
              </w:rPr>
              <w:t xml:space="preserve"> c1 = c2</w:t>
            </w:r>
          </w:p>
        </w:tc>
      </w:tr>
      <w:tr w:rsidR="00E303D6" w14:paraId="17357649" w14:textId="77777777" w:rsidTr="00E303D6">
        <w:trPr>
          <w:trHeight w:val="447"/>
        </w:trPr>
        <w:tc>
          <w:tcPr>
            <w:tcW w:w="3587" w:type="dxa"/>
          </w:tcPr>
          <w:p w14:paraId="556823E2" w14:textId="2B291651" w:rsidR="00E303D6" w:rsidRDefault="00E303D6" w:rsidP="00E357A8">
            <w:pPr>
              <w:rPr>
                <w:lang w:val="en-US"/>
              </w:rPr>
            </w:pPr>
            <w:r>
              <w:rPr>
                <w:lang w:val="en-US"/>
              </w:rPr>
              <w:t xml:space="preserve">2/bb – </w:t>
            </w:r>
            <w:proofErr w:type="spellStart"/>
            <w:r>
              <w:rPr>
                <w:lang w:val="en-US"/>
              </w:rPr>
              <w:t>endereco</w:t>
            </w:r>
            <w:proofErr w:type="spellEnd"/>
            <w:r>
              <w:rPr>
                <w:lang w:val="en-US"/>
              </w:rPr>
              <w:t xml:space="preserve"> c3</w:t>
            </w:r>
          </w:p>
        </w:tc>
      </w:tr>
      <w:tr w:rsidR="00E303D6" w14:paraId="33741E62" w14:textId="77777777" w:rsidTr="00E303D6">
        <w:trPr>
          <w:trHeight w:val="427"/>
        </w:trPr>
        <w:tc>
          <w:tcPr>
            <w:tcW w:w="3587" w:type="dxa"/>
          </w:tcPr>
          <w:p w14:paraId="7907988C" w14:textId="0A9175E5" w:rsidR="00E303D6" w:rsidRDefault="00E303D6" w:rsidP="00E357A8">
            <w:pPr>
              <w:rPr>
                <w:lang w:val="en-US"/>
              </w:rPr>
            </w:pPr>
            <w:r>
              <w:rPr>
                <w:lang w:val="en-US"/>
              </w:rPr>
              <w:t xml:space="preserve">4/dd – </w:t>
            </w:r>
            <w:proofErr w:type="spellStart"/>
            <w:r>
              <w:rPr>
                <w:lang w:val="en-US"/>
              </w:rPr>
              <w:t>endereco</w:t>
            </w:r>
            <w:proofErr w:type="spellEnd"/>
            <w:r>
              <w:rPr>
                <w:lang w:val="en-US"/>
              </w:rPr>
              <w:t xml:space="preserve"> c1 </w:t>
            </w:r>
            <w:r w:rsidRPr="00E303D6">
              <w:rPr>
                <w:color w:val="FF0000"/>
                <w:lang w:val="en-US"/>
              </w:rPr>
              <w:t>(</w:t>
            </w:r>
            <w:proofErr w:type="spellStart"/>
            <w:r w:rsidRPr="00E303D6">
              <w:rPr>
                <w:color w:val="FF0000"/>
                <w:lang w:val="en-US"/>
              </w:rPr>
              <w:t>mudou</w:t>
            </w:r>
            <w:proofErr w:type="spellEnd"/>
            <w:r w:rsidRPr="00E303D6">
              <w:rPr>
                <w:color w:val="FF0000"/>
                <w:lang w:val="en-US"/>
              </w:rPr>
              <w:t>)</w:t>
            </w:r>
          </w:p>
        </w:tc>
      </w:tr>
      <w:tr w:rsidR="00E303D6" w14:paraId="0ACC2A7D" w14:textId="77777777" w:rsidTr="00E303D6">
        <w:trPr>
          <w:trHeight w:val="427"/>
        </w:trPr>
        <w:tc>
          <w:tcPr>
            <w:tcW w:w="3587" w:type="dxa"/>
          </w:tcPr>
          <w:p w14:paraId="08BE6242" w14:textId="69BCD1F4" w:rsidR="00E303D6" w:rsidRDefault="00454795" w:rsidP="00E357A8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70AB6449" w14:textId="77777777" w:rsidR="004A4BB4" w:rsidRDefault="004A4BB4" w:rsidP="00E357A8">
      <w:pPr>
        <w:rPr>
          <w:lang w:val="en-US"/>
        </w:rPr>
      </w:pPr>
    </w:p>
    <w:p w14:paraId="2FC2D42C" w14:textId="0190C7DA" w:rsidR="00454795" w:rsidRDefault="00454795" w:rsidP="00E357A8">
      <w:r w:rsidRPr="00454795">
        <w:t>8- Para fazer com que os a</w:t>
      </w:r>
      <w:r>
        <w:t xml:space="preserve">tributos de um objeto sejam iguais aos de um outro objeto apontado por outro </w:t>
      </w:r>
      <w:proofErr w:type="gramStart"/>
      <w:r>
        <w:t>ponteiro(</w:t>
      </w:r>
      <w:proofErr w:type="gramEnd"/>
      <w:r>
        <w:t xml:space="preserve">mas em objetos diferentes, sem ser c1=c1), adiciona-se o </w:t>
      </w:r>
      <w:r w:rsidRPr="00F615AC">
        <w:rPr>
          <w:highlight w:val="yellow"/>
        </w:rPr>
        <w:t>.clone()</w:t>
      </w:r>
    </w:p>
    <w:p w14:paraId="061ECF75" w14:textId="384B1810" w:rsidR="00454795" w:rsidRDefault="00454795" w:rsidP="00454795">
      <w:pPr>
        <w:jc w:val="center"/>
      </w:pPr>
      <w:r w:rsidRPr="00454795">
        <w:rPr>
          <w:noProof/>
        </w:rPr>
        <w:drawing>
          <wp:inline distT="0" distB="0" distL="0" distR="0" wp14:anchorId="33E6E419" wp14:editId="6AFD816A">
            <wp:extent cx="4157669" cy="2409825"/>
            <wp:effectExtent l="0" t="0" r="0" b="0"/>
            <wp:docPr id="22903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2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636" cy="24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01BE" w14:textId="77777777" w:rsidR="00454795" w:rsidRDefault="00454795" w:rsidP="00454795"/>
    <w:p w14:paraId="7998B5D6" w14:textId="77777777" w:rsidR="00454795" w:rsidRDefault="00454795" w:rsidP="00454795"/>
    <w:p w14:paraId="2898324F" w14:textId="1FF5C18C" w:rsidR="00454795" w:rsidRPr="00454795" w:rsidRDefault="00454795" w:rsidP="00454795">
      <w:r>
        <w:t xml:space="preserve">9- </w:t>
      </w:r>
      <w:r w:rsidR="00F615AC">
        <w:t>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58"/>
      </w:tblGrid>
      <w:tr w:rsidR="00454795" w:rsidRPr="00E91E18" w14:paraId="24D6F202" w14:textId="77777777" w:rsidTr="00EC5074">
        <w:trPr>
          <w:trHeight w:val="398"/>
        </w:trPr>
        <w:tc>
          <w:tcPr>
            <w:tcW w:w="3239" w:type="dxa"/>
          </w:tcPr>
          <w:p w14:paraId="71CEC7E1" w14:textId="77777777" w:rsidR="00454795" w:rsidRPr="0093167A" w:rsidRDefault="00454795" w:rsidP="00EC5074">
            <w:pPr>
              <w:jc w:val="center"/>
              <w:rPr>
                <w:lang w:val="en-US"/>
              </w:rPr>
            </w:pPr>
            <w:r w:rsidRPr="0093167A">
              <w:rPr>
                <w:lang w:val="en-US"/>
              </w:rPr>
              <w:t>ADDRs:\nc1(null)\nc2(null)\nc3(null)</w:t>
            </w:r>
          </w:p>
        </w:tc>
      </w:tr>
      <w:tr w:rsidR="00454795" w:rsidRPr="00E91E18" w14:paraId="0C7A2DAE" w14:textId="77777777" w:rsidTr="00EC5074">
        <w:trPr>
          <w:trHeight w:val="398"/>
        </w:trPr>
        <w:tc>
          <w:tcPr>
            <w:tcW w:w="3239" w:type="dxa"/>
          </w:tcPr>
          <w:p w14:paraId="650F0686" w14:textId="323FC154" w:rsidR="00454795" w:rsidRPr="0093167A" w:rsidRDefault="00454795" w:rsidP="00EC5074">
            <w:pPr>
              <w:jc w:val="center"/>
              <w:rPr>
                <w:lang w:val="en-US"/>
              </w:rPr>
            </w:pPr>
            <w:r w:rsidRPr="0093167A">
              <w:rPr>
                <w:lang w:val="en-US"/>
              </w:rPr>
              <w:t>ADDRs:\nc1(</w:t>
            </w:r>
            <w:r>
              <w:rPr>
                <w:lang w:val="en-US"/>
              </w:rPr>
              <w:t>7</w:t>
            </w:r>
            <w:proofErr w:type="gramStart"/>
            <w:r>
              <w:rPr>
                <w:lang w:val="en-US"/>
              </w:rPr>
              <w:t>Ah</w:t>
            </w:r>
            <w:r w:rsidRPr="0093167A">
              <w:rPr>
                <w:lang w:val="en-US"/>
              </w:rPr>
              <w:t>)\</w:t>
            </w:r>
            <w:proofErr w:type="gramEnd"/>
            <w:r w:rsidRPr="0093167A">
              <w:rPr>
                <w:lang w:val="en-US"/>
              </w:rPr>
              <w:t>nc2(</w:t>
            </w:r>
            <w:r>
              <w:rPr>
                <w:color w:val="FF0000"/>
                <w:lang w:val="en-US"/>
              </w:rPr>
              <w:t>8</w:t>
            </w:r>
            <w:r>
              <w:rPr>
                <w:lang w:val="en-US"/>
              </w:rPr>
              <w:t>Ah</w:t>
            </w:r>
            <w:r w:rsidRPr="0093167A">
              <w:rPr>
                <w:lang w:val="en-US"/>
              </w:rPr>
              <w:t>)\nc3(</w:t>
            </w:r>
            <w:r>
              <w:rPr>
                <w:lang w:val="en-US"/>
              </w:rPr>
              <w:t>A5h</w:t>
            </w:r>
            <w:r w:rsidRPr="0093167A">
              <w:rPr>
                <w:lang w:val="en-US"/>
              </w:rPr>
              <w:t>)</w:t>
            </w:r>
          </w:p>
        </w:tc>
      </w:tr>
      <w:tr w:rsidR="00454795" w:rsidRPr="0093167A" w14:paraId="4DFADB43" w14:textId="77777777" w:rsidTr="00EC5074">
        <w:trPr>
          <w:trHeight w:val="416"/>
        </w:trPr>
        <w:tc>
          <w:tcPr>
            <w:tcW w:w="3239" w:type="dxa"/>
          </w:tcPr>
          <w:p w14:paraId="46372E5F" w14:textId="1FCEA923" w:rsidR="00454795" w:rsidRPr="0093167A" w:rsidRDefault="00454795" w:rsidP="00EC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ATRIBUTOs:</w:t>
            </w:r>
          </w:p>
        </w:tc>
      </w:tr>
      <w:tr w:rsidR="00454795" w:rsidRPr="0093167A" w14:paraId="2A7FC1C8" w14:textId="77777777" w:rsidTr="00EC5074">
        <w:trPr>
          <w:trHeight w:val="398"/>
        </w:trPr>
        <w:tc>
          <w:tcPr>
            <w:tcW w:w="3239" w:type="dxa"/>
          </w:tcPr>
          <w:p w14:paraId="2BBA70A2" w14:textId="4A7A7D6D" w:rsidR="00454795" w:rsidRPr="0093167A" w:rsidRDefault="00454795" w:rsidP="00EC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c1(</w:t>
            </w:r>
            <w:r w:rsidR="00F615AC" w:rsidRPr="00F615AC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/aa)</w:t>
            </w:r>
          </w:p>
        </w:tc>
      </w:tr>
      <w:tr w:rsidR="00454795" w:rsidRPr="0093167A" w14:paraId="0194C49C" w14:textId="77777777" w:rsidTr="00EC5074">
        <w:trPr>
          <w:trHeight w:val="398"/>
        </w:trPr>
        <w:tc>
          <w:tcPr>
            <w:tcW w:w="3239" w:type="dxa"/>
          </w:tcPr>
          <w:p w14:paraId="0239E1B6" w14:textId="77777777" w:rsidR="00454795" w:rsidRPr="0093167A" w:rsidRDefault="00454795" w:rsidP="00EC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c2(3/aa)</w:t>
            </w:r>
          </w:p>
        </w:tc>
      </w:tr>
      <w:tr w:rsidR="00454795" w14:paraId="1F3D92C5" w14:textId="77777777" w:rsidTr="00EC5074">
        <w:trPr>
          <w:trHeight w:val="398"/>
        </w:trPr>
        <w:tc>
          <w:tcPr>
            <w:tcW w:w="3239" w:type="dxa"/>
          </w:tcPr>
          <w:p w14:paraId="43473EB6" w14:textId="77777777" w:rsidR="00454795" w:rsidRDefault="00454795" w:rsidP="00EC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c3(2/bb)</w:t>
            </w:r>
          </w:p>
        </w:tc>
      </w:tr>
    </w:tbl>
    <w:p w14:paraId="116595C7" w14:textId="30438027" w:rsidR="00454795" w:rsidRDefault="00454795" w:rsidP="00454795"/>
    <w:p w14:paraId="2B62D293" w14:textId="3F168056" w:rsidR="00F615AC" w:rsidRPr="00454795" w:rsidRDefault="00F615AC" w:rsidP="00F615AC">
      <w:r>
        <w:t>10-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89"/>
      </w:tblGrid>
      <w:tr w:rsidR="00F615AC" w14:paraId="6A67AAA4" w14:textId="77777777" w:rsidTr="00F615AC">
        <w:trPr>
          <w:trHeight w:val="560"/>
        </w:trPr>
        <w:tc>
          <w:tcPr>
            <w:tcW w:w="4689" w:type="dxa"/>
          </w:tcPr>
          <w:p w14:paraId="56F404C4" w14:textId="34CB4129" w:rsidR="00F615AC" w:rsidRDefault="00F615AC" w:rsidP="00F615AC">
            <w:pPr>
              <w:jc w:val="center"/>
            </w:pPr>
            <w:r>
              <w:t>endereço/1/aa</w:t>
            </w:r>
          </w:p>
        </w:tc>
      </w:tr>
      <w:tr w:rsidR="00F615AC" w14:paraId="75644D02" w14:textId="77777777" w:rsidTr="00F615AC">
        <w:trPr>
          <w:trHeight w:val="528"/>
        </w:trPr>
        <w:tc>
          <w:tcPr>
            <w:tcW w:w="4689" w:type="dxa"/>
          </w:tcPr>
          <w:p w14:paraId="260A54CF" w14:textId="656E250C" w:rsidR="00F615AC" w:rsidRDefault="00F615AC" w:rsidP="00F615AC">
            <w:pPr>
              <w:jc w:val="center"/>
            </w:pPr>
            <w:r>
              <w:t>endereço/</w:t>
            </w: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</w:tc>
      </w:tr>
      <w:tr w:rsidR="00F615AC" w14:paraId="105D15E0" w14:textId="77777777" w:rsidTr="00F615AC">
        <w:trPr>
          <w:trHeight w:val="560"/>
        </w:trPr>
        <w:tc>
          <w:tcPr>
            <w:tcW w:w="4689" w:type="dxa"/>
          </w:tcPr>
          <w:p w14:paraId="23EB2E54" w14:textId="0C7278DC" w:rsidR="00F615AC" w:rsidRDefault="00F615AC" w:rsidP="00F615AC">
            <w:pPr>
              <w:jc w:val="center"/>
            </w:pPr>
            <w:r>
              <w:t>endereço/</w:t>
            </w: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</w:tc>
      </w:tr>
      <w:tr w:rsidR="00F615AC" w14:paraId="14AAD961" w14:textId="77777777" w:rsidTr="00F615AC">
        <w:trPr>
          <w:trHeight w:val="528"/>
        </w:trPr>
        <w:tc>
          <w:tcPr>
            <w:tcW w:w="4689" w:type="dxa"/>
          </w:tcPr>
          <w:p w14:paraId="5E1CDF2E" w14:textId="79374928" w:rsidR="00F615AC" w:rsidRDefault="00F615AC" w:rsidP="00F615AC">
            <w:pPr>
              <w:jc w:val="center"/>
            </w:pPr>
            <w:r>
              <w:t>endereço/</w:t>
            </w: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</w:tc>
      </w:tr>
      <w:tr w:rsidR="00F615AC" w14:paraId="457626D0" w14:textId="77777777" w:rsidTr="00F615AC">
        <w:trPr>
          <w:trHeight w:val="560"/>
        </w:trPr>
        <w:tc>
          <w:tcPr>
            <w:tcW w:w="4689" w:type="dxa"/>
          </w:tcPr>
          <w:p w14:paraId="796226C4" w14:textId="5C8CE695" w:rsidR="00F615AC" w:rsidRDefault="00F615AC" w:rsidP="00F615AC">
            <w:pPr>
              <w:jc w:val="center"/>
            </w:pPr>
            <w:r>
              <w:t>endereço/</w:t>
            </w: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</w:tc>
      </w:tr>
      <w:tr w:rsidR="00F615AC" w14:paraId="454567D7" w14:textId="77777777" w:rsidTr="00F615AC">
        <w:trPr>
          <w:trHeight w:val="560"/>
        </w:trPr>
        <w:tc>
          <w:tcPr>
            <w:tcW w:w="4689" w:type="dxa"/>
          </w:tcPr>
          <w:p w14:paraId="4911A721" w14:textId="12AD8E8E" w:rsidR="00F615AC" w:rsidRDefault="00F615AC" w:rsidP="00F615AC">
            <w:pPr>
              <w:jc w:val="center"/>
            </w:pPr>
            <w:r>
              <w:t>endereço/</w:t>
            </w: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</w:p>
        </w:tc>
      </w:tr>
    </w:tbl>
    <w:p w14:paraId="76E17E71" w14:textId="39F94898" w:rsidR="00F615AC" w:rsidRDefault="00F615AC" w:rsidP="00454795"/>
    <w:p w14:paraId="782BD51E" w14:textId="50643477" w:rsidR="00F615AC" w:rsidRPr="0029711C" w:rsidRDefault="00F615AC" w:rsidP="00454795">
      <w:pPr>
        <w:rPr>
          <w:u w:val="single"/>
        </w:rPr>
      </w:pPr>
      <w:r>
        <w:t>11- ? porque diferentes?</w:t>
      </w:r>
    </w:p>
    <w:p w14:paraId="2BD42D0D" w14:textId="76AC707C" w:rsidR="00F615AC" w:rsidRDefault="00F615AC" w:rsidP="00454795">
      <w:r>
        <w:t>12-</w:t>
      </w:r>
      <w:r w:rsidR="0029711C">
        <w:t xml:space="preserve"> verdadeiras: </w:t>
      </w:r>
      <w:proofErr w:type="gramStart"/>
      <w:r w:rsidR="0029711C">
        <w:t>I,  II</w:t>
      </w:r>
      <w:proofErr w:type="gramEnd"/>
      <w:r w:rsidR="0029711C">
        <w:t xml:space="preserve"> </w:t>
      </w:r>
      <w:r w:rsidR="0029711C">
        <w:sym w:font="Wingdings" w:char="F0E0"/>
      </w:r>
      <w:r w:rsidR="0029711C">
        <w:t xml:space="preserve"> Letra a)</w:t>
      </w:r>
    </w:p>
    <w:p w14:paraId="2B8EEA97" w14:textId="77777777" w:rsidR="00E91E18" w:rsidRDefault="00E91E18" w:rsidP="00454795"/>
    <w:p w14:paraId="18FB623A" w14:textId="25E1B412" w:rsidR="00E91E18" w:rsidRDefault="00E91E18" w:rsidP="00E91E18">
      <w:pPr>
        <w:jc w:val="center"/>
        <w:rPr>
          <w:u w:val="single"/>
        </w:rPr>
      </w:pPr>
      <w:r>
        <w:rPr>
          <w:u w:val="single"/>
        </w:rPr>
        <w:t xml:space="preserve">OO – </w:t>
      </w:r>
      <w:proofErr w:type="spellStart"/>
      <w:r>
        <w:rPr>
          <w:u w:val="single"/>
        </w:rPr>
        <w:t>Orintação</w:t>
      </w:r>
      <w:proofErr w:type="spellEnd"/>
      <w:r>
        <w:rPr>
          <w:u w:val="single"/>
        </w:rPr>
        <w:t xml:space="preserve"> a Objetos</w:t>
      </w:r>
    </w:p>
    <w:p w14:paraId="225A365D" w14:textId="466BC4B5" w:rsidR="00E91E18" w:rsidRPr="00E91E18" w:rsidRDefault="00E91E18" w:rsidP="00E91E18">
      <w:r>
        <w:t>1-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768"/>
      </w:tblGrid>
      <w:tr w:rsidR="00E91E18" w14:paraId="519053EC" w14:textId="77777777" w:rsidTr="008A7504">
        <w:trPr>
          <w:trHeight w:val="272"/>
        </w:trPr>
        <w:tc>
          <w:tcPr>
            <w:tcW w:w="4768" w:type="dxa"/>
          </w:tcPr>
          <w:p w14:paraId="529C4F05" w14:textId="419C4A98" w:rsidR="00E91E18" w:rsidRDefault="00E91E18" w:rsidP="00E91E18">
            <w:pPr>
              <w:jc w:val="center"/>
            </w:pPr>
            <w:r>
              <w:t xml:space="preserve">endereço </w:t>
            </w:r>
          </w:p>
        </w:tc>
      </w:tr>
      <w:tr w:rsidR="00E91E18" w14:paraId="2ABEE42D" w14:textId="77777777" w:rsidTr="008A7504">
        <w:trPr>
          <w:trHeight w:val="257"/>
        </w:trPr>
        <w:tc>
          <w:tcPr>
            <w:tcW w:w="4768" w:type="dxa"/>
          </w:tcPr>
          <w:p w14:paraId="28F06E29" w14:textId="756162D8" w:rsidR="00E91E18" w:rsidRDefault="00E91E18" w:rsidP="00E91E18">
            <w:pPr>
              <w:jc w:val="center"/>
            </w:pPr>
            <w:r>
              <w:t xml:space="preserve">Outro endereço </w:t>
            </w:r>
          </w:p>
        </w:tc>
      </w:tr>
      <w:tr w:rsidR="00E91E18" w14:paraId="71EC16A5" w14:textId="77777777" w:rsidTr="008A7504">
        <w:trPr>
          <w:trHeight w:val="272"/>
        </w:trPr>
        <w:tc>
          <w:tcPr>
            <w:tcW w:w="4768" w:type="dxa"/>
          </w:tcPr>
          <w:p w14:paraId="78445E8C" w14:textId="77777777" w:rsidR="00E91E18" w:rsidRDefault="00E91E18" w:rsidP="008A7504"/>
        </w:tc>
      </w:tr>
      <w:tr w:rsidR="00E91E18" w14:paraId="3757D3B6" w14:textId="77777777" w:rsidTr="008A7504">
        <w:trPr>
          <w:trHeight w:val="257"/>
        </w:trPr>
        <w:tc>
          <w:tcPr>
            <w:tcW w:w="4768" w:type="dxa"/>
          </w:tcPr>
          <w:p w14:paraId="092DA677" w14:textId="77777777" w:rsidR="00E91E18" w:rsidRDefault="00E91E18" w:rsidP="008A7504"/>
        </w:tc>
      </w:tr>
    </w:tbl>
    <w:p w14:paraId="66FA7511" w14:textId="77777777" w:rsidR="00E91E18" w:rsidRPr="008A7504" w:rsidRDefault="00E91E18" w:rsidP="00E91E18"/>
    <w:p w14:paraId="04FF8C6B" w14:textId="40AD5FF3" w:rsidR="008A7504" w:rsidRPr="0029711C" w:rsidRDefault="008A7504" w:rsidP="00454795">
      <w:pPr>
        <w:rPr>
          <w:u w:val="single"/>
        </w:rPr>
      </w:pPr>
    </w:p>
    <w:sectPr w:rsidR="008A7504" w:rsidRPr="00297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351"/>
    <w:multiLevelType w:val="hybridMultilevel"/>
    <w:tmpl w:val="F90E1D8A"/>
    <w:lvl w:ilvl="0" w:tplc="37C85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47E27"/>
    <w:multiLevelType w:val="hybridMultilevel"/>
    <w:tmpl w:val="88244A8C"/>
    <w:lvl w:ilvl="0" w:tplc="4BD80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27835">
    <w:abstractNumId w:val="1"/>
  </w:num>
  <w:num w:numId="2" w16cid:durableId="68139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01"/>
    <w:rsid w:val="00090E63"/>
    <w:rsid w:val="001A4AB2"/>
    <w:rsid w:val="001B4879"/>
    <w:rsid w:val="001D30C4"/>
    <w:rsid w:val="00263560"/>
    <w:rsid w:val="0029711C"/>
    <w:rsid w:val="002E0001"/>
    <w:rsid w:val="003542C2"/>
    <w:rsid w:val="00454795"/>
    <w:rsid w:val="004A4BB4"/>
    <w:rsid w:val="005A371D"/>
    <w:rsid w:val="005C457B"/>
    <w:rsid w:val="00673AD8"/>
    <w:rsid w:val="006A5701"/>
    <w:rsid w:val="00862691"/>
    <w:rsid w:val="008A7504"/>
    <w:rsid w:val="0093167A"/>
    <w:rsid w:val="009438E2"/>
    <w:rsid w:val="00A667BD"/>
    <w:rsid w:val="00A7776D"/>
    <w:rsid w:val="00AE2270"/>
    <w:rsid w:val="00BF3D6F"/>
    <w:rsid w:val="00D6791A"/>
    <w:rsid w:val="00D75388"/>
    <w:rsid w:val="00D87847"/>
    <w:rsid w:val="00DE0B80"/>
    <w:rsid w:val="00E048D2"/>
    <w:rsid w:val="00E303D6"/>
    <w:rsid w:val="00E357A8"/>
    <w:rsid w:val="00E62E8A"/>
    <w:rsid w:val="00E91E18"/>
    <w:rsid w:val="00F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9EA9"/>
  <w15:chartTrackingRefBased/>
  <w15:docId w15:val="{B136F8B2-0FBD-4ADC-A974-9A25BBD0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2C2"/>
    <w:pPr>
      <w:ind w:left="720"/>
      <w:contextualSpacing/>
    </w:pPr>
  </w:style>
  <w:style w:type="table" w:styleId="Tabelacomgrade">
    <w:name w:val="Table Grid"/>
    <w:basedOn w:val="Tabelanormal"/>
    <w:uiPriority w:val="39"/>
    <w:rsid w:val="00BF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7</cp:revision>
  <dcterms:created xsi:type="dcterms:W3CDTF">2023-08-07T19:57:00Z</dcterms:created>
  <dcterms:modified xsi:type="dcterms:W3CDTF">2023-08-09T23:46:00Z</dcterms:modified>
</cp:coreProperties>
</file>