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79" w:rsidRPr="009F080D" w:rsidRDefault="00BB6B79" w:rsidP="00BB6B79">
      <w:pPr>
        <w:pStyle w:val="ListParagraph"/>
        <w:numPr>
          <w:ilvl w:val="0"/>
          <w:numId w:val="1"/>
        </w:numPr>
        <w:rPr>
          <w:b/>
        </w:rPr>
      </w:pPr>
      <w:r w:rsidRPr="009F080D">
        <w:rPr>
          <w:b/>
        </w:rPr>
        <w:t>What are three conclusions we can make about Kickstarter campaigns given the provided data?</w:t>
      </w:r>
    </w:p>
    <w:p w:rsidR="00BB6B79" w:rsidRDefault="00CB52F0" w:rsidP="009F080D">
      <w:pPr>
        <w:pStyle w:val="ListParagraph"/>
        <w:numPr>
          <w:ilvl w:val="0"/>
          <w:numId w:val="4"/>
        </w:numPr>
      </w:pPr>
      <w:r>
        <w:t xml:space="preserve">The </w:t>
      </w:r>
      <w:r w:rsidR="0002005F">
        <w:t>campaign number</w:t>
      </w:r>
      <w:r>
        <w:t xml:space="preserve"> of the Kickstarter reached its peak in </w:t>
      </w:r>
      <w:r w:rsidR="0002005F">
        <w:t xml:space="preserve">2015. </w:t>
      </w:r>
      <w:proofErr w:type="gramStart"/>
      <w:r w:rsidR="00FC6665">
        <w:t>However</w:t>
      </w:r>
      <w:proofErr w:type="gramEnd"/>
      <w:r w:rsidR="00FC6665">
        <w:t xml:space="preserve"> with the campaign number increasing, the success rate got diluted.  </w:t>
      </w:r>
      <w:r w:rsidR="0002005F">
        <w:t xml:space="preserve"> </w:t>
      </w:r>
    </w:p>
    <w:p w:rsidR="0002005F" w:rsidRDefault="0002005F" w:rsidP="0002005F">
      <w:pPr>
        <w:pStyle w:val="ListParagraph"/>
        <w:ind w:left="1080"/>
      </w:pPr>
    </w:p>
    <w:p w:rsidR="001F75BE" w:rsidRDefault="0002005F" w:rsidP="001F75BE">
      <w:pPr>
        <w:pStyle w:val="ListParagraph"/>
        <w:ind w:left="1080"/>
      </w:pPr>
      <w:r>
        <w:rPr>
          <w:noProof/>
        </w:rPr>
        <w:drawing>
          <wp:inline distT="0" distB="0" distL="0" distR="0" wp14:anchorId="15D8BB39" wp14:editId="3693310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82DCB3-B4AA-44F5-90F5-C3D774505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4044" w:rsidRDefault="00104044" w:rsidP="00104044">
      <w:pPr>
        <w:pStyle w:val="ListParagraph"/>
        <w:ind w:left="1080"/>
      </w:pPr>
    </w:p>
    <w:p w:rsidR="00104044" w:rsidRDefault="00104044" w:rsidP="004027D0">
      <w:pPr>
        <w:pStyle w:val="ListParagraph"/>
        <w:numPr>
          <w:ilvl w:val="0"/>
          <w:numId w:val="4"/>
        </w:numPr>
      </w:pPr>
      <w:r>
        <w:t>If you’re thinking about fundraising in Kickstarter,</w:t>
      </w:r>
      <w:r w:rsidR="001116AB">
        <w:t xml:space="preserve"> the</w:t>
      </w:r>
      <w:r>
        <w:t xml:space="preserve"> Music</w:t>
      </w:r>
      <w:r w:rsidR="001116AB">
        <w:t xml:space="preserve"> project</w:t>
      </w:r>
      <w:r>
        <w:t xml:space="preserve"> is most likely to be successful, and </w:t>
      </w:r>
      <w:r w:rsidR="001116AB">
        <w:t xml:space="preserve">the </w:t>
      </w:r>
      <w:r>
        <w:t>Journalism</w:t>
      </w:r>
      <w:r w:rsidR="001116AB">
        <w:t xml:space="preserve"> project</w:t>
      </w:r>
      <w:r>
        <w:t xml:space="preserve"> is least likely to be successful. </w:t>
      </w:r>
    </w:p>
    <w:p w:rsidR="001F75BE" w:rsidRDefault="001F75BE" w:rsidP="00104044">
      <w:pPr>
        <w:pStyle w:val="ListParagraph"/>
        <w:ind w:left="1080"/>
      </w:pPr>
      <w:r>
        <w:t>Theater, Music and Te</w:t>
      </w:r>
      <w:r w:rsidR="00104044">
        <w:t xml:space="preserve">chnology are the Top 3 categories in Kickstarter, while Music, Theater and Film &amp; Video are the Top 3 categories that have the highest success rate. Journalism is the smallest category and has zero success rate.  </w:t>
      </w:r>
    </w:p>
    <w:p w:rsidR="006B19B7" w:rsidRDefault="006B19B7" w:rsidP="00104044">
      <w:pPr>
        <w:pStyle w:val="ListParagraph"/>
        <w:ind w:left="1080"/>
      </w:pPr>
      <w:r>
        <w:rPr>
          <w:noProof/>
        </w:rPr>
        <w:drawing>
          <wp:inline distT="0" distB="0" distL="0" distR="0" wp14:anchorId="3D2BB78B">
            <wp:extent cx="4844809" cy="29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60" cy="2930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9B7" w:rsidRDefault="006B19B7" w:rsidP="00104044">
      <w:pPr>
        <w:pStyle w:val="ListParagraph"/>
        <w:ind w:left="1080"/>
      </w:pPr>
    </w:p>
    <w:p w:rsidR="00104044" w:rsidRDefault="00F021E9" w:rsidP="00A6048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3131D9">
            <wp:extent cx="4522470" cy="27238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11" cy="2738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9B7" w:rsidRDefault="006B19B7" w:rsidP="00A60481">
      <w:pPr>
        <w:pStyle w:val="ListParagraph"/>
        <w:ind w:left="1080"/>
      </w:pPr>
    </w:p>
    <w:p w:rsidR="00A60481" w:rsidRDefault="00A60481" w:rsidP="004027D0">
      <w:pPr>
        <w:pStyle w:val="ListParagraph"/>
        <w:numPr>
          <w:ilvl w:val="0"/>
          <w:numId w:val="4"/>
        </w:numPr>
      </w:pPr>
      <w:r>
        <w:t xml:space="preserve">In Kickstarter, most campaigns are in the U.S. </w:t>
      </w:r>
      <w:r w:rsidR="004E045E">
        <w:t>Therefore the U.S. campaigns</w:t>
      </w:r>
      <w:r>
        <w:t xml:space="preserve"> dominate the trends in Kickstarter. </w:t>
      </w:r>
    </w:p>
    <w:p w:rsidR="00A60481" w:rsidRDefault="00A60481" w:rsidP="00A60481">
      <w:pPr>
        <w:pStyle w:val="ListParagraph"/>
        <w:ind w:left="1080"/>
      </w:pPr>
    </w:p>
    <w:p w:rsidR="00A60481" w:rsidRDefault="00A60481" w:rsidP="00A60481">
      <w:pPr>
        <w:pStyle w:val="ListParagraph"/>
        <w:ind w:left="1080"/>
      </w:pPr>
      <w:r>
        <w:rPr>
          <w:noProof/>
        </w:rPr>
        <w:drawing>
          <wp:inline distT="0" distB="0" distL="0" distR="0" wp14:anchorId="74478101" wp14:editId="384A9F49">
            <wp:extent cx="5699760" cy="3329940"/>
            <wp:effectExtent l="0" t="0" r="1524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92ECF2-1141-4032-BFAB-3D88CFE36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104044" w:rsidRDefault="00104044" w:rsidP="00104044">
      <w:pPr>
        <w:pStyle w:val="ListParagraph"/>
        <w:ind w:left="1080"/>
      </w:pPr>
    </w:p>
    <w:p w:rsidR="001F75BE" w:rsidRDefault="00BB6B79" w:rsidP="00BB6B79">
      <w:r>
        <w:t xml:space="preserve"> </w:t>
      </w:r>
    </w:p>
    <w:p w:rsidR="001F75BE" w:rsidRDefault="001F75BE" w:rsidP="00BB6B79"/>
    <w:p w:rsidR="004027D0" w:rsidRDefault="00BB6B79" w:rsidP="00BB6B79">
      <w:pPr>
        <w:rPr>
          <w:b/>
        </w:rPr>
      </w:pPr>
      <w:r w:rsidRPr="004027D0">
        <w:rPr>
          <w:b/>
        </w:rPr>
        <w:t>2. What are some of the limitations of this dataset?</w:t>
      </w:r>
    </w:p>
    <w:p w:rsidR="004027D0" w:rsidRPr="004027D0" w:rsidRDefault="004027D0" w:rsidP="00952D3F">
      <w:pPr>
        <w:ind w:firstLine="360"/>
      </w:pPr>
      <w:r>
        <w:t xml:space="preserve">A. </w:t>
      </w:r>
      <w:r w:rsidR="00851818">
        <w:t xml:space="preserve">The dataset can point out “what”, but not “why”. </w:t>
      </w:r>
      <w:r>
        <w:t>Here are some examples.</w:t>
      </w:r>
    </w:p>
    <w:p w:rsidR="00EB78C5" w:rsidRDefault="00EB78C5" w:rsidP="00EB78C5">
      <w:pPr>
        <w:pStyle w:val="ListParagraph"/>
        <w:numPr>
          <w:ilvl w:val="0"/>
          <w:numId w:val="3"/>
        </w:numPr>
      </w:pPr>
      <w:r>
        <w:lastRenderedPageBreak/>
        <w:t>We can’t tell why</w:t>
      </w:r>
      <w:r w:rsidR="00851818">
        <w:t xml:space="preserve"> the Journalism category is hard to </w:t>
      </w:r>
      <w:r>
        <w:t>succeed and why there are least Journalism campaigns</w:t>
      </w:r>
      <w:r w:rsidR="00851818">
        <w:t>.</w:t>
      </w:r>
    </w:p>
    <w:p w:rsidR="00EB78C5" w:rsidRDefault="00EB78C5" w:rsidP="00EB78C5">
      <w:pPr>
        <w:pStyle w:val="ListParagraph"/>
        <w:numPr>
          <w:ilvl w:val="0"/>
          <w:numId w:val="3"/>
        </w:numPr>
      </w:pPr>
      <w:r>
        <w:t>In 2014, the campaign number increased almost 4 times. We can’t explain why</w:t>
      </w:r>
      <w:r w:rsidR="006B19B7">
        <w:t>.</w:t>
      </w:r>
    </w:p>
    <w:p w:rsidR="00EB78C5" w:rsidRDefault="006B19B7" w:rsidP="00673093">
      <w:pPr>
        <w:ind w:left="360"/>
      </w:pPr>
      <w:r>
        <w:t xml:space="preserve">B. The dataset is hard to see the quantitative relationship between two sets. For example, we need the regression analysis to see the relationship between campaign numbers and success rate. </w:t>
      </w:r>
    </w:p>
    <w:p w:rsidR="00851818" w:rsidRDefault="00851818" w:rsidP="00BB6B79">
      <w:r>
        <w:t xml:space="preserve"> </w:t>
      </w:r>
    </w:p>
    <w:p w:rsidR="004027D0" w:rsidRDefault="00BB6B79" w:rsidP="00BB6B79">
      <w:pPr>
        <w:rPr>
          <w:b/>
        </w:rPr>
      </w:pPr>
      <w:r w:rsidRPr="004027D0">
        <w:rPr>
          <w:b/>
        </w:rPr>
        <w:t>3. What are some other possible tables/graphs that we could create?</w:t>
      </w:r>
    </w:p>
    <w:p w:rsidR="004027D0" w:rsidRDefault="006B19B7" w:rsidP="00673093">
      <w:pPr>
        <w:ind w:left="360"/>
      </w:pPr>
      <w:r>
        <w:t xml:space="preserve">A. Pie charts for donation to see what categories get the most funding. </w:t>
      </w:r>
    </w:p>
    <w:p w:rsidR="00870C31" w:rsidRDefault="006B19B7" w:rsidP="00673093">
      <w:pPr>
        <w:ind w:left="360"/>
      </w:pPr>
      <w:r>
        <w:t xml:space="preserve">B. </w:t>
      </w:r>
      <w:r w:rsidR="00870C31">
        <w:t>Line charts to see the backer number change over months/years.</w:t>
      </w:r>
    </w:p>
    <w:p w:rsidR="00FF4CAE" w:rsidRDefault="00FF4CAE" w:rsidP="00673093">
      <w:pPr>
        <w:ind w:left="360"/>
      </w:pPr>
      <w:r>
        <w:t>C</w:t>
      </w:r>
      <w:r>
        <w:t>. Line charts or bar charts to see the average donation over months/years.</w:t>
      </w:r>
    </w:p>
    <w:p w:rsidR="006B19B7" w:rsidRDefault="00FF4CAE" w:rsidP="00673093">
      <w:pPr>
        <w:ind w:left="360"/>
      </w:pPr>
      <w:r>
        <w:t>D</w:t>
      </w:r>
      <w:r w:rsidR="00870C31">
        <w:t xml:space="preserve">. Scatter charts to see the relation between backers and success rate, so that we can tell how active the community is.  </w:t>
      </w:r>
    </w:p>
    <w:p w:rsidR="00FF4CAE" w:rsidRDefault="00673093" w:rsidP="00673093">
      <w:pPr>
        <w:tabs>
          <w:tab w:val="left" w:pos="6420"/>
        </w:tabs>
      </w:pPr>
      <w:r>
        <w:tab/>
      </w:r>
    </w:p>
    <w:sectPr w:rsidR="00FF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39D"/>
    <w:multiLevelType w:val="hybridMultilevel"/>
    <w:tmpl w:val="F83C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283A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221"/>
    <w:multiLevelType w:val="hybridMultilevel"/>
    <w:tmpl w:val="840AD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36C5"/>
    <w:multiLevelType w:val="hybridMultilevel"/>
    <w:tmpl w:val="0B5E5028"/>
    <w:lvl w:ilvl="0" w:tplc="9D8687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E3D65"/>
    <w:multiLevelType w:val="hybridMultilevel"/>
    <w:tmpl w:val="BB3225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E45CEE"/>
    <w:multiLevelType w:val="hybridMultilevel"/>
    <w:tmpl w:val="09566B68"/>
    <w:lvl w:ilvl="0" w:tplc="D1CA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79"/>
    <w:rsid w:val="0002005F"/>
    <w:rsid w:val="000454B9"/>
    <w:rsid w:val="00104044"/>
    <w:rsid w:val="001116AB"/>
    <w:rsid w:val="001F75BE"/>
    <w:rsid w:val="00203ACB"/>
    <w:rsid w:val="004027D0"/>
    <w:rsid w:val="00495D14"/>
    <w:rsid w:val="004E045E"/>
    <w:rsid w:val="00510B83"/>
    <w:rsid w:val="00673093"/>
    <w:rsid w:val="006B19B7"/>
    <w:rsid w:val="00851818"/>
    <w:rsid w:val="00870C31"/>
    <w:rsid w:val="00952D3F"/>
    <w:rsid w:val="009F080D"/>
    <w:rsid w:val="00A60481"/>
    <w:rsid w:val="00B1104E"/>
    <w:rsid w:val="00BB6B79"/>
    <w:rsid w:val="00CB52F0"/>
    <w:rsid w:val="00D027E9"/>
    <w:rsid w:val="00E045EF"/>
    <w:rsid w:val="00EB78C5"/>
    <w:rsid w:val="00F021E9"/>
    <w:rsid w:val="00FC6665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A7AE"/>
  <w15:chartTrackingRefBased/>
  <w15:docId w15:val="{A65F481A-0A4A-42E5-A155-AB620C7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Number vs. Success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Sheet6!$F$2</c:f>
              <c:strCache>
                <c:ptCount val="1"/>
                <c:pt idx="0">
                  <c:v>Campaign 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Sheet6!$E$3:$E$11</c:f>
              <c:numCache>
                <c:formatCode>General</c:formatCod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Sheet6!$F$3:$F$11</c:f>
              <c:numCache>
                <c:formatCode>General</c:formatCode>
                <c:ptCount val="9"/>
                <c:pt idx="0">
                  <c:v>12</c:v>
                </c:pt>
                <c:pt idx="1">
                  <c:v>58</c:v>
                </c:pt>
                <c:pt idx="2">
                  <c:v>158</c:v>
                </c:pt>
                <c:pt idx="3">
                  <c:v>286</c:v>
                </c:pt>
                <c:pt idx="4">
                  <c:v>273</c:v>
                </c:pt>
                <c:pt idx="5">
                  <c:v>907</c:v>
                </c:pt>
                <c:pt idx="6">
                  <c:v>1251</c:v>
                </c:pt>
                <c:pt idx="7">
                  <c:v>948</c:v>
                </c:pt>
                <c:pt idx="8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9-462E-86F3-F053CF7D3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10592"/>
        <c:axId val="435909608"/>
      </c:lineChart>
      <c:lineChart>
        <c:grouping val="standard"/>
        <c:varyColors val="0"/>
        <c:ser>
          <c:idx val="1"/>
          <c:order val="1"/>
          <c:tx>
            <c:strRef>
              <c:f>Sheet6!$G$2</c:f>
              <c:strCache>
                <c:ptCount val="1"/>
                <c:pt idx="0">
                  <c:v>Success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Sheet6!$G$3:$G$11</c:f>
              <c:numCache>
                <c:formatCode>0.00%</c:formatCode>
                <c:ptCount val="9"/>
                <c:pt idx="0">
                  <c:v>0.58333333333333337</c:v>
                </c:pt>
                <c:pt idx="1">
                  <c:v>0.74137931034482762</c:v>
                </c:pt>
                <c:pt idx="2">
                  <c:v>0.810126582278481</c:v>
                </c:pt>
                <c:pt idx="3">
                  <c:v>0.77272727272727271</c:v>
                </c:pt>
                <c:pt idx="4">
                  <c:v>0.7289377289377289</c:v>
                </c:pt>
                <c:pt idx="5">
                  <c:v>0.50496141124586547</c:v>
                </c:pt>
                <c:pt idx="6">
                  <c:v>0.45883293365307753</c:v>
                </c:pt>
                <c:pt idx="7">
                  <c:v>0.49683544303797467</c:v>
                </c:pt>
                <c:pt idx="8">
                  <c:v>0.38009049773755654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89-462E-86F3-F053CF7D3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306784"/>
        <c:axId val="374311048"/>
      </c:lineChart>
      <c:catAx>
        <c:axId val="43591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09608"/>
        <c:crosses val="autoZero"/>
        <c:auto val="1"/>
        <c:lblAlgn val="ctr"/>
        <c:lblOffset val="100"/>
        <c:noMultiLvlLbl val="0"/>
      </c:catAx>
      <c:valAx>
        <c:axId val="43590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10592"/>
        <c:crosses val="autoZero"/>
        <c:crossBetween val="between"/>
      </c:valAx>
      <c:valAx>
        <c:axId val="37431104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306784"/>
        <c:crosses val="max"/>
        <c:crossBetween val="between"/>
      </c:valAx>
      <c:catAx>
        <c:axId val="374306784"/>
        <c:scaling>
          <c:orientation val="minMax"/>
        </c:scaling>
        <c:delete val="1"/>
        <c:axPos val="b"/>
        <c:majorTickMark val="out"/>
        <c:minorTickMark val="none"/>
        <c:tickLblPos val="nextTo"/>
        <c:crossAx val="3743110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and Success Rate</a:t>
            </a:r>
          </a:p>
        </c:rich>
      </c:tx>
      <c:layout>
        <c:manualLayout>
          <c:xMode val="edge"/>
          <c:yMode val="edge"/>
          <c:x val="5.728837705447249E-2"/>
          <c:y val="2.28832951945080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2"/>
          <c:tx>
            <c:strRef>
              <c:f>'US_State pivot'!$J$1</c:f>
              <c:strCache>
                <c:ptCount val="1"/>
                <c:pt idx="0">
                  <c:v>US Success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'US_State pivot'!$F$2:$F$10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'US_State pivot'!$J$2:$J$10</c:f>
              <c:numCache>
                <c:formatCode>0.00%</c:formatCode>
                <c:ptCount val="9"/>
                <c:pt idx="0">
                  <c:v>0.61848341232227488</c:v>
                </c:pt>
                <c:pt idx="1">
                  <c:v>0.20238095238095238</c:v>
                </c:pt>
                <c:pt idx="2">
                  <c:v>0.35135135135135137</c:v>
                </c:pt>
                <c:pt idx="3">
                  <c:v>0</c:v>
                </c:pt>
                <c:pt idx="4">
                  <c:v>0.77044025157232709</c:v>
                </c:pt>
                <c:pt idx="5">
                  <c:v>0.46268656716417911</c:v>
                </c:pt>
                <c:pt idx="6">
                  <c:v>0.38764044943820225</c:v>
                </c:pt>
                <c:pt idx="7">
                  <c:v>0.37889688249400477</c:v>
                </c:pt>
                <c:pt idx="8">
                  <c:v>0.57565789473684215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F-4230-A586-F985D81DBE14}"/>
            </c:ext>
          </c:extLst>
        </c:ser>
        <c:ser>
          <c:idx val="3"/>
          <c:order val="3"/>
          <c:tx>
            <c:strRef>
              <c:f>'US_State pivot'!$K$1</c:f>
              <c:strCache>
                <c:ptCount val="1"/>
                <c:pt idx="0">
                  <c:v>Global Success Rate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'US_State pivot'!$F$2:$F$10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'US_State pivot'!$K$2:$K$10</c:f>
              <c:numCache>
                <c:formatCode>0.00%</c:formatCode>
                <c:ptCount val="9"/>
                <c:pt idx="0">
                  <c:v>0.57692307692307687</c:v>
                </c:pt>
                <c:pt idx="1">
                  <c:v>0.17</c:v>
                </c:pt>
                <c:pt idx="2">
                  <c:v>0.36363636363636365</c:v>
                </c:pt>
                <c:pt idx="3">
                  <c:v>0</c:v>
                </c:pt>
                <c:pt idx="4">
                  <c:v>0.77142857142857146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0.60229720028715006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CF-4230-A586-F985D81DB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06656"/>
        <c:axId val="435904688"/>
      </c:lineChart>
      <c:lineChart>
        <c:grouping val="standard"/>
        <c:varyColors val="0"/>
        <c:ser>
          <c:idx val="1"/>
          <c:order val="0"/>
          <c:tx>
            <c:strRef>
              <c:f>'US_State pivot'!$G$1</c:f>
              <c:strCache>
                <c:ptCount val="1"/>
                <c:pt idx="0">
                  <c:v>US Campaign Number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'US_State pivot'!$F$2:$F$10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'US_State pivot'!$G$2:$G$10</c:f>
              <c:numCache>
                <c:formatCode>General</c:formatCode>
                <c:ptCount val="9"/>
                <c:pt idx="0">
                  <c:v>422</c:v>
                </c:pt>
                <c:pt idx="1">
                  <c:v>168</c:v>
                </c:pt>
                <c:pt idx="2">
                  <c:v>148</c:v>
                </c:pt>
                <c:pt idx="3">
                  <c:v>23</c:v>
                </c:pt>
                <c:pt idx="4">
                  <c:v>636</c:v>
                </c:pt>
                <c:pt idx="5">
                  <c:v>134</c:v>
                </c:pt>
                <c:pt idx="6">
                  <c:v>178</c:v>
                </c:pt>
                <c:pt idx="7">
                  <c:v>417</c:v>
                </c:pt>
                <c:pt idx="8">
                  <c:v>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CF-4230-A586-F985D81DBE14}"/>
            </c:ext>
          </c:extLst>
        </c:ser>
        <c:ser>
          <c:idx val="2"/>
          <c:order val="1"/>
          <c:tx>
            <c:strRef>
              <c:f>'US_State pivot'!$H$1</c:f>
              <c:strCache>
                <c:ptCount val="1"/>
                <c:pt idx="0">
                  <c:v>Global Campaign Number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'US_State pivot'!$F$2:$F$10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'US_State pivot'!$H$2:$H$10</c:f>
              <c:numCache>
                <c:formatCode>General</c:formatCode>
                <c:ptCount val="9"/>
                <c:pt idx="0">
                  <c:v>520</c:v>
                </c:pt>
                <c:pt idx="1">
                  <c:v>200</c:v>
                </c:pt>
                <c:pt idx="2">
                  <c:v>220</c:v>
                </c:pt>
                <c:pt idx="3">
                  <c:v>24</c:v>
                </c:pt>
                <c:pt idx="4">
                  <c:v>700</c:v>
                </c:pt>
                <c:pt idx="5">
                  <c:v>220</c:v>
                </c:pt>
                <c:pt idx="6">
                  <c:v>237</c:v>
                </c:pt>
                <c:pt idx="7">
                  <c:v>600</c:v>
                </c:pt>
                <c:pt idx="8">
                  <c:v>1393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CF-4230-A586-F985D81DB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806824"/>
        <c:axId val="877805512"/>
      </c:lineChart>
      <c:catAx>
        <c:axId val="43590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04688"/>
        <c:crosses val="autoZero"/>
        <c:auto val="1"/>
        <c:lblAlgn val="ctr"/>
        <c:lblOffset val="100"/>
        <c:noMultiLvlLbl val="0"/>
      </c:catAx>
      <c:valAx>
        <c:axId val="4359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06656"/>
        <c:crosses val="autoZero"/>
        <c:crossBetween val="between"/>
      </c:valAx>
      <c:valAx>
        <c:axId val="8778055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806824"/>
        <c:crosses val="max"/>
        <c:crossBetween val="between"/>
      </c:valAx>
      <c:catAx>
        <c:axId val="8778068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778055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2018-04-16T18:15:00Z</dcterms:created>
  <dcterms:modified xsi:type="dcterms:W3CDTF">2018-04-20T17:57:00Z</dcterms:modified>
</cp:coreProperties>
</file>