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8D" w:rsidRDefault="00B3398D" w:rsidP="00B3398D">
      <w:pPr>
        <w:pStyle w:val="Title"/>
        <w:pBdr>
          <w:bottom w:val="single" w:sz="8" w:space="0" w:color="4F81BD" w:themeColor="accent1"/>
        </w:pBdr>
        <w:jc w:val="center"/>
        <w:rPr>
          <w:rStyle w:val="IntenseEmphasis"/>
          <w:color w:val="000000" w:themeColor="text1"/>
          <w:sz w:val="72"/>
          <w:szCs w:val="72"/>
        </w:rPr>
      </w:pPr>
    </w:p>
    <w:p w:rsidR="00B3398D" w:rsidRDefault="00B3398D" w:rsidP="00B3398D">
      <w:pPr>
        <w:pStyle w:val="Title"/>
        <w:pBdr>
          <w:bottom w:val="single" w:sz="8" w:space="0" w:color="4F81BD" w:themeColor="accent1"/>
        </w:pBdr>
        <w:jc w:val="center"/>
        <w:rPr>
          <w:rStyle w:val="IntenseEmphasis"/>
          <w:color w:val="000000" w:themeColor="text1"/>
          <w:sz w:val="72"/>
          <w:szCs w:val="72"/>
        </w:rPr>
      </w:pPr>
    </w:p>
    <w:p w:rsidR="00B3398D" w:rsidRDefault="00B3398D" w:rsidP="00B3398D">
      <w:pPr>
        <w:pStyle w:val="Title"/>
        <w:pBdr>
          <w:bottom w:val="single" w:sz="8" w:space="0" w:color="4F81BD" w:themeColor="accent1"/>
        </w:pBdr>
        <w:jc w:val="center"/>
        <w:rPr>
          <w:rStyle w:val="IntenseEmphasis"/>
          <w:color w:val="000000" w:themeColor="text1"/>
          <w:sz w:val="72"/>
          <w:szCs w:val="72"/>
        </w:rPr>
      </w:pPr>
    </w:p>
    <w:p w:rsidR="00B3398D" w:rsidRDefault="00B3398D" w:rsidP="00B3398D">
      <w:pPr>
        <w:pStyle w:val="Title"/>
        <w:pBdr>
          <w:bottom w:val="single" w:sz="8" w:space="0" w:color="4F81BD" w:themeColor="accent1"/>
        </w:pBdr>
        <w:jc w:val="center"/>
        <w:rPr>
          <w:rStyle w:val="IntenseEmphasis"/>
          <w:color w:val="000000" w:themeColor="text1"/>
          <w:sz w:val="72"/>
          <w:szCs w:val="72"/>
        </w:rPr>
      </w:pPr>
    </w:p>
    <w:p w:rsidR="00EC176B" w:rsidRPr="00B3398D" w:rsidRDefault="00B3398D" w:rsidP="00B3398D">
      <w:pPr>
        <w:pStyle w:val="Title"/>
        <w:pBdr>
          <w:bottom w:val="single" w:sz="8" w:space="0" w:color="4F81BD" w:themeColor="accent1"/>
        </w:pBdr>
        <w:jc w:val="center"/>
        <w:rPr>
          <w:rStyle w:val="IntenseEmphasis"/>
          <w:color w:val="000000" w:themeColor="text1"/>
          <w:sz w:val="96"/>
          <w:szCs w:val="96"/>
        </w:rPr>
      </w:pPr>
      <w:r w:rsidRPr="00B3398D">
        <w:rPr>
          <w:rStyle w:val="IntenseEmphasis"/>
          <w:color w:val="000000" w:themeColor="text1"/>
          <w:sz w:val="96"/>
          <w:szCs w:val="96"/>
        </w:rPr>
        <w:t>TVGuide</w:t>
      </w: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  <w:r>
        <w:rPr>
          <w:rStyle w:val="Strong"/>
          <w:sz w:val="52"/>
          <w:szCs w:val="52"/>
          <w:lang w:val="bg-BG"/>
        </w:rPr>
        <w:t>Документация</w:t>
      </w: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  <w:bookmarkStart w:id="0" w:name="_GoBack"/>
      <w:bookmarkEnd w:id="0"/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</w:p>
    <w:p w:rsidR="00B3398D" w:rsidRDefault="00B3398D" w:rsidP="00B3398D">
      <w:pPr>
        <w:jc w:val="center"/>
        <w:rPr>
          <w:rStyle w:val="Strong"/>
          <w:sz w:val="52"/>
          <w:szCs w:val="52"/>
          <w:lang w:val="bg-BG"/>
        </w:rPr>
      </w:pPr>
    </w:p>
    <w:p w:rsidR="00570926" w:rsidRDefault="00570926" w:rsidP="00570926">
      <w:pPr>
        <w:jc w:val="right"/>
        <w:rPr>
          <w:rStyle w:val="Strong"/>
          <w:sz w:val="28"/>
          <w:szCs w:val="28"/>
          <w:lang w:val="bg-BG"/>
        </w:rPr>
      </w:pPr>
      <w:r w:rsidRPr="00B3398D">
        <w:rPr>
          <w:rStyle w:val="Strong"/>
          <w:sz w:val="28"/>
          <w:szCs w:val="28"/>
          <w:lang w:val="bg-BG"/>
        </w:rPr>
        <w:t>София Лазарова</w:t>
      </w:r>
      <w:r>
        <w:rPr>
          <w:rStyle w:val="Strong"/>
          <w:sz w:val="28"/>
          <w:szCs w:val="28"/>
          <w:lang w:val="bg-BG"/>
        </w:rPr>
        <w:t xml:space="preserve"> 61708</w:t>
      </w:r>
    </w:p>
    <w:p w:rsidR="00570926" w:rsidRDefault="00570926" w:rsidP="00570926">
      <w:pPr>
        <w:jc w:val="right"/>
        <w:rPr>
          <w:rStyle w:val="Strong"/>
          <w:sz w:val="28"/>
          <w:szCs w:val="28"/>
          <w:lang w:val="bg-BG"/>
        </w:rPr>
      </w:pPr>
      <w:r>
        <w:rPr>
          <w:rStyle w:val="Strong"/>
          <w:sz w:val="28"/>
          <w:szCs w:val="28"/>
          <w:lang w:val="bg-BG"/>
        </w:rPr>
        <w:br w:type="page"/>
      </w:r>
    </w:p>
    <w:p w:rsidR="00570926" w:rsidRDefault="00570926">
      <w:pPr>
        <w:rPr>
          <w:rStyle w:val="Strong"/>
          <w:sz w:val="28"/>
          <w:szCs w:val="28"/>
          <w:lang w:val="bg-BG"/>
        </w:rPr>
      </w:pPr>
    </w:p>
    <w:p w:rsidR="00570926" w:rsidRDefault="00570926" w:rsidP="00570926">
      <w:pPr>
        <w:jc w:val="right"/>
        <w:rPr>
          <w:rStyle w:val="Strong"/>
          <w:sz w:val="28"/>
          <w:szCs w:val="28"/>
          <w:lang w:val="bg-BG"/>
        </w:rPr>
      </w:pPr>
    </w:p>
    <w:sdt>
      <w:sdtPr>
        <w:id w:val="-47539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:rsidR="00570926" w:rsidRDefault="00570926">
          <w:pPr>
            <w:pStyle w:val="TOCHeading"/>
          </w:pPr>
          <w:r>
            <w:t>Table of Contents</w:t>
          </w:r>
        </w:p>
        <w:p w:rsidR="00570926" w:rsidRDefault="00570926">
          <w:pPr>
            <w:pStyle w:val="TOC1"/>
            <w:tabs>
              <w:tab w:val="left" w:pos="422"/>
              <w:tab w:val="right" w:pos="863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Описание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70926" w:rsidRDefault="00570926">
          <w:pPr>
            <w:pStyle w:val="TOC2"/>
            <w:tabs>
              <w:tab w:val="left" w:pos="590"/>
              <w:tab w:val="right" w:pos="8630"/>
            </w:tabs>
            <w:rPr>
              <w:noProof/>
            </w:rPr>
          </w:pPr>
          <w:r w:rsidRPr="00A9596D">
            <w:rPr>
              <w:rFonts w:ascii="Symbol" w:hAnsi="Symbol"/>
              <w:noProof/>
            </w:rPr>
            <w:t>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Въведение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70926" w:rsidRDefault="00570926">
          <w:pPr>
            <w:pStyle w:val="TOC2"/>
            <w:tabs>
              <w:tab w:val="left" w:pos="590"/>
              <w:tab w:val="right" w:pos="8630"/>
            </w:tabs>
            <w:rPr>
              <w:noProof/>
            </w:rPr>
          </w:pPr>
          <w:r w:rsidRPr="00A9596D">
            <w:rPr>
              <w:rFonts w:ascii="Symbol" w:hAnsi="Symbol"/>
              <w:noProof/>
            </w:rPr>
            <w:t>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Цел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70926" w:rsidRDefault="00570926">
          <w:pPr>
            <w:pStyle w:val="TOC1"/>
            <w:tabs>
              <w:tab w:val="left" w:pos="422"/>
              <w:tab w:val="right" w:pos="8630"/>
            </w:tabs>
            <w:rPr>
              <w:noProof/>
            </w:rPr>
          </w:pPr>
          <w:r>
            <w:rPr>
              <w:noProof/>
            </w:rPr>
            <w:t>2.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Архитектура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и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начин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на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работа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70926" w:rsidRDefault="00570926">
          <w:pPr>
            <w:pStyle w:val="TOC2"/>
            <w:tabs>
              <w:tab w:val="left" w:pos="590"/>
              <w:tab w:val="right" w:pos="8630"/>
            </w:tabs>
            <w:rPr>
              <w:noProof/>
            </w:rPr>
          </w:pPr>
          <w:r w:rsidRPr="00A9596D">
            <w:rPr>
              <w:rFonts w:ascii="Symbol" w:hAnsi="Symbol"/>
              <w:noProof/>
            </w:rPr>
            <w:t>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Модел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на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приложението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70926" w:rsidRDefault="00570926">
          <w:pPr>
            <w:pStyle w:val="TOC3"/>
            <w:tabs>
              <w:tab w:val="left" w:pos="864"/>
              <w:tab w:val="right" w:pos="8630"/>
            </w:tabs>
            <w:rPr>
              <w:noProof/>
            </w:rPr>
          </w:pPr>
          <w:r w:rsidRPr="00A9596D">
            <w:rPr>
              <w:rFonts w:ascii="Courier New" w:hAnsi="Courier New"/>
              <w:noProof/>
            </w:rPr>
            <w:t>o</w:t>
          </w:r>
          <w:r>
            <w:rPr>
              <w:noProof/>
            </w:rPr>
            <w:tab/>
          </w:r>
          <w:r w:rsidRPr="00A9596D">
            <w:rPr>
              <w:rFonts w:hint="eastAsia"/>
              <w:noProof/>
              <w:lang w:val="bg-BG"/>
            </w:rPr>
            <w:t>Структура</w:t>
          </w:r>
          <w:r w:rsidRPr="00A9596D">
            <w:rPr>
              <w:rFonts w:hint="eastAsia"/>
              <w:noProof/>
              <w:lang w:val="bg-BG"/>
            </w:rPr>
            <w:t xml:space="preserve"> </w:t>
          </w:r>
          <w:r w:rsidRPr="00A9596D">
            <w:rPr>
              <w:rFonts w:hint="eastAsia"/>
              <w:noProof/>
              <w:lang w:val="bg-BG"/>
            </w:rPr>
            <w:t>на</w:t>
          </w:r>
          <w:r w:rsidRPr="00A9596D">
            <w:rPr>
              <w:rFonts w:hint="eastAsia"/>
              <w:noProof/>
              <w:lang w:val="bg-BG"/>
            </w:rPr>
            <w:t xml:space="preserve"> </w:t>
          </w:r>
          <w:r w:rsidRPr="00A9596D">
            <w:rPr>
              <w:rFonts w:hint="eastAsia"/>
              <w:noProof/>
              <w:lang w:val="bg-BG"/>
            </w:rPr>
            <w:t>модулите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70926" w:rsidRDefault="00570926">
          <w:pPr>
            <w:pStyle w:val="TOC3"/>
            <w:tabs>
              <w:tab w:val="left" w:pos="864"/>
              <w:tab w:val="right" w:pos="8630"/>
            </w:tabs>
            <w:rPr>
              <w:noProof/>
            </w:rPr>
          </w:pPr>
          <w:r w:rsidRPr="00A9596D">
            <w:rPr>
              <w:rFonts w:ascii="Courier New" w:hAnsi="Courier New"/>
              <w:noProof/>
            </w:rPr>
            <w:t>o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Структура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на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слоевете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70926" w:rsidRDefault="00570926">
          <w:pPr>
            <w:pStyle w:val="TOC2"/>
            <w:tabs>
              <w:tab w:val="left" w:pos="590"/>
              <w:tab w:val="right" w:pos="8630"/>
            </w:tabs>
            <w:rPr>
              <w:noProof/>
            </w:rPr>
          </w:pPr>
          <w:r w:rsidRPr="00A9596D">
            <w:rPr>
              <w:rFonts w:ascii="Symbol" w:hAnsi="Symbol"/>
              <w:noProof/>
            </w:rPr>
            <w:t></w:t>
          </w:r>
          <w:r>
            <w:rPr>
              <w:noProof/>
            </w:rPr>
            <w:tab/>
          </w:r>
          <w:r>
            <w:rPr>
              <w:rFonts w:hint="eastAsia"/>
              <w:noProof/>
            </w:rPr>
            <w:t>Описание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на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взаимодействието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70926" w:rsidRDefault="00570926">
          <w:pPr>
            <w:pStyle w:val="TOC3"/>
            <w:tabs>
              <w:tab w:val="left" w:pos="864"/>
              <w:tab w:val="right" w:pos="8630"/>
            </w:tabs>
            <w:rPr>
              <w:noProof/>
            </w:rPr>
          </w:pPr>
          <w:r w:rsidRPr="00A9596D">
            <w:rPr>
              <w:rFonts w:ascii="Courier New" w:hAnsi="Courier New"/>
              <w:noProof/>
            </w:rPr>
            <w:t>o</w:t>
          </w:r>
          <w:r>
            <w:rPr>
              <w:noProof/>
            </w:rPr>
            <w:tab/>
          </w:r>
          <w:r w:rsidRPr="00A9596D">
            <w:rPr>
              <w:b/>
              <w:noProof/>
            </w:rPr>
            <w:t>Client Side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70926" w:rsidRDefault="00570926">
          <w:pPr>
            <w:pStyle w:val="TOC3"/>
            <w:tabs>
              <w:tab w:val="left" w:pos="864"/>
              <w:tab w:val="right" w:pos="8630"/>
            </w:tabs>
            <w:rPr>
              <w:noProof/>
            </w:rPr>
          </w:pPr>
          <w:r w:rsidRPr="00A9596D">
            <w:rPr>
              <w:rFonts w:ascii="Courier New" w:hAnsi="Courier New"/>
              <w:noProof/>
            </w:rPr>
            <w:t>o</w:t>
          </w:r>
          <w:r>
            <w:rPr>
              <w:noProof/>
            </w:rPr>
            <w:tab/>
          </w:r>
          <w:r w:rsidRPr="00A9596D">
            <w:rPr>
              <w:b/>
              <w:noProof/>
            </w:rPr>
            <w:t>Server Side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_Toc296871688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70926" w:rsidRDefault="00570926">
          <w:r>
            <w:rPr>
              <w:b/>
              <w:bCs/>
              <w:noProof/>
            </w:rPr>
            <w:fldChar w:fldCharType="end"/>
          </w:r>
        </w:p>
      </w:sdtContent>
    </w:sdt>
    <w:p w:rsidR="00570926" w:rsidRDefault="00570926">
      <w:pPr>
        <w:rPr>
          <w:rStyle w:val="Strong"/>
          <w:sz w:val="28"/>
          <w:szCs w:val="28"/>
          <w:lang w:val="bg-BG"/>
        </w:rPr>
      </w:pPr>
      <w:r>
        <w:rPr>
          <w:rStyle w:val="Strong"/>
          <w:sz w:val="28"/>
          <w:szCs w:val="28"/>
          <w:lang w:val="bg-BG"/>
        </w:rPr>
        <w:br w:type="page"/>
      </w:r>
    </w:p>
    <w:p w:rsidR="00B3398D" w:rsidRDefault="00B3398D" w:rsidP="00B3398D">
      <w:pPr>
        <w:pStyle w:val="Heading1"/>
        <w:rPr>
          <w:rStyle w:val="Strong"/>
          <w:b w:val="0"/>
          <w:bCs w:val="0"/>
        </w:rPr>
      </w:pPr>
      <w:bookmarkStart w:id="1" w:name="_Toc296871679"/>
      <w:r w:rsidRPr="00B3398D">
        <w:rPr>
          <w:rStyle w:val="Strong"/>
          <w:b w:val="0"/>
          <w:bCs w:val="0"/>
        </w:rPr>
        <w:lastRenderedPageBreak/>
        <w:t>Описание</w:t>
      </w:r>
      <w:bookmarkEnd w:id="1"/>
    </w:p>
    <w:p w:rsidR="00B3398D" w:rsidRPr="00B3398D" w:rsidRDefault="00B3398D" w:rsidP="00B3398D"/>
    <w:p w:rsidR="00B3398D" w:rsidRDefault="00B3398D" w:rsidP="00B3398D">
      <w:pPr>
        <w:pStyle w:val="Heading2"/>
      </w:pPr>
      <w:bookmarkStart w:id="2" w:name="_Toc296871680"/>
      <w:r>
        <w:t>Въведение</w:t>
      </w:r>
      <w:bookmarkEnd w:id="2"/>
    </w:p>
    <w:p w:rsidR="00B3398D" w:rsidRPr="00B3398D" w:rsidRDefault="00B3398D" w:rsidP="00B3398D">
      <w:pPr>
        <w:ind w:left="720"/>
      </w:pPr>
    </w:p>
    <w:p w:rsidR="00B3398D" w:rsidRDefault="00B3398D" w:rsidP="00B3398D">
      <w:pPr>
        <w:ind w:left="720"/>
        <w:rPr>
          <w:rStyle w:val="Strong"/>
          <w:b w:val="0"/>
          <w:lang w:val="bg-BG"/>
        </w:rPr>
      </w:pPr>
      <w:r w:rsidRPr="00B3398D">
        <w:rPr>
          <w:rStyle w:val="Strong"/>
          <w:b w:val="0"/>
        </w:rPr>
        <w:t>TVGuide</w:t>
      </w:r>
      <w:r w:rsidRPr="00B3398D">
        <w:rPr>
          <w:rStyle w:val="Strong"/>
          <w:b w:val="0"/>
          <w:lang w:val="bg-BG"/>
        </w:rPr>
        <w:t xml:space="preserve"> е приложение създадено с цел бърз</w:t>
      </w:r>
      <w:r>
        <w:rPr>
          <w:rStyle w:val="Strong"/>
          <w:b w:val="0"/>
          <w:lang w:val="bg-BG"/>
        </w:rPr>
        <w:t>о и лесно намиране на програма</w:t>
      </w:r>
      <w:r w:rsidRPr="00B3398D">
        <w:rPr>
          <w:rStyle w:val="Strong"/>
          <w:b w:val="0"/>
          <w:lang w:val="bg-BG"/>
        </w:rPr>
        <w:t xml:space="preserve"> за различни телевизионни канали. Приложението поддържа 137 канала, </w:t>
      </w:r>
      <w:r>
        <w:rPr>
          <w:rStyle w:val="Strong"/>
          <w:b w:val="0"/>
          <w:lang w:val="bg-BG"/>
        </w:rPr>
        <w:t>както и</w:t>
      </w:r>
      <w:r w:rsidRPr="00B3398D">
        <w:rPr>
          <w:rStyle w:val="Strong"/>
          <w:b w:val="0"/>
          <w:lang w:val="bg-BG"/>
        </w:rPr>
        <w:t xml:space="preserve"> категоризирани търсения за Филми, Сериали и Спорт.</w:t>
      </w:r>
    </w:p>
    <w:p w:rsidR="00B3398D" w:rsidRDefault="00B3398D" w:rsidP="00B3398D">
      <w:pPr>
        <w:ind w:left="720"/>
        <w:rPr>
          <w:rStyle w:val="Strong"/>
          <w:b w:val="0"/>
          <w:lang w:val="bg-BG"/>
        </w:rPr>
      </w:pPr>
    </w:p>
    <w:p w:rsidR="00B3398D" w:rsidRDefault="00B3398D" w:rsidP="00B3398D">
      <w:pPr>
        <w:pStyle w:val="Heading2"/>
        <w:rPr>
          <w:rStyle w:val="Strong"/>
          <w:b w:val="0"/>
          <w:bCs w:val="0"/>
        </w:rPr>
      </w:pPr>
      <w:bookmarkStart w:id="3" w:name="_Toc296871681"/>
      <w:r w:rsidRPr="00B3398D">
        <w:rPr>
          <w:rStyle w:val="Strong"/>
          <w:b w:val="0"/>
          <w:bCs w:val="0"/>
        </w:rPr>
        <w:t>Цел</w:t>
      </w:r>
      <w:bookmarkEnd w:id="3"/>
    </w:p>
    <w:p w:rsidR="00B3398D" w:rsidRDefault="00B3398D" w:rsidP="00B3398D">
      <w:pPr>
        <w:ind w:left="720"/>
      </w:pPr>
      <w:r>
        <w:t>Приложението и насочено към всеки потребител, който гледа телевизия и има желание да се информира за графика на каналите. Използването на приложението не изисква никакъв специфичен опит или познания, което го прави достъпно, продоставя удобен и интуитивен интерфейс с цел удобство на потребителя.</w:t>
      </w:r>
    </w:p>
    <w:p w:rsidR="00B3398D" w:rsidRDefault="00B3398D" w:rsidP="00B3398D">
      <w:pPr>
        <w:ind w:left="720"/>
      </w:pPr>
    </w:p>
    <w:p w:rsidR="00B3398D" w:rsidRDefault="00B3398D" w:rsidP="00B3398D">
      <w:pPr>
        <w:ind w:left="720"/>
      </w:pPr>
    </w:p>
    <w:p w:rsidR="00B3398D" w:rsidRDefault="00B3398D" w:rsidP="00B3398D">
      <w:pPr>
        <w:pStyle w:val="Heading1"/>
      </w:pPr>
      <w:bookmarkStart w:id="4" w:name="_Toc296871682"/>
      <w:r>
        <w:t>Архитектура и начин на работа</w:t>
      </w:r>
      <w:bookmarkEnd w:id="4"/>
      <w:r>
        <w:t xml:space="preserve"> </w:t>
      </w:r>
    </w:p>
    <w:p w:rsidR="00B3398D" w:rsidRDefault="00B3398D" w:rsidP="00B3398D"/>
    <w:p w:rsidR="00B3398D" w:rsidRDefault="00B3398D" w:rsidP="00B3398D"/>
    <w:p w:rsidR="00B3398D" w:rsidRDefault="00B3398D" w:rsidP="00B3398D">
      <w:pPr>
        <w:pStyle w:val="Heading2"/>
      </w:pPr>
      <w:bookmarkStart w:id="5" w:name="_Toc296871683"/>
      <w:r>
        <w:t>Модел на приложението</w:t>
      </w:r>
      <w:bookmarkEnd w:id="5"/>
    </w:p>
    <w:p w:rsidR="00CA1EB5" w:rsidRDefault="00CA1EB5" w:rsidP="00CA1EB5"/>
    <w:p w:rsidR="00523D48" w:rsidRDefault="00523D48" w:rsidP="00523D48">
      <w:pPr>
        <w:pStyle w:val="Heading3"/>
      </w:pPr>
      <w:bookmarkStart w:id="6" w:name="_Toc296871684"/>
      <w:r>
        <w:rPr>
          <w:lang w:val="bg-BG"/>
        </w:rPr>
        <w:t>Структура на модулите</w:t>
      </w:r>
      <w:bookmarkEnd w:id="6"/>
    </w:p>
    <w:p w:rsidR="00523D48" w:rsidRDefault="00523D48" w:rsidP="00523D48">
      <w:pPr>
        <w:ind w:left="720"/>
      </w:pPr>
    </w:p>
    <w:p w:rsidR="00523D48" w:rsidRDefault="00523D48" w:rsidP="00523D48">
      <w:pPr>
        <w:ind w:left="720"/>
      </w:pPr>
      <w:r>
        <w:rPr>
          <w:noProof/>
        </w:rPr>
        <w:drawing>
          <wp:inline distT="0" distB="0" distL="0" distR="0">
            <wp:extent cx="5476875" cy="3171190"/>
            <wp:effectExtent l="0" t="0" r="9525" b="3810"/>
            <wp:docPr id="1" name="Picture 1" descr="Macintosh HD:Users:slazarov:Downloads:TVGuide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lazarov:Downloads:TVGuideModu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B5" w:rsidRDefault="00CA1EB5" w:rsidP="00CA1EB5">
      <w:pPr>
        <w:ind w:left="720"/>
      </w:pPr>
    </w:p>
    <w:p w:rsidR="00523D48" w:rsidRDefault="00523D48" w:rsidP="00523D48">
      <w:pPr>
        <w:pStyle w:val="Heading3"/>
      </w:pPr>
      <w:bookmarkStart w:id="7" w:name="_Toc296871685"/>
      <w:r>
        <w:t>Структура на слоевете</w:t>
      </w:r>
      <w:bookmarkEnd w:id="7"/>
      <w:r>
        <w:t xml:space="preserve"> </w:t>
      </w:r>
    </w:p>
    <w:p w:rsidR="00516D85" w:rsidRDefault="00516D85" w:rsidP="00516D85"/>
    <w:p w:rsidR="00516D85" w:rsidRDefault="00516D85" w:rsidP="00516D85"/>
    <w:p w:rsidR="00516D85" w:rsidRPr="00516D85" w:rsidRDefault="00516D85" w:rsidP="00516D85"/>
    <w:p w:rsidR="00523D48" w:rsidRDefault="00516D85" w:rsidP="00523D48">
      <w:pPr>
        <w:ind w:left="720"/>
      </w:pPr>
      <w:r>
        <w:rPr>
          <w:noProof/>
        </w:rPr>
        <w:drawing>
          <wp:inline distT="0" distB="0" distL="0" distR="0">
            <wp:extent cx="5476875" cy="3540760"/>
            <wp:effectExtent l="0" t="0" r="9525" b="0"/>
            <wp:docPr id="2" name="Picture 2" descr="Macintosh HD:Users:slazarov:Downloads:TVGuide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lazarov:Downloads:TVGuideLay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85" w:rsidRDefault="00516D85" w:rsidP="00523D48">
      <w:pPr>
        <w:ind w:left="720"/>
      </w:pPr>
    </w:p>
    <w:p w:rsidR="00523D48" w:rsidRPr="00523D48" w:rsidRDefault="00523D48" w:rsidP="00523D48">
      <w:pPr>
        <w:ind w:left="720"/>
      </w:pPr>
    </w:p>
    <w:p w:rsidR="00B3398D" w:rsidRDefault="00B3398D" w:rsidP="00B3398D">
      <w:pPr>
        <w:pStyle w:val="Heading2"/>
      </w:pPr>
      <w:bookmarkStart w:id="8" w:name="_Toc296871686"/>
      <w:r>
        <w:t>Описание на взаимодействието</w:t>
      </w:r>
      <w:bookmarkEnd w:id="8"/>
    </w:p>
    <w:p w:rsidR="00CA1EB5" w:rsidRDefault="00CA1EB5" w:rsidP="00CA1EB5">
      <w:pPr>
        <w:ind w:left="720"/>
        <w:rPr>
          <w:lang w:val="bg-BG"/>
        </w:rPr>
      </w:pPr>
      <w:r>
        <w:t xml:space="preserve">Условно приложението може да бъде разделено на </w:t>
      </w:r>
      <w:r w:rsidRPr="00CA1EB5">
        <w:rPr>
          <w:i/>
        </w:rPr>
        <w:t>Client Side</w:t>
      </w:r>
      <w:r>
        <w:t xml:space="preserve"> </w:t>
      </w:r>
      <w:r>
        <w:rPr>
          <w:lang w:val="bg-BG"/>
        </w:rPr>
        <w:t xml:space="preserve">и </w:t>
      </w:r>
      <w:r w:rsidRPr="00CA1EB5">
        <w:rPr>
          <w:i/>
        </w:rPr>
        <w:t>Server Side</w:t>
      </w:r>
      <w:r>
        <w:rPr>
          <w:lang w:val="bg-BG"/>
        </w:rPr>
        <w:t>.</w:t>
      </w:r>
    </w:p>
    <w:p w:rsidR="00CA1EB5" w:rsidRDefault="00CA1EB5" w:rsidP="00CA1EB5">
      <w:pPr>
        <w:ind w:left="720"/>
        <w:rPr>
          <w:lang w:val="bg-BG"/>
        </w:rPr>
      </w:pPr>
    </w:p>
    <w:p w:rsidR="00CA1EB5" w:rsidRDefault="00CA1EB5" w:rsidP="00CA1EB5">
      <w:pPr>
        <w:pStyle w:val="Heading3"/>
        <w:rPr>
          <w:b/>
        </w:rPr>
      </w:pPr>
      <w:bookmarkStart w:id="9" w:name="_Toc296871687"/>
      <w:r w:rsidRPr="008D51C8">
        <w:rPr>
          <w:b/>
        </w:rPr>
        <w:t>Client Side</w:t>
      </w:r>
      <w:bookmarkEnd w:id="9"/>
    </w:p>
    <w:p w:rsidR="008D51C8" w:rsidRPr="008D51C8" w:rsidRDefault="008D51C8" w:rsidP="008D51C8"/>
    <w:p w:rsidR="00CA1EB5" w:rsidRDefault="00CA1EB5" w:rsidP="00CA1EB5">
      <w:pPr>
        <w:ind w:left="1800"/>
        <w:rPr>
          <w:lang w:val="bg-BG"/>
        </w:rPr>
      </w:pPr>
      <w:r>
        <w:t>Това е клиентската част на приложението, която извършва контакта с потребителя. Клие</w:t>
      </w:r>
      <w:r w:rsidR="00570926">
        <w:rPr>
          <w:lang w:val="bg-BG"/>
        </w:rPr>
        <w:t>н</w:t>
      </w:r>
      <w:r>
        <w:t>тската част е работи с iOS</w:t>
      </w:r>
      <w:r>
        <w:rPr>
          <w:lang w:val="bg-BG"/>
        </w:rPr>
        <w:t xml:space="preserve"> платформи и е реализирана на </w:t>
      </w:r>
      <w:r>
        <w:t>Objective C.</w:t>
      </w:r>
      <w:r>
        <w:rPr>
          <w:lang w:val="bg-BG"/>
        </w:rPr>
        <w:t xml:space="preserve"> </w:t>
      </w:r>
    </w:p>
    <w:p w:rsidR="00CA1EB5" w:rsidRDefault="00CA1EB5" w:rsidP="00CA1EB5">
      <w:pPr>
        <w:ind w:left="1800"/>
        <w:rPr>
          <w:i/>
        </w:rPr>
      </w:pPr>
      <w:r>
        <w:rPr>
          <w:lang w:val="bg-BG"/>
        </w:rPr>
        <w:t xml:space="preserve">Условно тя може да бъде разделена на няколко одновни модула – </w:t>
      </w:r>
      <w:r w:rsidRPr="00CA1EB5">
        <w:rPr>
          <w:i/>
        </w:rPr>
        <w:t>Server Interaction Module</w:t>
      </w:r>
      <w:r>
        <w:t xml:space="preserve">, </w:t>
      </w:r>
      <w:r w:rsidRPr="00CA1EB5">
        <w:rPr>
          <w:i/>
        </w:rPr>
        <w:t>Local Storage Module</w:t>
      </w:r>
      <w:r>
        <w:t xml:space="preserve">, </w:t>
      </w:r>
      <w:r w:rsidRPr="00CA1EB5">
        <w:rPr>
          <w:i/>
        </w:rPr>
        <w:t>UI Module.</w:t>
      </w:r>
    </w:p>
    <w:p w:rsidR="008D51C8" w:rsidRDefault="008D51C8" w:rsidP="00CA1EB5">
      <w:pPr>
        <w:ind w:left="1800"/>
        <w:rPr>
          <w:lang w:val="bg-BG"/>
        </w:rPr>
      </w:pPr>
      <w:r w:rsidRPr="008D51C8">
        <w:rPr>
          <w:b/>
          <w:i/>
        </w:rPr>
        <w:t>Server Interaction Module</w:t>
      </w:r>
      <w:r>
        <w:t xml:space="preserve"> – </w:t>
      </w:r>
      <w:r>
        <w:rPr>
          <w:lang w:val="bg-BG"/>
        </w:rPr>
        <w:t xml:space="preserve">представлява абстрактна, енкапсулирана структура предоставяща интерфейс за комуникация със сървърната част на приложението.  В този модул получената от съответния сървис информация се сериализира от </w:t>
      </w:r>
      <w:r>
        <w:t xml:space="preserve">JSON </w:t>
      </w:r>
      <w:r>
        <w:rPr>
          <w:lang w:val="bg-BG"/>
        </w:rPr>
        <w:t xml:space="preserve">обекти в </w:t>
      </w:r>
      <w:r>
        <w:t xml:space="preserve">Objective C </w:t>
      </w:r>
      <w:r>
        <w:rPr>
          <w:lang w:val="bg-BG"/>
        </w:rPr>
        <w:t>обекти, с които работи приложението.</w:t>
      </w:r>
    </w:p>
    <w:p w:rsidR="008D51C8" w:rsidRDefault="008D51C8" w:rsidP="00CA1EB5">
      <w:pPr>
        <w:ind w:left="1800"/>
        <w:rPr>
          <w:lang w:val="bg-BG"/>
        </w:rPr>
      </w:pPr>
      <w:r w:rsidRPr="008D51C8">
        <w:rPr>
          <w:b/>
          <w:i/>
        </w:rPr>
        <w:lastRenderedPageBreak/>
        <w:t>Local Storage Module</w:t>
      </w:r>
      <w:r>
        <w:rPr>
          <w:i/>
        </w:rPr>
        <w:t xml:space="preserve"> </w:t>
      </w:r>
      <w:r>
        <w:rPr>
          <w:lang w:val="bg-BG"/>
        </w:rPr>
        <w:t>– това е локалната база данни на приложението плюс класовете осъществяващи абстракцията върху нея.</w:t>
      </w:r>
      <w:r w:rsidR="005477A3">
        <w:rPr>
          <w:lang w:val="bg-BG"/>
        </w:rPr>
        <w:t xml:space="preserve"> </w:t>
      </w:r>
      <w:r w:rsidR="005477A3">
        <w:t xml:space="preserve">Local Storage </w:t>
      </w:r>
      <w:r w:rsidR="005477A3">
        <w:rPr>
          <w:lang w:val="bg-BG"/>
        </w:rPr>
        <w:t xml:space="preserve">е осъществен чрез </w:t>
      </w:r>
      <w:r w:rsidR="005477A3">
        <w:t xml:space="preserve">Core Data, </w:t>
      </w:r>
      <w:r w:rsidR="00C81245">
        <w:t>която използва SQLite Database. А</w:t>
      </w:r>
      <w:r w:rsidR="005477A3">
        <w:t>бстракция</w:t>
      </w:r>
      <w:r w:rsidR="00C81245">
        <w:t>та</w:t>
      </w:r>
      <w:r w:rsidR="005477A3">
        <w:t xml:space="preserve"> на</w:t>
      </w:r>
      <w:r w:rsidR="00C81245">
        <w:t xml:space="preserve">д базата и достъпът до нея са реализиране чрез Unit of work design pattern, което на този етап на потребление не е необходимо, но при бъдещо разширение на базата с  цел кеширане  или пазене на допълнителна информация се очаква да се правят по-голям брой заявки, което налага оптимизацията. За момента в базата се съхраняват каналите със съответните им кодове, които се зареждат от .plist </w:t>
      </w:r>
      <w:r w:rsidR="00C81245">
        <w:rPr>
          <w:lang w:val="bg-BG"/>
        </w:rPr>
        <w:t>файл.</w:t>
      </w:r>
    </w:p>
    <w:p w:rsidR="00C81245" w:rsidRDefault="00C81245" w:rsidP="00CA1EB5">
      <w:pPr>
        <w:ind w:left="1800"/>
        <w:rPr>
          <w:lang w:val="bg-BG"/>
        </w:rPr>
      </w:pPr>
      <w:r>
        <w:rPr>
          <w:b/>
          <w:i/>
        </w:rPr>
        <w:t xml:space="preserve">UI Module </w:t>
      </w:r>
      <w:r>
        <w:rPr>
          <w:lang w:val="bg-BG"/>
        </w:rPr>
        <w:t xml:space="preserve">– обслужва интеракцията между потребителя и приложението. Обощено това е </w:t>
      </w:r>
      <w:r>
        <w:t xml:space="preserve">user interface </w:t>
      </w:r>
      <w:r>
        <w:rPr>
          <w:lang w:val="bg-BG"/>
        </w:rPr>
        <w:t>частта на приложението.</w:t>
      </w:r>
    </w:p>
    <w:p w:rsidR="00C81245" w:rsidRDefault="00C81245" w:rsidP="00CA1EB5">
      <w:pPr>
        <w:ind w:left="1800"/>
        <w:rPr>
          <w:lang w:val="bg-BG"/>
        </w:rPr>
      </w:pPr>
    </w:p>
    <w:p w:rsidR="00C81245" w:rsidRPr="003262A9" w:rsidRDefault="00C81245" w:rsidP="00C81245">
      <w:pPr>
        <w:pStyle w:val="Heading3"/>
        <w:rPr>
          <w:b/>
        </w:rPr>
      </w:pPr>
      <w:bookmarkStart w:id="10" w:name="_Toc296871688"/>
      <w:r w:rsidRPr="003262A9">
        <w:rPr>
          <w:b/>
        </w:rPr>
        <w:t>Server Side</w:t>
      </w:r>
      <w:bookmarkEnd w:id="10"/>
    </w:p>
    <w:p w:rsidR="00C81245" w:rsidRDefault="00C81245" w:rsidP="00C81245">
      <w:pPr>
        <w:ind w:left="1800"/>
        <w:rPr>
          <w:lang w:val="bg-BG"/>
        </w:rPr>
      </w:pPr>
      <w:r>
        <w:rPr>
          <w:lang w:val="bg-BG"/>
        </w:rPr>
        <w:t xml:space="preserve">Сървърната част е реализирана с </w:t>
      </w:r>
      <w:r>
        <w:t xml:space="preserve">ASP.NET </w:t>
      </w:r>
      <w:r>
        <w:rPr>
          <w:lang w:val="bg-BG"/>
        </w:rPr>
        <w:t xml:space="preserve">и </w:t>
      </w:r>
      <w:r>
        <w:t xml:space="preserve">C#, </w:t>
      </w:r>
      <w:r>
        <w:rPr>
          <w:lang w:val="bg-BG"/>
        </w:rPr>
        <w:t xml:space="preserve">като е хостната в </w:t>
      </w:r>
      <w:r>
        <w:t>AppH</w:t>
      </w:r>
      <w:r w:rsidR="003262A9">
        <w:t xml:space="preserve">arbor. </w:t>
      </w:r>
      <w:r w:rsidR="003262A9">
        <w:rPr>
          <w:lang w:val="bg-BG"/>
        </w:rPr>
        <w:t>За момента сървърната част не разполага с реализирана база данни, използват се единствено сървиси, които правят заявки към www.</w:t>
      </w:r>
      <w:r w:rsidR="003262A9">
        <w:t xml:space="preserve">start.bg , парсват полученият HTML, като извличат само необходимите на приложението данни и ги трансформират до JSON </w:t>
      </w:r>
      <w:r w:rsidR="003262A9">
        <w:rPr>
          <w:lang w:val="bg-BG"/>
        </w:rPr>
        <w:t>обекти.</w:t>
      </w:r>
    </w:p>
    <w:p w:rsidR="003262A9" w:rsidRPr="003262A9" w:rsidRDefault="003262A9" w:rsidP="00C81245">
      <w:pPr>
        <w:ind w:left="1800"/>
        <w:rPr>
          <w:lang w:val="bg-BG"/>
        </w:rPr>
      </w:pPr>
      <w:r>
        <w:rPr>
          <w:lang w:val="bg-BG"/>
        </w:rPr>
        <w:t>При бъдещо разширение може да се добави база данни, чрез която да се прави кеширане на информацията, като по този начин ще се намали времето за отговор до потребителя.</w:t>
      </w:r>
    </w:p>
    <w:p w:rsidR="008D51C8" w:rsidRPr="008D51C8" w:rsidRDefault="008D51C8" w:rsidP="00CA1EB5">
      <w:pPr>
        <w:ind w:left="1800"/>
        <w:rPr>
          <w:lang w:val="bg-BG"/>
        </w:rPr>
      </w:pPr>
      <w:r>
        <w:rPr>
          <w:lang w:val="bg-BG"/>
        </w:rPr>
        <w:t xml:space="preserve"> </w:t>
      </w:r>
    </w:p>
    <w:p w:rsidR="00CA1EB5" w:rsidRPr="00CA1EB5" w:rsidRDefault="00CA1EB5" w:rsidP="00CA1EB5">
      <w:pPr>
        <w:ind w:left="1800"/>
      </w:pPr>
    </w:p>
    <w:p w:rsidR="00CA1EB5" w:rsidRPr="00CA1EB5" w:rsidRDefault="00CA1EB5" w:rsidP="00CA1EB5">
      <w:pPr>
        <w:pStyle w:val="ListParagraph"/>
        <w:ind w:left="2160"/>
        <w:rPr>
          <w:lang w:val="bg-BG"/>
        </w:rPr>
      </w:pPr>
    </w:p>
    <w:p w:rsidR="00CA1EB5" w:rsidRDefault="00CA1EB5" w:rsidP="00CA1EB5">
      <w:pPr>
        <w:ind w:left="720"/>
        <w:rPr>
          <w:lang w:val="bg-BG"/>
        </w:rPr>
      </w:pPr>
    </w:p>
    <w:p w:rsidR="00CA1EB5" w:rsidRPr="00CA1EB5" w:rsidRDefault="00CA1EB5" w:rsidP="00CA1EB5">
      <w:pPr>
        <w:ind w:left="720"/>
        <w:rPr>
          <w:lang w:val="bg-BG"/>
        </w:rPr>
      </w:pPr>
    </w:p>
    <w:sectPr w:rsidR="00CA1EB5" w:rsidRPr="00CA1EB5" w:rsidSect="00EC1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950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5459DD"/>
    <w:multiLevelType w:val="hybridMultilevel"/>
    <w:tmpl w:val="DF80C926"/>
    <w:lvl w:ilvl="0" w:tplc="2B6AF54C">
      <w:start w:val="1"/>
      <w:numFmt w:val="bullet"/>
      <w:pStyle w:val="Heading3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8371053"/>
    <w:multiLevelType w:val="hybridMultilevel"/>
    <w:tmpl w:val="61382EBE"/>
    <w:lvl w:ilvl="0" w:tplc="8A68279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236AA"/>
    <w:multiLevelType w:val="hybridMultilevel"/>
    <w:tmpl w:val="335CA686"/>
    <w:lvl w:ilvl="0" w:tplc="E21499B8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8D"/>
    <w:rsid w:val="003262A9"/>
    <w:rsid w:val="00516D85"/>
    <w:rsid w:val="00523D48"/>
    <w:rsid w:val="005477A3"/>
    <w:rsid w:val="00570926"/>
    <w:rsid w:val="008D51C8"/>
    <w:rsid w:val="009606F8"/>
    <w:rsid w:val="00B3398D"/>
    <w:rsid w:val="00C81245"/>
    <w:rsid w:val="00CA1EB5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1A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3398D"/>
    <w:pPr>
      <w:numPr>
        <w:numId w:val="1"/>
      </w:numPr>
      <w:outlineLvl w:val="0"/>
    </w:pPr>
    <w:rPr>
      <w:sz w:val="40"/>
      <w:szCs w:val="40"/>
      <w:lang w:val="bg-B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3398D"/>
    <w:pPr>
      <w:numPr>
        <w:numId w:val="3"/>
      </w:numPr>
      <w:outlineLvl w:val="1"/>
    </w:pPr>
    <w:rPr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A1EB5"/>
    <w:pPr>
      <w:numPr>
        <w:numId w:val="4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3398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339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398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3398D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39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9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398D"/>
    <w:rPr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B3398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EB5"/>
  </w:style>
  <w:style w:type="character" w:styleId="Hyperlink">
    <w:name w:val="Hyperlink"/>
    <w:basedOn w:val="DefaultParagraphFont"/>
    <w:uiPriority w:val="99"/>
    <w:unhideWhenUsed/>
    <w:rsid w:val="003262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D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48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70926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092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7092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7092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3398D"/>
    <w:pPr>
      <w:numPr>
        <w:numId w:val="1"/>
      </w:numPr>
      <w:outlineLvl w:val="0"/>
    </w:pPr>
    <w:rPr>
      <w:sz w:val="40"/>
      <w:szCs w:val="40"/>
      <w:lang w:val="bg-B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3398D"/>
    <w:pPr>
      <w:numPr>
        <w:numId w:val="3"/>
      </w:numPr>
      <w:outlineLvl w:val="1"/>
    </w:pPr>
    <w:rPr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A1EB5"/>
    <w:pPr>
      <w:numPr>
        <w:numId w:val="4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3398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339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398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3398D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39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9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398D"/>
    <w:rPr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B3398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EB5"/>
  </w:style>
  <w:style w:type="character" w:styleId="Hyperlink">
    <w:name w:val="Hyperlink"/>
    <w:basedOn w:val="DefaultParagraphFont"/>
    <w:uiPriority w:val="99"/>
    <w:unhideWhenUsed/>
    <w:rsid w:val="003262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D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48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70926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092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7092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7092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92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459DED-30FC-BA44-9176-1F6705BD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474</Words>
  <Characters>2708</Characters>
  <Application>Microsoft Macintosh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2015-06-25T06:14:00Z</dcterms:created>
  <dcterms:modified xsi:type="dcterms:W3CDTF">2015-06-25T14:13:00Z</dcterms:modified>
</cp:coreProperties>
</file>