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EDUCAÇÃO PROFISSIONAL TÉCNICA DE NÍVEL MÉDIO</w:t>
      </w:r>
      <w:r w:rsidDel="00000000" w:rsidR="00000000" w:rsidRPr="00000000">
        <w:rPr>
          <w:rtl w:val="0"/>
        </w:rPr>
      </w:r>
    </w:p>
    <w:tbl>
      <w:tblPr>
        <w:tblStyle w:val="Table1"/>
        <w:tblW w:w="8380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954"/>
        <w:gridCol w:w="2426"/>
        <w:tblGridChange w:id="0">
          <w:tblGrid>
            <w:gridCol w:w="5954"/>
            <w:gridCol w:w="2426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TRABALHO AVALIATIVO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PROGRAMAÇÃO ESTRUTURADA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INSTRUTOR: Rafael M. Guimarães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ENTREGA: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ALUNO (A):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ALUNO (A):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de Decisão e Repetição, Funções e Procedimentos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tilizando uma linguagem de programação, faça um programa para tentar adivinhar o número informado pelo usuário. Este programa receberá o nome de “Acerte o número"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" w:right="0" w:hanging="253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 algoritmo deverá solicitar ao usuário que digite um número inteiro entre 1 e 20;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" w:right="0" w:hanging="253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 algoritmo deverá exibir/mostrar o número digitado/escolhido na tela;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" w:right="0" w:hanging="253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 algoritmo deverá gerar e armazenar um número secreto ou randômico em uma variável do tipo inteiro, definido pelo programador;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14.00000000000034" w:tblpY="0"/>
        <w:tblW w:w="83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8380"/>
        <w:tblGridChange w:id="0">
          <w:tblGrid>
            <w:gridCol w:w="83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800080"/>
                <w:shd w:fill="f7f7f7" w:val="clear"/>
                <w:rtl w:val="0"/>
              </w:rPr>
              <w:t xml:space="preserve">Random numAleatorio = new Random();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800080"/>
                <w:shd w:fill="f7f7f7" w:val="clear"/>
                <w:rtl w:val="0"/>
              </w:rPr>
              <w:t xml:space="preserve">int numSecreto = numAleatorio.Next(1,21);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 algoritmo deverá informar se 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número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que o usuário digitou é igual ao número secreto armazenado pelo programa;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 o número digitado for o igual ao número secreto gerado pelo programa, deverá exibir a mensagem “PARABÉNS, VOCÊ ACERTOU!”. Do contrário, exibir a mensagem “INFELIZMENTE NÃO FOI DESTA VEZ!”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60" w:lineRule="auto"/>
        <w:jc w:val="both"/>
        <w:rPr>
          <w:rFonts w:ascii="Calibri" w:cs="Calibri" w:eastAsia="Calibri" w:hAnsi="Calibri"/>
          <w:color w:val="2f2f2f"/>
        </w:rPr>
      </w:pPr>
      <w:r w:rsidDel="00000000" w:rsidR="00000000" w:rsidRPr="00000000">
        <w:rPr>
          <w:rFonts w:ascii="Calibri" w:cs="Calibri" w:eastAsia="Calibri" w:hAnsi="Calibri"/>
          <w:b w:val="1"/>
          <w:color w:val="2f2f2f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br w:type="textWrapping"/>
        <w:t xml:space="preserve">O objetivo deste trabalho em grupo é desenvolver um jogo de adivinhação utilizando a linguagem de programação C#, aplicando estruturas de controle e repetição. O jogo deve desafiar os jogadores a adivinhar um número secreto gerado aleatoriamente, fornecendo feedback sobre suas tentativas.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jc w:val="both"/>
        <w:rPr>
          <w:rFonts w:ascii="Calibri" w:cs="Calibri" w:eastAsia="Calibri" w:hAnsi="Calibri"/>
          <w:b w:val="1"/>
          <w:color w:val="2f2f2f"/>
        </w:rPr>
      </w:pPr>
      <w:r w:rsidDel="00000000" w:rsidR="00000000" w:rsidRPr="00000000">
        <w:rPr>
          <w:rFonts w:ascii="Calibri" w:cs="Calibri" w:eastAsia="Calibri" w:hAnsi="Calibri"/>
          <w:b w:val="1"/>
          <w:color w:val="2f2f2f"/>
          <w:rtl w:val="0"/>
        </w:rPr>
        <w:t xml:space="preserve">Instruções: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Funcionalidade do Jogo: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O jogo deve gerar um número aleatório entre 1 e 20 no início de cada partida.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O jogador deve ter a oportunidade de adivinhar o número, recebendo dicas se o número secreto é maior ou menor do que a tentativa atual.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O jogo deve continuar até que o jogador adivinhe o número corretamente ou opte por sair.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Estruturas de Controle: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Utilize estruturas de decisão (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else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) para fornecer feedback ao jogador sobre suas tentativas (maior, menor ou correto).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Implemente um laço de repetição (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while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do-while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) para permitir múltiplas tentativas até que o jogador acerte o número ou desista.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Funcionalidades Adicionais: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Contabilizar e exibir o número de tentativas realizadas assim que o jogador acerte o número.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Oferecer ao jogador a opção de jogar novamente após cada partida.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Interface e Usabilidade: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Criar uma interface de linha de comando amigável, com instruções claras para o jogador.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Garantir que o programa trate entradas inválidas sem causar erros, fornecendo mensagens de erro adequadas e pedindo novas tentativas.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Documentação: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Comentar o código adequadamente para explicar o funcionamento de funções e partes importantes do programa.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Preparar um breve relatório descrevendo o design do jogo, as estruturas de controle utilizadas e os desafios enfrentados durante o desenvolvimento.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jc w:val="both"/>
        <w:rPr>
          <w:rFonts w:ascii="Calibri" w:cs="Calibri" w:eastAsia="Calibri" w:hAnsi="Calibri"/>
          <w:b w:val="1"/>
          <w:color w:val="2f2f2f"/>
        </w:rPr>
      </w:pPr>
      <w:r w:rsidDel="00000000" w:rsidR="00000000" w:rsidRPr="00000000">
        <w:rPr>
          <w:rFonts w:ascii="Calibri" w:cs="Calibri" w:eastAsia="Calibri" w:hAnsi="Calibri"/>
          <w:b w:val="1"/>
          <w:color w:val="2f2f2f"/>
          <w:rtl w:val="0"/>
        </w:rPr>
        <w:t xml:space="preserve">Entrega: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O código-fonte do jogo deve ser bem estruturado e documentado, entregue através de um repositório Git.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O relatório deve ser entregue em formato PDF, explicando o fluxo do jogo e as decisões de design.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Preparar uma apresentação de 5 a 10 minutos para demonstrar o jogo e discutir o processo de desenvolvimento e as lições aprendidas.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jc w:val="both"/>
        <w:rPr>
          <w:rFonts w:ascii="Calibri" w:cs="Calibri" w:eastAsia="Calibri" w:hAnsi="Calibri"/>
          <w:b w:val="1"/>
          <w:color w:val="2f2f2f"/>
        </w:rPr>
      </w:pPr>
      <w:r w:rsidDel="00000000" w:rsidR="00000000" w:rsidRPr="00000000">
        <w:rPr>
          <w:rFonts w:ascii="Calibri" w:cs="Calibri" w:eastAsia="Calibri" w:hAnsi="Calibri"/>
          <w:b w:val="1"/>
          <w:color w:val="2f2f2f"/>
          <w:rtl w:val="0"/>
        </w:rPr>
        <w:t xml:space="preserve">Critérios de Avaliação: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Correção e eficiência do código.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Uso apropriado das estruturas de controle e repetição.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Funcionalidade e usabilidade do jogo.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Clareza e organização da documentação.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Participação e colaboração de todos os membros do grupo.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jc w:val="both"/>
        <w:rPr>
          <w:rFonts w:ascii="Twentieth Century" w:cs="Twentieth Century" w:eastAsia="Twentieth Century" w:hAnsi="Twentieth Century"/>
          <w:b w:val="1"/>
        </w:rPr>
      </w:pPr>
      <w:r w:rsidDel="00000000" w:rsidR="00000000" w:rsidRPr="00000000">
        <w:rPr>
          <w:rFonts w:ascii="Calibri" w:cs="Calibri" w:eastAsia="Calibri" w:hAnsi="Calibri"/>
          <w:color w:val="2f2f2f"/>
          <w:rtl w:val="0"/>
        </w:rPr>
        <w:t xml:space="preserve">Este trabalho em grupo visa reforçar o entendimento das estruturas de controle e repetição em C#, além de desenvolver habilidades de colaboração e resolução de problemas em equipe.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Twentieth Century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f2f2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f2f2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f2f2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f2f2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53" w:hanging="253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3" w:hanging="253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53" w:hanging="253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Times New Roman" w:cs="Arial Unicode MS" w:eastAsia="Arial Unicode MS" w:hAnsi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vertAlign w:val="baseline"/>
      <w:lang w:val="de-DE"/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pt-PT"/>
    </w:rPr>
  </w:style>
  <w:style w:type="numbering" w:styleId="Números">
    <w:name w:val="Números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GBHtjH7Mg6/yk/wWF+EOl4CYgQ==">CgMxLjA4AHIhMWN4eXZ5d04yZjRWVUZrTWl4Wk5aSEJHVzQ5V1BGc25z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