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ptos Display" w:hAnsi="Aptos Display"/>
          <w:b/>
          <w:color w:val="5D2D44"/>
          <w:sz w:val="46"/>
        </w:rPr>
        <w:t>SOPHIA OLENCHUK</w:t>
      </w:r>
    </w:p>
    <w:p>
      <w:pPr>
        <w:spacing w:after="80"/>
        <w:jc w:val="center"/>
      </w:pPr>
      <w:r>
        <w:rPr>
          <w:b/>
          <w:color w:val="8B4058"/>
          <w:sz w:val="17"/>
        </w:rPr>
        <w:t>COMPUTER ENGINEERING STUDENT  •  MATHEMATICS MINOR</w:t>
      </w:r>
    </w:p>
    <w:p>
      <w:pPr>
        <w:spacing w:after="100"/>
        <w:jc w:val="center"/>
      </w:pPr>
      <w:r>
        <w:rPr>
          <w:sz w:val="17"/>
        </w:rPr>
        <w:t>Trumbull, CT   •   (203) 590-0658   •   sophiaolenchuk@gmail.com</w:t>
      </w:r>
    </w:p>
    <w:p>
      <w:pPr>
        <w:spacing w:before="180" w:after="80"/>
        <w:pBdr>
          <w:bottom w:val="single" w:sz="7" w:color="D9B4C1"/>
        </w:pBdr>
      </w:pPr>
      <w:r>
        <w:rPr>
          <w:b/>
          <w:color w:val="5D2D44"/>
          <w:sz w:val="18"/>
        </w:rPr>
        <w:t>PROFILE</w:t>
      </w:r>
    </w:p>
    <w:p>
      <w:pPr>
        <w:spacing w:after="0"/>
      </w:pPr>
      <w:r>
        <w:rPr>
          <w:b w:val="0"/>
          <w:color w:val="312E33"/>
          <w:sz w:val="17"/>
        </w:rPr>
        <w:t>First-year engineering student combining hands-on Python learning with experience in tutoring, translation, coaching, and customer-facing roles. Interested in software development, computer systems, and technology that solves real-world problems. Seeking a Summer 2027 internship.</w:t>
      </w:r>
    </w:p>
    <w:p>
      <w:pPr>
        <w:spacing w:before="180" w:after="80"/>
        <w:pBdr>
          <w:bottom w:val="single" w:sz="7" w:color="D9B4C1"/>
        </w:pBdr>
      </w:pPr>
      <w:r>
        <w:rPr>
          <w:b/>
          <w:color w:val="5D2D44"/>
          <w:sz w:val="18"/>
        </w:rPr>
        <w:t>EDUCATION</w:t>
      </w:r>
    </w:p>
    <w:p>
      <w:pPr>
        <w:spacing w:before="80" w:after="20"/>
      </w:pPr>
      <w:r>
        <w:rPr>
          <w:b/>
          <w:color w:val="5D2D44"/>
          <w:sz w:val="18"/>
        </w:rPr>
        <w:t>University of Connecticut  |  Stamford Campus</w:t>
      </w:r>
      <w:r>
        <w:rPr>
          <w:color w:val="645E64"/>
          <w:sz w:val="17"/>
        </w:rPr>
        <w:t xml:space="preserve">   |   Expected 2029</w:t>
      </w:r>
    </w:p>
    <w:p>
      <w:pPr>
        <w:spacing w:after="0"/>
      </w:pPr>
      <w:r>
        <w:rPr>
          <w:b w:val="0"/>
          <w:color w:val="312E33"/>
          <w:sz w:val="17"/>
        </w:rPr>
        <w:t>B.S. Computer Engineering  •  Minor in Mathematics</w:t>
      </w:r>
    </w:p>
    <w:p>
      <w:pPr>
        <w:spacing w:after="0"/>
      </w:pPr>
      <w:r>
        <w:rPr>
          <w:b w:val="0"/>
          <w:color w:val="645E64"/>
          <w:sz w:val="16"/>
        </w:rPr>
        <w:t>Relevant coursework: Introduction to Computing for Engineers (Python), Calculus I, General Chemistry I, Introduction to Engineering</w:t>
      </w:r>
    </w:p>
    <w:p>
      <w:pPr>
        <w:spacing w:before="180" w:after="80"/>
        <w:pBdr>
          <w:bottom w:val="single" w:sz="7" w:color="D9B4C1"/>
        </w:pBdr>
      </w:pPr>
      <w:r>
        <w:rPr>
          <w:b/>
          <w:color w:val="5D2D44"/>
          <w:sz w:val="18"/>
        </w:rPr>
        <w:t>TECHNICAL SKILLS &amp; PROJECTS</w:t>
      </w:r>
    </w:p>
    <w:p>
      <w:pPr>
        <w:spacing w:after="0"/>
      </w:pPr>
      <w:r>
        <w:rPr>
          <w:b w:val="0"/>
          <w:color w:val="312E33"/>
          <w:sz w:val="17"/>
        </w:rPr>
        <w:t>Python  •  Git fundamentals  •  Command line  •  Functions  •  Loops  •  Lists  •  Modules  •  Classes (coursework)</w:t>
      </w:r>
    </w:p>
    <w:p>
      <w:pPr>
        <w:spacing w:before="80" w:after="20"/>
      </w:pPr>
      <w:r>
        <w:rPr>
          <w:b/>
          <w:color w:val="5D2D44"/>
          <w:sz w:val="18"/>
        </w:rPr>
        <w:t>BudgetBuddy — Python Budgeting Application</w:t>
      </w:r>
      <w:r>
        <w:rPr>
          <w:color w:val="645E64"/>
          <w:sz w:val="17"/>
        </w:rPr>
        <w:t xml:space="preserve">   |   2026 | In progress</w:t>
      </w:r>
    </w:p>
    <w:p>
      <w:pPr>
        <w:pStyle w:val="ListBullet"/>
        <w:spacing w:after="40"/>
        <w:ind w:left="274" w:hanging="187"/>
      </w:pPr>
      <w:r>
        <w:rPr>
          <w:sz w:val="17"/>
        </w:rPr>
        <w:t>Built successive command-line versions to accept income and expenses, calculate balances, and display financial status.</w:t>
      </w:r>
    </w:p>
    <w:p>
      <w:pPr>
        <w:pStyle w:val="ListBullet"/>
        <w:spacing w:after="40"/>
        <w:ind w:left="274" w:hanging="187"/>
      </w:pPr>
      <w:r>
        <w:rPr>
          <w:sz w:val="17"/>
        </w:rPr>
        <w:t>Expanded the program using functions, imported modules, lists, and loops for multiple expense entries.</w:t>
      </w:r>
    </w:p>
    <w:p>
      <w:pPr>
        <w:spacing w:after="0"/>
      </w:pPr>
      <w:r>
        <w:rPr>
          <w:b w:val="0"/>
          <w:color w:val="645E64"/>
          <w:sz w:val="17"/>
        </w:rPr>
        <w:t>Codecademy Computer Science Career Path — in progress; additional programming exercises and coursework.</w:t>
      </w:r>
    </w:p>
    <w:p>
      <w:pPr>
        <w:spacing w:before="180" w:after="80"/>
        <w:pBdr>
          <w:bottom w:val="single" w:sz="7" w:color="D9B4C1"/>
        </w:pBdr>
      </w:pPr>
      <w:r>
        <w:rPr>
          <w:b/>
          <w:color w:val="5D2D44"/>
          <w:sz w:val="18"/>
        </w:rPr>
        <w:t>EXPERIENCE</w:t>
      </w:r>
    </w:p>
    <w:p>
      <w:pPr>
        <w:spacing w:before="80" w:after="20"/>
      </w:pPr>
      <w:r>
        <w:rPr>
          <w:b/>
          <w:color w:val="5D2D44"/>
          <w:sz w:val="18"/>
        </w:rPr>
        <w:t>Hostess  |  Il Palio</w:t>
      </w:r>
      <w:r>
        <w:rPr>
          <w:color w:val="645E64"/>
          <w:sz w:val="17"/>
        </w:rPr>
        <w:t xml:space="preserve">   |   2024–Present</w:t>
      </w:r>
    </w:p>
    <w:p>
      <w:pPr>
        <w:pStyle w:val="ListBullet"/>
        <w:spacing w:after="40"/>
        <w:ind w:left="274" w:hanging="187"/>
      </w:pPr>
      <w:r>
        <w:rPr>
          <w:sz w:val="17"/>
        </w:rPr>
        <w:t>Welcome guests, manage reservations and phone calls, coordinate seating, handle coat check and payments, and prepare the dining room during busy service.</w:t>
      </w:r>
    </w:p>
    <w:p>
      <w:pPr>
        <w:spacing w:before="80" w:after="20"/>
      </w:pPr>
      <w:r>
        <w:rPr>
          <w:b/>
          <w:color w:val="5D2D44"/>
          <w:sz w:val="18"/>
        </w:rPr>
        <w:t>Elderly Care Assistant</w:t>
      </w:r>
      <w:r>
        <w:rPr>
          <w:color w:val="645E64"/>
          <w:sz w:val="17"/>
        </w:rPr>
        <w:t xml:space="preserve">   |   Sep 2026–Present</w:t>
      </w:r>
    </w:p>
    <w:p>
      <w:pPr>
        <w:pStyle w:val="ListBullet"/>
        <w:spacing w:after="40"/>
        <w:ind w:left="274" w:hanging="187"/>
      </w:pPr>
      <w:r>
        <w:rPr>
          <w:sz w:val="17"/>
        </w:rPr>
        <w:t>Provide dependable one-on-one assistance, companionship, and individualized support.</w:t>
      </w:r>
    </w:p>
    <w:p>
      <w:pPr>
        <w:spacing w:before="80" w:after="20"/>
      </w:pPr>
      <w:r>
        <w:rPr>
          <w:b/>
          <w:color w:val="5D2D44"/>
          <w:sz w:val="18"/>
        </w:rPr>
        <w:t>Tennis Coach</w:t>
      </w:r>
      <w:r>
        <w:rPr>
          <w:color w:val="645E64"/>
          <w:sz w:val="17"/>
        </w:rPr>
        <w:t xml:space="preserve">   |   2025–2026</w:t>
      </w:r>
    </w:p>
    <w:p>
      <w:pPr>
        <w:pStyle w:val="ListBullet"/>
        <w:spacing w:after="40"/>
        <w:ind w:left="274" w:hanging="187"/>
      </w:pPr>
      <w:r>
        <w:rPr>
          <w:sz w:val="17"/>
        </w:rPr>
        <w:t>Independently coached and supervised six children ages 4–11 for three hours daily outdoors, adapting lessons and keeping activities safe and engaging.</w:t>
      </w:r>
    </w:p>
    <w:p>
      <w:pPr>
        <w:spacing w:before="80" w:after="20"/>
      </w:pPr>
      <w:r>
        <w:rPr>
          <w:b/>
          <w:color w:val="5D2D44"/>
          <w:sz w:val="18"/>
        </w:rPr>
        <w:t>Tutor &amp; Ukrainian Translator</w:t>
      </w:r>
      <w:r>
        <w:rPr>
          <w:color w:val="645E64"/>
          <w:sz w:val="17"/>
        </w:rPr>
        <w:t xml:space="preserve">   |   2024–2026</w:t>
      </w:r>
    </w:p>
    <w:p>
      <w:pPr>
        <w:pStyle w:val="ListBullet"/>
        <w:spacing w:after="40"/>
        <w:ind w:left="274" w:hanging="187"/>
      </w:pPr>
      <w:r>
        <w:rPr>
          <w:sz w:val="17"/>
        </w:rPr>
        <w:t>Tutored English and mathematics and supported Ukrainian-speaking learners through translation and clear instruction.</w:t>
      </w:r>
    </w:p>
    <w:p>
      <w:pPr>
        <w:spacing w:before="180" w:after="80"/>
        <w:pBdr>
          <w:bottom w:val="single" w:sz="7" w:color="D9B4C1"/>
        </w:pBdr>
      </w:pPr>
      <w:r>
        <w:rPr>
          <w:b/>
          <w:color w:val="5D2D44"/>
          <w:sz w:val="18"/>
        </w:rPr>
        <w:t>LEADERSHIP &amp; COMMUNITY</w:t>
      </w:r>
    </w:p>
    <w:p>
      <w:pPr>
        <w:spacing w:after="0"/>
      </w:pPr>
      <w:r>
        <w:rPr>
          <w:b w:val="0"/>
          <w:color w:val="312E33"/>
          <w:sz w:val="17"/>
        </w:rPr>
        <w:t>Link Crew Leader, Trumbull High School  •  Approximately 100 hours of community service</w:t>
      </w:r>
    </w:p>
    <w:p>
      <w:pPr>
        <w:spacing w:after="0"/>
      </w:pPr>
      <w:r>
        <w:rPr>
          <w:b w:val="0"/>
          <w:color w:val="312E33"/>
          <w:sz w:val="17"/>
        </w:rPr>
        <w:t>Languages: English and Ukrainian</w:t>
      </w:r>
    </w:p>
    <w:sectPr w:rsidR="00FC693F" w:rsidRPr="0006063C" w:rsidSect="00034616">
      <w:pgSz w:w="12240" w:h="15840"/>
      <w:pgMar w:top="922" w:right="1152" w:bottom="80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312E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