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Requisitos Funcionais: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 de veículos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de novos veículos, número de registro, tipo de veículo e motorista associado.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 de motoristas: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novos motoristas, nome, idade e tipo de habilitação.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Consulta de veículos e motoristas: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 por veículos e motoristas específicos no sistema.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Atualização de informações: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atualizar os dados dos veículos e motoristas já cadastrados.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Exclusão de registros: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excluir veículos e motoristas do sistema.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Troca de motorista associado a um veículo: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alteração do motorista associado a um veículo. Deve permitir o registro de novos veículos, incluindo número de registro, tipo de veículo e motorista associado.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novos motoristas, incluindo nome, idade e tipo de habilitação.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 por veículos e motoristas específicos no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atualizar os dados dos veículos e motoristas já cadastrados.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excluir veículos e motoristas do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alteração do motorista associado a um veículo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Emissão de relatórios: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gerar relatórios listando os veículos associados a um determinado motorista, uma lista de todos os veículos e uma lista de todos os motoristas.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Requisitos Não Funcionais: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 de linha de comando: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ser acessível por meio de uma interface de linha de comando.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Eficiência: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operações no sistema devem ser eficientes, com tempos de resposta rápidos.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