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25.png" ContentType="image/png"/>
  <Override PartName="/word/media/rId27.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John</w:t>
      </w:r>
      <w:r>
        <w:t xml:space="preserve"> </w:t>
      </w:r>
      <w:r>
        <w:t xml:space="preserve">Kamau</w:t>
      </w:r>
    </w:p>
    <w:p>
      <w:pPr>
        <w:pStyle w:val="Author"/>
      </w:pPr>
      <w:r>
        <w:t xml:space="preserve">Kamau</w:t>
      </w:r>
      <w:r>
        <w:t xml:space="preserve"> </w:t>
      </w:r>
      <w:r>
        <w:t xml:space="preserve">Kamau</w:t>
      </w:r>
    </w:p>
    <w:p>
      <w:pPr>
        <w:pStyle w:val="Date"/>
      </w:pPr>
      <w:r>
        <w:t xml:space="preserve">10/02/2020</w:t>
      </w:r>
    </w:p>
    <w:p>
      <w:pPr>
        <w:pStyle w:val="Heading1"/>
      </w:pPr>
      <w:bookmarkStart w:id="20" w:name="the-gapminder-project"/>
      <w:r>
        <w:t xml:space="preserve">The Gapminder Project</w:t>
      </w:r>
      <w:bookmarkEnd w:id="20"/>
    </w:p>
    <w:p>
      <w:pPr>
        <w:pStyle w:val="FirstParagraph"/>
      </w:pPr>
      <w:r>
        <w:t xml:space="preserve">Gapminder is an organzation based in Sweden that seeks to fight devastating ignorance using statistical tools. They have colelcted alot of data on most countries in the world on ndicators that show performance of the countries in welfare, income etc. It promotes the achievement of the sustainable goals and millenium goals from the united Nations through better understanding of world data. They have a number of interesting tools that I would recommend that you check out on their website and play around with the data.</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(gapminder)</w:t>
      </w:r>
      <w:r>
        <w:br/>
      </w:r>
      <w:r>
        <w:rPr>
          <w:rStyle w:val="KeywordTok"/>
        </w:rPr>
        <w:t xml:space="preserve">library</w:t>
      </w:r>
      <w:r>
        <w:rPr>
          <w:rStyle w:val="NormalTok"/>
        </w:rPr>
        <w:t xml:space="preserve">(rworldmap) </w:t>
      </w:r>
      <w:r>
        <w:rPr>
          <w:rStyle w:val="CommentTok"/>
        </w:rPr>
        <w:t xml:space="preserve">## plotting the data on World Map</w:t>
      </w:r>
      <w:r>
        <w:br/>
      </w:r>
      <w:r>
        <w:rPr>
          <w:rStyle w:val="KeywordTok"/>
        </w:rPr>
        <w:t xml:space="preserve">library</w:t>
      </w:r>
      <w:r>
        <w:rPr>
          <w:rStyle w:val="NormalTok"/>
        </w:rPr>
        <w:t xml:space="preserve">(countrycode) </w:t>
      </w:r>
      <w:r>
        <w:rPr>
          <w:rStyle w:val="CommentTok"/>
        </w:rPr>
        <w:t xml:space="preserve">## Converting the country name to Country code</w:t>
      </w:r>
      <w:r>
        <w:br/>
      </w:r>
      <w:r>
        <w:rPr>
          <w:rStyle w:val="KeywordTok"/>
        </w:rPr>
        <w:t xml:space="preserve">library</w:t>
      </w:r>
      <w:r>
        <w:rPr>
          <w:rStyle w:val="NormalTok"/>
        </w:rPr>
        <w:t xml:space="preserve">(dplyr) </w:t>
      </w:r>
      <w:r>
        <w:rPr>
          <w:rStyle w:val="CommentTok"/>
        </w:rPr>
        <w:t xml:space="preserve">## For manipulating, transforming, filtering, summarizing the data</w:t>
      </w:r>
      <w:r>
        <w:br/>
      </w:r>
      <w:r>
        <w:rPr>
          <w:rStyle w:val="KeywordTok"/>
        </w:rPr>
        <w:t xml:space="preserve">library</w:t>
      </w:r>
      <w:r>
        <w:rPr>
          <w:rStyle w:val="NormalTok"/>
        </w:rPr>
        <w:t xml:space="preserve">(Hmisc)</w:t>
      </w:r>
      <w:r>
        <w:br/>
      </w:r>
      <w:r>
        <w:rPr>
          <w:rStyle w:val="KeywordTok"/>
        </w:rPr>
        <w:t xml:space="preserve">library</w:t>
      </w:r>
      <w:r>
        <w:rPr>
          <w:rStyle w:val="NormalTok"/>
        </w:rPr>
        <w:t xml:space="preserve">(printr) </w:t>
      </w:r>
      <w:r>
        <w:br/>
      </w:r>
      <w:r>
        <w:rPr>
          <w:rStyle w:val="KeywordTok"/>
        </w:rPr>
        <w:t xml:space="preserve">library</w:t>
      </w:r>
      <w:r>
        <w:rPr>
          <w:rStyle w:val="NormalTok"/>
        </w:rPr>
        <w:t xml:space="preserve">(RColorBrewer) </w:t>
      </w:r>
      <w:r>
        <w:br/>
      </w:r>
      <w:r>
        <w:rPr>
          <w:rStyle w:val="NormalTok"/>
        </w:rPr>
        <w:t xml:space="preserve">df &lt;-</w:t>
      </w:r>
      <w:r>
        <w:rPr>
          <w:rStyle w:val="StringTok"/>
        </w:rPr>
        <w:t xml:space="preserve"> </w:t>
      </w:r>
      <w:r>
        <w:rPr>
          <w:rStyle w:val="NormalTok"/>
        </w:rPr>
        <w:t xml:space="preserve">gapminder</w:t>
      </w:r>
    </w:p>
    <w:p>
      <w:pPr>
        <w:pStyle w:val="Heading2"/>
      </w:pPr>
      <w:bookmarkStart w:id="21" w:name="data-description"/>
      <w:r>
        <w:rPr>
          <w:i/>
          <w:b/>
        </w:rPr>
        <w:t xml:space="preserve">Data Description</w:t>
      </w:r>
      <w:bookmarkEnd w:id="21"/>
    </w:p>
    <w:p>
      <w:pPr>
        <w:pStyle w:val="FirstParagraph"/>
      </w:pPr>
      <w:r>
        <w:t xml:space="preserve">The data used comes from the gapminder organization mentioned above. It has a total of six columns and 1704 rows.</w:t>
      </w:r>
      <w:r>
        <w:t xml:space="preserve"> </w:t>
      </w:r>
      <w:r>
        <w:t xml:space="preserve">The columns are Country, Continent, year, Life expectancy, population and GDP (gross domestic product) per capita which basically means the GPD / population. Its a better measure of economic performance than just GDP because it takes into account the country size based on its population and also indicates income distribution in the country.</w:t>
      </w:r>
      <w:r>
        <w:t xml:space="preserve"> </w:t>
      </w:r>
      <w:r>
        <w:t xml:space="preserve">The years range from</w:t>
      </w:r>
      <w:r>
        <w:t xml:space="preserve"> </w:t>
      </w:r>
      <w:r>
        <w:rPr>
          <w:rStyle w:val="VerbatimChar"/>
        </w:rPr>
        <w:t xml:space="preserve">min(gapminder$year)</w:t>
      </w:r>
      <w:r>
        <w:t xml:space="preserve"> </w:t>
      </w:r>
      <w:r>
        <w:t xml:space="preserve">to</w:t>
      </w:r>
      <w:r>
        <w:t xml:space="preserve"> </w:t>
      </w:r>
      <w:r>
        <w:rPr>
          <w:rStyle w:val="VerbatimChar"/>
        </w:rPr>
        <w:t xml:space="preserve">max(gapminder$year)</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(gapminder)) </w:t>
      </w:r>
      <w:r>
        <w:rPr>
          <w:rStyle w:val="CommentTok"/>
        </w:rPr>
        <w:t xml:space="preserve">## No missing values found</w:t>
      </w:r>
    </w:p>
    <w:p>
      <w:pPr>
        <w:pStyle w:val="SourceCode"/>
      </w:pPr>
      <w:r>
        <w:rPr>
          <w:rStyle w:val="VerbatimChar"/>
        </w:rPr>
        <w:t xml:space="preserve">## [1] 1704</w:t>
      </w:r>
    </w:p>
    <w:p>
      <w:pPr>
        <w:pStyle w:val="SourceCode"/>
      </w:pPr>
      <w:r>
        <w:rPr>
          <w:rStyle w:val="CommentTok"/>
        </w:rPr>
        <w:t xml:space="preserve">#describe(gapminder_unfiltered) %&gt;% t()</w:t>
      </w:r>
      <w:r>
        <w:br/>
      </w:r>
      <w:r>
        <w:rPr>
          <w:rStyle w:val="KeywordTok"/>
        </w:rPr>
        <w:t xml:space="preserve">head</w:t>
      </w:r>
      <w:r>
        <w:rPr>
          <w:rStyle w:val="NormalTok"/>
        </w:rPr>
        <w:t xml:space="preserve">(gapminder)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continent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lifeExp</w:t>
            </w:r>
          </w:p>
        </w:tc>
        <w:tc>
          <w:tcPr>
            <w:tcBorders>
              <w:bottom w:val="single"/>
            </w:tcBorders>
            <w:vAlign w:val="bottom"/>
          </w:tcPr>
          <w:p>
            <w:pPr>
              <w:pStyle w:val="Compact"/>
              <w:jc w:val="right"/>
            </w:pPr>
            <w:r>
              <w:t xml:space="preserve">pop</w:t>
            </w:r>
          </w:p>
        </w:tc>
        <w:tc>
          <w:tcPr>
            <w:tcBorders>
              <w:bottom w:val="single"/>
            </w:tcBorders>
            <w:vAlign w:val="bottom"/>
          </w:tcPr>
          <w:p>
            <w:pPr>
              <w:pStyle w:val="Compact"/>
              <w:jc w:val="right"/>
            </w:pPr>
            <w:r>
              <w:t xml:space="preserve">gdpPercap</w:t>
            </w:r>
          </w:p>
        </w:tc>
      </w:tr>
      <w:tr>
        <w:tc>
          <w:p>
            <w:pPr>
              <w:pStyle w:val="Compact"/>
              <w:jc w:val="left"/>
            </w:pPr>
            <w:r>
              <w:t xml:space="preserve">Afghanistan</w:t>
            </w:r>
          </w:p>
        </w:tc>
        <w:tc>
          <w:p>
            <w:pPr>
              <w:pStyle w:val="Compact"/>
              <w:jc w:val="left"/>
            </w:pPr>
            <w:r>
              <w:t xml:space="preserve">Asia</w:t>
            </w:r>
          </w:p>
        </w:tc>
        <w:tc>
          <w:p>
            <w:pPr>
              <w:pStyle w:val="Compact"/>
              <w:jc w:val="right"/>
            </w:pPr>
            <w:r>
              <w:t xml:space="preserve">1952</w:t>
            </w:r>
          </w:p>
        </w:tc>
        <w:tc>
          <w:p>
            <w:pPr>
              <w:pStyle w:val="Compact"/>
              <w:jc w:val="right"/>
            </w:pPr>
            <w:r>
              <w:t xml:space="preserve">28.801</w:t>
            </w:r>
          </w:p>
        </w:tc>
        <w:tc>
          <w:p>
            <w:pPr>
              <w:pStyle w:val="Compact"/>
              <w:jc w:val="right"/>
            </w:pPr>
            <w:r>
              <w:t xml:space="preserve">8425333</w:t>
            </w:r>
          </w:p>
        </w:tc>
        <w:tc>
          <w:p>
            <w:pPr>
              <w:pStyle w:val="Compact"/>
              <w:jc w:val="right"/>
            </w:pPr>
            <w:r>
              <w:t xml:space="preserve">779.4453</w:t>
            </w:r>
          </w:p>
        </w:tc>
      </w:tr>
      <w:tr>
        <w:tc>
          <w:p>
            <w:pPr>
              <w:pStyle w:val="Compact"/>
              <w:jc w:val="left"/>
            </w:pPr>
            <w:r>
              <w:t xml:space="preserve">Afghanistan</w:t>
            </w:r>
          </w:p>
        </w:tc>
        <w:tc>
          <w:p>
            <w:pPr>
              <w:pStyle w:val="Compact"/>
              <w:jc w:val="left"/>
            </w:pPr>
            <w:r>
              <w:t xml:space="preserve">Asia</w:t>
            </w:r>
          </w:p>
        </w:tc>
        <w:tc>
          <w:p>
            <w:pPr>
              <w:pStyle w:val="Compact"/>
              <w:jc w:val="right"/>
            </w:pPr>
            <w:r>
              <w:t xml:space="preserve">1957</w:t>
            </w:r>
          </w:p>
        </w:tc>
        <w:tc>
          <w:p>
            <w:pPr>
              <w:pStyle w:val="Compact"/>
              <w:jc w:val="right"/>
            </w:pPr>
            <w:r>
              <w:t xml:space="preserve">30.332</w:t>
            </w:r>
          </w:p>
        </w:tc>
        <w:tc>
          <w:p>
            <w:pPr>
              <w:pStyle w:val="Compact"/>
              <w:jc w:val="right"/>
            </w:pPr>
            <w:r>
              <w:t xml:space="preserve">9240934</w:t>
            </w:r>
          </w:p>
        </w:tc>
        <w:tc>
          <w:p>
            <w:pPr>
              <w:pStyle w:val="Compact"/>
              <w:jc w:val="right"/>
            </w:pPr>
            <w:r>
              <w:t xml:space="preserve">820.8530</w:t>
            </w:r>
          </w:p>
        </w:tc>
      </w:tr>
      <w:tr>
        <w:tc>
          <w:p>
            <w:pPr>
              <w:pStyle w:val="Compact"/>
              <w:jc w:val="left"/>
            </w:pPr>
            <w:r>
              <w:t xml:space="preserve">Afghanistan</w:t>
            </w:r>
          </w:p>
        </w:tc>
        <w:tc>
          <w:p>
            <w:pPr>
              <w:pStyle w:val="Compact"/>
              <w:jc w:val="left"/>
            </w:pPr>
            <w:r>
              <w:t xml:space="preserve">Asia</w:t>
            </w:r>
          </w:p>
        </w:tc>
        <w:tc>
          <w:p>
            <w:pPr>
              <w:pStyle w:val="Compact"/>
              <w:jc w:val="right"/>
            </w:pPr>
            <w:r>
              <w:t xml:space="preserve">1962</w:t>
            </w:r>
          </w:p>
        </w:tc>
        <w:tc>
          <w:p>
            <w:pPr>
              <w:pStyle w:val="Compact"/>
              <w:jc w:val="right"/>
            </w:pPr>
            <w:r>
              <w:t xml:space="preserve">31.997</w:t>
            </w:r>
          </w:p>
        </w:tc>
        <w:tc>
          <w:p>
            <w:pPr>
              <w:pStyle w:val="Compact"/>
              <w:jc w:val="right"/>
            </w:pPr>
            <w:r>
              <w:t xml:space="preserve">10267083</w:t>
            </w:r>
          </w:p>
        </w:tc>
        <w:tc>
          <w:p>
            <w:pPr>
              <w:pStyle w:val="Compact"/>
              <w:jc w:val="right"/>
            </w:pPr>
            <w:r>
              <w:t xml:space="preserve">853.1007</w:t>
            </w:r>
          </w:p>
        </w:tc>
      </w:tr>
      <w:tr>
        <w:tc>
          <w:p>
            <w:pPr>
              <w:pStyle w:val="Compact"/>
              <w:jc w:val="left"/>
            </w:pPr>
            <w:r>
              <w:t xml:space="preserve">Afghanistan</w:t>
            </w:r>
          </w:p>
        </w:tc>
        <w:tc>
          <w:p>
            <w:pPr>
              <w:pStyle w:val="Compact"/>
              <w:jc w:val="left"/>
            </w:pPr>
            <w:r>
              <w:t xml:space="preserve">Asia</w:t>
            </w:r>
          </w:p>
        </w:tc>
        <w:tc>
          <w:p>
            <w:pPr>
              <w:pStyle w:val="Compact"/>
              <w:jc w:val="right"/>
            </w:pPr>
            <w:r>
              <w:t xml:space="preserve">1967</w:t>
            </w:r>
          </w:p>
        </w:tc>
        <w:tc>
          <w:p>
            <w:pPr>
              <w:pStyle w:val="Compact"/>
              <w:jc w:val="right"/>
            </w:pPr>
            <w:r>
              <w:t xml:space="preserve">34.020</w:t>
            </w:r>
          </w:p>
        </w:tc>
        <w:tc>
          <w:p>
            <w:pPr>
              <w:pStyle w:val="Compact"/>
              <w:jc w:val="right"/>
            </w:pPr>
            <w:r>
              <w:t xml:space="preserve">11537966</w:t>
            </w:r>
          </w:p>
        </w:tc>
        <w:tc>
          <w:p>
            <w:pPr>
              <w:pStyle w:val="Compact"/>
              <w:jc w:val="right"/>
            </w:pPr>
            <w:r>
              <w:t xml:space="preserve">836.1971</w:t>
            </w:r>
          </w:p>
        </w:tc>
      </w:tr>
      <w:tr>
        <w:tc>
          <w:p>
            <w:pPr>
              <w:pStyle w:val="Compact"/>
              <w:jc w:val="left"/>
            </w:pPr>
            <w:r>
              <w:t xml:space="preserve">Afghanistan</w:t>
            </w:r>
          </w:p>
        </w:tc>
        <w:tc>
          <w:p>
            <w:pPr>
              <w:pStyle w:val="Compact"/>
              <w:jc w:val="left"/>
            </w:pPr>
            <w:r>
              <w:t xml:space="preserve">Asia</w:t>
            </w:r>
          </w:p>
        </w:tc>
        <w:tc>
          <w:p>
            <w:pPr>
              <w:pStyle w:val="Compact"/>
              <w:jc w:val="right"/>
            </w:pPr>
            <w:r>
              <w:t xml:space="preserve">1972</w:t>
            </w:r>
          </w:p>
        </w:tc>
        <w:tc>
          <w:p>
            <w:pPr>
              <w:pStyle w:val="Compact"/>
              <w:jc w:val="right"/>
            </w:pPr>
            <w:r>
              <w:t xml:space="preserve">36.088</w:t>
            </w:r>
          </w:p>
        </w:tc>
        <w:tc>
          <w:p>
            <w:pPr>
              <w:pStyle w:val="Compact"/>
              <w:jc w:val="right"/>
            </w:pPr>
            <w:r>
              <w:t xml:space="preserve">13079460</w:t>
            </w:r>
          </w:p>
        </w:tc>
        <w:tc>
          <w:p>
            <w:pPr>
              <w:pStyle w:val="Compact"/>
              <w:jc w:val="right"/>
            </w:pPr>
            <w:r>
              <w:t xml:space="preserve">739.9811</w:t>
            </w:r>
          </w:p>
        </w:tc>
      </w:tr>
      <w:tr>
        <w:tc>
          <w:p>
            <w:pPr>
              <w:pStyle w:val="Compact"/>
              <w:jc w:val="left"/>
            </w:pPr>
            <w:r>
              <w:t xml:space="preserve">Afghanistan</w:t>
            </w:r>
          </w:p>
        </w:tc>
        <w:tc>
          <w:p>
            <w:pPr>
              <w:pStyle w:val="Compact"/>
              <w:jc w:val="left"/>
            </w:pPr>
            <w:r>
              <w:t xml:space="preserve">Asia</w:t>
            </w:r>
          </w:p>
        </w:tc>
        <w:tc>
          <w:p>
            <w:pPr>
              <w:pStyle w:val="Compact"/>
              <w:jc w:val="right"/>
            </w:pPr>
            <w:r>
              <w:t xml:space="preserve">1977</w:t>
            </w:r>
          </w:p>
        </w:tc>
        <w:tc>
          <w:p>
            <w:pPr>
              <w:pStyle w:val="Compact"/>
              <w:jc w:val="right"/>
            </w:pPr>
            <w:r>
              <w:t xml:space="preserve">38.438</w:t>
            </w:r>
          </w:p>
        </w:tc>
        <w:tc>
          <w:p>
            <w:pPr>
              <w:pStyle w:val="Compact"/>
              <w:jc w:val="right"/>
            </w:pPr>
            <w:r>
              <w:t xml:space="preserve">14880372</w:t>
            </w:r>
          </w:p>
        </w:tc>
        <w:tc>
          <w:p>
            <w:pPr>
              <w:pStyle w:val="Compact"/>
              <w:jc w:val="right"/>
            </w:pPr>
            <w:r>
              <w:t xml:space="preserve">786.1134</w:t>
            </w:r>
          </w:p>
        </w:tc>
      </w:tr>
    </w:tbl>
    <w:p>
      <w:pPr>
        <w:pStyle w:val="Heading2"/>
      </w:pPr>
      <w:bookmarkStart w:id="22" w:name="exploration-of-the-data"/>
      <w:r>
        <w:rPr>
          <w:i/>
          <w:b/>
        </w:rPr>
        <w:t xml:space="preserve">Exploration of the Data</w:t>
      </w:r>
      <w:bookmarkEnd w:id="22"/>
    </w:p>
    <w:p>
      <w:pPr>
        <w:pStyle w:val="FirstParagraph"/>
      </w:pPr>
      <w:r>
        <w:t xml:space="preserve">We can look at the general trend in the GDP of some countries within the gapminder dataset to see how the economies have been performing over the years. The general trend is positive,its safe to say that gdp has been growing in most countries the only difference is the growth rates. Evidently, Brazil, China and Egypt are the most dramatic for the current dataset slice with a few countries from Africa,Asia and USA with china showing the fastest growth rate while that of Brazil is somewhat gradual.</w:t>
      </w:r>
    </w:p>
    <w:p>
      <w:pPr>
        <w:pStyle w:val="SourceCode"/>
      </w:pPr>
      <w:r>
        <w:rPr>
          <w:rStyle w:val="KeywordTok"/>
        </w:rPr>
        <w:t xml:space="preserve">library</w:t>
      </w:r>
      <w:r>
        <w:rPr>
          <w:rStyle w:val="NormalTok"/>
        </w:rPr>
        <w:t xml:space="preserve">(plotly)</w:t>
      </w:r>
      <w:r>
        <w:br/>
      </w:r>
      <w:r>
        <w:rPr>
          <w:rStyle w:val="NormalTok"/>
        </w:rPr>
        <w:t xml:space="preserve">countries &lt;-</w:t>
      </w:r>
      <w:r>
        <w:rPr>
          <w:rStyle w:val="StringTok"/>
        </w:rPr>
        <w:t xml:space="preserve"> </w:t>
      </w:r>
      <w:r>
        <w:rPr>
          <w:rStyle w:val="KeywordTok"/>
        </w:rPr>
        <w:t xml:space="preserve">c</w:t>
      </w:r>
      <w:r>
        <w:rPr>
          <w:rStyle w:val="NormalTok"/>
        </w:rPr>
        <w:t xml:space="preserve">(</w:t>
      </w:r>
      <w:r>
        <w:rPr>
          <w:rStyle w:val="StringTok"/>
        </w:rPr>
        <w:t xml:space="preserve">"Kenya"</w:t>
      </w:r>
      <w:r>
        <w:rPr>
          <w:rStyle w:val="NormalTok"/>
        </w:rPr>
        <w:t xml:space="preserve">,</w:t>
      </w:r>
      <w:r>
        <w:rPr>
          <w:rStyle w:val="StringTok"/>
        </w:rPr>
        <w:t xml:space="preserve">"Uganda"</w:t>
      </w:r>
      <w:r>
        <w:rPr>
          <w:rStyle w:val="NormalTok"/>
        </w:rPr>
        <w:t xml:space="preserve">,</w:t>
      </w:r>
      <w:r>
        <w:rPr>
          <w:rStyle w:val="StringTok"/>
        </w:rPr>
        <w:t xml:space="preserve">"Tanzania"</w:t>
      </w:r>
      <w:r>
        <w:rPr>
          <w:rStyle w:val="NormalTok"/>
        </w:rPr>
        <w:t xml:space="preserve">,</w:t>
      </w:r>
      <w:r>
        <w:rPr>
          <w:rStyle w:val="StringTok"/>
        </w:rPr>
        <w:t xml:space="preserve">"Nigeria"</w:t>
      </w:r>
      <w:r>
        <w:rPr>
          <w:rStyle w:val="NormalTok"/>
        </w:rPr>
        <w:t xml:space="preserve">,</w:t>
      </w:r>
      <w:r>
        <w:rPr>
          <w:rStyle w:val="StringTok"/>
        </w:rPr>
        <w:t xml:space="preserve">"Ethiopia"</w:t>
      </w:r>
      <w:r>
        <w:rPr>
          <w:rStyle w:val="NormalTok"/>
        </w:rPr>
        <w:t xml:space="preserve">,</w:t>
      </w:r>
      <w:r>
        <w:rPr>
          <w:rStyle w:val="StringTok"/>
        </w:rPr>
        <w:t xml:space="preserve">"Egypt"</w:t>
      </w:r>
      <w:r>
        <w:rPr>
          <w:rStyle w:val="NormalTok"/>
        </w:rPr>
        <w:t xml:space="preserve">,</w:t>
      </w:r>
      <w:r>
        <w:rPr>
          <w:rStyle w:val="StringTok"/>
        </w:rPr>
        <w:t xml:space="preserve">"SouthAfrica"</w:t>
      </w:r>
      <w:r>
        <w:rPr>
          <w:rStyle w:val="NormalTok"/>
        </w:rPr>
        <w:t xml:space="preserve">,</w:t>
      </w:r>
      <w:r>
        <w:rPr>
          <w:rStyle w:val="StringTok"/>
        </w:rPr>
        <w:t xml:space="preserve">"USA"</w:t>
      </w:r>
      <w:r>
        <w:rPr>
          <w:rStyle w:val="NormalTok"/>
        </w:rPr>
        <w:t xml:space="preserve">,</w:t>
      </w:r>
      <w:r>
        <w:rPr>
          <w:rStyle w:val="StringTok"/>
        </w:rPr>
        <w:t xml:space="preserve">"Brazil"</w:t>
      </w:r>
      <w:r>
        <w:rPr>
          <w:rStyle w:val="NormalTok"/>
        </w:rPr>
        <w:t xml:space="preserve">,</w:t>
      </w:r>
      <w:r>
        <w:rPr>
          <w:rStyle w:val="StringTok"/>
        </w:rPr>
        <w:t xml:space="preserve">"Britain"</w:t>
      </w:r>
      <w:r>
        <w:rPr>
          <w:rStyle w:val="NormalTok"/>
        </w:rPr>
        <w:t xml:space="preserve">,</w:t>
      </w:r>
      <w:r>
        <w:rPr>
          <w:rStyle w:val="StringTok"/>
        </w:rPr>
        <w:t xml:space="preserve">"China"</w:t>
      </w:r>
      <w:r>
        <w:rPr>
          <w:rStyle w:val="NormalTok"/>
        </w:rPr>
        <w:t xml:space="preserve">,</w:t>
      </w:r>
      <w:r>
        <w:rPr>
          <w:rStyle w:val="StringTok"/>
        </w:rPr>
        <w:t xml:space="preserve">"India"</w:t>
      </w:r>
      <w:r>
        <w:rPr>
          <w:rStyle w:val="NormalTok"/>
        </w:rPr>
        <w:t xml:space="preserve">)</w:t>
      </w:r>
      <w:r>
        <w:br/>
      </w:r>
      <w:r>
        <w:rPr>
          <w:rStyle w:val="CommentTok"/>
        </w:rPr>
        <w:t xml:space="preserve">#describe(df)</w:t>
      </w:r>
      <w:r>
        <w:br/>
      </w:r>
      <w:r>
        <w:rPr>
          <w:rStyle w:val="NormalTok"/>
        </w:rPr>
        <w:t xml:space="preserve">Graph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NormalTok"/>
        </w:rPr>
        <w:t xml:space="preserve">countries)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w:t>
      </w:r>
      <w:r>
        <w:rPr>
          <w:rStyle w:val="DataTypeTok"/>
        </w:rPr>
        <w:t xml:space="preserve">y =</w:t>
      </w:r>
      <w:r>
        <w:rPr>
          <w:rStyle w:val="NormalTok"/>
        </w:rPr>
        <w:t xml:space="preserve">gdpPercap,</w:t>
      </w:r>
      <w:r>
        <w:rPr>
          <w:rStyle w:val="DataTypeTok"/>
        </w:rPr>
        <w:t xml:space="preserve">color =</w:t>
      </w:r>
      <w:r>
        <w:rPr>
          <w:rStyle w:val="NormalTok"/>
        </w:rPr>
        <w:t xml:space="preserve"> country))</w:t>
      </w:r>
      <w:r>
        <w:rPr>
          <w:rStyle w:val="OperatorTok"/>
        </w:rPr>
        <w:t xml:space="preserve">+</w:t>
      </w:r>
      <w:r>
        <w:rPr>
          <w:rStyle w:val="KeywordTok"/>
        </w:rPr>
        <w:t xml:space="preserve">geom_line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"GDP growth rates over the years"</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rPr>
          <w:rStyle w:val="NormalTok"/>
        </w:rPr>
        <w:t xml:space="preserve">Graph</w:t>
      </w:r>
    </w:p>
    <w:p>
      <w:pPr>
        <w:pStyle w:val="FirstParagraph"/>
      </w:pPr>
      <w:r>
        <w:drawing>
          <wp:inline>
            <wp:extent cx="4620126" cy="3696101"/>
            <wp:effectExtent b="0" l="0" r="0" t="0"/>
            <wp:docPr descr="" title="" id="1" name="Picture"/>
            <a:graphic>
              <a:graphicData uri="http://schemas.openxmlformats.org/drawingml/2006/picture">
                <pic:pic>
                  <pic:nvPicPr>
                    <pic:cNvPr descr="Gapminder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gdp-distribution-2007"/>
      <w:r>
        <w:rPr>
          <w:i/>
          <w:b/>
        </w:rPr>
        <w:t xml:space="preserve">GDP Distribution 2007</w:t>
      </w:r>
      <w:r>
        <w:rPr>
          <w:i/>
          <w:b/>
        </w:rPr>
        <w:t xml:space="preserve"> </w:t>
      </w:r>
      <w:bookmarkEnd w:id="24"/>
    </w:p>
    <w:p>
      <w:pPr>
        <w:pStyle w:val="FirstParagraph"/>
      </w:pPr>
      <w:r>
        <w:t xml:space="preserve">Wee can look at the distribution of incomes all over the world in a single year ( in this case 2007) using a worldmap. Worldmaps are a great tool to visualize global data that has the countries in it. As expected, european countries seem to have the largest GDP with Africa having the least.</w:t>
      </w:r>
    </w:p>
    <w:p>
      <w:pPr>
        <w:pStyle w:val="SourceCode"/>
      </w:pPr>
      <w:r>
        <w:rPr>
          <w:rStyle w:val="NormalTok"/>
        </w:rPr>
        <w:t xml:space="preserve">df</w:t>
      </w:r>
      <w:r>
        <w:rPr>
          <w:rStyle w:val="OperatorTok"/>
        </w:rPr>
        <w:t xml:space="preserve">$</w:t>
      </w:r>
      <w:r>
        <w:rPr>
          <w:rStyle w:val="NormalTok"/>
        </w:rPr>
        <w:t xml:space="preserve">countrycode &lt;-</w:t>
      </w:r>
      <w:r>
        <w:rPr>
          <w:rStyle w:val="StringTok"/>
        </w:rPr>
        <w:t xml:space="preserve"> </w:t>
      </w:r>
      <w:r>
        <w:rPr>
          <w:rStyle w:val="KeywordTok"/>
        </w:rPr>
        <w:t xml:space="preserve">countrycode</w:t>
      </w:r>
      <w:r>
        <w:rPr>
          <w:rStyle w:val="NormalTok"/>
        </w:rPr>
        <w:t xml:space="preserve">(df</w:t>
      </w:r>
      <w:r>
        <w:rPr>
          <w:rStyle w:val="OperatorTok"/>
        </w:rPr>
        <w:t xml:space="preserve">$</w:t>
      </w:r>
      <w:r>
        <w:rPr>
          <w:rStyle w:val="NormalTok"/>
        </w:rPr>
        <w:t xml:space="preserve">country, </w:t>
      </w:r>
      <w:r>
        <w:rPr>
          <w:rStyle w:val="StringTok"/>
        </w:rPr>
        <w:t xml:space="preserve">'country.name'</w:t>
      </w:r>
      <w:r>
        <w:rPr>
          <w:rStyle w:val="NormalTok"/>
        </w:rPr>
        <w:t xml:space="preserve">, </w:t>
      </w:r>
      <w:r>
        <w:rPr>
          <w:rStyle w:val="StringTok"/>
        </w:rPr>
        <w:t xml:space="preserve">'iso3c'</w:t>
      </w:r>
      <w:r>
        <w:rPr>
          <w:rStyle w:val="NormalTok"/>
        </w:rPr>
        <w:t xml:space="preserve">)</w:t>
      </w:r>
      <w:r>
        <w:br/>
      </w:r>
      <w:r>
        <w:rPr>
          <w:rStyle w:val="NormalTok"/>
        </w:rPr>
        <w:t xml:space="preserve">  </w:t>
      </w:r>
      <w:r>
        <w:br/>
      </w:r>
      <w:r>
        <w:rPr>
          <w:rStyle w:val="NormalTok"/>
        </w:rPr>
        <w:t xml:space="preserve">sPDF &lt;-</w:t>
      </w:r>
      <w:r>
        <w:rPr>
          <w:rStyle w:val="StringTok"/>
        </w:rPr>
        <w:t xml:space="preserve"> </w:t>
      </w:r>
      <w:r>
        <w:rPr>
          <w:rStyle w:val="KeywordTok"/>
        </w:rPr>
        <w:t xml:space="preserve">joinCountryData2Map</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w:t>
      </w:r>
      <w:r>
        <w:br/>
      </w:r>
      <w:r>
        <w:rPr>
          <w:rStyle w:val="NormalTok"/>
        </w:rPr>
        <w:t xml:space="preserve">                              ,</w:t>
      </w:r>
      <w:r>
        <w:rPr>
          <w:rStyle w:val="DataTypeTok"/>
        </w:rPr>
        <w:t xml:space="preserve">joinCode =</w:t>
      </w:r>
      <w:r>
        <w:rPr>
          <w:rStyle w:val="NormalTok"/>
        </w:rPr>
        <w:t xml:space="preserve"> </w:t>
      </w:r>
      <w:r>
        <w:rPr>
          <w:rStyle w:val="StringTok"/>
        </w:rPr>
        <w:t xml:space="preserve">"ISO3"</w:t>
      </w:r>
      <w:r>
        <w:br/>
      </w:r>
      <w:r>
        <w:rPr>
          <w:rStyle w:val="NormalTok"/>
        </w:rPr>
        <w:t xml:space="preserve">                              ,</w:t>
      </w:r>
      <w:r>
        <w:rPr>
          <w:rStyle w:val="DataTypeTok"/>
        </w:rPr>
        <w:t xml:space="preserve">nameJoinColumn =</w:t>
      </w:r>
      <w:r>
        <w:rPr>
          <w:rStyle w:val="NormalTok"/>
        </w:rPr>
        <w:t xml:space="preserve"> </w:t>
      </w:r>
      <w:r>
        <w:rPr>
          <w:rStyle w:val="StringTok"/>
        </w:rPr>
        <w:t xml:space="preserve">"countrycode"</w:t>
      </w:r>
      <w:r>
        <w:br/>
      </w:r>
      <w:r>
        <w:rPr>
          <w:rStyle w:val="NormalTok"/>
        </w:rPr>
        <w:t xml:space="preserve">                              ,</w:t>
      </w:r>
      <w:r>
        <w:rPr>
          <w:rStyle w:val="DataTypeTok"/>
        </w:rPr>
        <w:t xml:space="preserve">mapResolution =</w:t>
      </w:r>
      <w:r>
        <w:rPr>
          <w:rStyle w:val="NormalTok"/>
        </w:rPr>
        <w:t xml:space="preserve"> </w:t>
      </w:r>
      <w:r>
        <w:rPr>
          <w:rStyle w:val="StringTok"/>
        </w:rPr>
        <w:t xml:space="preserve">"coarse"</w:t>
      </w:r>
      <w:r>
        <w:br/>
      </w:r>
      <w:r>
        <w:rPr>
          <w:rStyle w:val="NormalTok"/>
        </w:rPr>
        <w:t xml:space="preserve">                            , </w:t>
      </w:r>
      <w:r>
        <w:rPr>
          <w:rStyle w:val="DataTypeTok"/>
        </w:rPr>
        <w:t xml:space="preserve">verbose =</w:t>
      </w:r>
      <w:r>
        <w:rPr>
          <w:rStyle w:val="NormalTok"/>
        </w:rPr>
        <w:t xml:space="preserve"> T)</w:t>
      </w:r>
    </w:p>
    <w:p>
      <w:pPr>
        <w:pStyle w:val="SourceCode"/>
      </w:pPr>
      <w:r>
        <w:rPr>
          <w:rStyle w:val="VerbatimChar"/>
        </w:rPr>
        <w:t xml:space="preserve">## 141 codes from your data successfully matched countries in the map</w:t>
      </w:r>
      <w:r>
        <w:br/>
      </w:r>
      <w:r>
        <w:rPr>
          <w:rStyle w:val="VerbatimChar"/>
        </w:rPr>
        <w:t xml:space="preserve">## 1 codes from your data failed to match with a country code in the map</w:t>
      </w:r>
      <w:r>
        <w:br/>
      </w:r>
      <w:r>
        <w:rPr>
          <w:rStyle w:val="VerbatimChar"/>
        </w:rPr>
        <w:t xml:space="preserve">##      failedCodes</w:t>
      </w:r>
      <w:r>
        <w:br/>
      </w:r>
      <w:r>
        <w:rPr>
          <w:rStyle w:val="VerbatimChar"/>
        </w:rPr>
        <w:t xml:space="preserve">## [1,] "REU"      </w:t>
      </w:r>
      <w:r>
        <w:br/>
      </w:r>
      <w:r>
        <w:rPr>
          <w:rStyle w:val="VerbatimChar"/>
        </w:rPr>
        <w:t xml:space="preserve">## 103 codes from the map weren't represented in your data</w:t>
      </w:r>
    </w:p>
    <w:p>
      <w:pPr>
        <w:pStyle w:val="SourceCode"/>
      </w:pPr>
      <w:r>
        <w:rPr>
          <w:rStyle w:val="NormalTok"/>
        </w:rPr>
        <w:t xml:space="preserve"> colourPalette &lt;-</w:t>
      </w:r>
      <w:r>
        <w:rPr>
          <w:rStyle w:val="StringTok"/>
        </w:rPr>
        <w:t xml:space="preserve"> </w:t>
      </w:r>
      <w:r>
        <w:rPr>
          <w:rStyle w:val="KeywordTok"/>
        </w:rPr>
        <w:t xml:space="preserve">brewer.pal</w:t>
      </w:r>
      <w:r>
        <w:rPr>
          <w:rStyle w:val="NormalTok"/>
        </w:rPr>
        <w:t xml:space="preserve">(</w:t>
      </w:r>
      <w:r>
        <w:rPr>
          <w:rStyle w:val="DecValTok"/>
        </w:rPr>
        <w:t xml:space="preserve">7</w:t>
      </w:r>
      <w:r>
        <w:rPr>
          <w:rStyle w:val="NormalTok"/>
        </w:rPr>
        <w:t xml:space="preserve">,</w:t>
      </w:r>
      <w:r>
        <w:rPr>
          <w:rStyle w:val="StringTok"/>
        </w:rPr>
        <w:t xml:space="preserve">'GnBu'</w:t>
      </w:r>
      <w:r>
        <w:rPr>
          <w:rStyle w:val="NormalTok"/>
        </w:rPr>
        <w:t xml:space="preserve">)</w:t>
      </w:r>
      <w:r>
        <w:br/>
      </w:r>
      <w:r>
        <w:br/>
      </w:r>
      <w:r>
        <w:rPr>
          <w:rStyle w:val="NormalTok"/>
        </w:rPr>
        <w:t xml:space="preserve">mapParams &lt;-</w:t>
      </w:r>
      <w:r>
        <w:rPr>
          <w:rStyle w:val="StringTok"/>
        </w:rPr>
        <w:t xml:space="preserve"> </w:t>
      </w:r>
      <w:r>
        <w:rPr>
          <w:rStyle w:val="KeywordTok"/>
        </w:rPr>
        <w:t xml:space="preserve">mapCountryData</w:t>
      </w:r>
      <w:r>
        <w:rPr>
          <w:rStyle w:val="NormalTok"/>
        </w:rPr>
        <w:t xml:space="preserve">(sPDF,</w:t>
      </w:r>
      <w:r>
        <w:br/>
      </w:r>
      <w:r>
        <w:rPr>
          <w:rStyle w:val="NormalTok"/>
        </w:rPr>
        <w:t xml:space="preserve">                            </w:t>
      </w:r>
      <w:r>
        <w:rPr>
          <w:rStyle w:val="DataTypeTok"/>
        </w:rPr>
        <w:t xml:space="preserve">nameColumnToPlot=</w:t>
      </w:r>
      <w:r>
        <w:rPr>
          <w:rStyle w:val="StringTok"/>
        </w:rPr>
        <w:t xml:space="preserve">"gdpPercap"</w:t>
      </w:r>
      <w:r>
        <w:rPr>
          <w:rStyle w:val="NormalTok"/>
        </w:rPr>
        <w:t xml:space="preserve">,</w:t>
      </w:r>
      <w:r>
        <w:br/>
      </w:r>
      <w:r>
        <w:rPr>
          <w:rStyle w:val="NormalTok"/>
        </w:rPr>
        <w:t xml:space="preserve">                            </w:t>
      </w:r>
      <w:r>
        <w:rPr>
          <w:rStyle w:val="DataTypeTok"/>
        </w:rPr>
        <w:t xml:space="preserve">addLegend=</w:t>
      </w:r>
      <w:r>
        <w:rPr>
          <w:rStyle w:val="NormalTok"/>
        </w:rPr>
        <w:t xml:space="preserve">F,</w:t>
      </w:r>
      <w:r>
        <w:br/>
      </w:r>
      <w:r>
        <w:rPr>
          <w:rStyle w:val="NormalTok"/>
        </w:rPr>
        <w:t xml:space="preserve">                            </w:t>
      </w:r>
      <w:r>
        <w:rPr>
          <w:rStyle w:val="DataTypeTok"/>
        </w:rPr>
        <w:t xml:space="preserve">colourPalette=</w:t>
      </w:r>
      <w:r>
        <w:rPr>
          <w:rStyle w:val="NormalTok"/>
        </w:rPr>
        <w:t xml:space="preserve">colourPalette )</w:t>
      </w:r>
      <w:r>
        <w:br/>
      </w:r>
      <w:r>
        <w:br/>
      </w:r>
      <w:r>
        <w:rPr>
          <w:rStyle w:val="KeywordTok"/>
        </w:rPr>
        <w:t xml:space="preserve">do.call</w:t>
      </w:r>
      <w:r>
        <w:rPr>
          <w:rStyle w:val="NormalTok"/>
        </w:rPr>
        <w:t xml:space="preserve">(addMapLegend</w:t>
      </w:r>
      <w:r>
        <w:br/>
      </w:r>
      <w:r>
        <w:rPr>
          <w:rStyle w:val="NormalTok"/>
        </w:rPr>
        <w:t xml:space="preserve">        ,</w:t>
      </w:r>
      <w:r>
        <w:rPr>
          <w:rStyle w:val="KeywordTok"/>
        </w:rPr>
        <w:t xml:space="preserve">c</w:t>
      </w:r>
      <w:r>
        <w:rPr>
          <w:rStyle w:val="NormalTok"/>
        </w:rPr>
        <w:t xml:space="preserve">(mapParams</w:t>
      </w:r>
      <w:r>
        <w:br/>
      </w:r>
      <w:r>
        <w:rPr>
          <w:rStyle w:val="NormalTok"/>
        </w:rPr>
        <w:t xml:space="preserve">           ,</w:t>
      </w:r>
      <w:r>
        <w:rPr>
          <w:rStyle w:val="DataTypeTok"/>
        </w:rPr>
        <w:t xml:space="preserve">legendLabels=</w:t>
      </w:r>
      <w:r>
        <w:rPr>
          <w:rStyle w:val="StringTok"/>
        </w:rPr>
        <w:t xml:space="preserve">"all"</w:t>
      </w:r>
      <w:r>
        <w:br/>
      </w:r>
      <w:r>
        <w:rPr>
          <w:rStyle w:val="NormalTok"/>
        </w:rPr>
        <w:t xml:space="preserve">           ,</w:t>
      </w:r>
      <w:r>
        <w:rPr>
          <w:rStyle w:val="DataTypeTok"/>
        </w:rPr>
        <w:t xml:space="preserve">legendWidth=</w:t>
      </w:r>
      <w:r>
        <w:rPr>
          <w:rStyle w:val="FloatTok"/>
        </w:rPr>
        <w:t xml:space="preserve">0.5</w:t>
      </w:r>
      <w:r>
        <w:br/>
      </w:r>
      <w:r>
        <w:rPr>
          <w:rStyle w:val="NormalTok"/>
        </w:rPr>
        <w:t xml:space="preserve">           ,</w:t>
      </w:r>
      <w:r>
        <w:rPr>
          <w:rStyle w:val="DataTypeTok"/>
        </w:rPr>
        <w:t xml:space="preserve">legendIntervals=</w:t>
      </w:r>
      <w:r>
        <w:rPr>
          <w:rStyle w:val="StringTok"/>
        </w:rPr>
        <w:t xml:space="preserve">"data"</w:t>
      </w:r>
      <w:r>
        <w:br/>
      </w:r>
      <w:r>
        <w:rPr>
          <w:rStyle w:val="NormalTok"/>
        </w:rPr>
        <w:t xml:space="preserve">           ,</w:t>
      </w:r>
      <w:r>
        <w:rPr>
          <w:rStyle w:val="DataTypeTok"/>
        </w:rPr>
        <w:t xml:space="preserve">legendMar =</w:t>
      </w:r>
      <w:r>
        <w:rPr>
          <w:rStyle w:val="NormalTok"/>
        </w:rPr>
        <w:t xml:space="preserve"> </w:t>
      </w:r>
      <w:r>
        <w:rPr>
          <w:rStyle w:val="DecValTok"/>
        </w:rPr>
        <w:t xml:space="preserve">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Gapminder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scatter-plot"/>
      <w:r>
        <w:t xml:space="preserve">Scatter Plot</w:t>
      </w:r>
      <w:bookmarkEnd w:id="26"/>
    </w:p>
    <w:p>
      <w:pPr>
        <w:pStyle w:val="FirstParagraph"/>
      </w:pPr>
      <w:r>
        <w:t xml:space="preserve">we can try and visualize most of this data using a scatter plot where the x axis represents the GDP and the y axis the life expectancy. It is clear that GDP and lifeExp have a positive relationship as shown below. We have selected a single year (2007) for this analysis, a better method would be to use GGanimate to see what has been happening to the GDP and Life expectancy over the years. It is clear that African countries (in Red) are doing very poorly particularly to life expectancy as some have high GDP but low life expectancy like South Africa.</w:t>
      </w:r>
    </w:p>
    <w:p>
      <w:pPr>
        <w:pStyle w:val="SourceCode"/>
      </w:pPr>
      <w:r>
        <w:rPr>
          <w:rStyle w:val="KeywordTok"/>
        </w:rPr>
        <w:t xml:space="preserve">library</w:t>
      </w:r>
      <w:r>
        <w:rPr>
          <w:rStyle w:val="NormalTok"/>
        </w:rPr>
        <w:t xml:space="preserve">(ggrepel)</w:t>
      </w:r>
      <w:r>
        <w:br/>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gdpPercap,</w:t>
      </w:r>
      <w:r>
        <w:rPr>
          <w:rStyle w:val="DataTypeTok"/>
        </w:rPr>
        <w:t xml:space="preserve">y =</w:t>
      </w:r>
      <w:r>
        <w:rPr>
          <w:rStyle w:val="NormalTok"/>
        </w:rPr>
        <w:t xml:space="preserve"> lifeExp,</w:t>
      </w:r>
      <w:r>
        <w:rPr>
          <w:rStyle w:val="DataTypeTok"/>
        </w:rPr>
        <w:t xml:space="preserve">size =</w:t>
      </w:r>
      <w:r>
        <w:rPr>
          <w:rStyle w:val="NormalTok"/>
        </w:rPr>
        <w:t xml:space="preserve"> pop</w:t>
      </w:r>
      <w:r>
        <w:rPr>
          <w:rStyle w:val="OperatorTok"/>
        </w:rPr>
        <w:t xml:space="preserve">/</w:t>
      </w:r>
      <w:r>
        <w:rPr>
          <w:rStyle w:val="DecValTok"/>
        </w:rPr>
        <w:t xml:space="preserve">1000000</w:t>
      </w:r>
      <w:r>
        <w:rPr>
          <w:rStyle w:val="NormalTok"/>
        </w:rPr>
        <w:t xml:space="preserve">,</w:t>
      </w:r>
      <w:r>
        <w:rPr>
          <w:rStyle w:val="DataTypeTok"/>
        </w:rPr>
        <w:t xml:space="preserve">color =</w:t>
      </w:r>
      <w:r>
        <w:rPr>
          <w:rStyle w:val="NormalTok"/>
        </w:rPr>
        <w:t xml:space="preserve"> continent,</w:t>
      </w:r>
      <w:r>
        <w:rPr>
          <w:rStyle w:val="DataTypeTok"/>
        </w:rPr>
        <w:t xml:space="preserve">label =</w:t>
      </w:r>
      <w:r>
        <w:rPr>
          <w:rStyle w:val="NormalTok"/>
        </w:rPr>
        <w:t xml:space="preserve"> country))</w:t>
      </w:r>
      <w:r>
        <w:rPr>
          <w:rStyle w:val="OperatorTok"/>
        </w:rPr>
        <w:t xml:space="preserve">+</w:t>
      </w:r>
      <w:r>
        <w:rPr>
          <w:rStyle w:val="KeywordTok"/>
        </w:rPr>
        <w:t xml:space="preserve">geom_jitter</w:t>
      </w:r>
      <w:r>
        <w:rPr>
          <w:rStyle w:val="NormalTok"/>
        </w:rPr>
        <w:t xml:space="preserve">()</w:t>
      </w:r>
      <w:r>
        <w:rPr>
          <w:rStyle w:val="OperatorTok"/>
        </w:rPr>
        <w:t xml:space="preserve">+</w:t>
      </w:r>
      <w:r>
        <w:rPr>
          <w:rStyle w:val="KeywordTok"/>
        </w:rPr>
        <w:t xml:space="preserve">geom_text_repel</w:t>
      </w:r>
      <w:r>
        <w:rPr>
          <w:rStyle w:val="NormalTok"/>
        </w:rPr>
        <w:t xml:space="preserve">(</w:t>
      </w:r>
      <w:r>
        <w:rPr>
          <w:rStyle w:val="DataTypeTok"/>
        </w:rPr>
        <w:t xml:space="preserve">nudge_x =</w:t>
      </w:r>
      <w:r>
        <w:rPr>
          <w:rStyle w:val="NormalTok"/>
        </w:rPr>
        <w:t xml:space="preserve"> </w:t>
      </w:r>
      <w:r>
        <w:rPr>
          <w:rStyle w:val="FloatTok"/>
        </w:rPr>
        <w:t xml:space="preserve">0.08</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"GDP vs LifeExp in 2007"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apminder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#+theme(legend.position = "none") </w:t>
      </w:r>
    </w:p>
    <w:p>
      <w:pPr>
        <w:pStyle w:val="Heading2"/>
      </w:pPr>
      <w:bookmarkStart w:id="28" w:name="countries-with-highest-gdp-2007"/>
      <w:r>
        <w:rPr>
          <w:i/>
          <w:b/>
        </w:rPr>
        <w:t xml:space="preserve">Countries with highest GDP 2007</w:t>
      </w:r>
      <w:bookmarkEnd w:id="28"/>
    </w:p>
    <w:p>
      <w:pPr>
        <w:pStyle w:val="Heading1"/>
      </w:pPr>
      <w:bookmarkStart w:id="29" w:name="worldwide"/>
      <w:r>
        <w:t xml:space="preserve">Worldwide</w:t>
      </w:r>
      <w:bookmarkEnd w:id="29"/>
    </w:p>
    <w:p>
      <w:pPr>
        <w:pStyle w:val="FirstParagraph"/>
      </w:pPr>
      <w:r>
        <w:t xml:space="preserve">Here are some countries with the highest GDP per capita. Please note that per capita means that the GDP is divided over the countries population so a country like USA that has very high GDP is seen to have lower GDP per capita due to its high population.</w:t>
      </w:r>
    </w:p>
    <w:p>
      <w:pPr>
        <w:pStyle w:val="SourceCode"/>
      </w:pPr>
      <w:r>
        <w:rPr>
          <w:rStyle w:val="NormalTok"/>
        </w:rPr>
        <w:t xml:space="preserve">gap2007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w:t>
      </w:r>
      <w:r>
        <w:br/>
      </w:r>
      <w:r>
        <w:rPr>
          <w:rStyle w:val="KeywordTok"/>
        </w:rPr>
        <w:t xml:space="preserve">summary</w:t>
      </w:r>
      <w:r>
        <w:rPr>
          <w:rStyle w:val="NormalTok"/>
        </w:rPr>
        <w:t xml:space="preserve">(gap2007</w:t>
      </w:r>
      <w:r>
        <w:rPr>
          <w:rStyle w:val="OperatorTok"/>
        </w:rPr>
        <w:t xml:space="preserve">$</w:t>
      </w:r>
      <w:r>
        <w:rPr>
          <w:rStyle w:val="NormalTok"/>
        </w:rPr>
        <w:t xml:space="preserve">gdpPercap)</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r>
      <w:tr>
        <w:tc>
          <w:p>
            <w:pPr>
              <w:pStyle w:val="Compact"/>
              <w:jc w:val="right"/>
            </w:pPr>
            <w:r>
              <w:t xml:space="preserve">277.5519</w:t>
            </w:r>
          </w:p>
        </w:tc>
        <w:tc>
          <w:p>
            <w:pPr>
              <w:pStyle w:val="Compact"/>
              <w:jc w:val="right"/>
            </w:pPr>
            <w:r>
              <w:t xml:space="preserve">1624.842</w:t>
            </w:r>
          </w:p>
        </w:tc>
        <w:tc>
          <w:p>
            <w:pPr>
              <w:pStyle w:val="Compact"/>
              <w:jc w:val="right"/>
            </w:pPr>
            <w:r>
              <w:t xml:space="preserve">6124.371</w:t>
            </w:r>
          </w:p>
        </w:tc>
        <w:tc>
          <w:p>
            <w:pPr>
              <w:pStyle w:val="Compact"/>
              <w:jc w:val="right"/>
            </w:pPr>
            <w:r>
              <w:t xml:space="preserve">11680.07</w:t>
            </w:r>
          </w:p>
        </w:tc>
        <w:tc>
          <w:p>
            <w:pPr>
              <w:pStyle w:val="Compact"/>
              <w:jc w:val="right"/>
            </w:pPr>
            <w:r>
              <w:t xml:space="preserve">18008.84</w:t>
            </w:r>
          </w:p>
        </w:tc>
        <w:tc>
          <w:p>
            <w:pPr>
              <w:pStyle w:val="Compact"/>
              <w:jc w:val="right"/>
            </w:pPr>
            <w:r>
              <w:t xml:space="preserve">49357.19</w:t>
            </w:r>
          </w:p>
        </w:tc>
      </w:tr>
    </w:tbl>
    <w:p>
      <w:pPr>
        <w:pStyle w:val="SourceCode"/>
      </w:pPr>
      <w:r>
        <w:rPr>
          <w:rStyle w:val="NormalTok"/>
        </w:rPr>
        <w:t xml:space="preserve">count &lt;-</w:t>
      </w:r>
      <w:r>
        <w:rPr>
          <w:rStyle w:val="StringTok"/>
        </w:rPr>
        <w:t xml:space="preserve"> </w:t>
      </w:r>
      <w:r>
        <w:rPr>
          <w:rStyle w:val="NormalTok"/>
        </w:rPr>
        <w:t xml:space="preserve">gap2007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gdpPercap) </w:t>
      </w:r>
      <w:r>
        <w:rPr>
          <w:rStyle w:val="OperatorTok"/>
        </w:rPr>
        <w:t xml:space="preserve">%&gt;%</w:t>
      </w:r>
      <w:r>
        <w:rPr>
          <w:rStyle w:val="StringTok"/>
        </w:rPr>
        <w:t xml:space="preserve"> </w:t>
      </w:r>
      <w:r>
        <w:rPr>
          <w:rStyle w:val="KeywordTok"/>
        </w:rPr>
        <w:t xml:space="preserve">select</w:t>
      </w:r>
      <w:r>
        <w:rPr>
          <w:rStyle w:val="NormalTok"/>
        </w:rPr>
        <w:t xml:space="preserve">(country, gdpPercap) </w:t>
      </w:r>
      <w:r>
        <w:rPr>
          <w:rStyle w:val="OperatorTok"/>
        </w:rPr>
        <w:t xml:space="preserve">%&gt;%</w:t>
      </w:r>
      <w:r>
        <w:rPr>
          <w:rStyle w:val="StringTok"/>
        </w:rPr>
        <w:t xml:space="preserve"> </w:t>
      </w:r>
      <w:r>
        <w:rPr>
          <w:rStyle w:val="KeywordTok"/>
        </w:rPr>
        <w:t xml:space="preserve">filter</w:t>
      </w:r>
      <w:r>
        <w:rPr>
          <w:rStyle w:val="NormalTok"/>
        </w:rPr>
        <w:t xml:space="preserve">(gdpPercap </w:t>
      </w:r>
      <w:r>
        <w:rPr>
          <w:rStyle w:val="OperatorTok"/>
        </w:rPr>
        <w:t xml:space="preserve">&gt;</w:t>
      </w:r>
      <w:r>
        <w:rPr>
          <w:rStyle w:val="StringTok"/>
        </w:rPr>
        <w:t xml:space="preserve"> </w:t>
      </w:r>
      <w:r>
        <w:rPr>
          <w:rStyle w:val="DecValTok"/>
        </w:rPr>
        <w:t xml:space="preserve">40000</w:t>
      </w:r>
      <w:r>
        <w:rPr>
          <w:rStyle w:val="NormalTok"/>
        </w:rPr>
        <w:t xml:space="preserve">)</w:t>
      </w:r>
      <w:r>
        <w:br/>
      </w:r>
      <w:r>
        <w:rPr>
          <w:rStyle w:val="NormalTok"/>
        </w:rPr>
        <w:t xml:space="preserve">count</w:t>
      </w:r>
      <w:r>
        <w:rPr>
          <w:rStyle w:val="OperatorTok"/>
        </w:rPr>
        <w:t xml:space="preserve">$</w:t>
      </w:r>
      <w:r>
        <w:rPr>
          <w:rStyle w:val="NormalTok"/>
        </w:rPr>
        <w:t xml:space="preserve">country &lt;-</w:t>
      </w:r>
      <w:r>
        <w:rPr>
          <w:rStyle w:val="StringTok"/>
        </w:rPr>
        <w:t xml:space="preserve"> </w:t>
      </w:r>
      <w:r>
        <w:rPr>
          <w:rStyle w:val="KeywordTok"/>
        </w:rPr>
        <w:t xml:space="preserve">factor</w:t>
      </w:r>
      <w:r>
        <w:rPr>
          <w:rStyle w:val="NormalTok"/>
        </w:rPr>
        <w:t xml:space="preserve">(count</w:t>
      </w:r>
      <w:r>
        <w:rPr>
          <w:rStyle w:val="OperatorTok"/>
        </w:rPr>
        <w:t xml:space="preserve">$</w:t>
      </w:r>
      <w:r>
        <w:rPr>
          <w:rStyle w:val="NormalTok"/>
        </w:rPr>
        <w:t xml:space="preserve">country)</w:t>
      </w:r>
      <w:r>
        <w:br/>
      </w:r>
      <w:r>
        <w:rPr>
          <w:rStyle w:val="NormalTok"/>
        </w:rPr>
        <w:t xml:space="preserve">count</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sort</w:t>
      </w:r>
      <w:r>
        <w:rPr>
          <w:rStyle w:val="NormalTok"/>
        </w:rPr>
        <w:t xml:space="preserve">(country),</w:t>
      </w:r>
      <w:r>
        <w:rPr>
          <w:rStyle w:val="DataTypeTok"/>
        </w:rPr>
        <w:t xml:space="preserve">y =</w:t>
      </w:r>
      <w:r>
        <w:rPr>
          <w:rStyle w:val="NormalTok"/>
        </w:rPr>
        <w:t xml:space="preserve"> gdpPercap))</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fill =</w:t>
      </w:r>
      <w:r>
        <w:rPr>
          <w:rStyle w:val="NormalTok"/>
        </w:rPr>
        <w:t xml:space="preserve"> </w:t>
      </w:r>
      <w:r>
        <w:rPr>
          <w:rStyle w:val="StringTok"/>
        </w:rPr>
        <w:t xml:space="preserve">'purple'</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apminder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africa"/>
      <w:r>
        <w:t xml:space="preserve">Africa</w:t>
      </w:r>
      <w:bookmarkEnd w:id="31"/>
    </w:p>
    <w:p>
      <w:pPr>
        <w:pStyle w:val="FirstParagraph"/>
      </w:pPr>
      <w:r>
        <w:t xml:space="preserve">The same thing goes for African Countries, Algeria is seen to have the highest GDP per cap</w:t>
      </w:r>
    </w:p>
    <w:p>
      <w:pPr>
        <w:pStyle w:val="SourceCode"/>
      </w:pPr>
      <w:r>
        <w:rPr>
          <w:rStyle w:val="NormalTok"/>
        </w:rPr>
        <w:t xml:space="preserve">gap2007&lt;-gap2007 </w:t>
      </w:r>
      <w:r>
        <w:rPr>
          <w:rStyle w:val="OperatorTok"/>
        </w:rPr>
        <w:t xml:space="preserve">%&gt;%</w:t>
      </w:r>
      <w:r>
        <w:rPr>
          <w:rStyle w:val="StringTok"/>
        </w:rPr>
        <w:t xml:space="preserve"> </w:t>
      </w:r>
      <w:r>
        <w:rPr>
          <w:rStyle w:val="KeywordTok"/>
        </w:rPr>
        <w:t xml:space="preserve">filter</w:t>
      </w:r>
      <w:r>
        <w:rPr>
          <w:rStyle w:val="NormalTok"/>
        </w:rPr>
        <w:t xml:space="preserve">(continent </w:t>
      </w:r>
      <w:r>
        <w:rPr>
          <w:rStyle w:val="OperatorTok"/>
        </w:rPr>
        <w:t xml:space="preserve">==</w:t>
      </w:r>
      <w:r>
        <w:rPr>
          <w:rStyle w:val="StringTok"/>
        </w:rPr>
        <w:t xml:space="preserve">"Africa"</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w:t>
      </w:r>
      <w:r>
        <w:rPr>
          <w:rStyle w:val="DecValTok"/>
        </w:rPr>
        <w:t xml:space="preserve">2007</w:t>
      </w:r>
      <w:r>
        <w:rPr>
          <w:rStyle w:val="NormalTok"/>
        </w:rPr>
        <w:t xml:space="preserve">)</w:t>
      </w:r>
      <w:r>
        <w:br/>
      </w:r>
      <w:r>
        <w:rPr>
          <w:rStyle w:val="KeywordTok"/>
        </w:rPr>
        <w:t xml:space="preserve">summary</w:t>
      </w:r>
      <w:r>
        <w:rPr>
          <w:rStyle w:val="NormalTok"/>
        </w:rPr>
        <w:t xml:space="preserve">(gap2007</w:t>
      </w:r>
      <w:r>
        <w:rPr>
          <w:rStyle w:val="OperatorTok"/>
        </w:rPr>
        <w:t xml:space="preserve">$</w:t>
      </w:r>
      <w:r>
        <w:rPr>
          <w:rStyle w:val="NormalTok"/>
        </w:rPr>
        <w:t xml:space="preserve">gdpPercap)</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r>
      <w:tr>
        <w:tc>
          <w:p>
            <w:pPr>
              <w:pStyle w:val="Compact"/>
              <w:jc w:val="right"/>
            </w:pPr>
            <w:r>
              <w:t xml:space="preserve">277.5519</w:t>
            </w:r>
          </w:p>
        </w:tc>
        <w:tc>
          <w:p>
            <w:pPr>
              <w:pStyle w:val="Compact"/>
              <w:jc w:val="right"/>
            </w:pPr>
            <w:r>
              <w:t xml:space="preserve">862.9515</w:t>
            </w:r>
          </w:p>
        </w:tc>
        <w:tc>
          <w:p>
            <w:pPr>
              <w:pStyle w:val="Compact"/>
              <w:jc w:val="right"/>
            </w:pPr>
            <w:r>
              <w:t xml:space="preserve">1452.267</w:t>
            </w:r>
          </w:p>
        </w:tc>
        <w:tc>
          <w:p>
            <w:pPr>
              <w:pStyle w:val="Compact"/>
              <w:jc w:val="right"/>
            </w:pPr>
            <w:r>
              <w:t xml:space="preserve">3089.033</w:t>
            </w:r>
          </w:p>
        </w:tc>
        <w:tc>
          <w:p>
            <w:pPr>
              <w:pStyle w:val="Compact"/>
              <w:jc w:val="right"/>
            </w:pPr>
            <w:r>
              <w:t xml:space="preserve">3993.502</w:t>
            </w:r>
          </w:p>
        </w:tc>
        <w:tc>
          <w:p>
            <w:pPr>
              <w:pStyle w:val="Compact"/>
              <w:jc w:val="right"/>
            </w:pPr>
            <w:r>
              <w:t xml:space="preserve">13206.48</w:t>
            </w:r>
          </w:p>
        </w:tc>
      </w:tr>
    </w:tbl>
    <w:p>
      <w:pPr>
        <w:pStyle w:val="SourceCode"/>
      </w:pPr>
      <w:r>
        <w:rPr>
          <w:rStyle w:val="NormalTok"/>
        </w:rPr>
        <w:t xml:space="preserve">count &lt;-</w:t>
      </w:r>
      <w:r>
        <w:rPr>
          <w:rStyle w:val="StringTok"/>
        </w:rPr>
        <w:t xml:space="preserve"> </w:t>
      </w:r>
      <w:r>
        <w:rPr>
          <w:rStyle w:val="NormalTok"/>
        </w:rPr>
        <w:t xml:space="preserve">gap2007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gdpPercap) </w:t>
      </w:r>
      <w:r>
        <w:rPr>
          <w:rStyle w:val="OperatorTok"/>
        </w:rPr>
        <w:t xml:space="preserve">%&gt;%</w:t>
      </w:r>
      <w:r>
        <w:rPr>
          <w:rStyle w:val="StringTok"/>
        </w:rPr>
        <w:t xml:space="preserve"> </w:t>
      </w:r>
      <w:r>
        <w:rPr>
          <w:rStyle w:val="KeywordTok"/>
        </w:rPr>
        <w:t xml:space="preserve">select</w:t>
      </w:r>
      <w:r>
        <w:rPr>
          <w:rStyle w:val="NormalTok"/>
        </w:rPr>
        <w:t xml:space="preserve">(country, gdpPercap) </w:t>
      </w:r>
      <w:r>
        <w:rPr>
          <w:rStyle w:val="OperatorTok"/>
        </w:rPr>
        <w:t xml:space="preserve">%&gt;%</w:t>
      </w:r>
      <w:r>
        <w:rPr>
          <w:rStyle w:val="StringTok"/>
        </w:rPr>
        <w:t xml:space="preserve"> </w:t>
      </w:r>
      <w:r>
        <w:rPr>
          <w:rStyle w:val="KeywordTok"/>
        </w:rPr>
        <w:t xml:space="preserve">filter</w:t>
      </w:r>
      <w:r>
        <w:rPr>
          <w:rStyle w:val="NormalTok"/>
        </w:rPr>
        <w:t xml:space="preserve">(gdpPercap</w:t>
      </w:r>
      <w:r>
        <w:rPr>
          <w:rStyle w:val="OperatorTok"/>
        </w:rPr>
        <w:t xml:space="preserve">&gt;</w:t>
      </w:r>
      <w:r>
        <w:rPr>
          <w:rStyle w:val="DecValTok"/>
        </w:rPr>
        <w:t xml:space="preserve">5000</w:t>
      </w:r>
      <w:r>
        <w:rPr>
          <w:rStyle w:val="NormalTok"/>
        </w:rPr>
        <w:t xml:space="preserve">)</w:t>
      </w:r>
      <w:r>
        <w:br/>
      </w:r>
      <w:r>
        <w:rPr>
          <w:rStyle w:val="NormalTok"/>
        </w:rPr>
        <w:t xml:space="preserve">count</w:t>
      </w:r>
      <w:r>
        <w:rPr>
          <w:rStyle w:val="OperatorTok"/>
        </w:rPr>
        <w:t xml:space="preserve">$</w:t>
      </w:r>
      <w:r>
        <w:rPr>
          <w:rStyle w:val="NormalTok"/>
        </w:rPr>
        <w:t xml:space="preserve">country &lt;-</w:t>
      </w:r>
      <w:r>
        <w:rPr>
          <w:rStyle w:val="StringTok"/>
        </w:rPr>
        <w:t xml:space="preserve"> </w:t>
      </w:r>
      <w:r>
        <w:rPr>
          <w:rStyle w:val="KeywordTok"/>
        </w:rPr>
        <w:t xml:space="preserve">factor</w:t>
      </w:r>
      <w:r>
        <w:rPr>
          <w:rStyle w:val="NormalTok"/>
        </w:rPr>
        <w:t xml:space="preserve">(count</w:t>
      </w:r>
      <w:r>
        <w:rPr>
          <w:rStyle w:val="OperatorTok"/>
        </w:rPr>
        <w:t xml:space="preserve">$</w:t>
      </w:r>
      <w:r>
        <w:rPr>
          <w:rStyle w:val="NormalTok"/>
        </w:rPr>
        <w:t xml:space="preserve">country)</w:t>
      </w:r>
      <w:r>
        <w:br/>
      </w:r>
      <w:r>
        <w:rPr>
          <w:rStyle w:val="NormalTok"/>
        </w:rPr>
        <w:t xml:space="preserve">count</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sort</w:t>
      </w:r>
      <w:r>
        <w:rPr>
          <w:rStyle w:val="NormalTok"/>
        </w:rPr>
        <w:t xml:space="preserve">(country),</w:t>
      </w:r>
      <w:r>
        <w:rPr>
          <w:rStyle w:val="DataTypeTok"/>
        </w:rPr>
        <w:t xml:space="preserve">y =</w:t>
      </w:r>
      <w:r>
        <w:rPr>
          <w:rStyle w:val="NormalTok"/>
        </w:rPr>
        <w:t xml:space="preserve"> gdpPercap))</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fill =</w:t>
      </w:r>
      <w:r>
        <w:rPr>
          <w:rStyle w:val="NormalTok"/>
        </w:rPr>
        <w:t xml:space="preserve"> </w:t>
      </w:r>
      <w:r>
        <w:rPr>
          <w:rStyle w:val="StringTok"/>
        </w:rPr>
        <w:t xml:space="preserve">"#8D608C"</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apminder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X6189d0886a4a2d0f11cfdf1ecc1b3dd694ce9d0"/>
      <w:r>
        <w:rPr>
          <w:i/>
          <w:b/>
        </w:rPr>
        <w:t xml:space="preserve">Does the Life expectancy really grow each year?</w:t>
      </w:r>
      <w:bookmarkEnd w:id="33"/>
    </w:p>
    <w:p>
      <w:pPr>
        <w:pStyle w:val="FirstParagraph"/>
      </w:pPr>
      <w:r>
        <w:t xml:space="preserve">although the graph below seems to indicate that for most countries, the Lifeexpectancy grows each year, We cannot just trust our eyes and conclude that most countries have seen a rise in in life expectancy. This is because there are some countries that have declining life expectancy and we can therefore not tell just by looking at the graph below that for sure the average behavior is a rise in life expectancy over all.</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w:t>
      </w:r>
      <w:r>
        <w:rPr>
          <w:rStyle w:val="DataTypeTok"/>
        </w:rPr>
        <w:t xml:space="preserve">y =</w:t>
      </w:r>
      <w:r>
        <w:rPr>
          <w:rStyle w:val="NormalTok"/>
        </w:rPr>
        <w:t xml:space="preserve">lifeExp,</w:t>
      </w:r>
      <w:r>
        <w:rPr>
          <w:rStyle w:val="DataTypeTok"/>
        </w:rPr>
        <w:t xml:space="preserve">group =</w:t>
      </w:r>
      <w:r>
        <w:rPr>
          <w:rStyle w:val="NormalTok"/>
        </w:rPr>
        <w:t xml:space="preserve"> country))</w:t>
      </w:r>
      <w:r>
        <w:rPr>
          <w:rStyle w:val="OperatorTok"/>
        </w:rPr>
        <w:t xml:space="preserve">+</w:t>
      </w:r>
      <w:r>
        <w:rPr>
          <w:rStyle w:val="KeywordTok"/>
        </w:rPr>
        <w:t xml:space="preserve">geom_line</w:t>
      </w:r>
      <w:r>
        <w:rPr>
          <w:rStyle w:val="NormalTok"/>
        </w:rPr>
        <w:t xml:space="preserve">(</w:t>
      </w:r>
      <w:r>
        <w:rPr>
          <w:rStyle w:val="DataTypeTok"/>
        </w:rPr>
        <w:t xml:space="preserve">color =</w:t>
      </w:r>
      <w:r>
        <w:rPr>
          <w:rStyle w:val="StringTok"/>
        </w:rPr>
        <w:t xml:space="preserve">"purple"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"life expectancy for all countrie in Gapminder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apminder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regression"/>
      <w:r>
        <w:t xml:space="preserve">Regression</w:t>
      </w:r>
      <w:bookmarkEnd w:id="35"/>
    </w:p>
    <w:p>
      <w:pPr>
        <w:pStyle w:val="FirstParagraph"/>
      </w:pPr>
      <w:r>
        <w:t xml:space="preserve">A more robust way to find the behavior of life expectancy over time is to use regression with the following equation:</w:t>
      </w:r>
    </w:p>
    <w:p>
      <w:pPr>
        <w:pStyle w:val="BodyText"/>
      </w:pPr>
      <m:oMath>
        <m:r>
          <m:t>l</m:t>
        </m:r>
        <m:r>
          <m:t>i</m:t>
        </m:r>
        <m:r>
          <m:t>f</m:t>
        </m:r>
        <m:r>
          <m:t>e</m:t>
        </m:r>
        <m:r>
          <m:t>E</m:t>
        </m:r>
        <m:r>
          <m:t>x</m:t>
        </m:r>
        <m:r>
          <m:t>p</m:t>
        </m:r>
        <m:r>
          <m:t>=</m:t>
        </m:r>
        <m:r>
          <m:t>B</m:t>
        </m:r>
        <m:r>
          <m:t>1</m:t>
        </m:r>
        <m:r>
          <m:t>+</m:t>
        </m:r>
        <m:r>
          <m:t>B</m:t>
        </m:r>
        <m:r>
          <m:t>2</m:t>
        </m:r>
        <m:r>
          <m:t>*</m:t>
        </m:r>
        <m:r>
          <m:t>y</m:t>
        </m:r>
        <m:r>
          <m:t>e</m:t>
        </m:r>
        <m:r>
          <m:t>a</m:t>
        </m:r>
        <m:r>
          <m:t>r</m:t>
        </m:r>
      </m:oMath>
    </w:p>
    <w:p>
      <w:pPr>
        <w:pStyle w:val="BodyText"/>
      </w:pPr>
      <w:r>
        <w:t xml:space="preserve">here we are looking at the relationship between changes over time and life expectancy. The analysis for all the countries is a bit involved and requires using Nestng function which splits the data in our case by country, we do a regression for each country and extract the coefficient for the year, we then plot a histogram for all these coefficients and see if they are positive for the most part.</w:t>
      </w:r>
    </w:p>
    <w:p>
      <w:pPr>
        <w:pStyle w:val="BodyText"/>
      </w:pPr>
      <w:r>
        <w:t xml:space="preserve">It is clear from the graphs below that whereas the intercep is mostly negative, the slope is positive for a majority of the countries. ( the part beyond zero is the largest, actually I would estimate over 99% of the countries have had a positive growth of lifeExp over the years)</w:t>
      </w:r>
    </w:p>
    <w:p>
      <w:pPr>
        <w:pStyle w:val="SourceCode"/>
      </w:pPr>
      <w:r>
        <w:rPr>
          <w:rStyle w:val="KeywordTok"/>
        </w:rPr>
        <w:t xml:space="preserve">library</w:t>
      </w:r>
      <w:r>
        <w:rPr>
          <w:rStyle w:val="NormalTok"/>
        </w:rPr>
        <w:t xml:space="preserve">(tidyverse)</w:t>
      </w:r>
      <w:r>
        <w:br/>
      </w:r>
      <w:r>
        <w:rPr>
          <w:rStyle w:val="NormalTok"/>
        </w:rPr>
        <w:t xml:space="preserve">nested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(country) </w:t>
      </w:r>
      <w:r>
        <w:rPr>
          <w:rStyle w:val="OperatorTok"/>
        </w:rPr>
        <w:t xml:space="preserve">%&gt;%</w:t>
      </w:r>
      <w:r>
        <w:rPr>
          <w:rStyle w:val="StringTok"/>
        </w:rPr>
        <w:t xml:space="preserve"> </w:t>
      </w:r>
      <w:r>
        <w:rPr>
          <w:rStyle w:val="KeywordTok"/>
        </w:rPr>
        <w:t xml:space="preserve">nest</w:t>
      </w:r>
      <w:r>
        <w:rPr>
          <w:rStyle w:val="NormalTok"/>
        </w:rPr>
        <w:t xml:space="preserve">()</w:t>
      </w:r>
      <w:r>
        <w:br/>
      </w:r>
      <w:r>
        <w:br/>
      </w:r>
      <w:r>
        <w:br/>
      </w:r>
      <w:r>
        <w:rPr>
          <w:rStyle w:val="NormalTok"/>
        </w:rPr>
        <w:t xml:space="preserve">reg &lt;-</w:t>
      </w:r>
      <w:r>
        <w:rPr>
          <w:rStyle w:val="StringTok"/>
        </w:rPr>
        <w:t xml:space="preserve"> </w:t>
      </w:r>
      <w:r>
        <w:rPr>
          <w:rStyle w:val="ControlFlowTok"/>
        </w:rPr>
        <w:t xml:space="preserve">function</w:t>
      </w:r>
      <w:r>
        <w:rPr>
          <w:rStyle w:val="NormalTok"/>
        </w:rPr>
        <w:t xml:space="preserve">(df){</w:t>
      </w:r>
      <w:r>
        <w:br/>
      </w:r>
      <w:r>
        <w:rPr>
          <w:rStyle w:val="NormalTok"/>
        </w:rPr>
        <w:t xml:space="preserve">  m =</w:t>
      </w:r>
      <w:r>
        <w:rPr>
          <w:rStyle w:val="StringTok"/>
        </w:rPr>
        <w:t xml:space="preserve"> </w:t>
      </w:r>
      <w:r>
        <w:rPr>
          <w:rStyle w:val="KeywordTok"/>
        </w:rPr>
        <w:t xml:space="preserve">lm</w:t>
      </w:r>
      <w:r>
        <w:rPr>
          <w:rStyle w:val="NormalTok"/>
        </w:rPr>
        <w:t xml:space="preserve">(lifeExp</w:t>
      </w:r>
      <w:r>
        <w:rPr>
          <w:rStyle w:val="OperatorTok"/>
        </w:rPr>
        <w:t xml:space="preserve">~</w:t>
      </w:r>
      <w:r>
        <w:rPr>
          <w:rStyle w:val="NormalTok"/>
        </w:rPr>
        <w:t xml:space="preserve">year,</w:t>
      </w:r>
      <w:r>
        <w:rPr>
          <w:rStyle w:val="DataTypeTok"/>
        </w:rPr>
        <w:t xml:space="preserve">data =</w:t>
      </w:r>
      <w:r>
        <w:rPr>
          <w:rStyle w:val="NormalTok"/>
        </w:rPr>
        <w:t xml:space="preserve"> df)</w:t>
      </w:r>
      <w:r>
        <w:br/>
      </w:r>
      <w:r>
        <w:rPr>
          <w:rStyle w:val="NormalTok"/>
        </w:rPr>
        <w:t xml:space="preserve">  </w:t>
      </w:r>
      <w:r>
        <w:rPr>
          <w:rStyle w:val="KeywordTok"/>
        </w:rPr>
        <w:t xml:space="preserve">return</w:t>
      </w:r>
      <w:r>
        <w:rPr>
          <w:rStyle w:val="NormalTok"/>
        </w:rPr>
        <w:t xml:space="preserve">(m)</w:t>
      </w:r>
      <w:r>
        <w:br/>
      </w:r>
      <w:r>
        <w:rPr>
          <w:rStyle w:val="NormalTok"/>
        </w:rPr>
        <w:t xml:space="preserve">}</w:t>
      </w:r>
      <w:r>
        <w:br/>
      </w:r>
      <w:r>
        <w:rPr>
          <w:rStyle w:val="NormalTok"/>
        </w:rPr>
        <w:t xml:space="preserve">Models  =</w:t>
      </w:r>
      <w:r>
        <w:rPr>
          <w:rStyle w:val="StringTok"/>
        </w:rPr>
        <w:t xml:space="preserve"> </w:t>
      </w:r>
      <w:r>
        <w:rPr>
          <w:rStyle w:val="NormalTok"/>
        </w:rPr>
        <w:t xml:space="preserve">nested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model =</w:t>
      </w:r>
      <w:r>
        <w:rPr>
          <w:rStyle w:val="NormalTok"/>
        </w:rPr>
        <w:t xml:space="preserve"> </w:t>
      </w:r>
      <w:r>
        <w:rPr>
          <w:rStyle w:val="KeywordTok"/>
        </w:rPr>
        <w:t xml:space="preserve">map</w:t>
      </w:r>
      <w:r>
        <w:rPr>
          <w:rStyle w:val="NormalTok"/>
        </w:rPr>
        <w:t xml:space="preserve">(data,reg),</w:t>
      </w:r>
      <w:r>
        <w:br/>
      </w:r>
      <w:r>
        <w:rPr>
          <w:rStyle w:val="NormalTok"/>
        </w:rPr>
        <w:t xml:space="preserve">                       </w:t>
      </w:r>
      <w:r>
        <w:rPr>
          <w:rStyle w:val="DataTypeTok"/>
        </w:rPr>
        <w:t xml:space="preserve">coef =</w:t>
      </w:r>
      <w:r>
        <w:rPr>
          <w:rStyle w:val="NormalTok"/>
        </w:rPr>
        <w:t xml:space="preserve"> </w:t>
      </w:r>
      <w:r>
        <w:rPr>
          <w:rStyle w:val="KeywordTok"/>
        </w:rPr>
        <w:t xml:space="preserve">map</w:t>
      </w:r>
      <w:r>
        <w:rPr>
          <w:rStyle w:val="NormalTok"/>
        </w:rPr>
        <w:t xml:space="preserve">(model,broom</w:t>
      </w:r>
      <w:r>
        <w:rPr>
          <w:rStyle w:val="OperatorTok"/>
        </w:rPr>
        <w:t xml:space="preserve">::</w:t>
      </w:r>
      <w:r>
        <w:rPr>
          <w:rStyle w:val="NormalTok"/>
        </w:rPr>
        <w:t xml:space="preserve">tidy))</w:t>
      </w:r>
    </w:p>
    <w:p>
      <w:pPr>
        <w:pStyle w:val="SourceCode"/>
      </w:pPr>
      <w:r>
        <w:rPr>
          <w:rStyle w:val="NormalTok"/>
        </w:rPr>
        <w:t xml:space="preserve">Models.coef  &lt;-</w:t>
      </w:r>
      <w:r>
        <w:rPr>
          <w:rStyle w:val="StringTok"/>
        </w:rPr>
        <w:t xml:space="preserve"> </w:t>
      </w:r>
      <w:r>
        <w:rPr>
          <w:rStyle w:val="NormalTok"/>
        </w:rPr>
        <w:t xml:space="preserve">Models </w:t>
      </w:r>
      <w:r>
        <w:rPr>
          <w:rStyle w:val="OperatorTok"/>
        </w:rPr>
        <w:t xml:space="preserve">%&gt;%</w:t>
      </w:r>
      <w:r>
        <w:rPr>
          <w:rStyle w:val="StringTok"/>
        </w:rPr>
        <w:t xml:space="preserve"> </w:t>
      </w:r>
      <w:r>
        <w:rPr>
          <w:rStyle w:val="KeywordTok"/>
        </w:rPr>
        <w:t xml:space="preserve">unnest</w:t>
      </w:r>
      <w:r>
        <w:rPr>
          <w:rStyle w:val="NormalTok"/>
        </w:rPr>
        <w:t xml:space="preserve">(coef)</w:t>
      </w:r>
      <w:r>
        <w:br/>
      </w:r>
      <w:r>
        <w:rPr>
          <w:rStyle w:val="CommentTok"/>
        </w:rPr>
        <w:t xml:space="preserve">#Models.coef</w:t>
      </w:r>
      <w:r>
        <w:br/>
      </w:r>
      <w:r>
        <w:rPr>
          <w:rStyle w:val="NormalTok"/>
        </w:rPr>
        <w:t xml:space="preserve">Models.coef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fct_recode</w:t>
      </w:r>
      <w:r>
        <w:rPr>
          <w:rStyle w:val="NormalTok"/>
        </w:rPr>
        <w:t xml:space="preserve">(term, </w:t>
      </w:r>
      <w:r>
        <w:br/>
      </w:r>
      <w:r>
        <w:rPr>
          <w:rStyle w:val="NormalTok"/>
        </w:rPr>
        <w:t xml:space="preserve">                           </w:t>
      </w:r>
      <w:r>
        <w:rPr>
          <w:rStyle w:val="DataTypeTok"/>
        </w:rPr>
        <w:t xml:space="preserve">Intercept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DataTypeTok"/>
        </w:rPr>
        <w:t xml:space="preserve">Slope =</w:t>
      </w:r>
      <w:r>
        <w:rPr>
          <w:rStyle w:val="NormalTok"/>
        </w:rPr>
        <w:t xml:space="preserve"> </w:t>
      </w:r>
      <w:r>
        <w:rPr>
          <w:rStyle w:val="StringTok"/>
        </w:rPr>
        <w:t xml:space="preserve">"year"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(estimate, </w:t>
      </w:r>
      <w:r>
        <w:rPr>
          <w:rStyle w:val="DataTypeTok"/>
        </w:rPr>
        <w:t xml:space="preserve">fill =</w:t>
      </w:r>
      <w:r>
        <w:rPr>
          <w:rStyle w:val="NormalTok"/>
        </w:rPr>
        <w:t xml:space="preserve"> term))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"lightgrey"</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w:t>
      </w:r>
      <w:r>
        <w:rPr>
          <w:rStyle w:val="DataTypeTok"/>
        </w:rPr>
        <w:t xml:space="preserve">bins =</w:t>
      </w:r>
      <w:r>
        <w:rPr>
          <w:rStyle w:val="DecValTok"/>
        </w:rPr>
        <w:t xml:space="preserve">50</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term,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OtherTok"/>
        </w:rPr>
        <w:t xml:space="preserve">NULL</w:t>
      </w:r>
      <w:r>
        <w:rPr>
          <w:rStyle w:val="NormalTok"/>
        </w:rPr>
        <w:t xml:space="preserve">, </w:t>
      </w:r>
      <w:r>
        <w:rPr>
          <w:rStyle w:val="DataTypeTok"/>
        </w:rPr>
        <w:t xml:space="preserve">x =</w:t>
      </w:r>
      <w:r>
        <w:rPr>
          <w:rStyle w:val="NormalTok"/>
        </w:rPr>
        <w:t xml:space="preserve"> </w:t>
      </w:r>
      <w:r>
        <w:rPr>
          <w:rStyle w:val="StringTok"/>
        </w:rPr>
        <w:t xml:space="preserve">"Estimate"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apminder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7" w:name="conclusions-and-further-analysis"/>
      <w:r>
        <w:t xml:space="preserve">Conclusions and Further Analysis</w:t>
      </w:r>
      <w:bookmarkEnd w:id="37"/>
    </w:p>
    <w:p>
      <w:pPr>
        <w:pStyle w:val="FirstParagraph"/>
      </w:pPr>
      <w:r>
        <w:t xml:space="preserve">The Gapminder is an interesting dataset especually because its collected for such a long time and includes so many countries with each indicator showing an important part of the countries overall performance both economically and welfare. We can do alot of analysis: cross sectional where we look at comparisons over a specific year, or time series where we see analysis over the years.</w:t>
      </w:r>
    </w:p>
    <w:p>
      <w:pPr>
        <w:pStyle w:val="BodyText"/>
      </w:pPr>
      <w:r>
        <w:t xml:space="preserve">One can consider doing more analysis, in particular using the GGanimate library to plot an animated scatter plot ( or bubble plot as popularized by the gapminder organixation) to see how GDP vs life Exp performs over the years.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Kamau</dc:title>
  <dc:creator>Kamau Kamau</dc:creator>
  <cp:keywords/>
  <dcterms:created xsi:type="dcterms:W3CDTF">2020-03-11T05:25:54Z</dcterms:created>
  <dcterms:modified xsi:type="dcterms:W3CDTF">2020-03-11T05:25:54Z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10/02/2020</vt:lpwstr>
  </property>
  <property fmtid="{D5CDD505-2E9C-101B-9397-08002B2CF9AE}" pid="3" name="output">
    <vt:lpwstr/>
  </property>
</Properties>
</file>