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CREATED IN </w:t>
      </w:r>
      <w:r w:rsidDel="00000000" w:rsidR="00000000" w:rsidRPr="00000000">
        <w:rPr>
          <w:i w:val="1"/>
          <w:rtl w:val="0"/>
        </w:rPr>
        <w:t xml:space="preserve">Microsoft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Permit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Application/Permit Number is auto-created in the Database, for references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 (Mr, Mrs, Dr, Ms, Miss, Prof, Sir)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Date of Birth ← COULD HAVE, but not mandatory (used for statistic purposes)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Student/Staff Number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Phone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Phone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Mobile ← MUST HAVE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Department/Faculty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you applying for a Visitor?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Visitor First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Visitor Last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i w:val="1"/>
          <w:highlight w:val="yellow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highlight w:val="yellow"/>
          <w:rtl w:val="0"/>
        </w:rPr>
        <w:t xml:space="preserve">Department Visitor is Visiting ← NOT ADDED IN Database (for now), to question later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Reason for Visit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 Duration (including specific dates of permit)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 Type (Motorcycle, Small Car, Car, 4WD)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(Should type change re: application is required but should be accepted without issue as long as no fines are outstanding)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 Registration Number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Vehicle Make and Model - Not sure it is needed, however it’s ADDED IN Database temporarily, to question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Parking Fines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highlight w:val="yellow"/>
          <w:rtl w:val="0"/>
        </w:rPr>
        <w:t xml:space="preserve">NOTE: Because the Parking Inspector does not have the relevant information infront of them, they are only just detailing the type of offence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Fine Number is auto-created in the Database, for references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Application/</w:t>
      </w:r>
      <w:r w:rsidDel="00000000" w:rsidR="00000000" w:rsidRPr="00000000">
        <w:rPr>
          <w:rtl w:val="0"/>
        </w:rPr>
        <w:t xml:space="preserve">Permit Number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of permit holder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 (Mr, Mrs, Dr, Ms, Miss, Prof, Sir)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Vehicle Registration Number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Vehicle Type (Motorcycle, Small Car, Car, 4WD)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Details of Offence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of Offence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of Offence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 of Offence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