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C3DF8" w14:textId="77777777" w:rsidR="007868DC" w:rsidRPr="008B7358" w:rsidRDefault="007868DC" w:rsidP="007868DC">
      <w:pPr>
        <w:spacing w:line="480" w:lineRule="auto"/>
        <w:jc w:val="center"/>
        <w:rPr>
          <w:rFonts w:ascii="Times New Roman" w:hAnsi="Times New Roman" w:cs="Times New Roman"/>
          <w:sz w:val="24"/>
          <w:szCs w:val="24"/>
        </w:rPr>
      </w:pPr>
    </w:p>
    <w:p w14:paraId="10F20393" w14:textId="77777777" w:rsidR="007868DC" w:rsidRPr="008B7358" w:rsidRDefault="007868DC" w:rsidP="007868DC">
      <w:pPr>
        <w:spacing w:line="480" w:lineRule="auto"/>
        <w:jc w:val="center"/>
        <w:rPr>
          <w:rFonts w:ascii="Times New Roman" w:hAnsi="Times New Roman" w:cs="Times New Roman"/>
          <w:sz w:val="24"/>
          <w:szCs w:val="24"/>
        </w:rPr>
      </w:pPr>
    </w:p>
    <w:p w14:paraId="2F7FE5E3" w14:textId="77777777" w:rsidR="007868DC" w:rsidRPr="008B7358" w:rsidRDefault="007868DC" w:rsidP="007868DC">
      <w:pPr>
        <w:spacing w:line="480" w:lineRule="auto"/>
        <w:jc w:val="center"/>
        <w:rPr>
          <w:rFonts w:ascii="Times New Roman" w:hAnsi="Times New Roman" w:cs="Times New Roman"/>
          <w:sz w:val="24"/>
          <w:szCs w:val="24"/>
        </w:rPr>
      </w:pPr>
    </w:p>
    <w:p w14:paraId="58A2F3E1" w14:textId="77777777" w:rsidR="007868DC" w:rsidRPr="008B7358" w:rsidRDefault="007868DC" w:rsidP="007868DC">
      <w:pPr>
        <w:spacing w:line="480" w:lineRule="auto"/>
        <w:jc w:val="center"/>
        <w:rPr>
          <w:rFonts w:ascii="Times New Roman" w:hAnsi="Times New Roman" w:cs="Times New Roman"/>
          <w:sz w:val="24"/>
          <w:szCs w:val="24"/>
        </w:rPr>
      </w:pPr>
    </w:p>
    <w:p w14:paraId="7E72E456" w14:textId="77777777" w:rsidR="007868DC" w:rsidRPr="008B7358" w:rsidRDefault="007868DC" w:rsidP="007868DC">
      <w:pPr>
        <w:spacing w:line="480" w:lineRule="auto"/>
        <w:jc w:val="center"/>
        <w:rPr>
          <w:rFonts w:ascii="Times New Roman" w:hAnsi="Times New Roman" w:cs="Times New Roman"/>
          <w:sz w:val="24"/>
          <w:szCs w:val="24"/>
        </w:rPr>
      </w:pPr>
    </w:p>
    <w:p w14:paraId="18AEC323" w14:textId="77777777" w:rsidR="007868DC" w:rsidRPr="008B7358" w:rsidRDefault="007868DC" w:rsidP="007868DC">
      <w:pPr>
        <w:spacing w:line="480" w:lineRule="auto"/>
        <w:rPr>
          <w:rFonts w:ascii="Times New Roman" w:hAnsi="Times New Roman" w:cs="Times New Roman"/>
          <w:sz w:val="24"/>
          <w:szCs w:val="24"/>
        </w:rPr>
      </w:pPr>
    </w:p>
    <w:p w14:paraId="0380CDFD" w14:textId="77777777" w:rsidR="007868DC" w:rsidRPr="008B7358" w:rsidRDefault="007868DC" w:rsidP="007868DC">
      <w:pPr>
        <w:spacing w:line="480" w:lineRule="auto"/>
        <w:jc w:val="center"/>
        <w:rPr>
          <w:rFonts w:ascii="Times New Roman" w:hAnsi="Times New Roman" w:cs="Times New Roman"/>
          <w:sz w:val="24"/>
          <w:szCs w:val="24"/>
        </w:rPr>
      </w:pPr>
    </w:p>
    <w:p w14:paraId="7F6B2631" w14:textId="77777777" w:rsidR="007868DC" w:rsidRPr="008B7358" w:rsidRDefault="00FC3DED" w:rsidP="007868DC">
      <w:pPr>
        <w:spacing w:line="480" w:lineRule="auto"/>
        <w:jc w:val="center"/>
        <w:rPr>
          <w:rFonts w:ascii="Times New Roman" w:hAnsi="Times New Roman" w:cs="Times New Roman"/>
          <w:sz w:val="24"/>
          <w:szCs w:val="24"/>
        </w:rPr>
      </w:pPr>
      <w:r w:rsidRPr="008B7358">
        <w:rPr>
          <w:rFonts w:ascii="Times New Roman" w:hAnsi="Times New Roman" w:cs="Times New Roman"/>
          <w:sz w:val="24"/>
          <w:szCs w:val="24"/>
        </w:rPr>
        <w:t>Comparison of Social Factors V</w:t>
      </w:r>
      <w:r w:rsidR="007868DC" w:rsidRPr="008B7358">
        <w:rPr>
          <w:rFonts w:ascii="Times New Roman" w:hAnsi="Times New Roman" w:cs="Times New Roman"/>
          <w:sz w:val="24"/>
          <w:szCs w:val="24"/>
        </w:rPr>
        <w:t xml:space="preserve">ersus </w:t>
      </w:r>
      <w:r w:rsidR="00CF511D">
        <w:rPr>
          <w:rFonts w:ascii="Times New Roman" w:hAnsi="Times New Roman" w:cs="Times New Roman"/>
          <w:sz w:val="24"/>
          <w:szCs w:val="24"/>
        </w:rPr>
        <w:t>per capita</w:t>
      </w:r>
      <w:r w:rsidR="007868DC" w:rsidRPr="008B7358">
        <w:rPr>
          <w:rFonts w:ascii="Times New Roman" w:hAnsi="Times New Roman" w:cs="Times New Roman"/>
          <w:sz w:val="24"/>
          <w:szCs w:val="24"/>
        </w:rPr>
        <w:t xml:space="preserve"> GDP</w:t>
      </w:r>
    </w:p>
    <w:p w14:paraId="4CA52A59" w14:textId="77777777" w:rsidR="007868DC" w:rsidRPr="008B7358" w:rsidRDefault="007868DC" w:rsidP="007868DC">
      <w:pPr>
        <w:spacing w:line="480" w:lineRule="auto"/>
        <w:jc w:val="center"/>
        <w:rPr>
          <w:rFonts w:ascii="Times New Roman" w:hAnsi="Times New Roman" w:cs="Times New Roman"/>
          <w:sz w:val="24"/>
          <w:szCs w:val="24"/>
        </w:rPr>
      </w:pPr>
      <w:r w:rsidRPr="008B7358">
        <w:rPr>
          <w:rFonts w:ascii="Times New Roman" w:hAnsi="Times New Roman" w:cs="Times New Roman"/>
          <w:sz w:val="24"/>
          <w:szCs w:val="24"/>
        </w:rPr>
        <w:t>Sophie Smith</w:t>
      </w:r>
    </w:p>
    <w:p w14:paraId="77567E9B" w14:textId="77777777" w:rsidR="007868DC" w:rsidRPr="008B7358" w:rsidRDefault="007868DC" w:rsidP="007868DC">
      <w:pPr>
        <w:spacing w:line="480" w:lineRule="auto"/>
        <w:jc w:val="center"/>
        <w:rPr>
          <w:rFonts w:ascii="Times New Roman" w:hAnsi="Times New Roman" w:cs="Times New Roman"/>
          <w:sz w:val="24"/>
          <w:szCs w:val="24"/>
        </w:rPr>
      </w:pPr>
      <w:r w:rsidRPr="008B7358">
        <w:rPr>
          <w:rFonts w:ascii="Times New Roman" w:hAnsi="Times New Roman" w:cs="Times New Roman"/>
          <w:sz w:val="24"/>
          <w:szCs w:val="24"/>
        </w:rPr>
        <w:t>Saratoga Springs High School</w:t>
      </w:r>
    </w:p>
    <w:p w14:paraId="4C43FE30" w14:textId="77777777" w:rsidR="007868DC" w:rsidRPr="008B7358" w:rsidRDefault="007868DC" w:rsidP="007868DC">
      <w:pPr>
        <w:spacing w:line="480" w:lineRule="auto"/>
        <w:jc w:val="center"/>
        <w:rPr>
          <w:rFonts w:ascii="Times New Roman" w:hAnsi="Times New Roman" w:cs="Times New Roman"/>
          <w:sz w:val="24"/>
          <w:szCs w:val="24"/>
        </w:rPr>
      </w:pPr>
    </w:p>
    <w:p w14:paraId="677B5745" w14:textId="77777777" w:rsidR="007868DC" w:rsidRPr="008B7358" w:rsidRDefault="007868DC" w:rsidP="007868DC">
      <w:pPr>
        <w:spacing w:line="480" w:lineRule="auto"/>
        <w:jc w:val="center"/>
        <w:rPr>
          <w:rFonts w:ascii="Times New Roman" w:hAnsi="Times New Roman" w:cs="Times New Roman"/>
          <w:sz w:val="24"/>
          <w:szCs w:val="24"/>
        </w:rPr>
      </w:pPr>
    </w:p>
    <w:p w14:paraId="01CFD81F" w14:textId="77777777" w:rsidR="007868DC" w:rsidRPr="008B7358" w:rsidRDefault="007868DC" w:rsidP="007868DC">
      <w:pPr>
        <w:spacing w:line="480" w:lineRule="auto"/>
        <w:jc w:val="center"/>
        <w:rPr>
          <w:rFonts w:ascii="Times New Roman" w:hAnsi="Times New Roman" w:cs="Times New Roman"/>
          <w:sz w:val="24"/>
          <w:szCs w:val="24"/>
        </w:rPr>
      </w:pPr>
    </w:p>
    <w:p w14:paraId="1DA2DFE0" w14:textId="77777777" w:rsidR="007868DC" w:rsidRPr="008B7358" w:rsidRDefault="007868DC" w:rsidP="007868DC">
      <w:pPr>
        <w:spacing w:line="480" w:lineRule="auto"/>
        <w:jc w:val="center"/>
        <w:rPr>
          <w:rFonts w:ascii="Times New Roman" w:hAnsi="Times New Roman" w:cs="Times New Roman"/>
          <w:sz w:val="24"/>
          <w:szCs w:val="24"/>
        </w:rPr>
      </w:pPr>
    </w:p>
    <w:p w14:paraId="0C735A37" w14:textId="77777777" w:rsidR="007868DC" w:rsidRPr="008B7358" w:rsidRDefault="007868DC" w:rsidP="007868DC">
      <w:pPr>
        <w:spacing w:line="480" w:lineRule="auto"/>
        <w:jc w:val="center"/>
        <w:rPr>
          <w:rFonts w:ascii="Times New Roman" w:hAnsi="Times New Roman" w:cs="Times New Roman"/>
          <w:sz w:val="24"/>
          <w:szCs w:val="24"/>
        </w:rPr>
      </w:pPr>
    </w:p>
    <w:p w14:paraId="40589F30" w14:textId="77777777" w:rsidR="007868DC" w:rsidRPr="008B7358" w:rsidRDefault="007868DC" w:rsidP="007868DC">
      <w:pPr>
        <w:spacing w:line="480" w:lineRule="auto"/>
        <w:rPr>
          <w:rFonts w:ascii="Times New Roman" w:hAnsi="Times New Roman" w:cs="Times New Roman"/>
          <w:sz w:val="24"/>
          <w:szCs w:val="24"/>
        </w:rPr>
      </w:pPr>
    </w:p>
    <w:p w14:paraId="22DFB88D" w14:textId="77777777" w:rsidR="007868DC" w:rsidRPr="008B7358" w:rsidRDefault="007868DC" w:rsidP="007868DC">
      <w:pPr>
        <w:spacing w:line="480" w:lineRule="auto"/>
        <w:rPr>
          <w:rFonts w:ascii="Times New Roman" w:hAnsi="Times New Roman" w:cs="Times New Roman"/>
          <w:sz w:val="24"/>
          <w:szCs w:val="24"/>
        </w:rPr>
      </w:pPr>
    </w:p>
    <w:p w14:paraId="7BB7B0F7" w14:textId="77777777" w:rsidR="007868DC" w:rsidRPr="008B7358" w:rsidRDefault="007868DC" w:rsidP="007868DC">
      <w:pPr>
        <w:spacing w:line="480" w:lineRule="auto"/>
        <w:jc w:val="center"/>
        <w:rPr>
          <w:rFonts w:ascii="Times New Roman" w:hAnsi="Times New Roman" w:cs="Times New Roman"/>
          <w:sz w:val="24"/>
          <w:szCs w:val="24"/>
        </w:rPr>
      </w:pPr>
    </w:p>
    <w:p w14:paraId="510CF954" w14:textId="77777777" w:rsidR="00375948" w:rsidRPr="008B7358" w:rsidRDefault="00375948" w:rsidP="00375948">
      <w:pPr>
        <w:pStyle w:val="Heading1"/>
        <w:spacing w:line="480" w:lineRule="auto"/>
        <w:jc w:val="center"/>
        <w:rPr>
          <w:rFonts w:ascii="Times New Roman" w:hAnsi="Times New Roman" w:cs="Times New Roman"/>
          <w:color w:val="auto"/>
          <w:sz w:val="24"/>
          <w:szCs w:val="24"/>
        </w:rPr>
      </w:pPr>
      <w:bookmarkStart w:id="0" w:name="_Toc468976332"/>
      <w:bookmarkStart w:id="1" w:name="_Toc468976331"/>
      <w:r w:rsidRPr="008B7358">
        <w:rPr>
          <w:rFonts w:ascii="Times New Roman" w:hAnsi="Times New Roman" w:cs="Times New Roman"/>
          <w:color w:val="auto"/>
          <w:sz w:val="24"/>
          <w:szCs w:val="24"/>
        </w:rPr>
        <w:lastRenderedPageBreak/>
        <w:t>Acknowledgement</w:t>
      </w:r>
      <w:bookmarkEnd w:id="0"/>
    </w:p>
    <w:p w14:paraId="79C5E042" w14:textId="77777777" w:rsidR="00375948" w:rsidRPr="008B7358" w:rsidRDefault="00375948" w:rsidP="00375948">
      <w:pPr>
        <w:spacing w:line="480" w:lineRule="auto"/>
        <w:jc w:val="both"/>
        <w:rPr>
          <w:rFonts w:ascii="Times New Roman" w:hAnsi="Times New Roman" w:cs="Times New Roman"/>
          <w:sz w:val="24"/>
          <w:szCs w:val="24"/>
        </w:rPr>
      </w:pPr>
      <w:r w:rsidRPr="008B7358">
        <w:rPr>
          <w:rFonts w:ascii="Times New Roman" w:hAnsi="Times New Roman" w:cs="Times New Roman"/>
          <w:sz w:val="24"/>
          <w:szCs w:val="24"/>
        </w:rPr>
        <w:tab/>
        <w:t>I would like to thank my Science Research teachers, Ms. Lohnes and Ms. Perkins, for their assistance and encouragement with my project and during class, as well as my mentor, Dr. Necip Doganaksoy, for his enthusiasm for my project and his guidance during my research.</w:t>
      </w:r>
    </w:p>
    <w:p w14:paraId="37392E87" w14:textId="77777777" w:rsidR="007868DC" w:rsidRPr="008B7358" w:rsidRDefault="007868DC" w:rsidP="004A2AA2">
      <w:pPr>
        <w:pStyle w:val="Heading1"/>
        <w:spacing w:line="480" w:lineRule="auto"/>
        <w:jc w:val="center"/>
        <w:rPr>
          <w:rFonts w:ascii="Times New Roman" w:hAnsi="Times New Roman" w:cs="Times New Roman"/>
          <w:color w:val="auto"/>
          <w:sz w:val="24"/>
          <w:szCs w:val="24"/>
        </w:rPr>
      </w:pPr>
      <w:r w:rsidRPr="008B7358">
        <w:rPr>
          <w:rFonts w:ascii="Times New Roman" w:hAnsi="Times New Roman" w:cs="Times New Roman"/>
          <w:color w:val="auto"/>
          <w:sz w:val="24"/>
          <w:szCs w:val="24"/>
        </w:rPr>
        <w:t>Abstract</w:t>
      </w:r>
      <w:bookmarkEnd w:id="1"/>
    </w:p>
    <w:p w14:paraId="27BAAFE9" w14:textId="77777777" w:rsidR="007868DC" w:rsidRPr="008B7358" w:rsidRDefault="007868DC" w:rsidP="00D908D1">
      <w:pPr>
        <w:spacing w:line="480" w:lineRule="auto"/>
        <w:rPr>
          <w:rFonts w:ascii="Times New Roman" w:hAnsi="Times New Roman" w:cs="Times New Roman"/>
          <w:sz w:val="24"/>
          <w:szCs w:val="24"/>
        </w:rPr>
      </w:pPr>
      <w:r w:rsidRPr="008B7358">
        <w:rPr>
          <w:rFonts w:ascii="Times New Roman" w:hAnsi="Times New Roman" w:cs="Times New Roman"/>
          <w:sz w:val="24"/>
          <w:szCs w:val="24"/>
        </w:rPr>
        <w:t xml:space="preserve">Gross Domestic Product (GDP) is a measure of the final domestic goods produced over one year in a given country. GDP reflects the production capabilities of a country, often signifying their economic sophistication. Economic prosperity is believably associated with social progress, stimulating the analysis of GDP versus social factors, as seen in this study. The variables compared to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GDP throughout this study were life expectancy, the percentage of females in the labor force, the percentage of </w:t>
      </w:r>
      <w:r w:rsidR="00D908D1">
        <w:rPr>
          <w:rFonts w:ascii="Times New Roman" w:hAnsi="Times New Roman" w:cs="Times New Roman"/>
          <w:sz w:val="24"/>
          <w:szCs w:val="24"/>
        </w:rPr>
        <w:t>women</w:t>
      </w:r>
      <w:r w:rsidRPr="008B7358">
        <w:rPr>
          <w:rFonts w:ascii="Times New Roman" w:hAnsi="Times New Roman" w:cs="Times New Roman"/>
          <w:sz w:val="24"/>
          <w:szCs w:val="24"/>
        </w:rPr>
        <w:t xml:space="preserve"> in the national parliament, internet users, mobile cellular subscriptions, high-tech exports, electric power consumption, access to improved water sources and primary education enrollment. Using </w:t>
      </w:r>
      <w:r w:rsidR="00CF511D" w:rsidRPr="008B7358">
        <w:rPr>
          <w:rFonts w:ascii="Times New Roman" w:hAnsi="Times New Roman" w:cs="Times New Roman"/>
          <w:sz w:val="24"/>
          <w:szCs w:val="24"/>
        </w:rPr>
        <w:t>accessible</w:t>
      </w:r>
      <w:r w:rsidRPr="008B7358">
        <w:rPr>
          <w:rFonts w:ascii="Times New Roman" w:hAnsi="Times New Roman" w:cs="Times New Roman"/>
          <w:sz w:val="24"/>
          <w:szCs w:val="24"/>
        </w:rPr>
        <w:t xml:space="preserve"> data from 2003, 2008, and 2013</w:t>
      </w:r>
      <w:r w:rsidR="00B52679" w:rsidRPr="008B7358">
        <w:rPr>
          <w:rFonts w:ascii="Times New Roman" w:hAnsi="Times New Roman" w:cs="Times New Roman"/>
          <w:sz w:val="24"/>
          <w:szCs w:val="24"/>
        </w:rPr>
        <w:t>,</w:t>
      </w:r>
      <w:r w:rsidRPr="008B7358">
        <w:rPr>
          <w:rFonts w:ascii="Times New Roman" w:hAnsi="Times New Roman" w:cs="Times New Roman"/>
          <w:sz w:val="24"/>
          <w:szCs w:val="24"/>
        </w:rPr>
        <w:t xml:space="preserve"> the associations between these variables and GDP along with the variables which demonstrate the most differentiation among these country clusters</w:t>
      </w:r>
      <w:r w:rsidR="00B52679" w:rsidRPr="008B7358">
        <w:rPr>
          <w:rFonts w:ascii="Times New Roman" w:hAnsi="Times New Roman" w:cs="Times New Roman"/>
          <w:sz w:val="24"/>
          <w:szCs w:val="24"/>
        </w:rPr>
        <w:t xml:space="preserve"> were analyzed</w:t>
      </w:r>
      <w:r w:rsidRPr="008B7358">
        <w:rPr>
          <w:rFonts w:ascii="Times New Roman" w:hAnsi="Times New Roman" w:cs="Times New Roman"/>
          <w:sz w:val="24"/>
          <w:szCs w:val="24"/>
        </w:rPr>
        <w:t>. Using the techniques of clustering and partitioning</w:t>
      </w:r>
      <w:r w:rsidR="00B52679" w:rsidRPr="008B7358">
        <w:rPr>
          <w:rFonts w:ascii="Times New Roman" w:hAnsi="Times New Roman" w:cs="Times New Roman"/>
          <w:sz w:val="24"/>
          <w:szCs w:val="24"/>
        </w:rPr>
        <w:t>,</w:t>
      </w:r>
      <w:r w:rsidRPr="008B7358">
        <w:rPr>
          <w:rFonts w:ascii="Times New Roman" w:hAnsi="Times New Roman" w:cs="Times New Roman"/>
          <w:sz w:val="24"/>
          <w:szCs w:val="24"/>
        </w:rPr>
        <w:t xml:space="preserve"> the groupings of similar countries remained fairly consistent over the years. Throughout this analysis, GDP was consistently associated with internet users and mobile cellular subscriptions for </w:t>
      </w:r>
      <w:r w:rsidR="000D10FC" w:rsidRPr="008B7358">
        <w:rPr>
          <w:rFonts w:ascii="Times New Roman" w:hAnsi="Times New Roman" w:cs="Times New Roman"/>
          <w:sz w:val="24"/>
          <w:szCs w:val="24"/>
        </w:rPr>
        <w:t>the</w:t>
      </w:r>
      <w:r w:rsidRPr="008B7358">
        <w:rPr>
          <w:rFonts w:ascii="Times New Roman" w:hAnsi="Times New Roman" w:cs="Times New Roman"/>
          <w:sz w:val="24"/>
          <w:szCs w:val="24"/>
        </w:rPr>
        <w:t xml:space="preserve"> selected countries</w:t>
      </w:r>
      <w:r w:rsidR="00CF511D">
        <w:rPr>
          <w:rFonts w:ascii="Times New Roman" w:hAnsi="Times New Roman" w:cs="Times New Roman"/>
          <w:sz w:val="24"/>
          <w:szCs w:val="24"/>
        </w:rPr>
        <w:t>.</w:t>
      </w:r>
    </w:p>
    <w:p w14:paraId="3FFB4055" w14:textId="77777777" w:rsidR="008B7358" w:rsidRDefault="008B7358" w:rsidP="007D493C">
      <w:pPr>
        <w:spacing w:line="480" w:lineRule="auto"/>
        <w:rPr>
          <w:rFonts w:ascii="Times New Roman" w:hAnsi="Times New Roman" w:cs="Times New Roman"/>
          <w:sz w:val="24"/>
          <w:szCs w:val="24"/>
        </w:rPr>
      </w:pPr>
    </w:p>
    <w:p w14:paraId="24DFC9AF" w14:textId="77777777" w:rsidR="007D493C" w:rsidRDefault="007D493C" w:rsidP="007D493C">
      <w:pPr>
        <w:spacing w:line="480" w:lineRule="auto"/>
        <w:rPr>
          <w:rFonts w:ascii="Times New Roman" w:hAnsi="Times New Roman" w:cs="Times New Roman"/>
          <w:sz w:val="24"/>
          <w:szCs w:val="24"/>
        </w:rPr>
      </w:pPr>
    </w:p>
    <w:p w14:paraId="3848F905" w14:textId="77777777" w:rsidR="00D908D1" w:rsidRDefault="00D908D1" w:rsidP="007D493C">
      <w:pPr>
        <w:spacing w:line="480" w:lineRule="auto"/>
        <w:rPr>
          <w:rFonts w:ascii="Times New Roman" w:hAnsi="Times New Roman" w:cs="Times New Roman"/>
          <w:sz w:val="24"/>
          <w:szCs w:val="24"/>
        </w:rPr>
      </w:pPr>
    </w:p>
    <w:p w14:paraId="6286025E" w14:textId="77777777" w:rsidR="00A9010B" w:rsidRPr="008B7358" w:rsidRDefault="00A9010B" w:rsidP="007868DC">
      <w:pPr>
        <w:spacing w:line="480" w:lineRule="auto"/>
        <w:jc w:val="center"/>
        <w:rPr>
          <w:rFonts w:ascii="Times New Roman" w:hAnsi="Times New Roman" w:cs="Times New Roman"/>
          <w:sz w:val="24"/>
          <w:szCs w:val="24"/>
        </w:rPr>
      </w:pPr>
    </w:p>
    <w:p w14:paraId="4A15A9EA" w14:textId="77777777" w:rsidR="00BB5F36" w:rsidRPr="00AF7F2D" w:rsidRDefault="00BB5F36" w:rsidP="00BB5F36">
      <w:pPr>
        <w:spacing w:line="480" w:lineRule="auto"/>
        <w:jc w:val="center"/>
        <w:rPr>
          <w:rFonts w:ascii="Times New Roman" w:hAnsi="Times New Roman" w:cs="Times New Roman"/>
          <w:sz w:val="24"/>
          <w:szCs w:val="24"/>
        </w:rPr>
      </w:pPr>
      <w:bookmarkStart w:id="2" w:name="_Toc468976333"/>
      <w:r>
        <w:rPr>
          <w:rFonts w:ascii="Times New Roman" w:hAnsi="Times New Roman" w:cs="Times New Roman"/>
          <w:sz w:val="24"/>
          <w:szCs w:val="24"/>
        </w:rPr>
        <w:lastRenderedPageBreak/>
        <w:t>Table of Contents</w:t>
      </w:r>
    </w:p>
    <w:p w14:paraId="3C2440B6" w14:textId="77777777" w:rsidR="00BB5F36" w:rsidRPr="00AF7F2D" w:rsidRDefault="00BB5F36" w:rsidP="00BB5F36">
      <w:pPr>
        <w:spacing w:line="480" w:lineRule="auto"/>
        <w:rPr>
          <w:rFonts w:ascii="Times New Roman" w:hAnsi="Times New Roman" w:cs="Times New Roman"/>
          <w:sz w:val="24"/>
          <w:szCs w:val="24"/>
        </w:rPr>
      </w:pPr>
      <w:r>
        <w:rPr>
          <w:rFonts w:ascii="Times New Roman" w:hAnsi="Times New Roman" w:cs="Times New Roman"/>
          <w:sz w:val="24"/>
          <w:szCs w:val="24"/>
        </w:rPr>
        <w:t>Abstract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sidR="008A6A3B">
        <w:rPr>
          <w:rFonts w:ascii="Times New Roman" w:hAnsi="Times New Roman" w:cs="Times New Roman"/>
          <w:sz w:val="24"/>
          <w:szCs w:val="24"/>
        </w:rPr>
        <w:t>….2</w:t>
      </w:r>
    </w:p>
    <w:p w14:paraId="55D363A0" w14:textId="77777777" w:rsidR="008A6A3B" w:rsidRDefault="008A6A3B" w:rsidP="008A6A3B">
      <w:pPr>
        <w:spacing w:line="480" w:lineRule="auto"/>
        <w:rPr>
          <w:rFonts w:ascii="Times New Roman" w:hAnsi="Times New Roman" w:cs="Times New Roman"/>
          <w:sz w:val="24"/>
          <w:szCs w:val="24"/>
        </w:rPr>
      </w:pPr>
      <w:r>
        <w:rPr>
          <w:rFonts w:ascii="Times New Roman" w:hAnsi="Times New Roman" w:cs="Times New Roman"/>
          <w:sz w:val="24"/>
          <w:szCs w:val="24"/>
        </w:rPr>
        <w:t>Acknowledgement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……...2</w:t>
      </w:r>
    </w:p>
    <w:p w14:paraId="29A1E557" w14:textId="77777777" w:rsidR="00BB5F36" w:rsidRPr="00AF7F2D" w:rsidRDefault="00BB5F36" w:rsidP="00BB5F36">
      <w:pPr>
        <w:spacing w:line="480" w:lineRule="auto"/>
        <w:rPr>
          <w:rFonts w:ascii="Times New Roman" w:hAnsi="Times New Roman" w:cs="Times New Roman"/>
          <w:sz w:val="24"/>
          <w:szCs w:val="24"/>
        </w:rPr>
      </w:pPr>
      <w:r>
        <w:rPr>
          <w:rFonts w:ascii="Times New Roman" w:hAnsi="Times New Roman" w:cs="Times New Roman"/>
          <w:sz w:val="24"/>
          <w:szCs w:val="24"/>
        </w:rPr>
        <w:t>Introduction</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sidR="008A6A3B">
        <w:rPr>
          <w:rFonts w:ascii="Times New Roman" w:hAnsi="Times New Roman" w:cs="Times New Roman"/>
          <w:sz w:val="24"/>
          <w:szCs w:val="24"/>
        </w:rPr>
        <w:t>……….5</w:t>
      </w:r>
    </w:p>
    <w:p w14:paraId="42E809E1" w14:textId="77777777" w:rsidR="00BB5F36" w:rsidRPr="00AF7F2D" w:rsidRDefault="00BB5F36" w:rsidP="00BB5F36">
      <w:pPr>
        <w:spacing w:line="480" w:lineRule="auto"/>
        <w:rPr>
          <w:rFonts w:ascii="Times New Roman" w:hAnsi="Times New Roman" w:cs="Times New Roman"/>
          <w:sz w:val="24"/>
          <w:szCs w:val="24"/>
        </w:rPr>
      </w:pPr>
      <w:r>
        <w:rPr>
          <w:rFonts w:ascii="Times New Roman" w:hAnsi="Times New Roman" w:cs="Times New Roman"/>
          <w:sz w:val="24"/>
          <w:szCs w:val="24"/>
        </w:rPr>
        <w:t>Statement of Purpose</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008A6A3B">
        <w:rPr>
          <w:rFonts w:ascii="Times New Roman" w:hAnsi="Times New Roman" w:cs="Times New Roman"/>
          <w:sz w:val="24"/>
          <w:szCs w:val="24"/>
        </w:rPr>
        <w:t>……….7</w:t>
      </w:r>
    </w:p>
    <w:p w14:paraId="5ACFDD52" w14:textId="77777777" w:rsidR="00BB5F36" w:rsidRPr="00AF7F2D" w:rsidRDefault="00BB5F36" w:rsidP="00BB5F36">
      <w:pPr>
        <w:spacing w:line="480" w:lineRule="auto"/>
        <w:rPr>
          <w:rFonts w:ascii="Times New Roman" w:hAnsi="Times New Roman" w:cs="Times New Roman"/>
          <w:sz w:val="24"/>
          <w:szCs w:val="24"/>
        </w:rPr>
      </w:pPr>
      <w:r>
        <w:rPr>
          <w:rFonts w:ascii="Times New Roman" w:hAnsi="Times New Roman" w:cs="Times New Roman"/>
          <w:sz w:val="24"/>
          <w:szCs w:val="24"/>
        </w:rPr>
        <w:t>Methods and Materials</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sidR="008A6A3B">
        <w:rPr>
          <w:rFonts w:ascii="Times New Roman" w:hAnsi="Times New Roman" w:cs="Times New Roman"/>
          <w:sz w:val="24"/>
          <w:szCs w:val="24"/>
        </w:rPr>
        <w:t>………….7</w:t>
      </w:r>
    </w:p>
    <w:p w14:paraId="736A71CC" w14:textId="77777777" w:rsidR="00BB5F36" w:rsidRPr="00AF7F2D" w:rsidRDefault="00BB5F36" w:rsidP="00BB5F36">
      <w:pPr>
        <w:spacing w:line="480" w:lineRule="auto"/>
        <w:rPr>
          <w:rFonts w:ascii="Times New Roman" w:hAnsi="Times New Roman" w:cs="Times New Roman"/>
          <w:sz w:val="24"/>
          <w:szCs w:val="24"/>
        </w:rPr>
      </w:pPr>
      <w:r>
        <w:rPr>
          <w:rFonts w:ascii="Times New Roman" w:hAnsi="Times New Roman" w:cs="Times New Roman"/>
          <w:sz w:val="24"/>
          <w:szCs w:val="24"/>
        </w:rPr>
        <w:t>Results</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008A6A3B">
        <w:rPr>
          <w:rFonts w:ascii="Times New Roman" w:hAnsi="Times New Roman" w:cs="Times New Roman"/>
          <w:sz w:val="24"/>
          <w:szCs w:val="24"/>
        </w:rPr>
        <w:t>….…10</w:t>
      </w:r>
    </w:p>
    <w:p w14:paraId="559C853C" w14:textId="77777777" w:rsidR="00BB5F36" w:rsidRPr="00AF7F2D" w:rsidRDefault="00BB5F36" w:rsidP="00BB5F36">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sidR="008A6A3B">
        <w:rPr>
          <w:rFonts w:ascii="Times New Roman" w:hAnsi="Times New Roman" w:cs="Times New Roman"/>
          <w:sz w:val="24"/>
          <w:szCs w:val="24"/>
        </w:rPr>
        <w:t>………….19</w:t>
      </w:r>
    </w:p>
    <w:p w14:paraId="70B03ED0" w14:textId="77777777" w:rsidR="00BB5F36" w:rsidRDefault="002814EE" w:rsidP="00BB5F36">
      <w:pPr>
        <w:spacing w:line="480" w:lineRule="auto"/>
        <w:rPr>
          <w:rFonts w:ascii="Times New Roman" w:hAnsi="Times New Roman" w:cs="Times New Roman"/>
          <w:sz w:val="24"/>
          <w:szCs w:val="24"/>
        </w:rPr>
      </w:pPr>
      <w:r>
        <w:rPr>
          <w:rFonts w:ascii="Times New Roman" w:hAnsi="Times New Roman" w:cs="Times New Roman"/>
          <w:sz w:val="24"/>
          <w:szCs w:val="24"/>
        </w:rPr>
        <w:t>Appendix..</w:t>
      </w:r>
      <w:r w:rsidR="00BB5F36" w:rsidRPr="00AF7F2D">
        <w:rPr>
          <w:rFonts w:ascii="Times New Roman" w:hAnsi="Times New Roman" w:cs="Times New Roman"/>
          <w:sz w:val="24"/>
          <w:szCs w:val="24"/>
        </w:rPr>
        <w:t>………</w:t>
      </w:r>
      <w:r w:rsidR="00BB5F36">
        <w:rPr>
          <w:rFonts w:ascii="Times New Roman" w:hAnsi="Times New Roman" w:cs="Times New Roman"/>
          <w:sz w:val="24"/>
          <w:szCs w:val="24"/>
        </w:rPr>
        <w:t>……….</w:t>
      </w:r>
      <w:r w:rsidR="00BB5F36" w:rsidRPr="00AF7F2D">
        <w:rPr>
          <w:rFonts w:ascii="Times New Roman" w:hAnsi="Times New Roman" w:cs="Times New Roman"/>
          <w:sz w:val="24"/>
          <w:szCs w:val="24"/>
        </w:rPr>
        <w:t>……………………………</w:t>
      </w:r>
      <w:r w:rsidR="00BB5F36">
        <w:rPr>
          <w:rFonts w:ascii="Times New Roman" w:hAnsi="Times New Roman" w:cs="Times New Roman"/>
          <w:sz w:val="24"/>
          <w:szCs w:val="24"/>
        </w:rPr>
        <w:t>…………...</w:t>
      </w:r>
      <w:r w:rsidR="00BB5F36" w:rsidRPr="00AF7F2D">
        <w:rPr>
          <w:rFonts w:ascii="Times New Roman" w:hAnsi="Times New Roman" w:cs="Times New Roman"/>
          <w:sz w:val="24"/>
          <w:szCs w:val="24"/>
        </w:rPr>
        <w:t>………………</w:t>
      </w:r>
      <w:r w:rsidR="00BB5F36">
        <w:rPr>
          <w:rFonts w:ascii="Times New Roman" w:hAnsi="Times New Roman" w:cs="Times New Roman"/>
          <w:sz w:val="24"/>
          <w:szCs w:val="24"/>
        </w:rPr>
        <w:t>…………….</w:t>
      </w:r>
      <w:r w:rsidR="008A6A3B">
        <w:rPr>
          <w:rFonts w:ascii="Times New Roman" w:hAnsi="Times New Roman" w:cs="Times New Roman"/>
          <w:sz w:val="24"/>
          <w:szCs w:val="24"/>
        </w:rPr>
        <w:t>.</w:t>
      </w:r>
      <w:r w:rsidR="00BB5F36">
        <w:rPr>
          <w:rFonts w:ascii="Times New Roman" w:hAnsi="Times New Roman" w:cs="Times New Roman"/>
          <w:sz w:val="24"/>
          <w:szCs w:val="24"/>
        </w:rPr>
        <w:t>2</w:t>
      </w:r>
      <w:r w:rsidR="008A6A3B">
        <w:rPr>
          <w:rFonts w:ascii="Times New Roman" w:hAnsi="Times New Roman" w:cs="Times New Roman"/>
          <w:sz w:val="24"/>
          <w:szCs w:val="24"/>
        </w:rPr>
        <w:t>1</w:t>
      </w:r>
    </w:p>
    <w:p w14:paraId="3466A09B" w14:textId="77777777" w:rsidR="002814EE" w:rsidRPr="00AF7F2D" w:rsidRDefault="002814EE" w:rsidP="002814EE">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……………..24</w:t>
      </w:r>
    </w:p>
    <w:p w14:paraId="602C3BA4" w14:textId="77777777" w:rsidR="002814EE" w:rsidRPr="00AF7F2D" w:rsidRDefault="002814EE" w:rsidP="00BB5F36">
      <w:pPr>
        <w:spacing w:line="480" w:lineRule="auto"/>
        <w:rPr>
          <w:rFonts w:ascii="Times New Roman" w:hAnsi="Times New Roman" w:cs="Times New Roman"/>
          <w:sz w:val="24"/>
          <w:szCs w:val="24"/>
        </w:rPr>
      </w:pPr>
    </w:p>
    <w:p w14:paraId="1BF8DA8C" w14:textId="77777777" w:rsidR="00BB5F36" w:rsidRPr="008B7358" w:rsidRDefault="00BB5F36" w:rsidP="00BB5F36">
      <w:pPr>
        <w:tabs>
          <w:tab w:val="left" w:pos="5400"/>
        </w:tabs>
        <w:spacing w:line="480" w:lineRule="auto"/>
        <w:rPr>
          <w:rFonts w:ascii="Times New Roman" w:hAnsi="Times New Roman" w:cs="Times New Roman"/>
          <w:sz w:val="24"/>
          <w:szCs w:val="24"/>
        </w:rPr>
      </w:pPr>
      <w:r w:rsidRPr="008B7358">
        <w:rPr>
          <w:rFonts w:ascii="Times New Roman" w:hAnsi="Times New Roman" w:cs="Times New Roman"/>
          <w:sz w:val="24"/>
          <w:szCs w:val="24"/>
        </w:rPr>
        <w:tab/>
      </w:r>
    </w:p>
    <w:p w14:paraId="34E4E9C7" w14:textId="77777777" w:rsidR="00BB5F36" w:rsidRPr="00AF7F2D" w:rsidRDefault="00BB5F36" w:rsidP="00BB5F36">
      <w:pPr>
        <w:spacing w:line="480" w:lineRule="auto"/>
        <w:jc w:val="center"/>
        <w:rPr>
          <w:rFonts w:ascii="Times New Roman" w:hAnsi="Times New Roman" w:cs="Times New Roman"/>
          <w:sz w:val="24"/>
          <w:szCs w:val="24"/>
        </w:rPr>
      </w:pPr>
      <w:r w:rsidRPr="00AF7F2D">
        <w:rPr>
          <w:rFonts w:ascii="Times New Roman" w:hAnsi="Times New Roman" w:cs="Times New Roman"/>
          <w:sz w:val="24"/>
          <w:szCs w:val="24"/>
        </w:rPr>
        <w:t>Lists of Figures and Tables</w:t>
      </w:r>
    </w:p>
    <w:p w14:paraId="4CE9449E"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 Variables…………</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….6</w:t>
      </w:r>
    </w:p>
    <w:p w14:paraId="2BFA4C9F"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2: Data File……………………</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……….8</w:t>
      </w:r>
    </w:p>
    <w:p w14:paraId="3C5A46D4"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3: 2013 Matrix Scatter Plot……………………</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…………10</w:t>
      </w:r>
    </w:p>
    <w:p w14:paraId="6E5C0F66"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4: 2008 Matrix Scatter Plot…………</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…………10</w:t>
      </w:r>
    </w:p>
    <w:p w14:paraId="5CC7BAD5"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5: 2003 Matrix Scatter Plot…………………</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..11</w:t>
      </w:r>
    </w:p>
    <w:p w14:paraId="7557641A"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lastRenderedPageBreak/>
        <w:t>Figure 6: Cluster Number Chart</w:t>
      </w:r>
      <w:r w:rsidR="00C557BB" w:rsidRPr="00AF7F2D">
        <w:rPr>
          <w:rFonts w:ascii="Times New Roman" w:hAnsi="Times New Roman" w:cs="Times New Roman"/>
          <w:sz w:val="24"/>
          <w:szCs w:val="24"/>
        </w:rPr>
        <w:t>..</w:t>
      </w:r>
      <w:r w:rsidRPr="00AF7F2D">
        <w:rPr>
          <w:rFonts w:ascii="Times New Roman" w:hAnsi="Times New Roman" w:cs="Times New Roman"/>
          <w:sz w:val="24"/>
          <w:szCs w:val="24"/>
        </w:rPr>
        <w:t>……………………………………</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………….11</w:t>
      </w:r>
    </w:p>
    <w:p w14:paraId="34A83AC6"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7: Plot of Cluster Groups…………………………</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………….12</w:t>
      </w:r>
    </w:p>
    <w:p w14:paraId="34E38530"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8: 2013 Cluster Map……………………..</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….13</w:t>
      </w:r>
    </w:p>
    <w:p w14:paraId="17795250"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9: 2013 Loess Scatter Plot……………………….……………</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……….14</w:t>
      </w:r>
    </w:p>
    <w:p w14:paraId="245792AB"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10: 2008 Loess Scatter Plot………………...………</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……….14</w:t>
      </w:r>
    </w:p>
    <w:p w14:paraId="4EA26829"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11: 2003 Loess Scatter Plot………………</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…………….15</w:t>
      </w:r>
    </w:p>
    <w:p w14:paraId="4782D605"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12: 2013 Partitioning Tree…………</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………………………………….16</w:t>
      </w:r>
    </w:p>
    <w:p w14:paraId="01595197"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13: 2013 GDP Prediction……</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…………………………………………….16</w:t>
      </w:r>
    </w:p>
    <w:p w14:paraId="5A9BC42D"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14: 2008 Partitioning Tree……………………………</w:t>
      </w:r>
      <w:r>
        <w:rPr>
          <w:rFonts w:ascii="Times New Roman" w:hAnsi="Times New Roman" w:cs="Times New Roman"/>
          <w:sz w:val="24"/>
          <w:szCs w:val="24"/>
        </w:rPr>
        <w:t>………..</w:t>
      </w:r>
      <w:r w:rsidRPr="00AF7F2D">
        <w:rPr>
          <w:rFonts w:ascii="Times New Roman" w:hAnsi="Times New Roman" w:cs="Times New Roman"/>
          <w:sz w:val="24"/>
          <w:szCs w:val="24"/>
        </w:rPr>
        <w:t>………………...</w:t>
      </w:r>
      <w:r w:rsidR="00C557BB">
        <w:rPr>
          <w:rFonts w:ascii="Times New Roman" w:hAnsi="Times New Roman" w:cs="Times New Roman"/>
          <w:sz w:val="24"/>
          <w:szCs w:val="24"/>
        </w:rPr>
        <w:t>……….17</w:t>
      </w:r>
    </w:p>
    <w:p w14:paraId="24C1E6A4"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15: 2008 GDP Prediction…………………………………………………</w:t>
      </w:r>
      <w:r>
        <w:rPr>
          <w:rFonts w:ascii="Times New Roman" w:hAnsi="Times New Roman" w:cs="Times New Roman"/>
          <w:sz w:val="24"/>
          <w:szCs w:val="24"/>
        </w:rPr>
        <w:t>………...</w:t>
      </w:r>
      <w:r w:rsidR="00C557BB">
        <w:rPr>
          <w:rFonts w:ascii="Times New Roman" w:hAnsi="Times New Roman" w:cs="Times New Roman"/>
          <w:sz w:val="24"/>
          <w:szCs w:val="24"/>
        </w:rPr>
        <w:t>…….17</w:t>
      </w:r>
    </w:p>
    <w:p w14:paraId="3DB9DCEC"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16: 2003 Partitioning Tree……………………...………………………</w:t>
      </w:r>
      <w:r>
        <w:rPr>
          <w:rFonts w:ascii="Times New Roman" w:hAnsi="Times New Roman" w:cs="Times New Roman"/>
          <w:sz w:val="24"/>
          <w:szCs w:val="24"/>
        </w:rPr>
        <w:t>………..</w:t>
      </w:r>
      <w:r w:rsidR="00C557BB">
        <w:rPr>
          <w:rFonts w:ascii="Times New Roman" w:hAnsi="Times New Roman" w:cs="Times New Roman"/>
          <w:sz w:val="24"/>
          <w:szCs w:val="24"/>
        </w:rPr>
        <w:t>……….18</w:t>
      </w:r>
    </w:p>
    <w:p w14:paraId="1E5D1E2E"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17: 2003 GDP Prediction…….</w:t>
      </w:r>
      <w:r>
        <w:rPr>
          <w:rFonts w:ascii="Times New Roman" w:hAnsi="Times New Roman" w:cs="Times New Roman"/>
          <w:sz w:val="24"/>
          <w:szCs w:val="24"/>
        </w:rPr>
        <w:t>………………………......................</w:t>
      </w:r>
      <w:r w:rsidR="00D908D1">
        <w:rPr>
          <w:rFonts w:ascii="Times New Roman" w:hAnsi="Times New Roman" w:cs="Times New Roman"/>
          <w:sz w:val="24"/>
          <w:szCs w:val="24"/>
        </w:rPr>
        <w:t>………………</w:t>
      </w:r>
      <w:r w:rsidR="00C557BB">
        <w:rPr>
          <w:rFonts w:ascii="Times New Roman" w:hAnsi="Times New Roman" w:cs="Times New Roman"/>
          <w:sz w:val="24"/>
          <w:szCs w:val="24"/>
        </w:rPr>
        <w:t>…….18</w:t>
      </w:r>
    </w:p>
    <w:p w14:paraId="755B9962"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A:  2013 Summary Statistic Script……………</w:t>
      </w:r>
      <w:r>
        <w:rPr>
          <w:rFonts w:ascii="Times New Roman" w:hAnsi="Times New Roman" w:cs="Times New Roman"/>
          <w:sz w:val="24"/>
          <w:szCs w:val="24"/>
        </w:rPr>
        <w:t>………</w:t>
      </w:r>
      <w:r w:rsidRPr="00AF7F2D">
        <w:rPr>
          <w:rFonts w:ascii="Times New Roman" w:hAnsi="Times New Roman" w:cs="Times New Roman"/>
          <w:sz w:val="24"/>
          <w:szCs w:val="24"/>
        </w:rPr>
        <w:t>………………………………….2</w:t>
      </w:r>
      <w:r w:rsidR="00C557BB">
        <w:rPr>
          <w:rFonts w:ascii="Times New Roman" w:hAnsi="Times New Roman" w:cs="Times New Roman"/>
          <w:sz w:val="24"/>
          <w:szCs w:val="24"/>
        </w:rPr>
        <w:t>1</w:t>
      </w:r>
    </w:p>
    <w:p w14:paraId="56183A2A"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B: 2013 Cluster Script………….…………………………</w:t>
      </w:r>
      <w:r>
        <w:rPr>
          <w:rFonts w:ascii="Times New Roman" w:hAnsi="Times New Roman" w:cs="Times New Roman"/>
          <w:sz w:val="24"/>
          <w:szCs w:val="24"/>
        </w:rPr>
        <w:t>…………..</w:t>
      </w:r>
      <w:r w:rsidR="00C557BB">
        <w:rPr>
          <w:rFonts w:ascii="Times New Roman" w:hAnsi="Times New Roman" w:cs="Times New Roman"/>
          <w:sz w:val="24"/>
          <w:szCs w:val="24"/>
        </w:rPr>
        <w:t>………………….22</w:t>
      </w:r>
    </w:p>
    <w:p w14:paraId="7A7C36F2"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C: 2013 Partitioning Script……………………………..……………</w:t>
      </w:r>
      <w:r>
        <w:rPr>
          <w:rFonts w:ascii="Times New Roman" w:hAnsi="Times New Roman" w:cs="Times New Roman"/>
          <w:sz w:val="24"/>
          <w:szCs w:val="24"/>
        </w:rPr>
        <w:t>…………..</w:t>
      </w:r>
      <w:r w:rsidR="00C557BB">
        <w:rPr>
          <w:rFonts w:ascii="Times New Roman" w:hAnsi="Times New Roman" w:cs="Times New Roman"/>
          <w:sz w:val="24"/>
          <w:szCs w:val="24"/>
        </w:rPr>
        <w:t>……….22</w:t>
      </w:r>
    </w:p>
    <w:p w14:paraId="0A54CC04"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D: 2013 Map Cluster Script……………..………………</w:t>
      </w:r>
      <w:r>
        <w:rPr>
          <w:rFonts w:ascii="Times New Roman" w:hAnsi="Times New Roman" w:cs="Times New Roman"/>
          <w:sz w:val="24"/>
          <w:szCs w:val="24"/>
        </w:rPr>
        <w:t>…….</w:t>
      </w:r>
      <w:r w:rsidR="00C557BB">
        <w:rPr>
          <w:rFonts w:ascii="Times New Roman" w:hAnsi="Times New Roman" w:cs="Times New Roman"/>
          <w:sz w:val="24"/>
          <w:szCs w:val="24"/>
        </w:rPr>
        <w:t>………………………….23</w:t>
      </w:r>
    </w:p>
    <w:p w14:paraId="722370B8" w14:textId="77777777" w:rsidR="00BB5F36" w:rsidRPr="00AF7F2D" w:rsidRDefault="00BB5F36" w:rsidP="00BB5F36">
      <w:pPr>
        <w:spacing w:line="480" w:lineRule="auto"/>
        <w:rPr>
          <w:rFonts w:ascii="Times New Roman" w:hAnsi="Times New Roman" w:cs="Times New Roman"/>
          <w:sz w:val="24"/>
          <w:szCs w:val="24"/>
        </w:rPr>
      </w:pPr>
      <w:r w:rsidRPr="00AF7F2D">
        <w:rPr>
          <w:rFonts w:ascii="Times New Roman" w:hAnsi="Times New Roman" w:cs="Times New Roman"/>
          <w:sz w:val="24"/>
          <w:szCs w:val="24"/>
        </w:rPr>
        <w:t>Figure E: 2013 Cluster Map Interpretation…</w:t>
      </w:r>
      <w:r>
        <w:rPr>
          <w:rFonts w:ascii="Times New Roman" w:hAnsi="Times New Roman" w:cs="Times New Roman"/>
          <w:sz w:val="24"/>
          <w:szCs w:val="24"/>
        </w:rPr>
        <w:t>………...……….</w:t>
      </w:r>
      <w:r w:rsidR="00C557BB">
        <w:rPr>
          <w:rFonts w:ascii="Times New Roman" w:hAnsi="Times New Roman" w:cs="Times New Roman"/>
          <w:sz w:val="24"/>
          <w:szCs w:val="24"/>
        </w:rPr>
        <w:t>…………………………………23</w:t>
      </w:r>
    </w:p>
    <w:p w14:paraId="54A836AF" w14:textId="77777777" w:rsidR="007D493C" w:rsidRPr="007D493C" w:rsidRDefault="007D493C" w:rsidP="007D493C"/>
    <w:p w14:paraId="5446AA85" w14:textId="77777777" w:rsidR="007868DC" w:rsidRPr="008B7358" w:rsidRDefault="007868DC" w:rsidP="004A2AA2">
      <w:pPr>
        <w:pStyle w:val="Heading1"/>
        <w:spacing w:line="480" w:lineRule="auto"/>
        <w:jc w:val="center"/>
        <w:rPr>
          <w:rFonts w:ascii="Times New Roman" w:hAnsi="Times New Roman" w:cs="Times New Roman"/>
          <w:color w:val="auto"/>
          <w:sz w:val="24"/>
          <w:szCs w:val="24"/>
        </w:rPr>
      </w:pPr>
      <w:r w:rsidRPr="008B7358">
        <w:rPr>
          <w:rFonts w:ascii="Times New Roman" w:hAnsi="Times New Roman" w:cs="Times New Roman"/>
          <w:color w:val="auto"/>
          <w:sz w:val="24"/>
          <w:szCs w:val="24"/>
        </w:rPr>
        <w:lastRenderedPageBreak/>
        <w:t>Introduction</w:t>
      </w:r>
      <w:bookmarkEnd w:id="2"/>
    </w:p>
    <w:p w14:paraId="36088D14" w14:textId="77777777" w:rsidR="007868DC" w:rsidRPr="008B7358" w:rsidRDefault="007868DC" w:rsidP="00BB5F36">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Gross Domestic Product (GDP) represents the total dollar value of the goods and services produced over a specific time period</w:t>
      </w:r>
      <w:r w:rsidR="00FC3DED" w:rsidRPr="008B7358">
        <w:rPr>
          <w:rFonts w:ascii="Times New Roman" w:hAnsi="Times New Roman" w:cs="Times New Roman"/>
          <w:sz w:val="24"/>
          <w:szCs w:val="24"/>
        </w:rPr>
        <w:t xml:space="preserve">. For this study, it was </w:t>
      </w:r>
      <w:r w:rsidRPr="008B7358">
        <w:rPr>
          <w:rFonts w:ascii="Times New Roman" w:hAnsi="Times New Roman" w:cs="Times New Roman"/>
          <w:sz w:val="24"/>
          <w:szCs w:val="24"/>
        </w:rPr>
        <w:t>one year. GDP displays the production measures of an economy through accounting for the final produced goods by a nation. While displaying a fairly accurate representation of the wealth and economic sophistication of a nation, GDP fails to measure the well-being of citizens in a country. This occurs because GDP minimizes the weighted importance of leisure activity expenses in its measurement, instead solely displaying the economic performance of these nations. To compensate for the limitations of GDP, the United Nations produced the Human Development Index (HDI) in order to accurately represent the development of countries in retrospect to each other. The main purpose of the HDI is to “emphasize that expanding human choices should be the ultimate criteria for assessing development results.” This is accomplished through the development of this index, based on variables including life expectancy, expected years of schooling, gross national income, homicide rate, mobile phone subscriptions, and carbon dioxide emissions</w:t>
      </w:r>
      <w:r w:rsidR="00855B94" w:rsidRPr="008B7358">
        <w:rPr>
          <w:rFonts w:ascii="Times New Roman" w:hAnsi="Times New Roman" w:cs="Times New Roman"/>
          <w:sz w:val="24"/>
          <w:szCs w:val="24"/>
        </w:rPr>
        <w:t xml:space="preserve"> [6]</w:t>
      </w:r>
      <w:r w:rsidRPr="008B7358">
        <w:rPr>
          <w:rFonts w:ascii="Times New Roman" w:hAnsi="Times New Roman" w:cs="Times New Roman"/>
          <w:sz w:val="24"/>
          <w:szCs w:val="24"/>
        </w:rPr>
        <w:t>. Another index, the Gender Development Index (GNI), was developed by the United Nations to gain a more representative understanding of gender gaps in human development achievements through an analysis of variables regarding health, knowledge and living standards</w:t>
      </w:r>
      <w:r w:rsidR="0084587F" w:rsidRPr="008B7358">
        <w:rPr>
          <w:rFonts w:ascii="Times New Roman" w:hAnsi="Times New Roman" w:cs="Times New Roman"/>
          <w:sz w:val="24"/>
          <w:szCs w:val="24"/>
        </w:rPr>
        <w:t xml:space="preserve"> [3]</w:t>
      </w:r>
      <w:r w:rsidRPr="008B7358">
        <w:rPr>
          <w:rFonts w:ascii="Times New Roman" w:hAnsi="Times New Roman" w:cs="Times New Roman"/>
          <w:sz w:val="24"/>
          <w:szCs w:val="24"/>
        </w:rPr>
        <w:t xml:space="preserve">. With these various altered methods of demonstrating social progress throughout a nation, along with claims to the limited accuracy of GDP relation to societal development, through this study </w:t>
      </w:r>
      <w:r w:rsidR="00B52679" w:rsidRPr="008B7358">
        <w:rPr>
          <w:rFonts w:ascii="Times New Roman" w:hAnsi="Times New Roman" w:cs="Times New Roman"/>
          <w:sz w:val="24"/>
          <w:szCs w:val="24"/>
        </w:rPr>
        <w:t>a specific index was not used</w:t>
      </w:r>
      <w:r w:rsidR="00FC3DED" w:rsidRPr="008B7358">
        <w:rPr>
          <w:rFonts w:ascii="Times New Roman" w:hAnsi="Times New Roman" w:cs="Times New Roman"/>
          <w:sz w:val="24"/>
          <w:szCs w:val="24"/>
        </w:rPr>
        <w:t xml:space="preserve">, however, </w:t>
      </w:r>
      <w:r w:rsidRPr="008B7358">
        <w:rPr>
          <w:rFonts w:ascii="Times New Roman" w:hAnsi="Times New Roman" w:cs="Times New Roman"/>
          <w:sz w:val="24"/>
          <w:szCs w:val="24"/>
        </w:rPr>
        <w:t xml:space="preserve">the associations between </w:t>
      </w:r>
      <w:r w:rsidR="00664CF5" w:rsidRPr="008B7358">
        <w:rPr>
          <w:rFonts w:ascii="Times New Roman" w:hAnsi="Times New Roman" w:cs="Times New Roman"/>
          <w:sz w:val="24"/>
          <w:szCs w:val="24"/>
        </w:rPr>
        <w:t>the</w:t>
      </w:r>
      <w:r w:rsidRPr="008B7358">
        <w:rPr>
          <w:rFonts w:ascii="Times New Roman" w:hAnsi="Times New Roman" w:cs="Times New Roman"/>
          <w:sz w:val="24"/>
          <w:szCs w:val="24"/>
        </w:rPr>
        <w:t xml:space="preserve"> </w:t>
      </w:r>
      <w:r w:rsidR="00CF511D">
        <w:rPr>
          <w:rFonts w:ascii="Times New Roman" w:hAnsi="Times New Roman" w:cs="Times New Roman"/>
          <w:sz w:val="24"/>
          <w:szCs w:val="24"/>
        </w:rPr>
        <w:t>selected variables and the per capita</w:t>
      </w:r>
      <w:r w:rsidRPr="008B7358">
        <w:rPr>
          <w:rFonts w:ascii="Times New Roman" w:hAnsi="Times New Roman" w:cs="Times New Roman"/>
          <w:sz w:val="24"/>
          <w:szCs w:val="24"/>
        </w:rPr>
        <w:t xml:space="preserve"> GDP of a selected population of countries</w:t>
      </w:r>
      <w:r w:rsidR="00B52679" w:rsidRPr="008B7358">
        <w:rPr>
          <w:rFonts w:ascii="Times New Roman" w:hAnsi="Times New Roman" w:cs="Times New Roman"/>
          <w:sz w:val="24"/>
          <w:szCs w:val="24"/>
        </w:rPr>
        <w:t xml:space="preserve"> were compared</w:t>
      </w:r>
      <w:r w:rsidRPr="008B7358">
        <w:rPr>
          <w:rFonts w:ascii="Times New Roman" w:hAnsi="Times New Roman" w:cs="Times New Roman"/>
          <w:sz w:val="24"/>
          <w:szCs w:val="24"/>
        </w:rPr>
        <w:t xml:space="preserve"> to determine any </w:t>
      </w:r>
      <w:r w:rsidR="00FC3DED" w:rsidRPr="008B7358">
        <w:rPr>
          <w:rFonts w:ascii="Times New Roman" w:hAnsi="Times New Roman" w:cs="Times New Roman"/>
          <w:sz w:val="24"/>
          <w:szCs w:val="24"/>
        </w:rPr>
        <w:t>relationship</w:t>
      </w:r>
      <w:r w:rsidRPr="008B7358">
        <w:rPr>
          <w:rFonts w:ascii="Times New Roman" w:hAnsi="Times New Roman" w:cs="Times New Roman"/>
          <w:sz w:val="24"/>
          <w:szCs w:val="24"/>
        </w:rPr>
        <w:t xml:space="preserve"> between social progress and GDP for these countries three distinct years.</w:t>
      </w:r>
      <w:r w:rsidR="00FC3DED" w:rsidRPr="008B7358">
        <w:rPr>
          <w:rFonts w:ascii="Times New Roman" w:hAnsi="Times New Roman" w:cs="Times New Roman"/>
          <w:sz w:val="24"/>
          <w:szCs w:val="24"/>
        </w:rPr>
        <w:t xml:space="preserve"> </w:t>
      </w:r>
      <w:r w:rsidR="008B7358">
        <w:rPr>
          <w:rFonts w:ascii="Times New Roman" w:hAnsi="Times New Roman" w:cs="Times New Roman"/>
          <w:sz w:val="24"/>
          <w:szCs w:val="24"/>
        </w:rPr>
        <w:t xml:space="preserve"> </w:t>
      </w:r>
    </w:p>
    <w:p w14:paraId="01190D2A" w14:textId="77777777" w:rsidR="007F41B5"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lastRenderedPageBreak/>
        <w:t>The variables compared to GDP</w:t>
      </w:r>
      <w:r w:rsidR="0084587F" w:rsidRPr="008B7358">
        <w:rPr>
          <w:rFonts w:ascii="Times New Roman" w:hAnsi="Times New Roman" w:cs="Times New Roman"/>
          <w:sz w:val="24"/>
          <w:szCs w:val="24"/>
        </w:rPr>
        <w:t xml:space="preserve"> within this study</w:t>
      </w:r>
      <w:r w:rsidRPr="008B7358">
        <w:rPr>
          <w:rFonts w:ascii="Times New Roman" w:hAnsi="Times New Roman" w:cs="Times New Roman"/>
          <w:sz w:val="24"/>
          <w:szCs w:val="24"/>
        </w:rPr>
        <w:t xml:space="preserve"> were divided into four main categories: infrastructure, technology, education and social development. </w:t>
      </w:r>
      <w:r w:rsidR="007F41B5" w:rsidRPr="008B7358">
        <w:rPr>
          <w:rFonts w:ascii="Times New Roman" w:hAnsi="Times New Roman" w:cs="Times New Roman"/>
          <w:sz w:val="24"/>
          <w:szCs w:val="24"/>
        </w:rPr>
        <w:t xml:space="preserve">See </w:t>
      </w:r>
      <w:r w:rsidR="008E4918" w:rsidRPr="008B7358">
        <w:rPr>
          <w:rFonts w:ascii="Times New Roman" w:hAnsi="Times New Roman" w:cs="Times New Roman"/>
          <w:sz w:val="24"/>
          <w:szCs w:val="24"/>
        </w:rPr>
        <w:t>Figure 1</w:t>
      </w:r>
      <w:r w:rsidR="007F41B5" w:rsidRPr="008B7358">
        <w:rPr>
          <w:rFonts w:ascii="Times New Roman" w:hAnsi="Times New Roman" w:cs="Times New Roman"/>
          <w:sz w:val="24"/>
          <w:szCs w:val="24"/>
        </w:rPr>
        <w:t xml:space="preserve"> fo</w:t>
      </w:r>
      <w:bookmarkStart w:id="3" w:name="_GoBack"/>
      <w:bookmarkEnd w:id="3"/>
      <w:r w:rsidR="007F41B5" w:rsidRPr="008B7358">
        <w:rPr>
          <w:rFonts w:ascii="Times New Roman" w:hAnsi="Times New Roman" w:cs="Times New Roman"/>
          <w:sz w:val="24"/>
          <w:szCs w:val="24"/>
        </w:rPr>
        <w:t xml:space="preserve">r an overview of these categories and the variables associated with each category. </w:t>
      </w:r>
    </w:p>
    <w:p w14:paraId="391AB004" w14:textId="77777777" w:rsidR="007F41B5" w:rsidRPr="008B7358" w:rsidRDefault="00FF4532" w:rsidP="00D47EDC">
      <w:pPr>
        <w:spacing w:line="480" w:lineRule="auto"/>
        <w:jc w:val="center"/>
        <w:rPr>
          <w:rFonts w:ascii="Times New Roman" w:hAnsi="Times New Roman" w:cs="Times New Roman"/>
          <w:sz w:val="24"/>
          <w:szCs w:val="24"/>
        </w:rPr>
      </w:pPr>
      <w:r w:rsidRPr="008B7358">
        <w:rPr>
          <w:rFonts w:ascii="Times New Roman" w:hAnsi="Times New Roman" w:cs="Times New Roman"/>
          <w:noProof/>
          <w:sz w:val="24"/>
          <w:szCs w:val="24"/>
        </w:rPr>
        <w:drawing>
          <wp:inline distT="0" distB="0" distL="0" distR="0" wp14:anchorId="479408B7" wp14:editId="151F258E">
            <wp:extent cx="5942592" cy="1141778"/>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9174"/>
                    <a:stretch/>
                  </pic:blipFill>
                  <pic:spPr bwMode="auto">
                    <a:xfrm>
                      <a:off x="0" y="0"/>
                      <a:ext cx="5943600" cy="1141972"/>
                    </a:xfrm>
                    <a:prstGeom prst="rect">
                      <a:avLst/>
                    </a:prstGeom>
                    <a:noFill/>
                    <a:ln>
                      <a:noFill/>
                    </a:ln>
                    <a:extLst>
                      <a:ext uri="{53640926-AAD7-44D8-BBD7-CCE9431645EC}">
                        <a14:shadowObscured xmlns:a14="http://schemas.microsoft.com/office/drawing/2010/main"/>
                      </a:ext>
                    </a:extLst>
                  </pic:spPr>
                </pic:pic>
              </a:graphicData>
            </a:graphic>
          </wp:inline>
        </w:drawing>
      </w:r>
    </w:p>
    <w:p w14:paraId="4FDF664A" w14:textId="77777777" w:rsidR="007F41B5" w:rsidRPr="008B7358" w:rsidRDefault="008E4918" w:rsidP="007F41B5">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1</w:t>
      </w:r>
      <w:r w:rsidR="007F41B5" w:rsidRPr="008B7358">
        <w:rPr>
          <w:rFonts w:ascii="Times New Roman" w:hAnsi="Times New Roman" w:cs="Times New Roman"/>
          <w:b/>
          <w:sz w:val="16"/>
          <w:szCs w:val="16"/>
        </w:rPr>
        <w:t xml:space="preserve"> </w:t>
      </w:r>
      <w:r w:rsidRPr="008B7358">
        <w:rPr>
          <w:rFonts w:ascii="Times New Roman" w:hAnsi="Times New Roman" w:cs="Times New Roman"/>
          <w:sz w:val="16"/>
          <w:szCs w:val="16"/>
        </w:rPr>
        <w:t>T</w:t>
      </w:r>
      <w:r w:rsidR="007F41B5" w:rsidRPr="008B7358">
        <w:rPr>
          <w:rFonts w:ascii="Times New Roman" w:hAnsi="Times New Roman" w:cs="Times New Roman"/>
          <w:sz w:val="16"/>
          <w:szCs w:val="16"/>
        </w:rPr>
        <w:t xml:space="preserve">he variables </w:t>
      </w:r>
      <w:r w:rsidR="00D908D1">
        <w:rPr>
          <w:rFonts w:ascii="Times New Roman" w:hAnsi="Times New Roman" w:cs="Times New Roman"/>
          <w:sz w:val="16"/>
          <w:szCs w:val="16"/>
        </w:rPr>
        <w:t>used</w:t>
      </w:r>
      <w:r w:rsidR="007F41B5" w:rsidRPr="008B7358">
        <w:rPr>
          <w:rFonts w:ascii="Times New Roman" w:hAnsi="Times New Roman" w:cs="Times New Roman"/>
          <w:sz w:val="16"/>
          <w:szCs w:val="16"/>
        </w:rPr>
        <w:t xml:space="preserve"> in </w:t>
      </w:r>
      <w:r w:rsidR="00FC3DED" w:rsidRPr="008B7358">
        <w:rPr>
          <w:rFonts w:ascii="Times New Roman" w:hAnsi="Times New Roman" w:cs="Times New Roman"/>
          <w:sz w:val="16"/>
          <w:szCs w:val="16"/>
        </w:rPr>
        <w:t>this</w:t>
      </w:r>
      <w:r w:rsidR="007F41B5" w:rsidRPr="008B7358">
        <w:rPr>
          <w:rFonts w:ascii="Times New Roman" w:hAnsi="Times New Roman" w:cs="Times New Roman"/>
          <w:sz w:val="16"/>
          <w:szCs w:val="16"/>
        </w:rPr>
        <w:t xml:space="preserve"> study</w:t>
      </w:r>
    </w:p>
    <w:p w14:paraId="48640C35" w14:textId="77777777" w:rsidR="007868DC" w:rsidRPr="008B7358" w:rsidRDefault="00D908D1" w:rsidP="007868DC">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007868DC" w:rsidRPr="008B7358">
        <w:rPr>
          <w:rFonts w:ascii="Times New Roman" w:hAnsi="Times New Roman" w:cs="Times New Roman"/>
          <w:sz w:val="24"/>
          <w:szCs w:val="24"/>
        </w:rPr>
        <w:t>ife expectanc</w:t>
      </w:r>
      <w:r w:rsidR="00FC3DED" w:rsidRPr="008B7358">
        <w:rPr>
          <w:rFonts w:ascii="Times New Roman" w:hAnsi="Times New Roman" w:cs="Times New Roman"/>
          <w:sz w:val="24"/>
          <w:szCs w:val="24"/>
        </w:rPr>
        <w:t xml:space="preserve">y </w:t>
      </w:r>
      <w:r w:rsidR="00B52679" w:rsidRPr="008B7358">
        <w:rPr>
          <w:rFonts w:ascii="Times New Roman" w:hAnsi="Times New Roman" w:cs="Times New Roman"/>
          <w:sz w:val="24"/>
          <w:szCs w:val="24"/>
        </w:rPr>
        <w:t xml:space="preserve">was included </w:t>
      </w:r>
      <w:r w:rsidR="00FC3DED" w:rsidRPr="008B7358">
        <w:rPr>
          <w:rFonts w:ascii="Times New Roman" w:hAnsi="Times New Roman" w:cs="Times New Roman"/>
          <w:sz w:val="24"/>
          <w:szCs w:val="24"/>
        </w:rPr>
        <w:t xml:space="preserve">to serve as a standard factor, </w:t>
      </w:r>
      <w:r w:rsidR="007868DC" w:rsidRPr="008B7358">
        <w:rPr>
          <w:rFonts w:ascii="Times New Roman" w:hAnsi="Times New Roman" w:cs="Times New Roman"/>
          <w:sz w:val="24"/>
          <w:szCs w:val="24"/>
        </w:rPr>
        <w:t xml:space="preserve">enhancing clustering and comparisons regarding GDP. The social </w:t>
      </w:r>
      <w:r w:rsidR="00CF511D">
        <w:rPr>
          <w:rFonts w:ascii="Times New Roman" w:hAnsi="Times New Roman" w:cs="Times New Roman"/>
          <w:sz w:val="24"/>
          <w:szCs w:val="24"/>
        </w:rPr>
        <w:t>variables compared against per capita</w:t>
      </w:r>
      <w:r w:rsidR="007868DC" w:rsidRPr="008B7358">
        <w:rPr>
          <w:rFonts w:ascii="Times New Roman" w:hAnsi="Times New Roman" w:cs="Times New Roman"/>
          <w:sz w:val="24"/>
          <w:szCs w:val="24"/>
        </w:rPr>
        <w:t xml:space="preserve"> GDP were the percentage of females in the labor force and the percentage of women participating in the country’s national parliament. With the evident gender disparities across the globe, these variables were selected to account for adjustments in the participation of women in these sectors and compare those deviations to </w:t>
      </w:r>
      <w:r w:rsidR="00CF511D">
        <w:rPr>
          <w:rFonts w:ascii="Times New Roman" w:hAnsi="Times New Roman" w:cs="Times New Roman"/>
          <w:sz w:val="24"/>
          <w:szCs w:val="24"/>
        </w:rPr>
        <w:t>per capita</w:t>
      </w:r>
      <w:r w:rsidR="007868DC" w:rsidRPr="008B7358">
        <w:rPr>
          <w:rFonts w:ascii="Times New Roman" w:hAnsi="Times New Roman" w:cs="Times New Roman"/>
          <w:sz w:val="24"/>
          <w:szCs w:val="24"/>
        </w:rPr>
        <w:t xml:space="preserve"> GDP. The technological variables included internet users (per 100 people), mobile cellular subscriptions (per 100 people), and high-technology exports. Internet users represented the portion of the population who have access to the internet at their homes while mobile cellular subscriptions refer to “the number of subscriptions to a public mobile telephone service.”</w:t>
      </w:r>
      <w:r w:rsidR="0084587F" w:rsidRPr="008B7358">
        <w:rPr>
          <w:rFonts w:ascii="Times New Roman" w:hAnsi="Times New Roman" w:cs="Times New Roman"/>
          <w:sz w:val="24"/>
          <w:szCs w:val="24"/>
        </w:rPr>
        <w:t xml:space="preserve"> [10] </w:t>
      </w:r>
      <w:r w:rsidR="007868DC" w:rsidRPr="008B7358">
        <w:rPr>
          <w:rFonts w:ascii="Times New Roman" w:hAnsi="Times New Roman" w:cs="Times New Roman"/>
          <w:sz w:val="24"/>
          <w:szCs w:val="24"/>
        </w:rPr>
        <w:t>High-technology exports more closely resemble the production tendencies of a country as they are “products which require significant resources and research in order to develop and produce.”</w:t>
      </w:r>
      <w:r w:rsidR="0084587F" w:rsidRPr="008B7358">
        <w:rPr>
          <w:rFonts w:ascii="Times New Roman" w:hAnsi="Times New Roman" w:cs="Times New Roman"/>
          <w:sz w:val="24"/>
          <w:szCs w:val="24"/>
        </w:rPr>
        <w:t xml:space="preserve"> [9]</w:t>
      </w:r>
      <w:r w:rsidR="007868DC" w:rsidRPr="008B7358">
        <w:rPr>
          <w:rFonts w:ascii="Times New Roman" w:hAnsi="Times New Roman" w:cs="Times New Roman"/>
          <w:sz w:val="24"/>
          <w:szCs w:val="24"/>
        </w:rPr>
        <w:t xml:space="preserve"> These products consist of developments in the computer, aerospace, pharmaceutical industries, along with others representing similar natures. As for infrastructure, this section included the percentage of the population of a country with access to an improved water source, quantified as a source of water protected from outside </w:t>
      </w:r>
      <w:r w:rsidR="007868DC" w:rsidRPr="008B7358">
        <w:rPr>
          <w:rFonts w:ascii="Times New Roman" w:hAnsi="Times New Roman" w:cs="Times New Roman"/>
          <w:sz w:val="24"/>
          <w:szCs w:val="24"/>
        </w:rPr>
        <w:lastRenderedPageBreak/>
        <w:t>contamination, and also elect</w:t>
      </w:r>
      <w:r w:rsidR="00CF511D">
        <w:rPr>
          <w:rFonts w:ascii="Times New Roman" w:hAnsi="Times New Roman" w:cs="Times New Roman"/>
          <w:sz w:val="24"/>
          <w:szCs w:val="24"/>
        </w:rPr>
        <w:t>ric power consumption (kWh per capita</w:t>
      </w:r>
      <w:r w:rsidR="007868DC" w:rsidRPr="008B7358">
        <w:rPr>
          <w:rFonts w:ascii="Times New Roman" w:hAnsi="Times New Roman" w:cs="Times New Roman"/>
          <w:sz w:val="24"/>
          <w:szCs w:val="24"/>
        </w:rPr>
        <w:t xml:space="preserve">). </w:t>
      </w:r>
      <w:r w:rsidR="0084587F" w:rsidRPr="008B7358">
        <w:rPr>
          <w:rFonts w:ascii="Times New Roman" w:hAnsi="Times New Roman" w:cs="Times New Roman"/>
          <w:sz w:val="24"/>
          <w:szCs w:val="24"/>
        </w:rPr>
        <w:t xml:space="preserve">[7] </w:t>
      </w:r>
      <w:r w:rsidR="007868DC" w:rsidRPr="008B7358">
        <w:rPr>
          <w:rFonts w:ascii="Times New Roman" w:hAnsi="Times New Roman" w:cs="Times New Roman"/>
          <w:sz w:val="24"/>
          <w:szCs w:val="24"/>
        </w:rPr>
        <w:t>Lastly, education was accounted for with the incorporation of the percentage of individuals, in the appropriate age category, enrolled in primary education. Primary education refers to the first years of compulsory education, the term being often synonymous with elementary schooling.</w:t>
      </w:r>
      <w:r w:rsidR="0084587F" w:rsidRPr="008B7358">
        <w:rPr>
          <w:rFonts w:ascii="Times New Roman" w:hAnsi="Times New Roman" w:cs="Times New Roman"/>
          <w:sz w:val="24"/>
          <w:szCs w:val="24"/>
        </w:rPr>
        <w:t xml:space="preserve"> [2]</w:t>
      </w:r>
    </w:p>
    <w:p w14:paraId="4135399A" w14:textId="77777777" w:rsidR="007868DC" w:rsidRPr="008B7358" w:rsidRDefault="007868DC" w:rsidP="004A2AA2">
      <w:pPr>
        <w:pStyle w:val="Heading1"/>
        <w:spacing w:line="480" w:lineRule="auto"/>
        <w:jc w:val="center"/>
        <w:rPr>
          <w:rFonts w:ascii="Times New Roman" w:hAnsi="Times New Roman" w:cs="Times New Roman"/>
          <w:color w:val="auto"/>
          <w:sz w:val="24"/>
          <w:szCs w:val="24"/>
        </w:rPr>
      </w:pPr>
      <w:bookmarkStart w:id="4" w:name="_Toc468976334"/>
      <w:r w:rsidRPr="008B7358">
        <w:rPr>
          <w:rFonts w:ascii="Times New Roman" w:hAnsi="Times New Roman" w:cs="Times New Roman"/>
          <w:color w:val="auto"/>
          <w:sz w:val="24"/>
          <w:szCs w:val="24"/>
        </w:rPr>
        <w:t>Statement of Purpose</w:t>
      </w:r>
      <w:bookmarkEnd w:id="4"/>
    </w:p>
    <w:p w14:paraId="31EF9573"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This study will describe the methods and results in determining associations between the previously discussed variables and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GDP </w:t>
      </w:r>
      <w:r w:rsidR="00FC3DED" w:rsidRPr="008B7358">
        <w:rPr>
          <w:rFonts w:ascii="Times New Roman" w:hAnsi="Times New Roman" w:cs="Times New Roman"/>
          <w:sz w:val="24"/>
          <w:szCs w:val="24"/>
        </w:rPr>
        <w:t>in</w:t>
      </w:r>
      <w:r w:rsidRPr="008B7358">
        <w:rPr>
          <w:rFonts w:ascii="Times New Roman" w:hAnsi="Times New Roman" w:cs="Times New Roman"/>
          <w:sz w:val="24"/>
          <w:szCs w:val="24"/>
        </w:rPr>
        <w:t xml:space="preserve"> 2003, 2008, and 2013. </w:t>
      </w:r>
      <w:r w:rsidR="00B52679" w:rsidRPr="008B7358">
        <w:rPr>
          <w:rFonts w:ascii="Times New Roman" w:hAnsi="Times New Roman" w:cs="Times New Roman"/>
          <w:sz w:val="24"/>
          <w:szCs w:val="24"/>
        </w:rPr>
        <w:t>T</w:t>
      </w:r>
      <w:r w:rsidRPr="008B7358">
        <w:rPr>
          <w:rFonts w:ascii="Times New Roman" w:hAnsi="Times New Roman" w:cs="Times New Roman"/>
          <w:sz w:val="24"/>
          <w:szCs w:val="24"/>
        </w:rPr>
        <w:t>he groupings of similar countries by these variables</w:t>
      </w:r>
      <w:r w:rsidR="00B52679" w:rsidRPr="008B7358">
        <w:rPr>
          <w:rFonts w:ascii="Times New Roman" w:hAnsi="Times New Roman" w:cs="Times New Roman"/>
          <w:sz w:val="24"/>
          <w:szCs w:val="24"/>
        </w:rPr>
        <w:t xml:space="preserve"> were discussed</w:t>
      </w:r>
      <w:r w:rsidRPr="008B7358">
        <w:rPr>
          <w:rFonts w:ascii="Times New Roman" w:hAnsi="Times New Roman" w:cs="Times New Roman"/>
          <w:sz w:val="24"/>
          <w:szCs w:val="24"/>
        </w:rPr>
        <w:t>,</w:t>
      </w:r>
      <w:r w:rsidR="00B52679" w:rsidRPr="008B7358">
        <w:rPr>
          <w:rFonts w:ascii="Times New Roman" w:hAnsi="Times New Roman" w:cs="Times New Roman"/>
          <w:sz w:val="24"/>
          <w:szCs w:val="24"/>
        </w:rPr>
        <w:t xml:space="preserve"> along with</w:t>
      </w:r>
      <w:r w:rsidRPr="008B7358">
        <w:rPr>
          <w:rFonts w:ascii="Times New Roman" w:hAnsi="Times New Roman" w:cs="Times New Roman"/>
          <w:sz w:val="24"/>
          <w:szCs w:val="24"/>
        </w:rPr>
        <w:t xml:space="preserve"> </w:t>
      </w:r>
      <w:r w:rsidR="00CF511D">
        <w:rPr>
          <w:rFonts w:ascii="Times New Roman" w:hAnsi="Times New Roman" w:cs="Times New Roman"/>
          <w:sz w:val="24"/>
          <w:szCs w:val="24"/>
        </w:rPr>
        <w:t>the accuracy of predicting per capita</w:t>
      </w:r>
      <w:r w:rsidRPr="008B7358">
        <w:rPr>
          <w:rFonts w:ascii="Times New Roman" w:hAnsi="Times New Roman" w:cs="Times New Roman"/>
          <w:sz w:val="24"/>
          <w:szCs w:val="24"/>
        </w:rPr>
        <w:t xml:space="preserve"> GDP by means of partitioning, and the comparison of the distinct va</w:t>
      </w:r>
      <w:r w:rsidR="00CF511D">
        <w:rPr>
          <w:rFonts w:ascii="Times New Roman" w:hAnsi="Times New Roman" w:cs="Times New Roman"/>
          <w:sz w:val="24"/>
          <w:szCs w:val="24"/>
        </w:rPr>
        <w:t>riables in differentiating per capita</w:t>
      </w:r>
      <w:r w:rsidRPr="008B7358">
        <w:rPr>
          <w:rFonts w:ascii="Times New Roman" w:hAnsi="Times New Roman" w:cs="Times New Roman"/>
          <w:sz w:val="24"/>
          <w:szCs w:val="24"/>
        </w:rPr>
        <w:t xml:space="preserve"> GDP across countries over </w:t>
      </w:r>
      <w:r w:rsidR="00664CF5" w:rsidRPr="008B7358">
        <w:rPr>
          <w:rFonts w:ascii="Times New Roman" w:hAnsi="Times New Roman" w:cs="Times New Roman"/>
          <w:sz w:val="24"/>
          <w:szCs w:val="24"/>
        </w:rPr>
        <w:t>the</w:t>
      </w:r>
      <w:r w:rsidRPr="008B7358">
        <w:rPr>
          <w:rFonts w:ascii="Times New Roman" w:hAnsi="Times New Roman" w:cs="Times New Roman"/>
          <w:sz w:val="24"/>
          <w:szCs w:val="24"/>
        </w:rPr>
        <w:t xml:space="preserve"> </w:t>
      </w:r>
      <w:r w:rsidR="00FC3DED" w:rsidRPr="008B7358">
        <w:rPr>
          <w:rFonts w:ascii="Times New Roman" w:hAnsi="Times New Roman" w:cs="Times New Roman"/>
          <w:sz w:val="24"/>
          <w:szCs w:val="24"/>
        </w:rPr>
        <w:t>selected</w:t>
      </w:r>
      <w:r w:rsidRPr="008B7358">
        <w:rPr>
          <w:rFonts w:ascii="Times New Roman" w:hAnsi="Times New Roman" w:cs="Times New Roman"/>
          <w:sz w:val="24"/>
          <w:szCs w:val="24"/>
        </w:rPr>
        <w:t xml:space="preserve"> years.</w:t>
      </w:r>
    </w:p>
    <w:p w14:paraId="4F4521B6" w14:textId="77777777" w:rsidR="007868DC" w:rsidRPr="008B7358" w:rsidRDefault="007868DC" w:rsidP="004A2AA2">
      <w:pPr>
        <w:pStyle w:val="Heading1"/>
        <w:spacing w:line="480" w:lineRule="auto"/>
        <w:jc w:val="center"/>
        <w:rPr>
          <w:rFonts w:ascii="Times New Roman" w:hAnsi="Times New Roman" w:cs="Times New Roman"/>
          <w:color w:val="auto"/>
          <w:sz w:val="24"/>
          <w:szCs w:val="24"/>
        </w:rPr>
      </w:pPr>
      <w:bookmarkStart w:id="5" w:name="_Toc468976335"/>
      <w:r w:rsidRPr="008B7358">
        <w:rPr>
          <w:rFonts w:ascii="Times New Roman" w:hAnsi="Times New Roman" w:cs="Times New Roman"/>
          <w:color w:val="auto"/>
          <w:sz w:val="24"/>
          <w:szCs w:val="24"/>
        </w:rPr>
        <w:t>Methods and Materials</w:t>
      </w:r>
      <w:bookmarkEnd w:id="5"/>
    </w:p>
    <w:p w14:paraId="2A2B2127"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To obtain the variables listed above</w:t>
      </w:r>
      <w:r w:rsidR="00B52679" w:rsidRPr="008B7358">
        <w:rPr>
          <w:rFonts w:ascii="Times New Roman" w:hAnsi="Times New Roman" w:cs="Times New Roman"/>
          <w:sz w:val="24"/>
          <w:szCs w:val="24"/>
        </w:rPr>
        <w:t>,</w:t>
      </w:r>
      <w:r w:rsidRPr="008B7358">
        <w:rPr>
          <w:rFonts w:ascii="Times New Roman" w:hAnsi="Times New Roman" w:cs="Times New Roman"/>
          <w:sz w:val="24"/>
          <w:szCs w:val="24"/>
        </w:rPr>
        <w:t xml:space="preserve"> the open source data published by the World Bank</w:t>
      </w:r>
      <w:r w:rsidR="00B52679" w:rsidRPr="008B7358">
        <w:rPr>
          <w:rFonts w:ascii="Times New Roman" w:hAnsi="Times New Roman" w:cs="Times New Roman"/>
          <w:sz w:val="24"/>
          <w:szCs w:val="24"/>
        </w:rPr>
        <w:t xml:space="preserve"> was used</w:t>
      </w:r>
      <w:r w:rsidRPr="008B7358">
        <w:rPr>
          <w:rFonts w:ascii="Times New Roman" w:hAnsi="Times New Roman" w:cs="Times New Roman"/>
          <w:sz w:val="24"/>
          <w:szCs w:val="24"/>
        </w:rPr>
        <w:t>. The World Bank is a coalition consisting of the International Bank for Reconstruction and Development, the International Development Association, the International Finance Corporation, the Multilateral Investment Guarantee Agency, and the International Centre for Se</w:t>
      </w:r>
      <w:r w:rsidR="00FC3DED" w:rsidRPr="008B7358">
        <w:rPr>
          <w:rFonts w:ascii="Times New Roman" w:hAnsi="Times New Roman" w:cs="Times New Roman"/>
          <w:sz w:val="24"/>
          <w:szCs w:val="24"/>
        </w:rPr>
        <w:t>ttlement of Investment Disputes. The World Bank focuses</w:t>
      </w:r>
      <w:r w:rsidRPr="008B7358">
        <w:rPr>
          <w:rFonts w:ascii="Times New Roman" w:hAnsi="Times New Roman" w:cs="Times New Roman"/>
          <w:sz w:val="24"/>
          <w:szCs w:val="24"/>
        </w:rPr>
        <w:t xml:space="preserve"> on raising awareness about inequality and ending poverty through bringing awareness to issues.</w:t>
      </w:r>
      <w:r w:rsidR="00054FA2" w:rsidRPr="008B7358">
        <w:rPr>
          <w:rFonts w:ascii="Times New Roman" w:hAnsi="Times New Roman" w:cs="Times New Roman"/>
          <w:sz w:val="24"/>
          <w:szCs w:val="24"/>
        </w:rPr>
        <w:t xml:space="preserve"> </w:t>
      </w:r>
      <w:r w:rsidRPr="008B7358">
        <w:rPr>
          <w:rFonts w:ascii="Times New Roman" w:hAnsi="Times New Roman" w:cs="Times New Roman"/>
          <w:sz w:val="24"/>
          <w:szCs w:val="24"/>
        </w:rPr>
        <w:t xml:space="preserve">Their website (data.worldbank.org) lists indicators or variables categorized in subsections, e.g. Agriculture and Rural Development, Climate Change, Economy and Growth, Education, Environment, Gender, Health, Infrastructure, Poverty, Science and Technology, Social Development, and other related sections. </w:t>
      </w:r>
      <w:r w:rsidR="00B52679" w:rsidRPr="008B7358">
        <w:rPr>
          <w:rFonts w:ascii="Times New Roman" w:hAnsi="Times New Roman" w:cs="Times New Roman"/>
          <w:sz w:val="24"/>
          <w:szCs w:val="24"/>
        </w:rPr>
        <w:t>The</w:t>
      </w:r>
      <w:r w:rsidRPr="008B7358">
        <w:rPr>
          <w:rFonts w:ascii="Times New Roman" w:hAnsi="Times New Roman" w:cs="Times New Roman"/>
          <w:sz w:val="24"/>
          <w:szCs w:val="24"/>
        </w:rPr>
        <w:t xml:space="preserve"> variables</w:t>
      </w:r>
      <w:r w:rsidR="00B52679" w:rsidRPr="008B7358">
        <w:rPr>
          <w:rFonts w:ascii="Times New Roman" w:hAnsi="Times New Roman" w:cs="Times New Roman"/>
          <w:sz w:val="24"/>
          <w:szCs w:val="24"/>
        </w:rPr>
        <w:t xml:space="preserve"> were selected</w:t>
      </w:r>
      <w:r w:rsidRPr="008B7358">
        <w:rPr>
          <w:rFonts w:ascii="Times New Roman" w:hAnsi="Times New Roman" w:cs="Times New Roman"/>
          <w:sz w:val="24"/>
          <w:szCs w:val="24"/>
        </w:rPr>
        <w:t xml:space="preserve"> based on accessibility of data for many countries across a wide span of years while choosing a representative selection of indicators. </w:t>
      </w:r>
      <w:r w:rsidR="00FC3DED" w:rsidRPr="008B7358">
        <w:rPr>
          <w:rFonts w:ascii="Times New Roman" w:hAnsi="Times New Roman" w:cs="Times New Roman"/>
          <w:sz w:val="24"/>
          <w:szCs w:val="24"/>
        </w:rPr>
        <w:t>The three years used</w:t>
      </w:r>
      <w:r w:rsidR="008F0002" w:rsidRPr="008B7358">
        <w:rPr>
          <w:rFonts w:ascii="Times New Roman" w:hAnsi="Times New Roman" w:cs="Times New Roman"/>
          <w:sz w:val="24"/>
          <w:szCs w:val="24"/>
        </w:rPr>
        <w:t xml:space="preserve"> </w:t>
      </w:r>
      <w:r w:rsidR="00FC3DED" w:rsidRPr="008B7358">
        <w:rPr>
          <w:rFonts w:ascii="Times New Roman" w:hAnsi="Times New Roman" w:cs="Times New Roman"/>
          <w:sz w:val="24"/>
          <w:szCs w:val="24"/>
        </w:rPr>
        <w:t xml:space="preserve">(2003, 2008, and 2013) </w:t>
      </w:r>
      <w:r w:rsidR="008F0002" w:rsidRPr="008B7358">
        <w:rPr>
          <w:rFonts w:ascii="Times New Roman" w:hAnsi="Times New Roman" w:cs="Times New Roman"/>
          <w:sz w:val="24"/>
          <w:szCs w:val="24"/>
        </w:rPr>
        <w:t xml:space="preserve">were selected </w:t>
      </w:r>
      <w:r w:rsidR="00FC3DED" w:rsidRPr="008B7358">
        <w:rPr>
          <w:rFonts w:ascii="Times New Roman" w:hAnsi="Times New Roman" w:cs="Times New Roman"/>
          <w:sz w:val="24"/>
          <w:szCs w:val="24"/>
        </w:rPr>
        <w:t xml:space="preserve">because there is a 5-year spread between the years </w:t>
      </w:r>
      <w:r w:rsidR="008F0002" w:rsidRPr="008B7358">
        <w:rPr>
          <w:rFonts w:ascii="Times New Roman" w:hAnsi="Times New Roman" w:cs="Times New Roman"/>
          <w:sz w:val="24"/>
          <w:szCs w:val="24"/>
        </w:rPr>
        <w:t xml:space="preserve">and </w:t>
      </w:r>
      <w:r w:rsidR="008F0002" w:rsidRPr="008B7358">
        <w:rPr>
          <w:rFonts w:ascii="Times New Roman" w:hAnsi="Times New Roman" w:cs="Times New Roman"/>
          <w:sz w:val="24"/>
          <w:szCs w:val="24"/>
        </w:rPr>
        <w:lastRenderedPageBreak/>
        <w:t>because of their availability of data. The father back in t</w:t>
      </w:r>
      <w:r w:rsidR="00B52679" w:rsidRPr="008B7358">
        <w:rPr>
          <w:rFonts w:ascii="Times New Roman" w:hAnsi="Times New Roman" w:cs="Times New Roman"/>
          <w:sz w:val="24"/>
          <w:szCs w:val="24"/>
        </w:rPr>
        <w:t>ime for which</w:t>
      </w:r>
      <w:r w:rsidR="00CC5351" w:rsidRPr="008B7358">
        <w:rPr>
          <w:rFonts w:ascii="Times New Roman" w:hAnsi="Times New Roman" w:cs="Times New Roman"/>
          <w:sz w:val="24"/>
          <w:szCs w:val="24"/>
        </w:rPr>
        <w:t xml:space="preserve"> </w:t>
      </w:r>
      <w:r w:rsidR="00B52679" w:rsidRPr="008B7358">
        <w:rPr>
          <w:rFonts w:ascii="Times New Roman" w:hAnsi="Times New Roman" w:cs="Times New Roman"/>
          <w:sz w:val="24"/>
          <w:szCs w:val="24"/>
        </w:rPr>
        <w:t xml:space="preserve">data were </w:t>
      </w:r>
      <w:r w:rsidR="00CC5351" w:rsidRPr="008B7358">
        <w:rPr>
          <w:rFonts w:ascii="Times New Roman" w:hAnsi="Times New Roman" w:cs="Times New Roman"/>
          <w:sz w:val="24"/>
          <w:szCs w:val="24"/>
        </w:rPr>
        <w:t xml:space="preserve">sought, </w:t>
      </w:r>
      <w:r w:rsidR="00B52679" w:rsidRPr="008B7358">
        <w:rPr>
          <w:rFonts w:ascii="Times New Roman" w:hAnsi="Times New Roman" w:cs="Times New Roman"/>
          <w:sz w:val="24"/>
          <w:szCs w:val="24"/>
        </w:rPr>
        <w:t>the fewer</w:t>
      </w:r>
      <w:r w:rsidR="00CC5351" w:rsidRPr="008B7358">
        <w:rPr>
          <w:rFonts w:ascii="Times New Roman" w:hAnsi="Times New Roman" w:cs="Times New Roman"/>
          <w:sz w:val="24"/>
          <w:szCs w:val="24"/>
        </w:rPr>
        <w:t xml:space="preserve"> variable values available for each country due to less documentation</w:t>
      </w:r>
      <w:r w:rsidR="008F0002" w:rsidRPr="008B7358">
        <w:rPr>
          <w:rFonts w:ascii="Times New Roman" w:hAnsi="Times New Roman" w:cs="Times New Roman"/>
          <w:sz w:val="24"/>
          <w:szCs w:val="24"/>
        </w:rPr>
        <w:t xml:space="preserve">. </w:t>
      </w:r>
      <w:r w:rsidRPr="008B7358">
        <w:rPr>
          <w:rFonts w:ascii="Times New Roman" w:hAnsi="Times New Roman" w:cs="Times New Roman"/>
          <w:sz w:val="24"/>
          <w:szCs w:val="24"/>
        </w:rPr>
        <w:t xml:space="preserve">From there, </w:t>
      </w:r>
      <w:r w:rsidR="00B52679" w:rsidRPr="008B7358">
        <w:rPr>
          <w:rFonts w:ascii="Times New Roman" w:hAnsi="Times New Roman" w:cs="Times New Roman"/>
          <w:sz w:val="24"/>
          <w:szCs w:val="24"/>
        </w:rPr>
        <w:t xml:space="preserve">the data </w:t>
      </w:r>
      <w:r w:rsidR="00D908D1">
        <w:rPr>
          <w:rFonts w:ascii="Times New Roman" w:hAnsi="Times New Roman" w:cs="Times New Roman"/>
          <w:sz w:val="24"/>
          <w:szCs w:val="24"/>
        </w:rPr>
        <w:t>were</w:t>
      </w:r>
      <w:r w:rsidR="00B52679" w:rsidRPr="008B7358">
        <w:rPr>
          <w:rFonts w:ascii="Times New Roman" w:hAnsi="Times New Roman" w:cs="Times New Roman"/>
          <w:sz w:val="24"/>
          <w:szCs w:val="24"/>
        </w:rPr>
        <w:t xml:space="preserve"> </w:t>
      </w:r>
      <w:r w:rsidRPr="008B7358">
        <w:rPr>
          <w:rFonts w:ascii="Times New Roman" w:hAnsi="Times New Roman" w:cs="Times New Roman"/>
          <w:sz w:val="24"/>
          <w:szCs w:val="24"/>
        </w:rPr>
        <w:t>exported from The World Bank as .csv files and com</w:t>
      </w:r>
      <w:r w:rsidR="00CC5351" w:rsidRPr="008B7358">
        <w:rPr>
          <w:rFonts w:ascii="Times New Roman" w:hAnsi="Times New Roman" w:cs="Times New Roman"/>
          <w:sz w:val="24"/>
          <w:szCs w:val="24"/>
        </w:rPr>
        <w:t>piled them in an Excel document</w:t>
      </w:r>
      <w:r w:rsidRPr="008B7358">
        <w:rPr>
          <w:rFonts w:ascii="Times New Roman" w:hAnsi="Times New Roman" w:cs="Times New Roman"/>
          <w:sz w:val="24"/>
          <w:szCs w:val="24"/>
        </w:rPr>
        <w:t xml:space="preserve"> </w:t>
      </w:r>
      <w:r w:rsidR="00CC5351" w:rsidRPr="008B7358">
        <w:rPr>
          <w:rFonts w:ascii="Times New Roman" w:hAnsi="Times New Roman" w:cs="Times New Roman"/>
          <w:sz w:val="24"/>
          <w:szCs w:val="24"/>
        </w:rPr>
        <w:t>(Figure 2)</w:t>
      </w:r>
      <w:r w:rsidRPr="008B7358">
        <w:rPr>
          <w:rFonts w:ascii="Times New Roman" w:hAnsi="Times New Roman" w:cs="Times New Roman"/>
          <w:sz w:val="24"/>
          <w:szCs w:val="24"/>
        </w:rPr>
        <w:t xml:space="preserve">. To narrow the quantity of countries for </w:t>
      </w:r>
      <w:r w:rsidR="00664CF5" w:rsidRPr="008B7358">
        <w:rPr>
          <w:rFonts w:ascii="Times New Roman" w:hAnsi="Times New Roman" w:cs="Times New Roman"/>
          <w:sz w:val="24"/>
          <w:szCs w:val="24"/>
        </w:rPr>
        <w:t>the</w:t>
      </w:r>
      <w:r w:rsidRPr="008B7358">
        <w:rPr>
          <w:rFonts w:ascii="Times New Roman" w:hAnsi="Times New Roman" w:cs="Times New Roman"/>
          <w:sz w:val="24"/>
          <w:szCs w:val="24"/>
        </w:rPr>
        <w:t xml:space="preserve"> analysis, countries with missing values </w:t>
      </w:r>
      <w:r w:rsidR="00B52679" w:rsidRPr="008B7358">
        <w:rPr>
          <w:rFonts w:ascii="Times New Roman" w:hAnsi="Times New Roman" w:cs="Times New Roman"/>
          <w:sz w:val="24"/>
          <w:szCs w:val="24"/>
        </w:rPr>
        <w:t xml:space="preserve">were deleted </w:t>
      </w:r>
      <w:r w:rsidRPr="008B7358">
        <w:rPr>
          <w:rFonts w:ascii="Times New Roman" w:hAnsi="Times New Roman" w:cs="Times New Roman"/>
          <w:sz w:val="24"/>
          <w:szCs w:val="24"/>
        </w:rPr>
        <w:t>and non-country entities</w:t>
      </w:r>
      <w:r w:rsidR="00B52679" w:rsidRPr="008B7358">
        <w:rPr>
          <w:rFonts w:ascii="Times New Roman" w:hAnsi="Times New Roman" w:cs="Times New Roman"/>
          <w:sz w:val="24"/>
          <w:szCs w:val="24"/>
        </w:rPr>
        <w:t xml:space="preserve"> were eliminated</w:t>
      </w:r>
      <w:r w:rsidRPr="008B7358">
        <w:rPr>
          <w:rFonts w:ascii="Times New Roman" w:hAnsi="Times New Roman" w:cs="Times New Roman"/>
          <w:sz w:val="24"/>
          <w:szCs w:val="24"/>
        </w:rPr>
        <w:t>.</w:t>
      </w:r>
      <w:r w:rsidR="000D10FC" w:rsidRPr="008B7358">
        <w:rPr>
          <w:rFonts w:ascii="Times New Roman" w:hAnsi="Times New Roman" w:cs="Times New Roman"/>
          <w:sz w:val="24"/>
          <w:szCs w:val="24"/>
        </w:rPr>
        <w:t xml:space="preserve"> See the A</w:t>
      </w:r>
      <w:r w:rsidR="008F0002" w:rsidRPr="008B7358">
        <w:rPr>
          <w:rFonts w:ascii="Times New Roman" w:hAnsi="Times New Roman" w:cs="Times New Roman"/>
          <w:sz w:val="24"/>
          <w:szCs w:val="24"/>
        </w:rPr>
        <w:t>ppendix for a list of all the countries included within the study.</w:t>
      </w:r>
    </w:p>
    <w:p w14:paraId="53A3AD6F" w14:textId="77777777" w:rsidR="007868DC" w:rsidRPr="008B7358" w:rsidRDefault="007868DC" w:rsidP="007868DC">
      <w:pPr>
        <w:spacing w:line="480" w:lineRule="auto"/>
        <w:jc w:val="both"/>
        <w:rPr>
          <w:rFonts w:ascii="Times New Roman" w:hAnsi="Times New Roman" w:cs="Times New Roman"/>
          <w:sz w:val="24"/>
          <w:szCs w:val="24"/>
        </w:rPr>
      </w:pPr>
      <w:r w:rsidRPr="008B7358">
        <w:rPr>
          <w:noProof/>
        </w:rPr>
        <w:drawing>
          <wp:inline distT="0" distB="0" distL="0" distR="0" wp14:anchorId="66F08097" wp14:editId="3382100D">
            <wp:extent cx="4698189" cy="2057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02165" name=""/>
                    <pic:cNvPicPr/>
                  </pic:nvPicPr>
                  <pic:blipFill rotWithShape="1">
                    <a:blip r:embed="rId9">
                      <a:extLst>
                        <a:ext uri="{28A0092B-C50C-407E-A947-70E740481C1C}">
                          <a14:useLocalDpi xmlns:a14="http://schemas.microsoft.com/office/drawing/2010/main" val="0"/>
                        </a:ext>
                      </a:extLst>
                    </a:blip>
                    <a:srcRect t="27371" r="24269" b="13637"/>
                    <a:stretch>
                      <a:fillRect/>
                    </a:stretch>
                  </pic:blipFill>
                  <pic:spPr bwMode="auto">
                    <a:xfrm>
                      <a:off x="0" y="0"/>
                      <a:ext cx="4712420" cy="2063632"/>
                    </a:xfrm>
                    <a:prstGeom prst="rect">
                      <a:avLst/>
                    </a:prstGeom>
                    <a:ln>
                      <a:noFill/>
                    </a:ln>
                    <a:extLst>
                      <a:ext uri="{53640926-AAD7-44D8-BBD7-CCE9431645EC}">
                        <a14:shadowObscured xmlns:a14="http://schemas.microsoft.com/office/drawing/2010/main"/>
                      </a:ext>
                    </a:extLst>
                  </pic:spPr>
                </pic:pic>
              </a:graphicData>
            </a:graphic>
          </wp:inline>
        </w:drawing>
      </w:r>
    </w:p>
    <w:p w14:paraId="4941541D" w14:textId="77777777" w:rsidR="007868DC" w:rsidRPr="008B7358" w:rsidRDefault="007868DC"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 xml:space="preserve">Figure </w:t>
      </w:r>
      <w:r w:rsidR="008E4918" w:rsidRPr="008B7358">
        <w:rPr>
          <w:rFonts w:ascii="Times New Roman" w:hAnsi="Times New Roman" w:cs="Times New Roman"/>
          <w:b/>
          <w:sz w:val="16"/>
          <w:szCs w:val="16"/>
        </w:rPr>
        <w:t>2</w:t>
      </w:r>
      <w:r w:rsidRPr="008B7358">
        <w:rPr>
          <w:rFonts w:ascii="Times New Roman" w:hAnsi="Times New Roman" w:cs="Times New Roman"/>
          <w:b/>
          <w:sz w:val="16"/>
          <w:szCs w:val="16"/>
        </w:rPr>
        <w:t xml:space="preserve"> </w:t>
      </w:r>
      <w:r w:rsidRPr="008B7358">
        <w:rPr>
          <w:rFonts w:ascii="Times New Roman" w:hAnsi="Times New Roman" w:cs="Times New Roman"/>
          <w:sz w:val="16"/>
          <w:szCs w:val="16"/>
        </w:rPr>
        <w:t>Screenshot of Excel file displaying counties versus values per country for selected variables</w:t>
      </w:r>
    </w:p>
    <w:p w14:paraId="6A44BFBD" w14:textId="77777777" w:rsidR="007868DC" w:rsidRPr="008B7358" w:rsidRDefault="00664CF5" w:rsidP="00094D2D">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The</w:t>
      </w:r>
      <w:r w:rsidR="007868DC" w:rsidRPr="008B7358">
        <w:rPr>
          <w:rFonts w:ascii="Times New Roman" w:hAnsi="Times New Roman" w:cs="Times New Roman"/>
          <w:sz w:val="24"/>
          <w:szCs w:val="24"/>
        </w:rPr>
        <w:t xml:space="preserve"> main goals for the data analysis were to determine the existence of associations between </w:t>
      </w:r>
      <w:r w:rsidR="00CF511D">
        <w:rPr>
          <w:rFonts w:ascii="Times New Roman" w:hAnsi="Times New Roman" w:cs="Times New Roman"/>
          <w:sz w:val="24"/>
          <w:szCs w:val="24"/>
        </w:rPr>
        <w:t>per capita</w:t>
      </w:r>
      <w:r w:rsidR="007868DC" w:rsidRPr="008B7358">
        <w:rPr>
          <w:rFonts w:ascii="Times New Roman" w:hAnsi="Times New Roman" w:cs="Times New Roman"/>
          <w:sz w:val="24"/>
          <w:szCs w:val="24"/>
        </w:rPr>
        <w:t xml:space="preserve"> GDP and </w:t>
      </w:r>
      <w:r w:rsidRPr="008B7358">
        <w:rPr>
          <w:rFonts w:ascii="Times New Roman" w:hAnsi="Times New Roman" w:cs="Times New Roman"/>
          <w:sz w:val="24"/>
          <w:szCs w:val="24"/>
        </w:rPr>
        <w:t>the</w:t>
      </w:r>
      <w:r w:rsidR="007868DC" w:rsidRPr="008B7358">
        <w:rPr>
          <w:rFonts w:ascii="Times New Roman" w:hAnsi="Times New Roman" w:cs="Times New Roman"/>
          <w:sz w:val="24"/>
          <w:szCs w:val="24"/>
        </w:rPr>
        <w:t xml:space="preserve"> selected variables, along with determining the similarities of countries based on these variables, the most prominent factors in devel</w:t>
      </w:r>
      <w:r w:rsidR="00CC5351" w:rsidRPr="008B7358">
        <w:rPr>
          <w:rFonts w:ascii="Times New Roman" w:hAnsi="Times New Roman" w:cs="Times New Roman"/>
          <w:sz w:val="24"/>
          <w:szCs w:val="24"/>
        </w:rPr>
        <w:t>oping distinct divisions among</w:t>
      </w:r>
      <w:r w:rsidR="007868DC" w:rsidRPr="008B7358">
        <w:rPr>
          <w:rFonts w:ascii="Times New Roman" w:hAnsi="Times New Roman" w:cs="Times New Roman"/>
          <w:sz w:val="24"/>
          <w:szCs w:val="24"/>
        </w:rPr>
        <w:t xml:space="preserve"> the countries through partitioning, and the prediction of </w:t>
      </w:r>
      <w:r w:rsidR="00CF511D">
        <w:rPr>
          <w:rFonts w:ascii="Times New Roman" w:hAnsi="Times New Roman" w:cs="Times New Roman"/>
          <w:sz w:val="24"/>
          <w:szCs w:val="24"/>
        </w:rPr>
        <w:t>per capita</w:t>
      </w:r>
      <w:r w:rsidR="007868DC" w:rsidRPr="008B7358">
        <w:rPr>
          <w:rFonts w:ascii="Times New Roman" w:hAnsi="Times New Roman" w:cs="Times New Roman"/>
          <w:sz w:val="24"/>
          <w:szCs w:val="24"/>
        </w:rPr>
        <w:t xml:space="preserve"> GDP versus actual value of GDP based on the partitioning results. To analyze this data, </w:t>
      </w:r>
      <w:r w:rsidR="00B52679" w:rsidRPr="008B7358">
        <w:rPr>
          <w:rFonts w:ascii="Times New Roman" w:hAnsi="Times New Roman" w:cs="Times New Roman"/>
          <w:sz w:val="24"/>
          <w:szCs w:val="24"/>
        </w:rPr>
        <w:t>R</w:t>
      </w:r>
      <w:r w:rsidR="007868DC" w:rsidRPr="008B7358">
        <w:rPr>
          <w:rFonts w:ascii="Times New Roman" w:hAnsi="Times New Roman" w:cs="Times New Roman"/>
          <w:sz w:val="24"/>
          <w:szCs w:val="24"/>
        </w:rPr>
        <w:t>, a language for statistical computing</w:t>
      </w:r>
      <w:r w:rsidR="00D908D1">
        <w:rPr>
          <w:rFonts w:ascii="Times New Roman" w:hAnsi="Times New Roman" w:cs="Times New Roman"/>
          <w:sz w:val="24"/>
          <w:szCs w:val="24"/>
        </w:rPr>
        <w:t xml:space="preserve">, was used </w:t>
      </w:r>
      <w:r w:rsidR="008F0002" w:rsidRPr="008B7358">
        <w:rPr>
          <w:rFonts w:ascii="Times New Roman" w:hAnsi="Times New Roman" w:cs="Times New Roman"/>
          <w:sz w:val="24"/>
          <w:szCs w:val="24"/>
        </w:rPr>
        <w:t>(https://cran.r-project.org/)</w:t>
      </w:r>
      <w:r w:rsidR="007868DC" w:rsidRPr="008B7358">
        <w:rPr>
          <w:rFonts w:ascii="Times New Roman" w:hAnsi="Times New Roman" w:cs="Times New Roman"/>
          <w:sz w:val="24"/>
          <w:szCs w:val="24"/>
        </w:rPr>
        <w:t xml:space="preserve">. </w:t>
      </w:r>
      <w:r w:rsidR="00B52679" w:rsidRPr="008B7358">
        <w:rPr>
          <w:rFonts w:ascii="Times New Roman" w:hAnsi="Times New Roman" w:cs="Times New Roman"/>
          <w:sz w:val="24"/>
          <w:szCs w:val="24"/>
        </w:rPr>
        <w:t>The</w:t>
      </w:r>
      <w:r w:rsidR="007868DC" w:rsidRPr="008B7358">
        <w:rPr>
          <w:rFonts w:ascii="Times New Roman" w:hAnsi="Times New Roman" w:cs="Times New Roman"/>
          <w:sz w:val="24"/>
          <w:szCs w:val="24"/>
        </w:rPr>
        <w:t xml:space="preserve"> main uses of R consisted of three subsections: summary statistics</w:t>
      </w:r>
      <w:r w:rsidR="000D10FC" w:rsidRPr="008B7358">
        <w:rPr>
          <w:rFonts w:ascii="Times New Roman" w:hAnsi="Times New Roman" w:cs="Times New Roman"/>
          <w:sz w:val="24"/>
          <w:szCs w:val="24"/>
        </w:rPr>
        <w:t xml:space="preserve"> and exploratory analysis</w:t>
      </w:r>
      <w:r w:rsidR="00094D2D" w:rsidRPr="008B7358">
        <w:rPr>
          <w:rFonts w:ascii="Times New Roman" w:hAnsi="Times New Roman" w:cs="Times New Roman"/>
          <w:sz w:val="24"/>
          <w:szCs w:val="24"/>
        </w:rPr>
        <w:t>, clust</w:t>
      </w:r>
      <w:r w:rsidR="00CC5351" w:rsidRPr="008B7358">
        <w:rPr>
          <w:rFonts w:ascii="Times New Roman" w:hAnsi="Times New Roman" w:cs="Times New Roman"/>
          <w:sz w:val="24"/>
          <w:szCs w:val="24"/>
        </w:rPr>
        <w:t>ering, and partitioning (</w:t>
      </w:r>
      <w:r w:rsidR="008E4918" w:rsidRPr="008B7358">
        <w:rPr>
          <w:rFonts w:ascii="Times New Roman" w:hAnsi="Times New Roman" w:cs="Times New Roman"/>
          <w:sz w:val="24"/>
          <w:szCs w:val="24"/>
        </w:rPr>
        <w:t>the scripts seen in the Appendix</w:t>
      </w:r>
      <w:r w:rsidR="00CC5351" w:rsidRPr="008B7358">
        <w:rPr>
          <w:rFonts w:ascii="Times New Roman" w:hAnsi="Times New Roman" w:cs="Times New Roman"/>
          <w:sz w:val="24"/>
          <w:szCs w:val="24"/>
        </w:rPr>
        <w:t>)</w:t>
      </w:r>
      <w:r w:rsidR="00094D2D" w:rsidRPr="008B7358">
        <w:rPr>
          <w:rFonts w:ascii="Times New Roman" w:hAnsi="Times New Roman" w:cs="Times New Roman"/>
          <w:sz w:val="24"/>
          <w:szCs w:val="24"/>
        </w:rPr>
        <w:t xml:space="preserve">. </w:t>
      </w:r>
      <w:r w:rsidR="008E4918" w:rsidRPr="008B7358">
        <w:rPr>
          <w:rFonts w:ascii="Times New Roman" w:hAnsi="Times New Roman" w:cs="Times New Roman"/>
          <w:sz w:val="24"/>
          <w:szCs w:val="24"/>
        </w:rPr>
        <w:t>Figure A</w:t>
      </w:r>
      <w:r w:rsidR="00CC5351" w:rsidRPr="008B7358">
        <w:rPr>
          <w:rFonts w:ascii="Times New Roman" w:hAnsi="Times New Roman" w:cs="Times New Roman"/>
          <w:sz w:val="24"/>
          <w:szCs w:val="24"/>
        </w:rPr>
        <w:t>, within the appendix,</w:t>
      </w:r>
      <w:r w:rsidR="007868DC" w:rsidRPr="008B7358">
        <w:rPr>
          <w:rFonts w:ascii="Times New Roman" w:hAnsi="Times New Roman" w:cs="Times New Roman"/>
          <w:sz w:val="24"/>
          <w:szCs w:val="24"/>
        </w:rPr>
        <w:t xml:space="preserve"> was developed to set the working directory in R to the folder consisting of the compiled spreadsh</w:t>
      </w:r>
      <w:r w:rsidR="00CC5351" w:rsidRPr="008B7358">
        <w:rPr>
          <w:rFonts w:ascii="Times New Roman" w:hAnsi="Times New Roman" w:cs="Times New Roman"/>
          <w:sz w:val="24"/>
          <w:szCs w:val="24"/>
        </w:rPr>
        <w:t>eet to access and read the file</w:t>
      </w:r>
      <w:r w:rsidR="007868DC" w:rsidRPr="008B7358">
        <w:rPr>
          <w:rFonts w:ascii="Times New Roman" w:hAnsi="Times New Roman" w:cs="Times New Roman"/>
          <w:sz w:val="24"/>
          <w:szCs w:val="24"/>
        </w:rPr>
        <w:t xml:space="preserve"> and produce summary statistics, i.e. mean, median, minimum, maximum, and quartiles, and a matrix </w:t>
      </w:r>
      <w:r w:rsidR="007868DC" w:rsidRPr="008B7358">
        <w:rPr>
          <w:rFonts w:ascii="Times New Roman" w:hAnsi="Times New Roman" w:cs="Times New Roman"/>
          <w:sz w:val="24"/>
          <w:szCs w:val="24"/>
        </w:rPr>
        <w:lastRenderedPageBreak/>
        <w:t>scatter</w:t>
      </w:r>
      <w:r w:rsidR="005B3F9D" w:rsidRPr="008B7358">
        <w:rPr>
          <w:rFonts w:ascii="Times New Roman" w:hAnsi="Times New Roman" w:cs="Times New Roman"/>
          <w:sz w:val="24"/>
          <w:szCs w:val="24"/>
        </w:rPr>
        <w:t xml:space="preserve"> </w:t>
      </w:r>
      <w:r w:rsidR="007868DC" w:rsidRPr="008B7358">
        <w:rPr>
          <w:rFonts w:ascii="Times New Roman" w:hAnsi="Times New Roman" w:cs="Times New Roman"/>
          <w:sz w:val="24"/>
          <w:szCs w:val="24"/>
        </w:rPr>
        <w:t xml:space="preserve">plot comparing both the independent variables to </w:t>
      </w:r>
      <w:r w:rsidR="00CF511D">
        <w:rPr>
          <w:rFonts w:ascii="Times New Roman" w:hAnsi="Times New Roman" w:cs="Times New Roman"/>
          <w:sz w:val="24"/>
          <w:szCs w:val="24"/>
        </w:rPr>
        <w:t>per capita</w:t>
      </w:r>
      <w:r w:rsidR="007868DC" w:rsidRPr="008B7358">
        <w:rPr>
          <w:rFonts w:ascii="Times New Roman" w:hAnsi="Times New Roman" w:cs="Times New Roman"/>
          <w:sz w:val="24"/>
          <w:szCs w:val="24"/>
        </w:rPr>
        <w:t xml:space="preserve"> GDP</w:t>
      </w:r>
      <w:r w:rsidR="00B52679" w:rsidRPr="008B7358">
        <w:rPr>
          <w:rFonts w:ascii="Times New Roman" w:hAnsi="Times New Roman" w:cs="Times New Roman"/>
          <w:sz w:val="24"/>
          <w:szCs w:val="24"/>
        </w:rPr>
        <w:t>, and to each other. From there</w:t>
      </w:r>
      <w:r w:rsidR="007868DC" w:rsidRPr="008B7358">
        <w:rPr>
          <w:rFonts w:ascii="Times New Roman" w:hAnsi="Times New Roman" w:cs="Times New Roman"/>
          <w:sz w:val="24"/>
          <w:szCs w:val="24"/>
        </w:rPr>
        <w:t xml:space="preserve"> the exi</w:t>
      </w:r>
      <w:r w:rsidR="00CC5351" w:rsidRPr="008B7358">
        <w:rPr>
          <w:rFonts w:ascii="Times New Roman" w:hAnsi="Times New Roman" w:cs="Times New Roman"/>
          <w:sz w:val="24"/>
          <w:szCs w:val="24"/>
        </w:rPr>
        <w:t xml:space="preserve">stence of confounding variables </w:t>
      </w:r>
      <w:r w:rsidR="00B52679" w:rsidRPr="008B7358">
        <w:rPr>
          <w:rFonts w:ascii="Times New Roman" w:hAnsi="Times New Roman" w:cs="Times New Roman"/>
          <w:sz w:val="24"/>
          <w:szCs w:val="24"/>
        </w:rPr>
        <w:t xml:space="preserve">could be determined </w:t>
      </w:r>
      <w:r w:rsidR="00CC5351" w:rsidRPr="008B7358">
        <w:rPr>
          <w:rFonts w:ascii="Times New Roman" w:hAnsi="Times New Roman" w:cs="Times New Roman"/>
          <w:sz w:val="24"/>
          <w:szCs w:val="24"/>
        </w:rPr>
        <w:t>from strong slopes in the independent variable scatter</w:t>
      </w:r>
      <w:r w:rsidR="005B3F9D" w:rsidRPr="008B7358">
        <w:rPr>
          <w:rFonts w:ascii="Times New Roman" w:hAnsi="Times New Roman" w:cs="Times New Roman"/>
          <w:sz w:val="24"/>
          <w:szCs w:val="24"/>
        </w:rPr>
        <w:t xml:space="preserve"> </w:t>
      </w:r>
      <w:r w:rsidR="00CC5351" w:rsidRPr="008B7358">
        <w:rPr>
          <w:rFonts w:ascii="Times New Roman" w:hAnsi="Times New Roman" w:cs="Times New Roman"/>
          <w:sz w:val="24"/>
          <w:szCs w:val="24"/>
        </w:rPr>
        <w:t>plots.</w:t>
      </w:r>
    </w:p>
    <w:p w14:paraId="6A7CA261"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The next portion of the analysis consisted of using clustering techniques to group the </w:t>
      </w:r>
      <w:r w:rsidR="002D3B9F">
        <w:rPr>
          <w:rFonts w:ascii="Times New Roman" w:hAnsi="Times New Roman" w:cs="Times New Roman"/>
          <w:sz w:val="24"/>
          <w:szCs w:val="24"/>
        </w:rPr>
        <w:t>countries</w:t>
      </w:r>
      <w:r w:rsidRPr="008B7358">
        <w:rPr>
          <w:rFonts w:ascii="Times New Roman" w:hAnsi="Times New Roman" w:cs="Times New Roman"/>
          <w:sz w:val="24"/>
          <w:szCs w:val="24"/>
        </w:rPr>
        <w:t xml:space="preserve"> based upon similarities in their independent variables</w:t>
      </w:r>
      <w:r w:rsidR="00CC5351" w:rsidRPr="008B7358">
        <w:rPr>
          <w:rFonts w:ascii="Times New Roman" w:hAnsi="Times New Roman" w:cs="Times New Roman"/>
          <w:sz w:val="24"/>
          <w:szCs w:val="24"/>
        </w:rPr>
        <w:t xml:space="preserve"> (</w:t>
      </w:r>
      <w:r w:rsidR="008E4918" w:rsidRPr="008B7358">
        <w:rPr>
          <w:rFonts w:ascii="Times New Roman" w:hAnsi="Times New Roman" w:cs="Times New Roman"/>
          <w:sz w:val="24"/>
          <w:szCs w:val="24"/>
        </w:rPr>
        <w:t>seen in Figure B</w:t>
      </w:r>
      <w:r w:rsidR="00CC5351" w:rsidRPr="008B7358">
        <w:rPr>
          <w:rFonts w:ascii="Times New Roman" w:hAnsi="Times New Roman" w:cs="Times New Roman"/>
          <w:sz w:val="24"/>
          <w:szCs w:val="24"/>
        </w:rPr>
        <w:t>)</w:t>
      </w:r>
      <w:r w:rsidRPr="008B7358">
        <w:rPr>
          <w:rFonts w:ascii="Times New Roman" w:hAnsi="Times New Roman" w:cs="Times New Roman"/>
          <w:sz w:val="24"/>
          <w:szCs w:val="24"/>
        </w:rPr>
        <w:t xml:space="preserve">. K-Means Clustering functions by dividing the observations into k groups, dependent on minimizing the distance between the </w:t>
      </w:r>
      <w:r w:rsidR="000D10FC" w:rsidRPr="008B7358">
        <w:rPr>
          <w:rFonts w:ascii="Times New Roman" w:hAnsi="Times New Roman" w:cs="Times New Roman"/>
          <w:sz w:val="24"/>
          <w:szCs w:val="24"/>
        </w:rPr>
        <w:t>observed</w:t>
      </w:r>
      <w:r w:rsidRPr="008B7358">
        <w:rPr>
          <w:rFonts w:ascii="Times New Roman" w:hAnsi="Times New Roman" w:cs="Times New Roman"/>
          <w:sz w:val="24"/>
          <w:szCs w:val="24"/>
        </w:rPr>
        <w:t xml:space="preserve"> values and the cluster center.</w:t>
      </w:r>
      <w:r w:rsidR="00CD002A" w:rsidRPr="008B7358">
        <w:rPr>
          <w:rFonts w:ascii="Times New Roman" w:hAnsi="Times New Roman" w:cs="Times New Roman"/>
          <w:sz w:val="24"/>
          <w:szCs w:val="24"/>
        </w:rPr>
        <w:t xml:space="preserve"> With clustering there is no dependent variable, as the set of objects from the study is grouped based on similarities amongst their independent variables. An example of this is seen with houses, commonly grouped together based on area, bedrooms, bathrooms, and other independent features.</w:t>
      </w:r>
    </w:p>
    <w:p w14:paraId="4A6E5295"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Next, partitioning</w:t>
      </w:r>
      <w:r w:rsidR="00B52679" w:rsidRPr="008B7358">
        <w:rPr>
          <w:rFonts w:ascii="Times New Roman" w:hAnsi="Times New Roman" w:cs="Times New Roman"/>
          <w:sz w:val="24"/>
          <w:szCs w:val="24"/>
        </w:rPr>
        <w:t xml:space="preserve"> was used</w:t>
      </w:r>
      <w:r w:rsidRPr="008B7358">
        <w:rPr>
          <w:rFonts w:ascii="Times New Roman" w:hAnsi="Times New Roman" w:cs="Times New Roman"/>
          <w:sz w:val="24"/>
          <w:szCs w:val="24"/>
        </w:rPr>
        <w:t xml:space="preserve"> to divide the dataset into mutually exclusive groupings based on the input values. </w:t>
      </w:r>
      <w:r w:rsidR="007C14B0" w:rsidRPr="008B7358">
        <w:rPr>
          <w:rFonts w:ascii="Times New Roman" w:hAnsi="Times New Roman" w:cs="Times New Roman"/>
          <w:sz w:val="24"/>
          <w:szCs w:val="24"/>
        </w:rPr>
        <w:t xml:space="preserve">Partitioning uses the </w:t>
      </w:r>
      <w:r w:rsidR="000D10FC" w:rsidRPr="008B7358">
        <w:rPr>
          <w:rFonts w:ascii="Times New Roman" w:hAnsi="Times New Roman" w:cs="Times New Roman"/>
          <w:sz w:val="24"/>
          <w:szCs w:val="24"/>
        </w:rPr>
        <w:t>dependent</w:t>
      </w:r>
      <w:r w:rsidR="007C14B0" w:rsidRPr="008B7358">
        <w:rPr>
          <w:rFonts w:ascii="Times New Roman" w:hAnsi="Times New Roman" w:cs="Times New Roman"/>
          <w:sz w:val="24"/>
          <w:szCs w:val="24"/>
        </w:rPr>
        <w:t xml:space="preserve"> variable and organizes the input samples into groups based on separate groups of similar outputs. The process breaks down the output into a number of “branches</w:t>
      </w:r>
      <w:r w:rsidR="00CC5351" w:rsidRPr="008B7358">
        <w:rPr>
          <w:rFonts w:ascii="Times New Roman" w:hAnsi="Times New Roman" w:cs="Times New Roman"/>
          <w:sz w:val="24"/>
          <w:szCs w:val="24"/>
        </w:rPr>
        <w:t>,”</w:t>
      </w:r>
      <w:r w:rsidR="007C14B0" w:rsidRPr="008B7358">
        <w:rPr>
          <w:rFonts w:ascii="Times New Roman" w:hAnsi="Times New Roman" w:cs="Times New Roman"/>
          <w:sz w:val="24"/>
          <w:szCs w:val="24"/>
        </w:rPr>
        <w:t xml:space="preserve"> each regarding a separate variable</w:t>
      </w:r>
      <w:r w:rsidR="00A71839" w:rsidRPr="008B7358">
        <w:rPr>
          <w:rFonts w:ascii="Times New Roman" w:hAnsi="Times New Roman" w:cs="Times New Roman"/>
          <w:sz w:val="24"/>
          <w:szCs w:val="24"/>
        </w:rPr>
        <w:t xml:space="preserve">. </w:t>
      </w:r>
      <w:r w:rsidRPr="008B7358">
        <w:rPr>
          <w:rFonts w:ascii="Times New Roman" w:hAnsi="Times New Roman" w:cs="Times New Roman"/>
          <w:sz w:val="24"/>
          <w:szCs w:val="24"/>
        </w:rPr>
        <w:t xml:space="preserve">The output of this process is the production of a Classification and Regression Tree from which the inputs which most distinctly separate the observations into groups will be shown. The loess portion of the following code works to develop separate scatter plots for each input versus </w:t>
      </w:r>
      <w:r w:rsidR="00CF511D">
        <w:rPr>
          <w:rFonts w:ascii="Times New Roman" w:hAnsi="Times New Roman" w:cs="Times New Roman"/>
          <w:sz w:val="24"/>
          <w:szCs w:val="24"/>
        </w:rPr>
        <w:t>per capita</w:t>
      </w:r>
      <w:r w:rsidR="00CC5351" w:rsidRPr="008B7358">
        <w:rPr>
          <w:rFonts w:ascii="Times New Roman" w:hAnsi="Times New Roman" w:cs="Times New Roman"/>
          <w:sz w:val="24"/>
          <w:szCs w:val="24"/>
        </w:rPr>
        <w:t xml:space="preserve"> GDP on which cluster</w:t>
      </w:r>
      <w:r w:rsidRPr="008B7358">
        <w:rPr>
          <w:rFonts w:ascii="Times New Roman" w:hAnsi="Times New Roman" w:cs="Times New Roman"/>
          <w:sz w:val="24"/>
          <w:szCs w:val="24"/>
        </w:rPr>
        <w:t xml:space="preserve"> averages were plotted.</w:t>
      </w:r>
      <w:r w:rsidR="00A71839" w:rsidRPr="008B7358">
        <w:rPr>
          <w:rFonts w:ascii="Times New Roman" w:hAnsi="Times New Roman" w:cs="Times New Roman"/>
          <w:sz w:val="24"/>
          <w:szCs w:val="24"/>
        </w:rPr>
        <w:t xml:space="preserve"> Loess is a method to obtain a connective line between an outcome and distinct number of predictor points, ultimately developing a prediction model</w:t>
      </w:r>
      <w:r w:rsidR="00CC5351" w:rsidRPr="008B7358">
        <w:rPr>
          <w:rFonts w:ascii="Times New Roman" w:hAnsi="Times New Roman" w:cs="Times New Roman"/>
          <w:sz w:val="24"/>
          <w:szCs w:val="24"/>
        </w:rPr>
        <w:t xml:space="preserve"> (seen in Figures C and D)</w:t>
      </w:r>
      <w:r w:rsidR="00A71839" w:rsidRPr="008B7358">
        <w:rPr>
          <w:rFonts w:ascii="Times New Roman" w:hAnsi="Times New Roman" w:cs="Times New Roman"/>
          <w:sz w:val="24"/>
          <w:szCs w:val="24"/>
        </w:rPr>
        <w:t>.</w:t>
      </w:r>
      <w:r w:rsidR="008E4918" w:rsidRPr="008B7358">
        <w:rPr>
          <w:rFonts w:ascii="Times New Roman" w:hAnsi="Times New Roman" w:cs="Times New Roman"/>
          <w:sz w:val="24"/>
          <w:szCs w:val="24"/>
        </w:rPr>
        <w:t xml:space="preserve"> </w:t>
      </w:r>
    </w:p>
    <w:p w14:paraId="0562F4D3" w14:textId="77777777" w:rsidR="007868DC" w:rsidRPr="008B7358" w:rsidRDefault="007868DC" w:rsidP="008A6A3B">
      <w:pPr>
        <w:pStyle w:val="Heading1"/>
        <w:spacing w:line="480" w:lineRule="auto"/>
        <w:jc w:val="center"/>
        <w:rPr>
          <w:rFonts w:ascii="Times New Roman" w:hAnsi="Times New Roman" w:cs="Times New Roman"/>
          <w:color w:val="auto"/>
          <w:sz w:val="24"/>
          <w:szCs w:val="24"/>
        </w:rPr>
      </w:pPr>
      <w:bookmarkStart w:id="6" w:name="_Toc468976336"/>
      <w:r w:rsidRPr="008B7358">
        <w:rPr>
          <w:rFonts w:ascii="Times New Roman" w:hAnsi="Times New Roman" w:cs="Times New Roman"/>
          <w:color w:val="auto"/>
          <w:sz w:val="24"/>
          <w:szCs w:val="24"/>
        </w:rPr>
        <w:lastRenderedPageBreak/>
        <w:t>Results</w:t>
      </w:r>
      <w:bookmarkEnd w:id="6"/>
    </w:p>
    <w:p w14:paraId="4056FC33"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The initial step of analysis was the production of summary statistics for each year. Using </w:t>
      </w:r>
      <w:r w:rsidR="00B52679" w:rsidRPr="008B7358">
        <w:rPr>
          <w:rFonts w:ascii="Times New Roman" w:hAnsi="Times New Roman" w:cs="Times New Roman"/>
          <w:sz w:val="24"/>
          <w:szCs w:val="24"/>
        </w:rPr>
        <w:t>the</w:t>
      </w:r>
      <w:r w:rsidR="000D10FC" w:rsidRPr="008B7358">
        <w:rPr>
          <w:rFonts w:ascii="Times New Roman" w:hAnsi="Times New Roman" w:cs="Times New Roman"/>
          <w:sz w:val="24"/>
          <w:szCs w:val="24"/>
        </w:rPr>
        <w:t xml:space="preserve"> data</w:t>
      </w:r>
      <w:r w:rsidRPr="008B7358">
        <w:rPr>
          <w:rFonts w:ascii="Times New Roman" w:hAnsi="Times New Roman" w:cs="Times New Roman"/>
          <w:sz w:val="24"/>
          <w:szCs w:val="24"/>
        </w:rPr>
        <w:t xml:space="preserve"> compiled </w:t>
      </w:r>
      <w:r w:rsidR="000D10FC" w:rsidRPr="008B7358">
        <w:rPr>
          <w:rFonts w:ascii="Times New Roman" w:hAnsi="Times New Roman" w:cs="Times New Roman"/>
          <w:sz w:val="24"/>
          <w:szCs w:val="24"/>
        </w:rPr>
        <w:t xml:space="preserve">in </w:t>
      </w:r>
      <w:r w:rsidRPr="008B7358">
        <w:rPr>
          <w:rFonts w:ascii="Times New Roman" w:hAnsi="Times New Roman" w:cs="Times New Roman"/>
          <w:sz w:val="24"/>
          <w:szCs w:val="24"/>
        </w:rPr>
        <w:t xml:space="preserve">Excel, the summary script specified above </w:t>
      </w:r>
      <w:r w:rsidR="00B52679" w:rsidRPr="008B7358">
        <w:rPr>
          <w:rFonts w:ascii="Times New Roman" w:hAnsi="Times New Roman" w:cs="Times New Roman"/>
          <w:sz w:val="24"/>
          <w:szCs w:val="24"/>
        </w:rPr>
        <w:t xml:space="preserve">was run </w:t>
      </w:r>
      <w:r w:rsidRPr="008B7358">
        <w:rPr>
          <w:rFonts w:ascii="Times New Roman" w:hAnsi="Times New Roman" w:cs="Times New Roman"/>
          <w:sz w:val="24"/>
          <w:szCs w:val="24"/>
        </w:rPr>
        <w:t>on it</w:t>
      </w:r>
      <w:r w:rsidR="000D10FC" w:rsidRPr="008B7358">
        <w:rPr>
          <w:rFonts w:ascii="Times New Roman" w:hAnsi="Times New Roman" w:cs="Times New Roman"/>
          <w:sz w:val="24"/>
          <w:szCs w:val="24"/>
        </w:rPr>
        <w:t xml:space="preserve"> for each year (2003, 2008, and 2013)</w:t>
      </w:r>
      <w:r w:rsidRPr="008B7358">
        <w:rPr>
          <w:rFonts w:ascii="Times New Roman" w:hAnsi="Times New Roman" w:cs="Times New Roman"/>
          <w:sz w:val="24"/>
          <w:szCs w:val="24"/>
        </w:rPr>
        <w:t xml:space="preserve">.  The data values of summary statistics are used for the comparison of data set values, and the matrix scatter plot allows for a greater understanding of the relationship between input and </w:t>
      </w:r>
      <w:r w:rsidR="000D10FC" w:rsidRPr="008B7358">
        <w:rPr>
          <w:rFonts w:ascii="Times New Roman" w:hAnsi="Times New Roman" w:cs="Times New Roman"/>
          <w:sz w:val="24"/>
          <w:szCs w:val="24"/>
        </w:rPr>
        <w:t>output variables</w:t>
      </w:r>
      <w:r w:rsidRPr="008B7358">
        <w:rPr>
          <w:rFonts w:ascii="Times New Roman" w:hAnsi="Times New Roman" w:cs="Times New Roman"/>
          <w:sz w:val="24"/>
          <w:szCs w:val="24"/>
        </w:rPr>
        <w:t>.</w:t>
      </w:r>
    </w:p>
    <w:p w14:paraId="6415F72F" w14:textId="77777777" w:rsidR="007868DC" w:rsidRPr="008B7358" w:rsidRDefault="007239A0" w:rsidP="00492C61">
      <w:pPr>
        <w:spacing w:after="0" w:line="480" w:lineRule="auto"/>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1FAE8B7B" wp14:editId="0629AF79">
            <wp:extent cx="2834640" cy="2645474"/>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025" cy="2664498"/>
                    </a:xfrm>
                    <a:prstGeom prst="rect">
                      <a:avLst/>
                    </a:prstGeom>
                    <a:noFill/>
                    <a:ln>
                      <a:noFill/>
                    </a:ln>
                  </pic:spPr>
                </pic:pic>
              </a:graphicData>
            </a:graphic>
          </wp:inline>
        </w:drawing>
      </w:r>
    </w:p>
    <w:p w14:paraId="39B8AAEE" w14:textId="77777777" w:rsidR="007868DC" w:rsidRPr="008B7358" w:rsidRDefault="008E4918" w:rsidP="00492C61">
      <w:pPr>
        <w:spacing w:after="0" w:line="480" w:lineRule="auto"/>
        <w:rPr>
          <w:rFonts w:ascii="Times New Roman" w:hAnsi="Times New Roman" w:cs="Times New Roman"/>
          <w:sz w:val="16"/>
          <w:szCs w:val="16"/>
        </w:rPr>
      </w:pPr>
      <w:r w:rsidRPr="008B7358">
        <w:rPr>
          <w:rFonts w:ascii="Times New Roman" w:hAnsi="Times New Roman" w:cs="Times New Roman"/>
          <w:b/>
          <w:sz w:val="16"/>
          <w:szCs w:val="16"/>
        </w:rPr>
        <w:t>Figure 3</w:t>
      </w:r>
      <w:r w:rsidR="007868DC" w:rsidRPr="008B7358">
        <w:rPr>
          <w:rFonts w:ascii="Times New Roman" w:hAnsi="Times New Roman" w:cs="Times New Roman"/>
          <w:sz w:val="16"/>
          <w:szCs w:val="16"/>
        </w:rPr>
        <w:t xml:space="preserve"> Matrix scatter plot for 2013</w:t>
      </w:r>
    </w:p>
    <w:p w14:paraId="7C8232AA" w14:textId="77777777" w:rsidR="007868DC" w:rsidRPr="008B7358" w:rsidRDefault="007239A0" w:rsidP="00CC5351">
      <w:pPr>
        <w:tabs>
          <w:tab w:val="left" w:pos="3366"/>
        </w:tabs>
        <w:spacing w:after="0" w:line="480" w:lineRule="auto"/>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083D7ADE" wp14:editId="399F5C2F">
            <wp:extent cx="2990850" cy="274268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328" cy="2755043"/>
                    </a:xfrm>
                    <a:prstGeom prst="rect">
                      <a:avLst/>
                    </a:prstGeom>
                    <a:noFill/>
                    <a:ln>
                      <a:noFill/>
                    </a:ln>
                  </pic:spPr>
                </pic:pic>
              </a:graphicData>
            </a:graphic>
          </wp:inline>
        </w:drawing>
      </w:r>
    </w:p>
    <w:p w14:paraId="29DEAB88" w14:textId="77777777" w:rsidR="007868DC" w:rsidRPr="008B7358" w:rsidRDefault="008E4918" w:rsidP="00CC5351">
      <w:pPr>
        <w:spacing w:after="0" w:line="480" w:lineRule="auto"/>
        <w:rPr>
          <w:rFonts w:ascii="Times New Roman" w:hAnsi="Times New Roman" w:cs="Times New Roman"/>
          <w:sz w:val="16"/>
          <w:szCs w:val="16"/>
        </w:rPr>
      </w:pPr>
      <w:r w:rsidRPr="008B7358">
        <w:rPr>
          <w:rFonts w:ascii="Times New Roman" w:hAnsi="Times New Roman" w:cs="Times New Roman"/>
          <w:b/>
          <w:sz w:val="16"/>
          <w:szCs w:val="16"/>
        </w:rPr>
        <w:t>Figure 4</w:t>
      </w:r>
      <w:r w:rsidR="007868DC" w:rsidRPr="008B7358">
        <w:rPr>
          <w:rFonts w:ascii="Times New Roman" w:hAnsi="Times New Roman" w:cs="Times New Roman"/>
          <w:sz w:val="16"/>
          <w:szCs w:val="16"/>
        </w:rPr>
        <w:t xml:space="preserve"> Matrix scatter plot for 2008</w:t>
      </w:r>
    </w:p>
    <w:p w14:paraId="5E6738FA" w14:textId="77777777" w:rsidR="007868DC" w:rsidRPr="008B7358" w:rsidRDefault="007239A0" w:rsidP="00CC5351">
      <w:pPr>
        <w:spacing w:after="0" w:line="480" w:lineRule="auto"/>
        <w:rPr>
          <w:rFonts w:ascii="Times New Roman" w:hAnsi="Times New Roman" w:cs="Times New Roman"/>
          <w:b/>
          <w:sz w:val="16"/>
          <w:szCs w:val="16"/>
        </w:rPr>
      </w:pPr>
      <w:r>
        <w:rPr>
          <w:rFonts w:ascii="Times New Roman" w:hAnsi="Times New Roman" w:cs="Times New Roman"/>
          <w:b/>
          <w:noProof/>
          <w:sz w:val="16"/>
          <w:szCs w:val="16"/>
        </w:rPr>
        <w:lastRenderedPageBreak/>
        <w:drawing>
          <wp:inline distT="0" distB="0" distL="0" distR="0" wp14:anchorId="31A04021" wp14:editId="6BC90FA5">
            <wp:extent cx="3233420" cy="3068462"/>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124" cy="3076722"/>
                    </a:xfrm>
                    <a:prstGeom prst="rect">
                      <a:avLst/>
                    </a:prstGeom>
                    <a:noFill/>
                    <a:ln>
                      <a:noFill/>
                    </a:ln>
                  </pic:spPr>
                </pic:pic>
              </a:graphicData>
            </a:graphic>
          </wp:inline>
        </w:drawing>
      </w:r>
    </w:p>
    <w:p w14:paraId="3901ADFB" w14:textId="77777777" w:rsidR="007868DC" w:rsidRPr="008B7358" w:rsidRDefault="008E4918" w:rsidP="00CC5351">
      <w:pPr>
        <w:spacing w:after="0" w:line="480" w:lineRule="auto"/>
        <w:rPr>
          <w:rFonts w:ascii="Times New Roman" w:hAnsi="Times New Roman" w:cs="Times New Roman"/>
          <w:sz w:val="16"/>
          <w:szCs w:val="16"/>
        </w:rPr>
      </w:pPr>
      <w:r w:rsidRPr="008B7358">
        <w:rPr>
          <w:rFonts w:ascii="Times New Roman" w:hAnsi="Times New Roman" w:cs="Times New Roman"/>
          <w:b/>
          <w:sz w:val="16"/>
          <w:szCs w:val="16"/>
        </w:rPr>
        <w:t>Figure 5</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Matrix scatter plot for 2003</w:t>
      </w:r>
    </w:p>
    <w:p w14:paraId="107C43E3" w14:textId="77777777" w:rsidR="00CD002A" w:rsidRPr="008B7358" w:rsidRDefault="00CC5351" w:rsidP="00CD002A">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The script for this section (Figure B)</w:t>
      </w:r>
      <w:r w:rsidR="00CD002A" w:rsidRPr="008B7358">
        <w:rPr>
          <w:rFonts w:ascii="Times New Roman" w:hAnsi="Times New Roman" w:cs="Times New Roman"/>
          <w:sz w:val="24"/>
          <w:szCs w:val="24"/>
        </w:rPr>
        <w:t xml:space="preserve"> inputs the file for analysis, sets the ideal number of clusters for use, separates the data into this number of clusters and organizes those clusters, also producing diagrams relating to them. The following diagram was used to determine the ideal number of clusters.</w:t>
      </w:r>
    </w:p>
    <w:p w14:paraId="0A451CCE" w14:textId="77777777" w:rsidR="00CD002A" w:rsidRPr="008B7358" w:rsidRDefault="00CD002A" w:rsidP="00492C61">
      <w:pPr>
        <w:spacing w:after="0" w:line="480" w:lineRule="auto"/>
        <w:rPr>
          <w:rFonts w:ascii="Times New Roman" w:hAnsi="Times New Roman" w:cs="Times New Roman"/>
          <w:sz w:val="24"/>
          <w:szCs w:val="24"/>
        </w:rPr>
      </w:pPr>
      <w:r w:rsidRPr="008B7358">
        <w:rPr>
          <w:rFonts w:ascii="Times New Roman" w:hAnsi="Times New Roman" w:cs="Times New Roman"/>
          <w:noProof/>
          <w:sz w:val="24"/>
          <w:szCs w:val="24"/>
        </w:rPr>
        <w:drawing>
          <wp:inline distT="0" distB="0" distL="0" distR="0" wp14:anchorId="1B6A2F18" wp14:editId="539D72D3">
            <wp:extent cx="3233892" cy="2850078"/>
            <wp:effectExtent l="0" t="0" r="508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a:srcRect t="11709"/>
                    <a:stretch>
                      <a:fillRect/>
                    </a:stretch>
                  </pic:blipFill>
                  <pic:spPr bwMode="auto">
                    <a:xfrm>
                      <a:off x="0" y="0"/>
                      <a:ext cx="3268912" cy="2880942"/>
                    </a:xfrm>
                    <a:prstGeom prst="rect">
                      <a:avLst/>
                    </a:prstGeom>
                    <a:ln>
                      <a:noFill/>
                    </a:ln>
                    <a:extLst>
                      <a:ext uri="{53640926-AAD7-44D8-BBD7-CCE9431645EC}">
                        <a14:shadowObscured xmlns:a14="http://schemas.microsoft.com/office/drawing/2010/main"/>
                      </a:ext>
                    </a:extLst>
                  </pic:spPr>
                </pic:pic>
              </a:graphicData>
            </a:graphic>
          </wp:inline>
        </w:drawing>
      </w:r>
    </w:p>
    <w:p w14:paraId="186ECD4D" w14:textId="77777777" w:rsidR="00CD002A" w:rsidRPr="008B7358" w:rsidRDefault="008E4918" w:rsidP="00492C61">
      <w:pPr>
        <w:spacing w:after="0" w:line="480" w:lineRule="auto"/>
        <w:rPr>
          <w:rFonts w:ascii="Times New Roman" w:hAnsi="Times New Roman" w:cs="Times New Roman"/>
          <w:sz w:val="16"/>
          <w:szCs w:val="16"/>
        </w:rPr>
      </w:pPr>
      <w:r w:rsidRPr="008B7358">
        <w:rPr>
          <w:rFonts w:ascii="Times New Roman" w:hAnsi="Times New Roman" w:cs="Times New Roman"/>
          <w:b/>
          <w:sz w:val="16"/>
          <w:szCs w:val="16"/>
        </w:rPr>
        <w:t>Figure 6</w:t>
      </w:r>
      <w:r w:rsidR="00CC5351" w:rsidRPr="008B7358">
        <w:rPr>
          <w:rFonts w:ascii="Times New Roman" w:hAnsi="Times New Roman" w:cs="Times New Roman"/>
          <w:sz w:val="16"/>
          <w:szCs w:val="16"/>
        </w:rPr>
        <w:t xml:space="preserve"> Determination of ideal </w:t>
      </w:r>
      <w:r w:rsidR="00CD002A" w:rsidRPr="008B7358">
        <w:rPr>
          <w:rFonts w:ascii="Times New Roman" w:hAnsi="Times New Roman" w:cs="Times New Roman"/>
          <w:sz w:val="16"/>
          <w:szCs w:val="16"/>
        </w:rPr>
        <w:t>number of clusters</w:t>
      </w:r>
    </w:p>
    <w:p w14:paraId="6DC6BADE" w14:textId="77777777" w:rsidR="00CD002A" w:rsidRPr="008B7358" w:rsidRDefault="00CD002A" w:rsidP="00CD002A">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lastRenderedPageBreak/>
        <w:t>The ideal number of clusters is seen where cluster variability decreases sharply, approximately 7 for this example from 2013</w:t>
      </w:r>
      <w:r w:rsidR="005B3F9D" w:rsidRPr="008B7358">
        <w:rPr>
          <w:rFonts w:ascii="Times New Roman" w:hAnsi="Times New Roman" w:cs="Times New Roman"/>
          <w:sz w:val="24"/>
          <w:szCs w:val="24"/>
        </w:rPr>
        <w:t xml:space="preserve"> (see Figure 6)</w:t>
      </w:r>
      <w:r w:rsidR="00D908D1">
        <w:rPr>
          <w:rFonts w:ascii="Times New Roman" w:hAnsi="Times New Roman" w:cs="Times New Roman"/>
          <w:sz w:val="24"/>
          <w:szCs w:val="24"/>
        </w:rPr>
        <w:t>.  Seven</w:t>
      </w:r>
      <w:r w:rsidRPr="008B7358">
        <w:rPr>
          <w:rFonts w:ascii="Times New Roman" w:hAnsi="Times New Roman" w:cs="Times New Roman"/>
          <w:sz w:val="24"/>
          <w:szCs w:val="24"/>
        </w:rPr>
        <w:t xml:space="preserve"> was </w:t>
      </w:r>
      <w:r w:rsidR="00B52679" w:rsidRPr="008B7358">
        <w:rPr>
          <w:rFonts w:ascii="Times New Roman" w:hAnsi="Times New Roman" w:cs="Times New Roman"/>
          <w:sz w:val="24"/>
          <w:szCs w:val="24"/>
        </w:rPr>
        <w:t xml:space="preserve">experimentally determined as </w:t>
      </w:r>
      <w:r w:rsidRPr="008B7358">
        <w:rPr>
          <w:rFonts w:ascii="Times New Roman" w:hAnsi="Times New Roman" w:cs="Times New Roman"/>
          <w:sz w:val="24"/>
          <w:szCs w:val="24"/>
        </w:rPr>
        <w:t>appropriate through developing the clusters and examining the number of countries within each cluster, i.e. to make sure all clusters contain greater than one country and to analyze the</w:t>
      </w:r>
      <w:r w:rsidR="00CC5351" w:rsidRPr="008B7358">
        <w:rPr>
          <w:rFonts w:ascii="Times New Roman" w:hAnsi="Times New Roman" w:cs="Times New Roman"/>
          <w:sz w:val="24"/>
          <w:szCs w:val="24"/>
        </w:rPr>
        <w:t xml:space="preserve"> spread of the plots</w:t>
      </w:r>
      <w:r w:rsidR="00D908D1">
        <w:rPr>
          <w:rFonts w:ascii="Times New Roman" w:hAnsi="Times New Roman" w:cs="Times New Roman"/>
          <w:sz w:val="24"/>
          <w:szCs w:val="24"/>
        </w:rPr>
        <w:t>,</w:t>
      </w:r>
      <w:r w:rsidR="00CC5351" w:rsidRPr="008B7358">
        <w:rPr>
          <w:rFonts w:ascii="Times New Roman" w:hAnsi="Times New Roman" w:cs="Times New Roman"/>
          <w:sz w:val="24"/>
          <w:szCs w:val="24"/>
        </w:rPr>
        <w:t xml:space="preserve"> in Figure 7</w:t>
      </w:r>
      <w:r w:rsidR="00D908D1">
        <w:rPr>
          <w:rFonts w:ascii="Times New Roman" w:hAnsi="Times New Roman" w:cs="Times New Roman"/>
          <w:sz w:val="24"/>
          <w:szCs w:val="24"/>
        </w:rPr>
        <w:t>,</w:t>
      </w:r>
      <w:r w:rsidRPr="008B7358">
        <w:rPr>
          <w:rFonts w:ascii="Times New Roman" w:hAnsi="Times New Roman" w:cs="Times New Roman"/>
          <w:sz w:val="24"/>
          <w:szCs w:val="24"/>
        </w:rPr>
        <w:t xml:space="preserve"> ensuring distance from separate cluster data values. From this point, 7 </w:t>
      </w:r>
      <w:r w:rsidR="00B52679" w:rsidRPr="008B7358">
        <w:rPr>
          <w:rFonts w:ascii="Times New Roman" w:hAnsi="Times New Roman" w:cs="Times New Roman"/>
          <w:sz w:val="24"/>
          <w:szCs w:val="24"/>
        </w:rPr>
        <w:t>was concluded as</w:t>
      </w:r>
      <w:r w:rsidRPr="008B7358">
        <w:rPr>
          <w:rFonts w:ascii="Times New Roman" w:hAnsi="Times New Roman" w:cs="Times New Roman"/>
          <w:sz w:val="24"/>
          <w:szCs w:val="24"/>
        </w:rPr>
        <w:t xml:space="preserve"> an appropriate number of clusters for 2013 and used this parameter for the analysis of 2003 and 2008 to ensure minimal variability amongst the different years.</w:t>
      </w:r>
    </w:p>
    <w:p w14:paraId="7BFBC3D1" w14:textId="77777777" w:rsidR="00CD002A" w:rsidRPr="008B7358" w:rsidRDefault="00CD002A" w:rsidP="00CD002A">
      <w:pPr>
        <w:spacing w:line="480" w:lineRule="auto"/>
        <w:rPr>
          <w:rFonts w:ascii="Times New Roman" w:hAnsi="Times New Roman" w:cs="Times New Roman"/>
          <w:sz w:val="24"/>
          <w:szCs w:val="24"/>
        </w:rPr>
      </w:pPr>
      <w:r w:rsidRPr="008B7358">
        <w:rPr>
          <w:rFonts w:ascii="Times New Roman" w:hAnsi="Times New Roman" w:cs="Times New Roman"/>
          <w:noProof/>
          <w:sz w:val="24"/>
          <w:szCs w:val="24"/>
        </w:rPr>
        <w:drawing>
          <wp:inline distT="0" distB="0" distL="0" distR="0" wp14:anchorId="5A4AF0F4" wp14:editId="080A947D">
            <wp:extent cx="3776353" cy="3769525"/>
            <wp:effectExtent l="0" t="0" r="0" b="2540"/>
            <wp:docPr id="52061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43193" name="Picture 1"/>
                    <pic:cNvPicPr>
                      <a:picLocks noChangeAspect="1"/>
                    </pic:cNvPicPr>
                  </pic:nvPicPr>
                  <pic:blipFill>
                    <a:blip r:embed="rId14"/>
                    <a:stretch>
                      <a:fillRect/>
                    </a:stretch>
                  </pic:blipFill>
                  <pic:spPr>
                    <a:xfrm>
                      <a:off x="0" y="0"/>
                      <a:ext cx="3780062" cy="3773227"/>
                    </a:xfrm>
                    <a:prstGeom prst="rect">
                      <a:avLst/>
                    </a:prstGeom>
                  </pic:spPr>
                </pic:pic>
              </a:graphicData>
            </a:graphic>
          </wp:inline>
        </w:drawing>
      </w:r>
    </w:p>
    <w:p w14:paraId="04941BCB" w14:textId="77777777" w:rsidR="00CD002A" w:rsidRPr="008B7358" w:rsidRDefault="008E4918" w:rsidP="00CD002A">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7</w:t>
      </w:r>
      <w:r w:rsidR="00CD002A" w:rsidRPr="008B7358">
        <w:rPr>
          <w:rFonts w:ascii="Times New Roman" w:hAnsi="Times New Roman" w:cs="Times New Roman"/>
          <w:sz w:val="16"/>
          <w:szCs w:val="16"/>
        </w:rPr>
        <w:t xml:space="preserve"> Plot of variability and grouping of clusters for 2013</w:t>
      </w:r>
    </w:p>
    <w:p w14:paraId="40FAFFC1"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To summarize the clustering results over the years, </w:t>
      </w:r>
      <w:r w:rsidR="00B52679" w:rsidRPr="008B7358">
        <w:rPr>
          <w:rFonts w:ascii="Times New Roman" w:hAnsi="Times New Roman" w:cs="Times New Roman"/>
          <w:sz w:val="24"/>
          <w:szCs w:val="24"/>
        </w:rPr>
        <w:t xml:space="preserve">a plot of the world map highlighted by color with each color representing the clusters developed by </w:t>
      </w:r>
      <w:r w:rsidR="00664CF5" w:rsidRPr="008B7358">
        <w:rPr>
          <w:rFonts w:ascii="Times New Roman" w:hAnsi="Times New Roman" w:cs="Times New Roman"/>
          <w:sz w:val="24"/>
          <w:szCs w:val="24"/>
        </w:rPr>
        <w:t>the</w:t>
      </w:r>
      <w:r w:rsidR="00B52679" w:rsidRPr="008B7358">
        <w:rPr>
          <w:rFonts w:ascii="Times New Roman" w:hAnsi="Times New Roman" w:cs="Times New Roman"/>
          <w:sz w:val="24"/>
          <w:szCs w:val="24"/>
        </w:rPr>
        <w:t xml:space="preserve"> code was </w:t>
      </w:r>
      <w:r w:rsidRPr="008B7358">
        <w:rPr>
          <w:rFonts w:ascii="Times New Roman" w:hAnsi="Times New Roman" w:cs="Times New Roman"/>
          <w:sz w:val="24"/>
          <w:szCs w:val="24"/>
        </w:rPr>
        <w:t xml:space="preserve">developed. </w:t>
      </w:r>
      <w:r w:rsidR="00355223" w:rsidRPr="008B7358">
        <w:rPr>
          <w:rFonts w:ascii="Times New Roman" w:hAnsi="Times New Roman" w:cs="Times New Roman"/>
          <w:sz w:val="24"/>
          <w:szCs w:val="24"/>
        </w:rPr>
        <w:t xml:space="preserve">Yellow represents the countries with the greatest </w:t>
      </w:r>
      <w:r w:rsidR="00CF511D">
        <w:rPr>
          <w:rFonts w:ascii="Times New Roman" w:hAnsi="Times New Roman" w:cs="Times New Roman"/>
          <w:sz w:val="24"/>
          <w:szCs w:val="24"/>
        </w:rPr>
        <w:t>per capita</w:t>
      </w:r>
      <w:r w:rsidR="00355223" w:rsidRPr="008B7358">
        <w:rPr>
          <w:rFonts w:ascii="Times New Roman" w:hAnsi="Times New Roman" w:cs="Times New Roman"/>
          <w:sz w:val="24"/>
          <w:szCs w:val="24"/>
        </w:rPr>
        <w:t xml:space="preserve"> GDP and tendency of the highest social </w:t>
      </w:r>
      <w:r w:rsidR="00355223" w:rsidRPr="008B7358">
        <w:rPr>
          <w:rFonts w:ascii="Times New Roman" w:hAnsi="Times New Roman" w:cs="Times New Roman"/>
          <w:sz w:val="24"/>
          <w:szCs w:val="24"/>
        </w:rPr>
        <w:lastRenderedPageBreak/>
        <w:t xml:space="preserve">development. The progression of colors was </w:t>
      </w:r>
      <w:r w:rsidR="00A90496" w:rsidRPr="008B7358">
        <w:rPr>
          <w:rFonts w:ascii="Times New Roman" w:hAnsi="Times New Roman" w:cs="Times New Roman"/>
          <w:sz w:val="24"/>
          <w:szCs w:val="24"/>
        </w:rPr>
        <w:t xml:space="preserve">yellow, purple, light blue, dark blue, green, red </w:t>
      </w:r>
      <w:r w:rsidR="00355223" w:rsidRPr="008B7358">
        <w:rPr>
          <w:rFonts w:ascii="Times New Roman" w:hAnsi="Times New Roman" w:cs="Times New Roman"/>
          <w:sz w:val="24"/>
          <w:szCs w:val="24"/>
        </w:rPr>
        <w:t xml:space="preserve">to </w:t>
      </w:r>
      <w:r w:rsidR="00A90496" w:rsidRPr="008B7358">
        <w:rPr>
          <w:rFonts w:ascii="Times New Roman" w:hAnsi="Times New Roman" w:cs="Times New Roman"/>
          <w:sz w:val="24"/>
          <w:szCs w:val="24"/>
        </w:rPr>
        <w:t>black</w:t>
      </w:r>
      <w:r w:rsidR="00355223" w:rsidRPr="008B7358">
        <w:rPr>
          <w:rFonts w:ascii="Times New Roman" w:hAnsi="Times New Roman" w:cs="Times New Roman"/>
          <w:sz w:val="24"/>
          <w:szCs w:val="24"/>
        </w:rPr>
        <w:t xml:space="preserve">, where red represented the countries with the lowest societal development and </w:t>
      </w:r>
      <w:r w:rsidR="00CF511D">
        <w:rPr>
          <w:rFonts w:ascii="Times New Roman" w:hAnsi="Times New Roman" w:cs="Times New Roman"/>
          <w:sz w:val="24"/>
          <w:szCs w:val="24"/>
        </w:rPr>
        <w:t>per capita</w:t>
      </w:r>
      <w:r w:rsidR="00355223" w:rsidRPr="008B7358">
        <w:rPr>
          <w:rFonts w:ascii="Times New Roman" w:hAnsi="Times New Roman" w:cs="Times New Roman"/>
          <w:sz w:val="24"/>
          <w:szCs w:val="24"/>
        </w:rPr>
        <w:t xml:space="preserve"> GDP. </w:t>
      </w:r>
      <w:r w:rsidRPr="008B7358">
        <w:rPr>
          <w:rFonts w:ascii="Times New Roman" w:hAnsi="Times New Roman" w:cs="Times New Roman"/>
          <w:sz w:val="24"/>
          <w:szCs w:val="24"/>
        </w:rPr>
        <w:t>As displayed in this graph, the cluster groupings stayed relatively similar across the years, with the main adjustment resulting from the change in number of countries used due to the lack of variable data for certain entities.</w:t>
      </w:r>
      <w:r w:rsidR="005B3F9D" w:rsidRPr="008B7358">
        <w:rPr>
          <w:rFonts w:ascii="Times New Roman" w:hAnsi="Times New Roman" w:cs="Times New Roman"/>
          <w:sz w:val="24"/>
          <w:szCs w:val="24"/>
        </w:rPr>
        <w:t xml:space="preserve"> See the Appendix for an in depth explanation of 2013 country clusters.</w:t>
      </w:r>
    </w:p>
    <w:p w14:paraId="7832741D" w14:textId="77777777" w:rsidR="007868DC" w:rsidRPr="008B7358" w:rsidRDefault="007868DC" w:rsidP="007868DC">
      <w:pPr>
        <w:spacing w:line="480" w:lineRule="auto"/>
        <w:rPr>
          <w:rFonts w:ascii="Times New Roman" w:hAnsi="Times New Roman" w:cs="Times New Roman"/>
          <w:sz w:val="16"/>
          <w:szCs w:val="16"/>
        </w:rPr>
      </w:pPr>
      <w:r w:rsidRPr="008B7358">
        <w:rPr>
          <w:rFonts w:ascii="Times New Roman" w:hAnsi="Times New Roman" w:cs="Times New Roman"/>
          <w:noProof/>
          <w:sz w:val="16"/>
          <w:szCs w:val="16"/>
        </w:rPr>
        <w:drawing>
          <wp:inline distT="0" distB="0" distL="0" distR="0" wp14:anchorId="18EF3CB4" wp14:editId="2CF88F32">
            <wp:extent cx="4325050" cy="206271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8894" name="Picture 1"/>
                    <pic:cNvPicPr>
                      <a:picLocks noChangeAspect="1"/>
                    </pic:cNvPicPr>
                  </pic:nvPicPr>
                  <pic:blipFill rotWithShape="1">
                    <a:blip r:embed="rId15"/>
                    <a:srcRect l="13669" t="29045" r="7065" b="33088"/>
                    <a:stretch>
                      <a:fillRect/>
                    </a:stretch>
                  </pic:blipFill>
                  <pic:spPr>
                    <a:xfrm>
                      <a:off x="0" y="0"/>
                      <a:ext cx="4342881" cy="2071220"/>
                    </a:xfrm>
                    <a:prstGeom prst="rect">
                      <a:avLst/>
                    </a:prstGeom>
                  </pic:spPr>
                </pic:pic>
              </a:graphicData>
            </a:graphic>
          </wp:inline>
        </w:drawing>
      </w:r>
    </w:p>
    <w:p w14:paraId="429D770B" w14:textId="77777777" w:rsidR="007868DC" w:rsidRPr="008B7358" w:rsidRDefault="007868DC"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 xml:space="preserve">Figure </w:t>
      </w:r>
      <w:r w:rsidR="008E4918" w:rsidRPr="008B7358">
        <w:rPr>
          <w:rFonts w:ascii="Times New Roman" w:hAnsi="Times New Roman" w:cs="Times New Roman"/>
          <w:b/>
          <w:sz w:val="16"/>
          <w:szCs w:val="16"/>
        </w:rPr>
        <w:t>8</w:t>
      </w:r>
      <w:r w:rsidRPr="008B7358">
        <w:rPr>
          <w:rFonts w:ascii="Times New Roman" w:hAnsi="Times New Roman" w:cs="Times New Roman"/>
          <w:sz w:val="16"/>
          <w:szCs w:val="16"/>
        </w:rPr>
        <w:t xml:space="preserve"> Cluster map for 2013</w:t>
      </w:r>
    </w:p>
    <w:p w14:paraId="2DECBA3D" w14:textId="77777777" w:rsidR="007868DC" w:rsidRPr="008B7358" w:rsidRDefault="005B3F9D" w:rsidP="00D908D1">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The next part of the research focused on the association between the independent variables and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GDP. In order to gain insight into this, the cluster averages of the variables were utilized</w:t>
      </w:r>
      <w:r w:rsidR="007868DC" w:rsidRPr="008B7358">
        <w:rPr>
          <w:rFonts w:ascii="Times New Roman" w:hAnsi="Times New Roman" w:cs="Times New Roman"/>
          <w:sz w:val="24"/>
          <w:szCs w:val="24"/>
        </w:rPr>
        <w:t xml:space="preserve">. </w:t>
      </w:r>
      <w:r w:rsidRPr="008B7358">
        <w:rPr>
          <w:rFonts w:ascii="Times New Roman" w:hAnsi="Times New Roman" w:cs="Times New Roman"/>
          <w:sz w:val="24"/>
          <w:szCs w:val="24"/>
        </w:rPr>
        <w:t xml:space="preserve">The results are shown in Figures 9, 10 and 11 for 2003, 2008, and 2013, respectively. </w:t>
      </w:r>
      <w:r w:rsidR="007868DC" w:rsidRPr="008B7358">
        <w:rPr>
          <w:rFonts w:ascii="Times New Roman" w:hAnsi="Times New Roman" w:cs="Times New Roman"/>
          <w:sz w:val="24"/>
          <w:szCs w:val="24"/>
        </w:rPr>
        <w:t xml:space="preserve">This step was accomplished using </w:t>
      </w:r>
      <w:r w:rsidR="00092DA2" w:rsidRPr="008B7358">
        <w:rPr>
          <w:rFonts w:ascii="Times New Roman" w:hAnsi="Times New Roman" w:cs="Times New Roman"/>
          <w:sz w:val="24"/>
          <w:szCs w:val="24"/>
        </w:rPr>
        <w:t xml:space="preserve">loess smooth curve fitting techniques. This method works by plotting cluster averages for each individual independent variable and comparing the cluster averages, developing a predictive line as a result. </w:t>
      </w:r>
      <w:r w:rsidR="007868DC" w:rsidRPr="008B7358">
        <w:rPr>
          <w:rFonts w:ascii="Times New Roman" w:hAnsi="Times New Roman" w:cs="Times New Roman"/>
          <w:sz w:val="24"/>
          <w:szCs w:val="24"/>
        </w:rPr>
        <w:t>The results, inserted below, demonstrate the cluster average values in comparison to one another, for each variable, and relative patterns in cluster values.</w:t>
      </w:r>
    </w:p>
    <w:p w14:paraId="6DB17672" w14:textId="77777777" w:rsidR="007868DC" w:rsidRPr="008B7358" w:rsidRDefault="007868DC" w:rsidP="007868DC">
      <w:pPr>
        <w:spacing w:line="480" w:lineRule="auto"/>
        <w:rPr>
          <w:rFonts w:ascii="Times New Roman" w:hAnsi="Times New Roman" w:cs="Times New Roman"/>
          <w:sz w:val="24"/>
          <w:szCs w:val="24"/>
        </w:rPr>
      </w:pPr>
      <w:r w:rsidRPr="008B7358">
        <w:rPr>
          <w:rFonts w:ascii="Times New Roman" w:hAnsi="Times New Roman" w:cs="Times New Roman"/>
          <w:noProof/>
          <w:sz w:val="24"/>
          <w:szCs w:val="24"/>
        </w:rPr>
        <w:lastRenderedPageBreak/>
        <w:drawing>
          <wp:inline distT="0" distB="0" distL="0" distR="0" wp14:anchorId="569A47C8" wp14:editId="77C09C98">
            <wp:extent cx="5943600" cy="2836545"/>
            <wp:effectExtent l="0" t="0" r="0" b="19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11263" name="Picture 1"/>
                    <pic:cNvPicPr>
                      <a:picLocks noChangeAspect="1"/>
                    </pic:cNvPicPr>
                  </pic:nvPicPr>
                  <pic:blipFill>
                    <a:blip r:embed="rId16"/>
                    <a:stretch>
                      <a:fillRect/>
                    </a:stretch>
                  </pic:blipFill>
                  <pic:spPr>
                    <a:xfrm>
                      <a:off x="0" y="0"/>
                      <a:ext cx="5943600" cy="2836545"/>
                    </a:xfrm>
                    <a:prstGeom prst="rect">
                      <a:avLst/>
                    </a:prstGeom>
                  </pic:spPr>
                </pic:pic>
              </a:graphicData>
            </a:graphic>
          </wp:inline>
        </w:drawing>
      </w:r>
    </w:p>
    <w:p w14:paraId="4C19EDC6" w14:textId="77777777" w:rsidR="007868DC" w:rsidRPr="008B7358" w:rsidRDefault="00C4749A"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9</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 xml:space="preserve">Loess </w:t>
      </w:r>
      <w:r w:rsidR="005B3F9D" w:rsidRPr="008B7358">
        <w:rPr>
          <w:rFonts w:ascii="Times New Roman" w:hAnsi="Times New Roman" w:cs="Times New Roman"/>
          <w:sz w:val="16"/>
          <w:szCs w:val="16"/>
        </w:rPr>
        <w:t xml:space="preserve">scatter </w:t>
      </w:r>
      <w:r w:rsidR="007868DC" w:rsidRPr="008B7358">
        <w:rPr>
          <w:rFonts w:ascii="Times New Roman" w:hAnsi="Times New Roman" w:cs="Times New Roman"/>
          <w:sz w:val="16"/>
          <w:szCs w:val="16"/>
        </w:rPr>
        <w:t>plots for 2013</w:t>
      </w:r>
    </w:p>
    <w:p w14:paraId="19C3903C" w14:textId="77777777" w:rsidR="007868DC" w:rsidRPr="008B7358" w:rsidRDefault="007868DC" w:rsidP="007868DC">
      <w:pPr>
        <w:spacing w:line="480" w:lineRule="auto"/>
        <w:rPr>
          <w:rFonts w:ascii="Times New Roman" w:hAnsi="Times New Roman" w:cs="Times New Roman"/>
          <w:sz w:val="24"/>
          <w:szCs w:val="24"/>
        </w:rPr>
      </w:pPr>
      <w:r w:rsidRPr="008B7358">
        <w:rPr>
          <w:rFonts w:ascii="Times New Roman" w:hAnsi="Times New Roman" w:cs="Times New Roman"/>
          <w:noProof/>
          <w:sz w:val="24"/>
          <w:szCs w:val="24"/>
        </w:rPr>
        <w:drawing>
          <wp:inline distT="0" distB="0" distL="0" distR="0" wp14:anchorId="3344645D" wp14:editId="61CB020D">
            <wp:extent cx="5943600" cy="2836545"/>
            <wp:effectExtent l="0" t="0" r="0" b="190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56020" name="Picture 1"/>
                    <pic:cNvPicPr>
                      <a:picLocks noChangeAspect="1"/>
                    </pic:cNvPicPr>
                  </pic:nvPicPr>
                  <pic:blipFill>
                    <a:blip r:embed="rId17"/>
                    <a:stretch>
                      <a:fillRect/>
                    </a:stretch>
                  </pic:blipFill>
                  <pic:spPr>
                    <a:xfrm>
                      <a:off x="0" y="0"/>
                      <a:ext cx="5943600" cy="2836545"/>
                    </a:xfrm>
                    <a:prstGeom prst="rect">
                      <a:avLst/>
                    </a:prstGeom>
                  </pic:spPr>
                </pic:pic>
              </a:graphicData>
            </a:graphic>
          </wp:inline>
        </w:drawing>
      </w:r>
    </w:p>
    <w:p w14:paraId="7E811653" w14:textId="77777777" w:rsidR="007868DC" w:rsidRPr="008B7358" w:rsidRDefault="00C4749A"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10</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 xml:space="preserve">Loess </w:t>
      </w:r>
      <w:r w:rsidR="005B3F9D" w:rsidRPr="008B7358">
        <w:rPr>
          <w:rFonts w:ascii="Times New Roman" w:hAnsi="Times New Roman" w:cs="Times New Roman"/>
          <w:sz w:val="16"/>
          <w:szCs w:val="16"/>
        </w:rPr>
        <w:t xml:space="preserve">scatter </w:t>
      </w:r>
      <w:r w:rsidR="007868DC" w:rsidRPr="008B7358">
        <w:rPr>
          <w:rFonts w:ascii="Times New Roman" w:hAnsi="Times New Roman" w:cs="Times New Roman"/>
          <w:sz w:val="16"/>
          <w:szCs w:val="16"/>
        </w:rPr>
        <w:t>plots for 2008</w:t>
      </w:r>
    </w:p>
    <w:p w14:paraId="394267C3" w14:textId="77777777" w:rsidR="007868DC" w:rsidRPr="008B7358" w:rsidRDefault="007868DC" w:rsidP="007868DC">
      <w:pPr>
        <w:spacing w:line="480" w:lineRule="auto"/>
        <w:rPr>
          <w:rFonts w:ascii="Times New Roman" w:hAnsi="Times New Roman" w:cs="Times New Roman"/>
          <w:sz w:val="24"/>
          <w:szCs w:val="24"/>
        </w:rPr>
      </w:pPr>
      <w:r w:rsidRPr="008B7358">
        <w:rPr>
          <w:rFonts w:ascii="Times New Roman" w:hAnsi="Times New Roman" w:cs="Times New Roman"/>
          <w:noProof/>
          <w:sz w:val="24"/>
          <w:szCs w:val="24"/>
        </w:rPr>
        <w:lastRenderedPageBreak/>
        <w:drawing>
          <wp:inline distT="0" distB="0" distL="0" distR="0" wp14:anchorId="441A8464" wp14:editId="4855B7BC">
            <wp:extent cx="5943600" cy="2836545"/>
            <wp:effectExtent l="0" t="0" r="0" b="190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65986" name="Picture 1"/>
                    <pic:cNvPicPr>
                      <a:picLocks noChangeAspect="1"/>
                    </pic:cNvPicPr>
                  </pic:nvPicPr>
                  <pic:blipFill>
                    <a:blip r:embed="rId18"/>
                    <a:stretch>
                      <a:fillRect/>
                    </a:stretch>
                  </pic:blipFill>
                  <pic:spPr>
                    <a:xfrm>
                      <a:off x="0" y="0"/>
                      <a:ext cx="5943600" cy="2836545"/>
                    </a:xfrm>
                    <a:prstGeom prst="rect">
                      <a:avLst/>
                    </a:prstGeom>
                  </pic:spPr>
                </pic:pic>
              </a:graphicData>
            </a:graphic>
          </wp:inline>
        </w:drawing>
      </w:r>
    </w:p>
    <w:p w14:paraId="43937630" w14:textId="77777777" w:rsidR="007868DC" w:rsidRPr="008B7358" w:rsidRDefault="008E4918"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1</w:t>
      </w:r>
      <w:r w:rsidR="00C4749A" w:rsidRPr="008B7358">
        <w:rPr>
          <w:rFonts w:ascii="Times New Roman" w:hAnsi="Times New Roman" w:cs="Times New Roman"/>
          <w:b/>
          <w:sz w:val="16"/>
          <w:szCs w:val="16"/>
        </w:rPr>
        <w:t>1</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 xml:space="preserve">Loess </w:t>
      </w:r>
      <w:r w:rsidR="005B3F9D" w:rsidRPr="008B7358">
        <w:rPr>
          <w:rFonts w:ascii="Times New Roman" w:hAnsi="Times New Roman" w:cs="Times New Roman"/>
          <w:sz w:val="16"/>
          <w:szCs w:val="16"/>
        </w:rPr>
        <w:t xml:space="preserve">scatter </w:t>
      </w:r>
      <w:r w:rsidR="007868DC" w:rsidRPr="008B7358">
        <w:rPr>
          <w:rFonts w:ascii="Times New Roman" w:hAnsi="Times New Roman" w:cs="Times New Roman"/>
          <w:sz w:val="16"/>
          <w:szCs w:val="16"/>
        </w:rPr>
        <w:t>plots for 2003</w:t>
      </w:r>
    </w:p>
    <w:p w14:paraId="0B29DAD2" w14:textId="77777777" w:rsidR="007868DC" w:rsidRPr="008B7358" w:rsidRDefault="005B3F9D"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Partitioning analysis was used to study the relationship between the independent variables and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GDP.</w:t>
      </w:r>
      <w:r w:rsidR="003B68D9" w:rsidRPr="008B7358">
        <w:rPr>
          <w:rFonts w:ascii="Times New Roman" w:hAnsi="Times New Roman" w:cs="Times New Roman"/>
          <w:sz w:val="24"/>
          <w:szCs w:val="24"/>
        </w:rPr>
        <w:t xml:space="preserve"> </w:t>
      </w:r>
      <w:r w:rsidR="007868DC" w:rsidRPr="008B7358">
        <w:rPr>
          <w:rFonts w:ascii="Times New Roman" w:hAnsi="Times New Roman" w:cs="Times New Roman"/>
          <w:sz w:val="24"/>
          <w:szCs w:val="24"/>
        </w:rPr>
        <w:t xml:space="preserve">The output of partitioning was a classification tree, demonstrating which variables are most effective at dividing the countries into groups. A scatter plot comparing predicted </w:t>
      </w:r>
      <w:r w:rsidR="00CF511D">
        <w:rPr>
          <w:rFonts w:ascii="Times New Roman" w:hAnsi="Times New Roman" w:cs="Times New Roman"/>
          <w:sz w:val="24"/>
          <w:szCs w:val="24"/>
        </w:rPr>
        <w:t>per capita</w:t>
      </w:r>
      <w:r w:rsidR="007868DC" w:rsidRPr="008B7358">
        <w:rPr>
          <w:rFonts w:ascii="Times New Roman" w:hAnsi="Times New Roman" w:cs="Times New Roman"/>
          <w:sz w:val="24"/>
          <w:szCs w:val="24"/>
        </w:rPr>
        <w:t xml:space="preserve"> GDP versus actual </w:t>
      </w:r>
      <w:r w:rsidR="00CF511D">
        <w:rPr>
          <w:rFonts w:ascii="Times New Roman" w:hAnsi="Times New Roman" w:cs="Times New Roman"/>
          <w:sz w:val="24"/>
          <w:szCs w:val="24"/>
        </w:rPr>
        <w:t>per capita</w:t>
      </w:r>
      <w:r w:rsidR="007868DC" w:rsidRPr="008B7358">
        <w:rPr>
          <w:rFonts w:ascii="Times New Roman" w:hAnsi="Times New Roman" w:cs="Times New Roman"/>
          <w:sz w:val="24"/>
          <w:szCs w:val="24"/>
        </w:rPr>
        <w:t xml:space="preserve"> GDP was also obtained.</w:t>
      </w:r>
      <w:r w:rsidR="00A71839" w:rsidRPr="008B7358">
        <w:rPr>
          <w:rFonts w:ascii="Times New Roman" w:hAnsi="Times New Roman" w:cs="Times New Roman"/>
          <w:sz w:val="24"/>
          <w:szCs w:val="24"/>
        </w:rPr>
        <w:t xml:space="preserve"> These plots can be used to compare variable values over the years. The clusters and overall performance of the indicators remained relatively constant over the years, however, one major adjustment in the graphs was seen with women in the labor force. </w:t>
      </w:r>
      <w:r w:rsidR="00CC5351" w:rsidRPr="008B7358">
        <w:rPr>
          <w:rFonts w:ascii="Times New Roman" w:hAnsi="Times New Roman" w:cs="Times New Roman"/>
          <w:sz w:val="24"/>
          <w:szCs w:val="24"/>
        </w:rPr>
        <w:t xml:space="preserve">The year </w:t>
      </w:r>
      <w:r w:rsidR="00A71839" w:rsidRPr="008B7358">
        <w:rPr>
          <w:rFonts w:ascii="Times New Roman" w:hAnsi="Times New Roman" w:cs="Times New Roman"/>
          <w:sz w:val="24"/>
          <w:szCs w:val="24"/>
        </w:rPr>
        <w:t xml:space="preserve">2013 appeared to have a drop in the female participants in the labor force, whereas, 2008 and 2003 either demonstrated an increase in value or a relatively constant slope.  </w:t>
      </w:r>
    </w:p>
    <w:p w14:paraId="5FBC536C" w14:textId="77777777" w:rsidR="007868DC" w:rsidRPr="008B7358" w:rsidRDefault="007868DC" w:rsidP="007868DC">
      <w:pPr>
        <w:spacing w:line="480" w:lineRule="auto"/>
        <w:rPr>
          <w:rFonts w:ascii="Times New Roman" w:hAnsi="Times New Roman" w:cs="Times New Roman"/>
          <w:sz w:val="24"/>
          <w:szCs w:val="24"/>
        </w:rPr>
      </w:pPr>
    </w:p>
    <w:p w14:paraId="56D94BB9" w14:textId="77777777" w:rsidR="007868DC" w:rsidRPr="008B7358" w:rsidRDefault="007868DC" w:rsidP="007868DC">
      <w:pPr>
        <w:spacing w:line="480" w:lineRule="auto"/>
        <w:rPr>
          <w:rFonts w:ascii="Times New Roman" w:hAnsi="Times New Roman" w:cs="Times New Roman"/>
          <w:sz w:val="24"/>
          <w:szCs w:val="24"/>
        </w:rPr>
      </w:pPr>
      <w:r w:rsidRPr="008B7358">
        <w:rPr>
          <w:rFonts w:ascii="Times New Roman" w:hAnsi="Times New Roman" w:cs="Times New Roman"/>
          <w:noProof/>
          <w:sz w:val="24"/>
          <w:szCs w:val="24"/>
        </w:rPr>
        <w:lastRenderedPageBreak/>
        <w:drawing>
          <wp:inline distT="0" distB="0" distL="0" distR="0" wp14:anchorId="1B76851C" wp14:editId="2CDD4689">
            <wp:extent cx="3143250" cy="3137542"/>
            <wp:effectExtent l="0" t="0" r="0" b="571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480" name="Picture 1"/>
                    <pic:cNvPicPr>
                      <a:picLocks noChangeAspect="1"/>
                    </pic:cNvPicPr>
                  </pic:nvPicPr>
                  <pic:blipFill>
                    <a:blip r:embed="rId19"/>
                    <a:stretch>
                      <a:fillRect/>
                    </a:stretch>
                  </pic:blipFill>
                  <pic:spPr>
                    <a:xfrm>
                      <a:off x="0" y="0"/>
                      <a:ext cx="3166086" cy="3160336"/>
                    </a:xfrm>
                    <a:prstGeom prst="rect">
                      <a:avLst/>
                    </a:prstGeom>
                  </pic:spPr>
                </pic:pic>
              </a:graphicData>
            </a:graphic>
          </wp:inline>
        </w:drawing>
      </w:r>
    </w:p>
    <w:p w14:paraId="693ACADA" w14:textId="77777777" w:rsidR="007868DC" w:rsidRPr="008B7358" w:rsidRDefault="00C4749A"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12</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 xml:space="preserve">Partitioning tree for 2013 </w:t>
      </w:r>
    </w:p>
    <w:p w14:paraId="0F84F473" w14:textId="77777777" w:rsidR="007868DC" w:rsidRPr="008B7358" w:rsidRDefault="007868DC" w:rsidP="007868DC">
      <w:pPr>
        <w:spacing w:line="480" w:lineRule="auto"/>
        <w:rPr>
          <w:rFonts w:ascii="Times New Roman" w:hAnsi="Times New Roman" w:cs="Times New Roman"/>
          <w:sz w:val="16"/>
          <w:szCs w:val="16"/>
        </w:rPr>
      </w:pPr>
      <w:r w:rsidRPr="008B7358">
        <w:rPr>
          <w:rFonts w:ascii="Times New Roman" w:hAnsi="Times New Roman" w:cs="Times New Roman"/>
          <w:noProof/>
          <w:sz w:val="16"/>
          <w:szCs w:val="16"/>
        </w:rPr>
        <w:drawing>
          <wp:inline distT="0" distB="0" distL="0" distR="0" wp14:anchorId="3FE7B48F" wp14:editId="3706B408">
            <wp:extent cx="3514725" cy="3508341"/>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53523" name="Picture 1"/>
                    <pic:cNvPicPr>
                      <a:picLocks noChangeAspect="1"/>
                    </pic:cNvPicPr>
                  </pic:nvPicPr>
                  <pic:blipFill>
                    <a:blip r:embed="rId20"/>
                    <a:stretch>
                      <a:fillRect/>
                    </a:stretch>
                  </pic:blipFill>
                  <pic:spPr>
                    <a:xfrm>
                      <a:off x="0" y="0"/>
                      <a:ext cx="3520558" cy="3514163"/>
                    </a:xfrm>
                    <a:prstGeom prst="rect">
                      <a:avLst/>
                    </a:prstGeom>
                  </pic:spPr>
                </pic:pic>
              </a:graphicData>
            </a:graphic>
          </wp:inline>
        </w:drawing>
      </w:r>
    </w:p>
    <w:p w14:paraId="7AA29ECA" w14:textId="77777777" w:rsidR="007868DC" w:rsidRPr="008B7358" w:rsidRDefault="00C4749A"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13</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 xml:space="preserve">Predicted </w:t>
      </w:r>
      <w:r w:rsidR="00CF511D">
        <w:rPr>
          <w:rFonts w:ascii="Times New Roman" w:hAnsi="Times New Roman" w:cs="Times New Roman"/>
          <w:sz w:val="16"/>
          <w:szCs w:val="16"/>
        </w:rPr>
        <w:t>per capita</w:t>
      </w:r>
      <w:r w:rsidR="007868DC" w:rsidRPr="008B7358">
        <w:rPr>
          <w:rFonts w:ascii="Times New Roman" w:hAnsi="Times New Roman" w:cs="Times New Roman"/>
          <w:sz w:val="16"/>
          <w:szCs w:val="16"/>
        </w:rPr>
        <w:t xml:space="preserve"> GDP vs. Actual for 2013</w:t>
      </w:r>
    </w:p>
    <w:p w14:paraId="4BB2A25E" w14:textId="77777777" w:rsidR="007868DC" w:rsidRPr="008B7358" w:rsidRDefault="007868DC" w:rsidP="007868DC">
      <w:pPr>
        <w:spacing w:line="480" w:lineRule="auto"/>
        <w:rPr>
          <w:rFonts w:ascii="Times New Roman" w:hAnsi="Times New Roman" w:cs="Times New Roman"/>
          <w:sz w:val="16"/>
          <w:szCs w:val="16"/>
        </w:rPr>
      </w:pPr>
      <w:r w:rsidRPr="008B7358">
        <w:rPr>
          <w:rFonts w:ascii="Times New Roman" w:hAnsi="Times New Roman" w:cs="Times New Roman"/>
          <w:noProof/>
          <w:sz w:val="16"/>
          <w:szCs w:val="16"/>
        </w:rPr>
        <w:lastRenderedPageBreak/>
        <w:drawing>
          <wp:inline distT="0" distB="0" distL="0" distR="0" wp14:anchorId="173567D5" wp14:editId="76DD1072">
            <wp:extent cx="3807388" cy="3800475"/>
            <wp:effectExtent l="0" t="0" r="317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6362" name="Picture 1"/>
                    <pic:cNvPicPr>
                      <a:picLocks noChangeAspect="1"/>
                    </pic:cNvPicPr>
                  </pic:nvPicPr>
                  <pic:blipFill>
                    <a:blip r:embed="rId21"/>
                    <a:stretch>
                      <a:fillRect/>
                    </a:stretch>
                  </pic:blipFill>
                  <pic:spPr>
                    <a:xfrm>
                      <a:off x="0" y="0"/>
                      <a:ext cx="3821048" cy="3814110"/>
                    </a:xfrm>
                    <a:prstGeom prst="rect">
                      <a:avLst/>
                    </a:prstGeom>
                  </pic:spPr>
                </pic:pic>
              </a:graphicData>
            </a:graphic>
          </wp:inline>
        </w:drawing>
      </w:r>
    </w:p>
    <w:p w14:paraId="1F0BDB13" w14:textId="77777777" w:rsidR="007868DC" w:rsidRPr="008B7358" w:rsidRDefault="00C4749A"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14</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Partitioning tree for 2008</w:t>
      </w:r>
    </w:p>
    <w:p w14:paraId="24E02319" w14:textId="77777777" w:rsidR="007868DC" w:rsidRPr="008B7358" w:rsidRDefault="007868DC" w:rsidP="00492C61">
      <w:pPr>
        <w:spacing w:after="0" w:line="480" w:lineRule="auto"/>
        <w:rPr>
          <w:rFonts w:ascii="Times New Roman" w:hAnsi="Times New Roman" w:cs="Times New Roman"/>
          <w:sz w:val="16"/>
          <w:szCs w:val="16"/>
        </w:rPr>
      </w:pPr>
      <w:r w:rsidRPr="008B7358">
        <w:rPr>
          <w:rFonts w:ascii="Times New Roman" w:hAnsi="Times New Roman" w:cs="Times New Roman"/>
          <w:noProof/>
          <w:sz w:val="16"/>
          <w:szCs w:val="16"/>
        </w:rPr>
        <w:drawing>
          <wp:inline distT="0" distB="0" distL="0" distR="0" wp14:anchorId="19CCDCDA" wp14:editId="63415F59">
            <wp:extent cx="3657600" cy="3618132"/>
            <wp:effectExtent l="0" t="0" r="0" b="190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5040" name="Picture 1"/>
                    <pic:cNvPicPr>
                      <a:picLocks noChangeAspect="1"/>
                    </pic:cNvPicPr>
                  </pic:nvPicPr>
                  <pic:blipFill>
                    <a:blip r:embed="rId22"/>
                    <a:stretch>
                      <a:fillRect/>
                    </a:stretch>
                  </pic:blipFill>
                  <pic:spPr>
                    <a:xfrm>
                      <a:off x="0" y="0"/>
                      <a:ext cx="3664351" cy="3624810"/>
                    </a:xfrm>
                    <a:prstGeom prst="rect">
                      <a:avLst/>
                    </a:prstGeom>
                  </pic:spPr>
                </pic:pic>
              </a:graphicData>
            </a:graphic>
          </wp:inline>
        </w:drawing>
      </w:r>
    </w:p>
    <w:p w14:paraId="45AF3C97" w14:textId="77777777" w:rsidR="007868DC" w:rsidRPr="008B7358" w:rsidRDefault="00C4749A" w:rsidP="00492C61">
      <w:pPr>
        <w:spacing w:after="0" w:line="480" w:lineRule="auto"/>
        <w:rPr>
          <w:rFonts w:ascii="Times New Roman" w:hAnsi="Times New Roman" w:cs="Times New Roman"/>
          <w:sz w:val="16"/>
          <w:szCs w:val="16"/>
        </w:rPr>
      </w:pPr>
      <w:r w:rsidRPr="008B7358">
        <w:rPr>
          <w:rFonts w:ascii="Times New Roman" w:hAnsi="Times New Roman" w:cs="Times New Roman"/>
          <w:b/>
          <w:sz w:val="16"/>
          <w:szCs w:val="16"/>
        </w:rPr>
        <w:t>Figure 15</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 xml:space="preserve">Predicted </w:t>
      </w:r>
      <w:r w:rsidR="00CF511D">
        <w:rPr>
          <w:rFonts w:ascii="Times New Roman" w:hAnsi="Times New Roman" w:cs="Times New Roman"/>
          <w:sz w:val="16"/>
          <w:szCs w:val="16"/>
        </w:rPr>
        <w:t>per capita</w:t>
      </w:r>
      <w:r w:rsidR="007868DC" w:rsidRPr="008B7358">
        <w:rPr>
          <w:rFonts w:ascii="Times New Roman" w:hAnsi="Times New Roman" w:cs="Times New Roman"/>
          <w:sz w:val="16"/>
          <w:szCs w:val="16"/>
        </w:rPr>
        <w:t xml:space="preserve"> GDP vs. Actual for 2008</w:t>
      </w:r>
    </w:p>
    <w:p w14:paraId="6EB443C5" w14:textId="77777777" w:rsidR="007868DC" w:rsidRPr="008B7358" w:rsidRDefault="007868DC" w:rsidP="007868DC">
      <w:pPr>
        <w:spacing w:line="480" w:lineRule="auto"/>
        <w:rPr>
          <w:rFonts w:ascii="Times New Roman" w:hAnsi="Times New Roman" w:cs="Times New Roman"/>
          <w:sz w:val="16"/>
          <w:szCs w:val="16"/>
        </w:rPr>
      </w:pPr>
      <w:r w:rsidRPr="008B7358">
        <w:rPr>
          <w:rFonts w:ascii="Times New Roman" w:hAnsi="Times New Roman" w:cs="Times New Roman"/>
          <w:noProof/>
          <w:sz w:val="16"/>
          <w:szCs w:val="16"/>
        </w:rPr>
        <w:lastRenderedPageBreak/>
        <w:drawing>
          <wp:inline distT="0" distB="0" distL="0" distR="0" wp14:anchorId="5DF3D676" wp14:editId="6E7753BE">
            <wp:extent cx="3657600" cy="3650958"/>
            <wp:effectExtent l="0" t="0" r="0" b="698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8779" name="Picture 1"/>
                    <pic:cNvPicPr>
                      <a:picLocks noChangeAspect="1"/>
                    </pic:cNvPicPr>
                  </pic:nvPicPr>
                  <pic:blipFill>
                    <a:blip r:embed="rId23"/>
                    <a:stretch>
                      <a:fillRect/>
                    </a:stretch>
                  </pic:blipFill>
                  <pic:spPr>
                    <a:xfrm>
                      <a:off x="0" y="0"/>
                      <a:ext cx="3667752" cy="3661092"/>
                    </a:xfrm>
                    <a:prstGeom prst="rect">
                      <a:avLst/>
                    </a:prstGeom>
                  </pic:spPr>
                </pic:pic>
              </a:graphicData>
            </a:graphic>
          </wp:inline>
        </w:drawing>
      </w:r>
    </w:p>
    <w:p w14:paraId="1498D162" w14:textId="77777777" w:rsidR="007868DC" w:rsidRPr="008B7358" w:rsidRDefault="00C4749A" w:rsidP="007868DC">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16</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Partitioning tree for 2003</w:t>
      </w:r>
    </w:p>
    <w:p w14:paraId="45A556F8" w14:textId="77777777" w:rsidR="007868DC" w:rsidRPr="008B7358" w:rsidRDefault="007868DC" w:rsidP="007868DC">
      <w:pPr>
        <w:spacing w:line="480" w:lineRule="auto"/>
        <w:rPr>
          <w:rFonts w:ascii="Times New Roman" w:hAnsi="Times New Roman" w:cs="Times New Roman"/>
          <w:sz w:val="16"/>
          <w:szCs w:val="16"/>
        </w:rPr>
      </w:pPr>
      <w:r w:rsidRPr="008B7358">
        <w:rPr>
          <w:rFonts w:ascii="Times New Roman" w:hAnsi="Times New Roman" w:cs="Times New Roman"/>
          <w:noProof/>
          <w:sz w:val="16"/>
          <w:szCs w:val="16"/>
        </w:rPr>
        <w:drawing>
          <wp:inline distT="0" distB="0" distL="0" distR="0" wp14:anchorId="72D488EC" wp14:editId="5E95AAF6">
            <wp:extent cx="3224899" cy="3219041"/>
            <wp:effectExtent l="0" t="0" r="0" b="63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98348" name="Picture 1"/>
                    <pic:cNvPicPr>
                      <a:picLocks noChangeAspect="1"/>
                    </pic:cNvPicPr>
                  </pic:nvPicPr>
                  <pic:blipFill>
                    <a:blip r:embed="rId24"/>
                    <a:stretch>
                      <a:fillRect/>
                    </a:stretch>
                  </pic:blipFill>
                  <pic:spPr>
                    <a:xfrm>
                      <a:off x="0" y="0"/>
                      <a:ext cx="3233781" cy="3227907"/>
                    </a:xfrm>
                    <a:prstGeom prst="rect">
                      <a:avLst/>
                    </a:prstGeom>
                  </pic:spPr>
                </pic:pic>
              </a:graphicData>
            </a:graphic>
          </wp:inline>
        </w:drawing>
      </w:r>
    </w:p>
    <w:p w14:paraId="73065509" w14:textId="77777777" w:rsidR="007868DC" w:rsidRPr="008B7358" w:rsidRDefault="008E4918" w:rsidP="00492C61">
      <w:pPr>
        <w:spacing w:before="240" w:line="480" w:lineRule="auto"/>
        <w:rPr>
          <w:rFonts w:ascii="Times New Roman" w:hAnsi="Times New Roman" w:cs="Times New Roman"/>
          <w:sz w:val="16"/>
          <w:szCs w:val="16"/>
        </w:rPr>
      </w:pPr>
      <w:r w:rsidRPr="008B7358">
        <w:rPr>
          <w:rFonts w:ascii="Times New Roman" w:hAnsi="Times New Roman" w:cs="Times New Roman"/>
          <w:b/>
          <w:sz w:val="16"/>
          <w:szCs w:val="16"/>
        </w:rPr>
        <w:t>Figure 1</w:t>
      </w:r>
      <w:r w:rsidR="00C4749A" w:rsidRPr="008B7358">
        <w:rPr>
          <w:rFonts w:ascii="Times New Roman" w:hAnsi="Times New Roman" w:cs="Times New Roman"/>
          <w:b/>
          <w:sz w:val="16"/>
          <w:szCs w:val="16"/>
        </w:rPr>
        <w:t>7</w:t>
      </w:r>
      <w:r w:rsidR="007868DC" w:rsidRPr="008B7358">
        <w:rPr>
          <w:rFonts w:ascii="Times New Roman" w:hAnsi="Times New Roman" w:cs="Times New Roman"/>
          <w:b/>
          <w:sz w:val="16"/>
          <w:szCs w:val="16"/>
        </w:rPr>
        <w:t xml:space="preserve"> </w:t>
      </w:r>
      <w:r w:rsidR="007868DC" w:rsidRPr="008B7358">
        <w:rPr>
          <w:rFonts w:ascii="Times New Roman" w:hAnsi="Times New Roman" w:cs="Times New Roman"/>
          <w:sz w:val="16"/>
          <w:szCs w:val="16"/>
        </w:rPr>
        <w:t xml:space="preserve">Predicted </w:t>
      </w:r>
      <w:r w:rsidR="00CF511D">
        <w:rPr>
          <w:rFonts w:ascii="Times New Roman" w:hAnsi="Times New Roman" w:cs="Times New Roman"/>
          <w:sz w:val="16"/>
          <w:szCs w:val="16"/>
        </w:rPr>
        <w:t>per capita</w:t>
      </w:r>
      <w:r w:rsidR="007868DC" w:rsidRPr="008B7358">
        <w:rPr>
          <w:rFonts w:ascii="Times New Roman" w:hAnsi="Times New Roman" w:cs="Times New Roman"/>
          <w:sz w:val="16"/>
          <w:szCs w:val="16"/>
        </w:rPr>
        <w:t xml:space="preserve"> GDP vs. Actual for 2003</w:t>
      </w:r>
    </w:p>
    <w:p w14:paraId="54F93E84" w14:textId="77777777" w:rsidR="007868DC" w:rsidRPr="008B7358" w:rsidRDefault="007868DC" w:rsidP="004A2AA2">
      <w:pPr>
        <w:pStyle w:val="Heading1"/>
        <w:spacing w:line="480" w:lineRule="auto"/>
        <w:jc w:val="center"/>
        <w:rPr>
          <w:rFonts w:ascii="Times New Roman" w:hAnsi="Times New Roman" w:cs="Times New Roman"/>
          <w:color w:val="auto"/>
          <w:sz w:val="24"/>
          <w:szCs w:val="24"/>
        </w:rPr>
      </w:pPr>
      <w:bookmarkStart w:id="7" w:name="_Toc468976337"/>
      <w:r w:rsidRPr="008B7358">
        <w:rPr>
          <w:rFonts w:ascii="Times New Roman" w:hAnsi="Times New Roman" w:cs="Times New Roman"/>
          <w:color w:val="auto"/>
          <w:sz w:val="24"/>
          <w:szCs w:val="24"/>
        </w:rPr>
        <w:lastRenderedPageBreak/>
        <w:t>Discussion and Conclusion</w:t>
      </w:r>
      <w:bookmarkEnd w:id="7"/>
    </w:p>
    <w:p w14:paraId="78E03EB8" w14:textId="77777777" w:rsidR="007868DC" w:rsidRPr="008B7358" w:rsidRDefault="007868DC" w:rsidP="008B7358">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The matrix scatter</w:t>
      </w:r>
      <w:r w:rsidR="005B3F9D" w:rsidRPr="008B7358">
        <w:rPr>
          <w:rFonts w:ascii="Times New Roman" w:hAnsi="Times New Roman" w:cs="Times New Roman"/>
          <w:sz w:val="24"/>
          <w:szCs w:val="24"/>
        </w:rPr>
        <w:t xml:space="preserve"> </w:t>
      </w:r>
      <w:r w:rsidRPr="008B7358">
        <w:rPr>
          <w:rFonts w:ascii="Times New Roman" w:hAnsi="Times New Roman" w:cs="Times New Roman"/>
          <w:sz w:val="24"/>
          <w:szCs w:val="24"/>
        </w:rPr>
        <w:t>plot is more interpretable than the summary statistics, which display aver</w:t>
      </w:r>
      <w:r w:rsidR="000D10FC" w:rsidRPr="008B7358">
        <w:rPr>
          <w:rFonts w:ascii="Times New Roman" w:hAnsi="Times New Roman" w:cs="Times New Roman"/>
          <w:sz w:val="24"/>
          <w:szCs w:val="24"/>
        </w:rPr>
        <w:t>age variable values per country</w:t>
      </w:r>
      <w:r w:rsidRPr="008B7358">
        <w:rPr>
          <w:rFonts w:ascii="Times New Roman" w:hAnsi="Times New Roman" w:cs="Times New Roman"/>
          <w:sz w:val="24"/>
          <w:szCs w:val="24"/>
        </w:rPr>
        <w:t xml:space="preserve">. </w:t>
      </w:r>
      <w:r w:rsidR="000D10FC" w:rsidRPr="008B7358">
        <w:rPr>
          <w:rFonts w:ascii="Times New Roman" w:hAnsi="Times New Roman" w:cs="Times New Roman"/>
          <w:sz w:val="24"/>
          <w:szCs w:val="24"/>
        </w:rPr>
        <w:t>The first row of the scatter</w:t>
      </w:r>
      <w:r w:rsidR="005B3F9D" w:rsidRPr="008B7358">
        <w:rPr>
          <w:rFonts w:ascii="Times New Roman" w:hAnsi="Times New Roman" w:cs="Times New Roman"/>
          <w:sz w:val="24"/>
          <w:szCs w:val="24"/>
        </w:rPr>
        <w:t xml:space="preserve"> </w:t>
      </w:r>
      <w:r w:rsidR="000D10FC" w:rsidRPr="008B7358">
        <w:rPr>
          <w:rFonts w:ascii="Times New Roman" w:hAnsi="Times New Roman" w:cs="Times New Roman"/>
          <w:sz w:val="24"/>
          <w:szCs w:val="24"/>
        </w:rPr>
        <w:t xml:space="preserve">plots show the association between </w:t>
      </w:r>
      <w:r w:rsidR="00CF511D">
        <w:rPr>
          <w:rFonts w:ascii="Times New Roman" w:hAnsi="Times New Roman" w:cs="Times New Roman"/>
          <w:sz w:val="24"/>
          <w:szCs w:val="24"/>
        </w:rPr>
        <w:t>per capita</w:t>
      </w:r>
      <w:r w:rsidR="000D10FC" w:rsidRPr="008B7358">
        <w:rPr>
          <w:rFonts w:ascii="Times New Roman" w:hAnsi="Times New Roman" w:cs="Times New Roman"/>
          <w:sz w:val="24"/>
          <w:szCs w:val="24"/>
        </w:rPr>
        <w:t xml:space="preserve"> GDP (y-axis) and the input variables (x-axis). An examination of these graphs reveal that some variables are highly associated with GDP, e.g. power consumption, while others do not display any discernible associations, e.g. high tech exports.  This plot is also used to reveal any associations between the independent x-variables. Certain variables show dependency, e.g. internet use and power consumption. Such confounding between variables poses challenges for interpreting the results</w:t>
      </w:r>
      <w:r w:rsidR="005B3F9D" w:rsidRPr="008B7358">
        <w:rPr>
          <w:rFonts w:ascii="Times New Roman" w:hAnsi="Times New Roman" w:cs="Times New Roman"/>
          <w:sz w:val="24"/>
          <w:szCs w:val="24"/>
        </w:rPr>
        <w:t xml:space="preserve"> of social studies. Possibilities of confounding variables for 2003 and 2013 are internet users and electric power consumption, while 2008 is electric power consumption, internet users, and mobile cellular subscriptions. The presented plots also did not demonstrates any outliers. Overall, although matrix scatter plots demonstrate the relationships between many variables, clustering and partitioning are more effective in explore associations in a more quantified manner.</w:t>
      </w:r>
    </w:p>
    <w:p w14:paraId="4DD300D8"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The groupings of countries within clusters remained relatively similar over the years, despite some notable differences. Northern Europe and other major countries, such as the United States and Australia (when included in the data) were continually clustered with each other based on social factors. Some noticeable differences in clusters were with the Middle Eas</w:t>
      </w:r>
      <w:r w:rsidR="00CC5351" w:rsidRPr="008B7358">
        <w:rPr>
          <w:rFonts w:ascii="Times New Roman" w:hAnsi="Times New Roman" w:cs="Times New Roman"/>
          <w:sz w:val="24"/>
          <w:szCs w:val="24"/>
        </w:rPr>
        <w:t>t, Southeastern Asia and Africa</w:t>
      </w:r>
      <w:r w:rsidRPr="008B7358">
        <w:rPr>
          <w:rFonts w:ascii="Times New Roman" w:hAnsi="Times New Roman" w:cs="Times New Roman"/>
          <w:sz w:val="24"/>
          <w:szCs w:val="24"/>
        </w:rPr>
        <w:t xml:space="preserve"> </w:t>
      </w:r>
      <w:r w:rsidR="00CC5351" w:rsidRPr="008B7358">
        <w:rPr>
          <w:rFonts w:ascii="Times New Roman" w:hAnsi="Times New Roman" w:cs="Times New Roman"/>
          <w:sz w:val="24"/>
          <w:szCs w:val="24"/>
        </w:rPr>
        <w:t>(</w:t>
      </w:r>
      <w:r w:rsidRPr="008B7358">
        <w:rPr>
          <w:rFonts w:ascii="Times New Roman" w:hAnsi="Times New Roman" w:cs="Times New Roman"/>
          <w:sz w:val="24"/>
          <w:szCs w:val="24"/>
        </w:rPr>
        <w:t>more specifically: Tanzania, Mozambique, Ghana, and Turkey</w:t>
      </w:r>
      <w:r w:rsidR="00CC5351" w:rsidRPr="008B7358">
        <w:rPr>
          <w:rFonts w:ascii="Times New Roman" w:hAnsi="Times New Roman" w:cs="Times New Roman"/>
          <w:sz w:val="24"/>
          <w:szCs w:val="24"/>
        </w:rPr>
        <w:t>)</w:t>
      </w:r>
      <w:r w:rsidRPr="008B7358">
        <w:rPr>
          <w:rFonts w:ascii="Times New Roman" w:hAnsi="Times New Roman" w:cs="Times New Roman"/>
          <w:sz w:val="24"/>
          <w:szCs w:val="24"/>
        </w:rPr>
        <w:t>. These adjustments can be interpreted to represent changes in the variable values of these countries or other influential ones which affected the organization of similar values.</w:t>
      </w:r>
      <w:r w:rsidR="000D10FC" w:rsidRPr="008B7358">
        <w:rPr>
          <w:rFonts w:ascii="Times New Roman" w:hAnsi="Times New Roman" w:cs="Times New Roman"/>
          <w:sz w:val="24"/>
          <w:szCs w:val="24"/>
        </w:rPr>
        <w:t xml:space="preserve"> The clustering analysis shows that countries can be grouped in a meaningful manner based on variables beyond the ones used to measure economic progress.</w:t>
      </w:r>
    </w:p>
    <w:p w14:paraId="32D43CCE"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lastRenderedPageBreak/>
        <w:t xml:space="preserve">The main goal of partitioning was to determine the input </w:t>
      </w:r>
      <w:r w:rsidR="000D10FC" w:rsidRPr="008B7358">
        <w:rPr>
          <w:rFonts w:ascii="Times New Roman" w:hAnsi="Times New Roman" w:cs="Times New Roman"/>
          <w:sz w:val="24"/>
          <w:szCs w:val="24"/>
        </w:rPr>
        <w:t>variables</w:t>
      </w:r>
      <w:r w:rsidRPr="008B7358">
        <w:rPr>
          <w:rFonts w:ascii="Times New Roman" w:hAnsi="Times New Roman" w:cs="Times New Roman"/>
          <w:sz w:val="24"/>
          <w:szCs w:val="24"/>
        </w:rPr>
        <w:t xml:space="preserve"> </w:t>
      </w:r>
      <w:r w:rsidR="000D10FC" w:rsidRPr="008B7358">
        <w:rPr>
          <w:rFonts w:ascii="Times New Roman" w:hAnsi="Times New Roman" w:cs="Times New Roman"/>
          <w:sz w:val="24"/>
          <w:szCs w:val="24"/>
        </w:rPr>
        <w:t xml:space="preserve">that </w:t>
      </w:r>
      <w:r w:rsidRPr="008B7358">
        <w:rPr>
          <w:rFonts w:ascii="Times New Roman" w:hAnsi="Times New Roman" w:cs="Times New Roman"/>
          <w:sz w:val="24"/>
          <w:szCs w:val="24"/>
        </w:rPr>
        <w:t>create the most distinction among generated groups based on GDP, therefore</w:t>
      </w:r>
      <w:r w:rsidR="00CC5351" w:rsidRPr="008B7358">
        <w:rPr>
          <w:rFonts w:ascii="Times New Roman" w:hAnsi="Times New Roman" w:cs="Times New Roman"/>
          <w:sz w:val="24"/>
          <w:szCs w:val="24"/>
        </w:rPr>
        <w:t>,</w:t>
      </w:r>
      <w:r w:rsidRPr="008B7358">
        <w:rPr>
          <w:rFonts w:ascii="Times New Roman" w:hAnsi="Times New Roman" w:cs="Times New Roman"/>
          <w:sz w:val="24"/>
          <w:szCs w:val="24"/>
        </w:rPr>
        <w:t xml:space="preserve"> symbolizing the most division in GDP by country. The 2013 partitioning was mainly dependent on internet users and both 2008 and 2003 on internet users and mobile cellular subscriptions. These inputs stayed relatively </w:t>
      </w:r>
      <w:r w:rsidR="00CC5351" w:rsidRPr="008B7358">
        <w:rPr>
          <w:rFonts w:ascii="Times New Roman" w:hAnsi="Times New Roman" w:cs="Times New Roman"/>
          <w:sz w:val="24"/>
          <w:szCs w:val="24"/>
        </w:rPr>
        <w:t>consistent</w:t>
      </w:r>
      <w:r w:rsidRPr="008B7358">
        <w:rPr>
          <w:rFonts w:ascii="Times New Roman" w:hAnsi="Times New Roman" w:cs="Times New Roman"/>
          <w:sz w:val="24"/>
          <w:szCs w:val="24"/>
        </w:rPr>
        <w:t xml:space="preserve"> across the years, possibly signifying an association between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GDP and internet users and mobile cellular subscriptions</w:t>
      </w:r>
    </w:p>
    <w:p w14:paraId="132D789D"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The final portion of data analysis was seen through the plot comparing predicted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GDP versus actual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GDP. Over all three years, </w:t>
      </w:r>
      <w:r w:rsidR="00664CF5" w:rsidRPr="008B7358">
        <w:rPr>
          <w:rFonts w:ascii="Times New Roman" w:hAnsi="Times New Roman" w:cs="Times New Roman"/>
          <w:sz w:val="24"/>
          <w:szCs w:val="24"/>
        </w:rPr>
        <w:t>there was a</w:t>
      </w:r>
      <w:r w:rsidRPr="008B7358">
        <w:rPr>
          <w:rFonts w:ascii="Times New Roman" w:hAnsi="Times New Roman" w:cs="Times New Roman"/>
          <w:sz w:val="24"/>
          <w:szCs w:val="24"/>
        </w:rPr>
        <w:t xml:space="preserve"> relatively consistent linear pattern between the predicted GDP and corresponding actual value demonstrating a fairly accurate GDP prediction by means of the partitioning classification tree via input values.</w:t>
      </w:r>
    </w:p>
    <w:p w14:paraId="5278E757" w14:textId="77777777" w:rsidR="007868DC" w:rsidRPr="008B7358" w:rsidRDefault="007868DC" w:rsidP="007868DC">
      <w:pPr>
        <w:spacing w:line="480" w:lineRule="auto"/>
        <w:ind w:firstLine="720"/>
        <w:rPr>
          <w:rFonts w:ascii="Times New Roman" w:hAnsi="Times New Roman" w:cs="Times New Roman"/>
          <w:sz w:val="24"/>
          <w:szCs w:val="24"/>
        </w:rPr>
      </w:pPr>
      <w:r w:rsidRPr="008B7358">
        <w:rPr>
          <w:rFonts w:ascii="Times New Roman" w:hAnsi="Times New Roman" w:cs="Times New Roman"/>
          <w:sz w:val="24"/>
          <w:szCs w:val="24"/>
        </w:rPr>
        <w:t xml:space="preserve">The main limitation encountered within this analysis was the difference in country quantities per analyzed year. With 2013 beginning as </w:t>
      </w:r>
      <w:r w:rsidR="00664CF5" w:rsidRPr="008B7358">
        <w:rPr>
          <w:rFonts w:ascii="Times New Roman" w:hAnsi="Times New Roman" w:cs="Times New Roman"/>
          <w:sz w:val="24"/>
          <w:szCs w:val="24"/>
        </w:rPr>
        <w:t>the</w:t>
      </w:r>
      <w:r w:rsidRPr="008B7358">
        <w:rPr>
          <w:rFonts w:ascii="Times New Roman" w:hAnsi="Times New Roman" w:cs="Times New Roman"/>
          <w:sz w:val="24"/>
          <w:szCs w:val="24"/>
        </w:rPr>
        <w:t xml:space="preserve"> base year, the countries and variables were selected to ensure the complete coverage of each value in this data set. When comparing this to 2003 and 2008, however, certain countries used </w:t>
      </w:r>
      <w:r w:rsidR="00FD0092" w:rsidRPr="008B7358">
        <w:rPr>
          <w:rFonts w:ascii="Times New Roman" w:hAnsi="Times New Roman" w:cs="Times New Roman"/>
          <w:sz w:val="24"/>
          <w:szCs w:val="24"/>
        </w:rPr>
        <w:t>in</w:t>
      </w:r>
      <w:r w:rsidRPr="008B7358">
        <w:rPr>
          <w:rFonts w:ascii="Times New Roman" w:hAnsi="Times New Roman" w:cs="Times New Roman"/>
          <w:sz w:val="24"/>
          <w:szCs w:val="24"/>
        </w:rPr>
        <w:t xml:space="preserve"> the 2013 analysis were missing values in other years and</w:t>
      </w:r>
      <w:r w:rsidR="00FD0092" w:rsidRPr="008B7358">
        <w:rPr>
          <w:rFonts w:ascii="Times New Roman" w:hAnsi="Times New Roman" w:cs="Times New Roman"/>
          <w:sz w:val="24"/>
          <w:szCs w:val="24"/>
        </w:rPr>
        <w:t>,</w:t>
      </w:r>
      <w:r w:rsidRPr="008B7358">
        <w:rPr>
          <w:rFonts w:ascii="Times New Roman" w:hAnsi="Times New Roman" w:cs="Times New Roman"/>
          <w:sz w:val="24"/>
          <w:szCs w:val="24"/>
        </w:rPr>
        <w:t xml:space="preserve"> therefore</w:t>
      </w:r>
      <w:r w:rsidR="00FD0092" w:rsidRPr="008B7358">
        <w:rPr>
          <w:rFonts w:ascii="Times New Roman" w:hAnsi="Times New Roman" w:cs="Times New Roman"/>
          <w:sz w:val="24"/>
          <w:szCs w:val="24"/>
        </w:rPr>
        <w:t>,</w:t>
      </w:r>
      <w:r w:rsidRPr="008B7358">
        <w:rPr>
          <w:rFonts w:ascii="Times New Roman" w:hAnsi="Times New Roman" w:cs="Times New Roman"/>
          <w:sz w:val="24"/>
          <w:szCs w:val="24"/>
        </w:rPr>
        <w:t xml:space="preserve"> had to be omitted. These differences could cause adjustments in the accuracy of the results.</w:t>
      </w:r>
    </w:p>
    <w:p w14:paraId="034FD950" w14:textId="77777777" w:rsidR="00C4749A" w:rsidRPr="008B7358" w:rsidRDefault="00872456" w:rsidP="007868DC">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w:t>
      </w:r>
      <w:r w:rsidR="00C4749A" w:rsidRPr="008B7358">
        <w:rPr>
          <w:rFonts w:ascii="Times New Roman" w:hAnsi="Times New Roman" w:cs="Times New Roman"/>
          <w:sz w:val="24"/>
          <w:szCs w:val="24"/>
        </w:rPr>
        <w:t>o group countries, or other entities, based upon a single value can be misleading as it does not take into account other characteristics of such entity, such as social or technological developments. In order to account for the societal characteristics of countries, clustering</w:t>
      </w:r>
      <w:r w:rsidR="00664CF5" w:rsidRPr="008B7358">
        <w:rPr>
          <w:rFonts w:ascii="Times New Roman" w:hAnsi="Times New Roman" w:cs="Times New Roman"/>
          <w:sz w:val="24"/>
          <w:szCs w:val="24"/>
        </w:rPr>
        <w:t xml:space="preserve"> techniques</w:t>
      </w:r>
      <w:r w:rsidR="00C4749A" w:rsidRPr="008B7358">
        <w:rPr>
          <w:rFonts w:ascii="Times New Roman" w:hAnsi="Times New Roman" w:cs="Times New Roman"/>
          <w:sz w:val="24"/>
          <w:szCs w:val="24"/>
        </w:rPr>
        <w:t xml:space="preserve"> </w:t>
      </w:r>
      <w:r w:rsidR="00664CF5" w:rsidRPr="008B7358">
        <w:rPr>
          <w:rFonts w:ascii="Times New Roman" w:hAnsi="Times New Roman" w:cs="Times New Roman"/>
          <w:sz w:val="24"/>
          <w:szCs w:val="24"/>
        </w:rPr>
        <w:t>were used</w:t>
      </w:r>
      <w:r w:rsidR="00C4749A" w:rsidRPr="008B7358">
        <w:rPr>
          <w:rFonts w:ascii="Times New Roman" w:hAnsi="Times New Roman" w:cs="Times New Roman"/>
          <w:sz w:val="24"/>
          <w:szCs w:val="24"/>
        </w:rPr>
        <w:t xml:space="preserve"> with variables of economic, social, technology, and infrastructure natures, analyzing ten variables altogether. The cluster analysis results, displayed as groupings of similar countries, aligned with </w:t>
      </w:r>
      <w:r w:rsidR="00664CF5" w:rsidRPr="008B7358">
        <w:rPr>
          <w:rFonts w:ascii="Times New Roman" w:hAnsi="Times New Roman" w:cs="Times New Roman"/>
          <w:sz w:val="24"/>
          <w:szCs w:val="24"/>
        </w:rPr>
        <w:t>the</w:t>
      </w:r>
      <w:r w:rsidR="00C4749A" w:rsidRPr="008B7358">
        <w:rPr>
          <w:rFonts w:ascii="Times New Roman" w:hAnsi="Times New Roman" w:cs="Times New Roman"/>
          <w:sz w:val="24"/>
          <w:szCs w:val="24"/>
        </w:rPr>
        <w:t xml:space="preserve"> original beliefs of country associations. Through the partitioning of </w:t>
      </w:r>
      <w:r w:rsidR="00664CF5" w:rsidRPr="008B7358">
        <w:rPr>
          <w:rFonts w:ascii="Times New Roman" w:hAnsi="Times New Roman" w:cs="Times New Roman"/>
          <w:sz w:val="24"/>
          <w:szCs w:val="24"/>
        </w:rPr>
        <w:t>the</w:t>
      </w:r>
      <w:r w:rsidR="00C4749A" w:rsidRPr="008B7358">
        <w:rPr>
          <w:rFonts w:ascii="Times New Roman" w:hAnsi="Times New Roman" w:cs="Times New Roman"/>
          <w:sz w:val="24"/>
          <w:szCs w:val="24"/>
        </w:rPr>
        <w:t xml:space="preserve"> data, the association between </w:t>
      </w:r>
      <w:r w:rsidR="00664CF5" w:rsidRPr="008B7358">
        <w:rPr>
          <w:rFonts w:ascii="Times New Roman" w:hAnsi="Times New Roman" w:cs="Times New Roman"/>
          <w:sz w:val="24"/>
          <w:szCs w:val="24"/>
        </w:rPr>
        <w:t>the</w:t>
      </w:r>
      <w:r w:rsidR="00C4749A" w:rsidRPr="008B7358">
        <w:rPr>
          <w:rFonts w:ascii="Times New Roman" w:hAnsi="Times New Roman" w:cs="Times New Roman"/>
          <w:sz w:val="24"/>
          <w:szCs w:val="24"/>
        </w:rPr>
        <w:t xml:space="preserve"> selected variables and the </w:t>
      </w:r>
      <w:r w:rsidR="00CF511D">
        <w:rPr>
          <w:rFonts w:ascii="Times New Roman" w:hAnsi="Times New Roman" w:cs="Times New Roman"/>
          <w:sz w:val="24"/>
          <w:szCs w:val="24"/>
        </w:rPr>
        <w:t xml:space="preserve">per </w:t>
      </w:r>
      <w:r w:rsidR="00CF511D">
        <w:rPr>
          <w:rFonts w:ascii="Times New Roman" w:hAnsi="Times New Roman" w:cs="Times New Roman"/>
          <w:sz w:val="24"/>
          <w:szCs w:val="24"/>
        </w:rPr>
        <w:lastRenderedPageBreak/>
        <w:t>capita</w:t>
      </w:r>
      <w:r w:rsidR="00C4749A" w:rsidRPr="008B7358">
        <w:rPr>
          <w:rFonts w:ascii="Times New Roman" w:hAnsi="Times New Roman" w:cs="Times New Roman"/>
          <w:sz w:val="24"/>
          <w:szCs w:val="24"/>
        </w:rPr>
        <w:t xml:space="preserve"> GDP of the countries </w:t>
      </w:r>
      <w:r w:rsidR="00664CF5" w:rsidRPr="008B7358">
        <w:rPr>
          <w:rFonts w:ascii="Times New Roman" w:hAnsi="Times New Roman" w:cs="Times New Roman"/>
          <w:sz w:val="24"/>
          <w:szCs w:val="24"/>
        </w:rPr>
        <w:t>studied was examined</w:t>
      </w:r>
      <w:r w:rsidR="00C4749A" w:rsidRPr="008B7358">
        <w:rPr>
          <w:rFonts w:ascii="Times New Roman" w:hAnsi="Times New Roman" w:cs="Times New Roman"/>
          <w:sz w:val="24"/>
          <w:szCs w:val="24"/>
        </w:rPr>
        <w:t xml:space="preserve">. Resulting from this analysis, internet users and mobile cellular subscriptions were consistently associated with </w:t>
      </w:r>
      <w:r w:rsidR="00CF511D">
        <w:rPr>
          <w:rFonts w:ascii="Times New Roman" w:hAnsi="Times New Roman" w:cs="Times New Roman"/>
          <w:sz w:val="24"/>
          <w:szCs w:val="24"/>
        </w:rPr>
        <w:t>per capita</w:t>
      </w:r>
      <w:r w:rsidR="00C4749A" w:rsidRPr="008B7358">
        <w:rPr>
          <w:rFonts w:ascii="Times New Roman" w:hAnsi="Times New Roman" w:cs="Times New Roman"/>
          <w:sz w:val="24"/>
          <w:szCs w:val="24"/>
        </w:rPr>
        <w:t xml:space="preserve"> GDP over the years.</w:t>
      </w:r>
      <w:r w:rsidR="003D4105" w:rsidRPr="008B7358">
        <w:rPr>
          <w:rFonts w:ascii="Times New Roman" w:hAnsi="Times New Roman" w:cs="Times New Roman"/>
          <w:sz w:val="24"/>
          <w:szCs w:val="24"/>
        </w:rPr>
        <w:t xml:space="preserve"> Although</w:t>
      </w:r>
      <w:r>
        <w:rPr>
          <w:rFonts w:ascii="Times New Roman" w:hAnsi="Times New Roman" w:cs="Times New Roman"/>
          <w:sz w:val="24"/>
          <w:szCs w:val="24"/>
        </w:rPr>
        <w:t>,</w:t>
      </w:r>
      <w:r w:rsidR="003D4105" w:rsidRPr="008B7358">
        <w:rPr>
          <w:rFonts w:ascii="Times New Roman" w:hAnsi="Times New Roman" w:cs="Times New Roman"/>
          <w:sz w:val="24"/>
          <w:szCs w:val="24"/>
        </w:rPr>
        <w:t xml:space="preserve"> </w:t>
      </w:r>
      <w:r w:rsidR="00FF4532" w:rsidRPr="008B7358">
        <w:rPr>
          <w:rFonts w:ascii="Times New Roman" w:hAnsi="Times New Roman" w:cs="Times New Roman"/>
          <w:sz w:val="24"/>
          <w:szCs w:val="24"/>
        </w:rPr>
        <w:t xml:space="preserve">the variable of </w:t>
      </w:r>
      <w:r w:rsidR="003D4105" w:rsidRPr="008B7358">
        <w:rPr>
          <w:rFonts w:ascii="Times New Roman" w:hAnsi="Times New Roman" w:cs="Times New Roman"/>
          <w:sz w:val="24"/>
          <w:szCs w:val="24"/>
        </w:rPr>
        <w:t>mobile cellular subscriptions was not dominant across all three selected years</w:t>
      </w:r>
      <w:r w:rsidR="00FF4532" w:rsidRPr="008B7358">
        <w:rPr>
          <w:rFonts w:ascii="Times New Roman" w:hAnsi="Times New Roman" w:cs="Times New Roman"/>
          <w:sz w:val="24"/>
          <w:szCs w:val="24"/>
        </w:rPr>
        <w:t>, only 2003 and 2008</w:t>
      </w:r>
      <w:r w:rsidR="003D4105" w:rsidRPr="008B7358">
        <w:rPr>
          <w:rFonts w:ascii="Times New Roman" w:hAnsi="Times New Roman" w:cs="Times New Roman"/>
          <w:sz w:val="24"/>
          <w:szCs w:val="24"/>
        </w:rPr>
        <w:t>.</w:t>
      </w:r>
      <w:r w:rsidR="00DC311D" w:rsidRPr="008B7358">
        <w:rPr>
          <w:rFonts w:ascii="Times New Roman" w:hAnsi="Times New Roman" w:cs="Times New Roman"/>
          <w:sz w:val="24"/>
          <w:szCs w:val="24"/>
        </w:rPr>
        <w:t xml:space="preserve"> It is interesting to note that similar observations were concluded by researchers looking into primarily the relationship between </w:t>
      </w:r>
      <w:r w:rsidR="00CF511D">
        <w:rPr>
          <w:rFonts w:ascii="Times New Roman" w:hAnsi="Times New Roman" w:cs="Times New Roman"/>
          <w:sz w:val="24"/>
          <w:szCs w:val="24"/>
        </w:rPr>
        <w:t>per capita</w:t>
      </w:r>
      <w:r w:rsidR="00DC311D" w:rsidRPr="008B7358">
        <w:rPr>
          <w:rFonts w:ascii="Times New Roman" w:hAnsi="Times New Roman" w:cs="Times New Roman"/>
          <w:sz w:val="24"/>
          <w:szCs w:val="24"/>
        </w:rPr>
        <w:t xml:space="preserve"> GDP and internet usages. </w:t>
      </w:r>
      <w:r>
        <w:rPr>
          <w:rFonts w:ascii="Times New Roman" w:hAnsi="Times New Roman" w:cs="Times New Roman"/>
          <w:sz w:val="24"/>
          <w:szCs w:val="24"/>
        </w:rPr>
        <w:t>O</w:t>
      </w:r>
      <w:r w:rsidR="00FF4532" w:rsidRPr="008B7358">
        <w:rPr>
          <w:rFonts w:ascii="Times New Roman" w:hAnsi="Times New Roman" w:cs="Times New Roman"/>
          <w:sz w:val="24"/>
          <w:szCs w:val="24"/>
        </w:rPr>
        <w:t xml:space="preserve">ut of the 9 variables relating to GDP within </w:t>
      </w:r>
      <w:r w:rsidR="00664CF5" w:rsidRPr="008B7358">
        <w:rPr>
          <w:rFonts w:ascii="Times New Roman" w:hAnsi="Times New Roman" w:cs="Times New Roman"/>
          <w:sz w:val="24"/>
          <w:szCs w:val="24"/>
        </w:rPr>
        <w:t>the</w:t>
      </w:r>
      <w:r w:rsidR="00FF4532" w:rsidRPr="008B7358">
        <w:rPr>
          <w:rFonts w:ascii="Times New Roman" w:hAnsi="Times New Roman" w:cs="Times New Roman"/>
          <w:sz w:val="24"/>
          <w:szCs w:val="24"/>
        </w:rPr>
        <w:t xml:space="preserve"> study, internet users resulted as the </w:t>
      </w:r>
      <w:r>
        <w:rPr>
          <w:rFonts w:ascii="Times New Roman" w:hAnsi="Times New Roman" w:cs="Times New Roman"/>
          <w:sz w:val="24"/>
          <w:szCs w:val="24"/>
        </w:rPr>
        <w:t xml:space="preserve">most </w:t>
      </w:r>
      <w:r w:rsidR="00FF4532" w:rsidRPr="008B7358">
        <w:rPr>
          <w:rFonts w:ascii="Times New Roman" w:hAnsi="Times New Roman" w:cs="Times New Roman"/>
          <w:sz w:val="24"/>
          <w:szCs w:val="24"/>
        </w:rPr>
        <w:t>dominant one.</w:t>
      </w:r>
    </w:p>
    <w:p w14:paraId="29508A56" w14:textId="77777777" w:rsidR="00094D2D" w:rsidRPr="008B7358" w:rsidRDefault="00094D2D" w:rsidP="004A2AA2">
      <w:pPr>
        <w:pStyle w:val="Heading1"/>
        <w:spacing w:line="480" w:lineRule="auto"/>
        <w:jc w:val="center"/>
        <w:rPr>
          <w:rFonts w:ascii="Times New Roman" w:hAnsi="Times New Roman" w:cs="Times New Roman"/>
          <w:color w:val="auto"/>
          <w:sz w:val="24"/>
          <w:szCs w:val="24"/>
        </w:rPr>
      </w:pPr>
      <w:bookmarkStart w:id="8" w:name="_Toc468976338"/>
      <w:r w:rsidRPr="008B7358">
        <w:rPr>
          <w:rFonts w:ascii="Times New Roman" w:hAnsi="Times New Roman" w:cs="Times New Roman"/>
          <w:color w:val="auto"/>
          <w:sz w:val="24"/>
          <w:szCs w:val="24"/>
        </w:rPr>
        <w:t>Appendix</w:t>
      </w:r>
      <w:bookmarkEnd w:id="8"/>
    </w:p>
    <w:p w14:paraId="11D7C889"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ATTACH DATA</w:t>
      </w:r>
    </w:p>
    <w:p w14:paraId="1E34D83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setwd("C:/Users/Sophie/Desktop/SR Analysis")</w:t>
      </w:r>
    </w:p>
    <w:p w14:paraId="6C582C9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data&lt;-read.csv(file="2013FinalNoPopulation.csv")</w:t>
      </w:r>
    </w:p>
    <w:p w14:paraId="0DB2AE6A"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attach(data)</w:t>
      </w:r>
    </w:p>
    <w:p w14:paraId="1AD9D62D" w14:textId="77777777" w:rsidR="000D2C62"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data=na.omit(data)</w:t>
      </w:r>
    </w:p>
    <w:p w14:paraId="31FA42A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PERFORM EDA</w:t>
      </w:r>
    </w:p>
    <w:p w14:paraId="68DB02D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summary(data)</w:t>
      </w:r>
    </w:p>
    <w:p w14:paraId="3509B319" w14:textId="77777777" w:rsidR="00094D2D" w:rsidRPr="008B7358" w:rsidRDefault="00094D2D" w:rsidP="000D2C62">
      <w:pPr>
        <w:spacing w:after="0" w:line="240" w:lineRule="auto"/>
        <w:rPr>
          <w:rFonts w:ascii="Courier New" w:hAnsi="Courier New" w:cs="Courier New"/>
          <w:sz w:val="18"/>
          <w:szCs w:val="20"/>
        </w:rPr>
      </w:pPr>
      <w:r w:rsidRPr="008B7358">
        <w:rPr>
          <w:rFonts w:ascii="Courier New" w:hAnsi="Courier New" w:cs="Courier New"/>
          <w:sz w:val="17"/>
          <w:szCs w:val="17"/>
        </w:rPr>
        <w:t>pairs(data)</w:t>
      </w:r>
      <w:r w:rsidR="000D2C62" w:rsidRPr="008B7358">
        <w:rPr>
          <w:rFonts w:ascii="Courier New" w:hAnsi="Courier New" w:cs="Courier New"/>
          <w:sz w:val="24"/>
          <w:szCs w:val="24"/>
        </w:rPr>
        <w:tab/>
      </w:r>
    </w:p>
    <w:p w14:paraId="5028A59D" w14:textId="77777777" w:rsidR="00094D2D" w:rsidRPr="008B7358" w:rsidRDefault="008E4918" w:rsidP="00094D2D">
      <w:pPr>
        <w:spacing w:line="480" w:lineRule="auto"/>
        <w:rPr>
          <w:rFonts w:ascii="Times New Roman" w:hAnsi="Times New Roman" w:cs="Times New Roman"/>
          <w:sz w:val="16"/>
          <w:szCs w:val="16"/>
        </w:rPr>
      </w:pPr>
      <w:r w:rsidRPr="008B7358">
        <w:rPr>
          <w:rFonts w:ascii="Times New Roman" w:hAnsi="Times New Roman" w:cs="Times New Roman"/>
          <w:b/>
          <w:sz w:val="16"/>
          <w:szCs w:val="16"/>
        </w:rPr>
        <w:t>Figure A</w:t>
      </w:r>
      <w:r w:rsidR="00094D2D" w:rsidRPr="008B7358">
        <w:rPr>
          <w:rFonts w:ascii="Times New Roman" w:hAnsi="Times New Roman" w:cs="Times New Roman"/>
          <w:sz w:val="16"/>
          <w:szCs w:val="16"/>
        </w:rPr>
        <w:t xml:space="preserve"> R Script for attaching and summarizing data for 2013</w:t>
      </w:r>
    </w:p>
    <w:p w14:paraId="4266689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CLUSTER ANALYSIS</w:t>
      </w:r>
    </w:p>
    <w:p w14:paraId="6DC6C8D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rm(list=ls())</w:t>
      </w:r>
    </w:p>
    <w:p w14:paraId="7E148A9E"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graphics.off()</w:t>
      </w:r>
    </w:p>
    <w:p w14:paraId="7516C269"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input.file&lt;-"2013FinalNoPopulation.csv"</w:t>
      </w:r>
    </w:p>
    <w:p w14:paraId="052D2F75"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no.of.clusters=7</w:t>
      </w:r>
    </w:p>
    <w:p w14:paraId="318251FA"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print.file="Y"  </w:t>
      </w:r>
    </w:p>
    <w:p w14:paraId="6F8FBFAE"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setwd("C:/Users/Sophie/Desktop/SR Analysis")</w:t>
      </w:r>
    </w:p>
    <w:p w14:paraId="78B96A9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library(lattice)</w:t>
      </w:r>
    </w:p>
    <w:p w14:paraId="7C3A66A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READ DATA</w:t>
      </w:r>
    </w:p>
    <w:p w14:paraId="67824D5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data&lt;-read.csv(input.file,na.strings=c("NA","NaN", " "),header=T)</w:t>
      </w:r>
    </w:p>
    <w:p w14:paraId="0CDD2579"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attach(data)</w:t>
      </w:r>
    </w:p>
    <w:p w14:paraId="1AF34EE7"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DATA PRE-PROCESSING</w:t>
      </w:r>
    </w:p>
    <w:p w14:paraId="0326B363"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nomissingdata &lt;- na.omit(data) # listwise deletion of missing</w:t>
      </w:r>
    </w:p>
    <w:p w14:paraId="7EBC8AAB"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numericdata &lt;-nomissingdata[sapply(data, is.numeric)]</w:t>
      </w:r>
    </w:p>
    <w:p w14:paraId="2220BAA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scaleddata &lt;- scale(numericdata) # standardize variables </w:t>
      </w:r>
    </w:p>
    <w:p w14:paraId="5CA6A00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FAST EDA</w:t>
      </w:r>
    </w:p>
    <w:p w14:paraId="7F55AE7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summary(data)</w:t>
      </w:r>
    </w:p>
    <w:p w14:paraId="1513E6FA"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NROW(data);NROW(na.omit(data))</w:t>
      </w:r>
    </w:p>
    <w:p w14:paraId="3790B826"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sapply(data, function(x) sum(is.na(x)))</w:t>
      </w:r>
    </w:p>
    <w:p w14:paraId="45F54D8A"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dev.new()</w:t>
      </w:r>
    </w:p>
    <w:p w14:paraId="6EAC88C3"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par(mfrow=c(3,5))</w:t>
      </w:r>
    </w:p>
    <w:p w14:paraId="6C0794A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for (i in 1:dim(numericdata)[2]) {hist(numericdata[,i],xlab=names(numericdata)[i],main=NULL)}</w:t>
      </w:r>
    </w:p>
    <w:p w14:paraId="79DFAA27"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AID TO DETERMINE NUMBER OF CLUSTERS</w:t>
      </w:r>
    </w:p>
    <w:p w14:paraId="148F9D5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maxclusters=min(20,NROW(nomissingdata)-1) </w:t>
      </w:r>
    </w:p>
    <w:p w14:paraId="6494FB15"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wss &lt;- (nrow(scaleddata)-1)*sum(apply(scaleddata,2,var))</w:t>
      </w:r>
    </w:p>
    <w:p w14:paraId="42714FF6"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 for (i in 2:maxclusters) wss[i] &lt;- sum(kmeans(scaleddata, </w:t>
      </w:r>
    </w:p>
    <w:p w14:paraId="10156976"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    centers=i)$withinss)</w:t>
      </w:r>
    </w:p>
    <w:p w14:paraId="207B8639"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dev.new()</w:t>
      </w:r>
    </w:p>
    <w:p w14:paraId="3DD8EE95"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plot(1:maxclusters, wss, type="b", xlab="Number of Clusters", ylab="Within groups sum of squares",cex=0.5)</w:t>
      </w:r>
    </w:p>
    <w:p w14:paraId="4645949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K-MEANS CLUSTER ANALYSIS</w:t>
      </w:r>
    </w:p>
    <w:p w14:paraId="7662ED46"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lastRenderedPageBreak/>
        <w:t>set.seed(1111)</w:t>
      </w:r>
    </w:p>
    <w:p w14:paraId="4C35970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fit &lt;- kmeans(scaleddata, no.of.clusters) #  cluster solution</w:t>
      </w:r>
    </w:p>
    <w:p w14:paraId="3EEEF5E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dev.new()</w:t>
      </w:r>
    </w:p>
    <w:p w14:paraId="705B7D85"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library(fpc)</w:t>
      </w:r>
    </w:p>
    <w:p w14:paraId="00EB4DC8"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plotcluster(scaleddata, fit$cluster)</w:t>
      </w:r>
    </w:p>
    <w:p w14:paraId="5E13ABE0"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 PARALLEL PLOT </w:t>
      </w:r>
    </w:p>
    <w:p w14:paraId="33B58F63"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dev.new() </w:t>
      </w:r>
    </w:p>
    <w:p w14:paraId="574A943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scaleddata &lt;- data.frame(scaleddata, fit$cluster)  </w:t>
      </w:r>
    </w:p>
    <w:p w14:paraId="632403B9"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parallelplot(~scaleddata[1:dim(scaleddata)[2]-1] | as.factor(fit.cluster), scaleddata) </w:t>
      </w:r>
    </w:p>
    <w:p w14:paraId="77AFCDE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MATRIX SCATTER PLOT</w:t>
      </w:r>
    </w:p>
    <w:p w14:paraId="2E7C4216"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dev.new()</w:t>
      </w:r>
    </w:p>
    <w:p w14:paraId="70000DF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numericdata &lt;- data.frame(numericdata, fit$cluster)  </w:t>
      </w:r>
    </w:p>
    <w:p w14:paraId="4D25DED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pairs(numericdata[,-dim(numericdata)[2]],col=as.factor(numericdata$fit.cluster),lower.panel=NULL,pch=16,cex=2)</w:t>
      </w:r>
    </w:p>
    <w:p w14:paraId="40E25A2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DATA FRAME WITH CLUSTER INFORMATION</w:t>
      </w:r>
    </w:p>
    <w:p w14:paraId="46A8B280"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nomissingdata&lt;-data.frame(nomissingdata,fit$cluster)</w:t>
      </w:r>
    </w:p>
    <w:p w14:paraId="50D4C4C5"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ordered&lt;-nomissingdata[with(nomissingdata,order(nomissingdata$fit.cluster)),]</w:t>
      </w:r>
    </w:p>
    <w:p w14:paraId="0D8DA577"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 GET CLUSTER MEANS </w:t>
      </w:r>
    </w:p>
    <w:p w14:paraId="0E118F4A"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aggregate(numericdata,by=list(fit$cluster),FUN=mean)</w:t>
      </w:r>
    </w:p>
    <w:p w14:paraId="52B2C12E"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PLOT CLUSTER MEANS BY EACH VARIABLE</w:t>
      </w:r>
    </w:p>
    <w:p w14:paraId="2EA9DD80"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a&lt;-data.frame(aggregate(numericdata,by=list(fit$cluster),FUN=mean))</w:t>
      </w:r>
    </w:p>
    <w:p w14:paraId="45A33E88"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dev.new()</w:t>
      </w:r>
    </w:p>
    <w:p w14:paraId="22A2C8B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par(mfrow=c(3,5))</w:t>
      </w:r>
    </w:p>
    <w:p w14:paraId="59FBD2A0"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 for (i in 2:as.numeric(dim(a)[2]-1)) {dotchart(a[,i],main=names(a[i]),col=a[,1], pch=16, cex=.8)}</w:t>
      </w:r>
    </w:p>
    <w:p w14:paraId="2CCC2768"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WRITE CLUSTER RESULTS INTO  .CSV FILE</w:t>
      </w:r>
    </w:p>
    <w:p w14:paraId="2F108E1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if (print.file=="Y") write.csv(nomissingdata, paste(input.file," ",no.of.clusters," clusters",".csv")) # clustered data in the original order</w:t>
      </w:r>
    </w:p>
    <w:p w14:paraId="29288D08"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if (print.file=="Y") write.csv(ordered,paste(input.file," ",no.of.clusters," clusters ordered",".csv")) # clustered data ordered by clusters</w:t>
      </w:r>
    </w:p>
    <w:p w14:paraId="13B742FA" w14:textId="77777777" w:rsidR="00094D2D" w:rsidRPr="008B7358" w:rsidRDefault="00094D2D" w:rsidP="00094D2D">
      <w:pPr>
        <w:spacing w:line="480" w:lineRule="auto"/>
        <w:rPr>
          <w:rFonts w:ascii="Times New Roman" w:hAnsi="Times New Roman" w:cs="Times New Roman"/>
          <w:sz w:val="16"/>
          <w:szCs w:val="16"/>
        </w:rPr>
      </w:pPr>
      <w:r w:rsidRPr="008B7358">
        <w:rPr>
          <w:rFonts w:ascii="Times New Roman" w:hAnsi="Times New Roman" w:cs="Times New Roman"/>
          <w:b/>
          <w:sz w:val="16"/>
          <w:szCs w:val="16"/>
        </w:rPr>
        <w:t xml:space="preserve">Figure </w:t>
      </w:r>
      <w:r w:rsidR="008E4918" w:rsidRPr="008B7358">
        <w:rPr>
          <w:rFonts w:ascii="Times New Roman" w:hAnsi="Times New Roman" w:cs="Times New Roman"/>
          <w:b/>
          <w:sz w:val="16"/>
          <w:szCs w:val="16"/>
        </w:rPr>
        <w:t>B</w:t>
      </w:r>
      <w:r w:rsidRPr="008B7358">
        <w:rPr>
          <w:rFonts w:ascii="Times New Roman" w:hAnsi="Times New Roman" w:cs="Times New Roman"/>
          <w:sz w:val="16"/>
          <w:szCs w:val="16"/>
        </w:rPr>
        <w:t xml:space="preserve"> Cluster script for 2013</w:t>
      </w:r>
    </w:p>
    <w:p w14:paraId="789126D7"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par(mfrow=c(2,5))</w:t>
      </w:r>
    </w:p>
    <w:p w14:paraId="738C04E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lw1 &lt;- loess(Per.Capita.GDP ~Life.Expectancy,data=a,family="gaussian", span=.75, degree=0)</w:t>
      </w:r>
    </w:p>
    <w:p w14:paraId="5DA438D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plot(Per.Capita.GDP ~Life.Expectancy, data=a,pch=19,cex=1.5,col="blue")</w:t>
      </w:r>
    </w:p>
    <w:p w14:paraId="0024F80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j &lt;- order(a$Life.Expectancy)</w:t>
      </w:r>
    </w:p>
    <w:p w14:paraId="254CFF2A"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lines(a$Life.Expectancy[j],lw1$fitted[j],col="orange",lwd=3)</w:t>
      </w:r>
    </w:p>
    <w:p w14:paraId="15E5AC1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lw1 &lt;- loess(Per.Capita.GDP ~Females.in.Labor.Force,data=a,family="gaussian", span=.75, degree=0)</w:t>
      </w:r>
    </w:p>
    <w:p w14:paraId="27073783"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plot(Per.Capita.GDP ~Females.in.Labor.Force, data=a,pch=19,cex=1.5,col="blue")</w:t>
      </w:r>
    </w:p>
    <w:p w14:paraId="5AE95190"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j &lt;- order(a$Females.in.Labor.Force)</w:t>
      </w:r>
    </w:p>
    <w:p w14:paraId="43EAEB43"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lines(a$Females.in.Labor.Force[j],lw1$fitted[j],col="orange",lwd=3)</w:t>
      </w:r>
    </w:p>
    <w:p w14:paraId="26503D09"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rm(list=ls());options(scipen = 999)</w:t>
      </w:r>
    </w:p>
    <w:p w14:paraId="6F4257F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Read data</w:t>
      </w:r>
    </w:p>
    <w:p w14:paraId="5F3656F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data&lt;-read.csv("2013FinalNoPopulation.csv", header = TRUE,na.strings=c("NA","NaN", " "))</w:t>
      </w:r>
    </w:p>
    <w:p w14:paraId="42B2CAF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attach(data)</w:t>
      </w:r>
    </w:p>
    <w:p w14:paraId="60208CD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Partitioning</w:t>
      </w:r>
    </w:p>
    <w:p w14:paraId="5BC8EA27"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library(RGtk2)</w:t>
      </w:r>
    </w:p>
    <w:p w14:paraId="45CBBB46"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library(rpart)</w:t>
      </w:r>
    </w:p>
    <w:p w14:paraId="33DC55DB"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library(rattle)</w:t>
      </w:r>
    </w:p>
    <w:p w14:paraId="26D67BD7"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library(rpart.plot)</w:t>
      </w:r>
    </w:p>
    <w:p w14:paraId="0D59B350"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library(RColorBrewer)</w:t>
      </w:r>
    </w:p>
    <w:p w14:paraId="4540AD20"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 PARTITIONING ANALYSIS: Final Tree     </w:t>
      </w:r>
    </w:p>
    <w:p w14:paraId="5D3E6CC8"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per.capita.GDP.fit&lt;-rpart(Per.Capita.GDP~+Life.Expectancy+Females.in.Labor.Force+Internet.Users+</w:t>
      </w:r>
    </w:p>
    <w:p w14:paraId="3EE00B6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Mobile.Cellular.Subscriptions+High.Tech.Exports+Women.in.National.Parliament+Improved.Water.Source+</w:t>
      </w:r>
    </w:p>
    <w:p w14:paraId="3423151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Primary.Education.Enrollment</w:t>
      </w:r>
    </w:p>
    <w:p w14:paraId="40EDBC1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,minbucket=5,cp=0.001);</w:t>
      </w:r>
    </w:p>
    <w:p w14:paraId="7B54E3C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dev.new();fancyRpartPlot(per.capita.GDP.fit);dev.new()</w:t>
      </w:r>
    </w:p>
    <w:p w14:paraId="02B2BF4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data=cbind(data,data.frame(predict(per.capita.GDP.fit)))</w:t>
      </w:r>
    </w:p>
    <w:p w14:paraId="1E5FED9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xml:space="preserve">plot( data$predict.per.capita.GDP.fit.,data$Per.Capita.GDP,xlab="Predicted </w:t>
      </w:r>
      <w:r w:rsidR="00CF511D">
        <w:rPr>
          <w:rFonts w:ascii="Courier New" w:hAnsi="Courier New" w:cs="Courier New"/>
          <w:sz w:val="17"/>
          <w:szCs w:val="17"/>
        </w:rPr>
        <w:t>per capita</w:t>
      </w:r>
      <w:r w:rsidRPr="008B7358">
        <w:rPr>
          <w:rFonts w:ascii="Courier New" w:hAnsi="Courier New" w:cs="Courier New"/>
          <w:sz w:val="17"/>
          <w:szCs w:val="17"/>
        </w:rPr>
        <w:t xml:space="preserve"> GDP",ylab="</w:t>
      </w:r>
      <w:r w:rsidR="00CF511D">
        <w:rPr>
          <w:rFonts w:ascii="Courier New" w:hAnsi="Courier New" w:cs="Courier New"/>
          <w:sz w:val="17"/>
          <w:szCs w:val="17"/>
        </w:rPr>
        <w:t>Per capita</w:t>
      </w:r>
      <w:r w:rsidRPr="008B7358">
        <w:rPr>
          <w:rFonts w:ascii="Courier New" w:hAnsi="Courier New" w:cs="Courier New"/>
          <w:sz w:val="17"/>
          <w:szCs w:val="17"/>
        </w:rPr>
        <w:t xml:space="preserve"> GDP",pch=19)</w:t>
      </w:r>
    </w:p>
    <w:p w14:paraId="61299C0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lines(data$predict.per.capita.GDP.fit.,fitted(lm(data$Per.Capita.GDP~data$predict.per.capita.GDP.fit.)),col="orange",lwd=3)</w:t>
      </w:r>
    </w:p>
    <w:p w14:paraId="1454C7C4"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dev.new()</w:t>
      </w:r>
    </w:p>
    <w:p w14:paraId="1380554A" w14:textId="77777777" w:rsidR="00094D2D" w:rsidRPr="008B7358" w:rsidRDefault="00406201" w:rsidP="00861AD7">
      <w:pPr>
        <w:spacing w:line="240" w:lineRule="auto"/>
        <w:rPr>
          <w:rFonts w:ascii="Times New Roman" w:hAnsi="Times New Roman" w:cs="Times New Roman"/>
          <w:sz w:val="16"/>
          <w:szCs w:val="16"/>
        </w:rPr>
      </w:pPr>
      <w:r w:rsidRPr="008B7358">
        <w:rPr>
          <w:rFonts w:ascii="Times New Roman" w:hAnsi="Times New Roman" w:cs="Times New Roman"/>
          <w:b/>
          <w:sz w:val="16"/>
          <w:szCs w:val="16"/>
        </w:rPr>
        <w:lastRenderedPageBreak/>
        <w:t xml:space="preserve">Figure </w:t>
      </w:r>
      <w:r w:rsidR="008E4918" w:rsidRPr="008B7358">
        <w:rPr>
          <w:rFonts w:ascii="Times New Roman" w:hAnsi="Times New Roman" w:cs="Times New Roman"/>
          <w:b/>
          <w:sz w:val="16"/>
          <w:szCs w:val="16"/>
        </w:rPr>
        <w:t>C</w:t>
      </w:r>
      <w:r w:rsidR="00094D2D" w:rsidRPr="008B7358">
        <w:rPr>
          <w:rFonts w:ascii="Times New Roman" w:hAnsi="Times New Roman" w:cs="Times New Roman"/>
          <w:sz w:val="16"/>
          <w:szCs w:val="16"/>
        </w:rPr>
        <w:t xml:space="preserve"> Script for partitioning of 2013, omitted loess portions for rest of variables</w:t>
      </w:r>
    </w:p>
    <w:p w14:paraId="3D54BC5E" w14:textId="77777777" w:rsidR="00094D2D" w:rsidRPr="008B7358" w:rsidRDefault="00094D2D" w:rsidP="00861AD7">
      <w:pPr>
        <w:spacing w:after="0" w:line="240" w:lineRule="auto"/>
        <w:rPr>
          <w:rFonts w:ascii="Courier New" w:hAnsi="Courier New" w:cs="Courier New"/>
          <w:sz w:val="17"/>
          <w:szCs w:val="17"/>
        </w:rPr>
      </w:pPr>
      <w:r w:rsidRPr="008B7358">
        <w:rPr>
          <w:rFonts w:ascii="Courier New" w:hAnsi="Courier New" w:cs="Courier New"/>
          <w:sz w:val="17"/>
          <w:szCs w:val="17"/>
        </w:rPr>
        <w:t>rm(list=ls())</w:t>
      </w:r>
    </w:p>
    <w:p w14:paraId="76CB3CB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graphics.off()</w:t>
      </w:r>
    </w:p>
    <w:p w14:paraId="6DE5E949"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library(RColorBrewer)</w:t>
      </w:r>
    </w:p>
    <w:p w14:paraId="2833926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library(maptools)</w:t>
      </w:r>
    </w:p>
    <w:p w14:paraId="5D8531A5"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data(wrld_simpl)</w:t>
      </w:r>
    </w:p>
    <w:p w14:paraId="59CE5CC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ddf = read.table(text="</w:t>
      </w:r>
    </w:p>
    <w:p w14:paraId="5CCB512E"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country value</w:t>
      </w:r>
    </w:p>
    <w:p w14:paraId="7EF645B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COPY COUNTRY INFO HERE : 'Cote d'Ivoire' 2    'Moldova' 7 omitted</w:t>
      </w:r>
    </w:p>
    <w:p w14:paraId="48DCC4C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'Mozambique' 1</w:t>
      </w:r>
    </w:p>
    <w:p w14:paraId="5875337F"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'Niger' 1</w:t>
      </w:r>
    </w:p>
    <w:p w14:paraId="234573FE"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'United Republic of Tanzania' 1</w:t>
      </w:r>
    </w:p>
    <w:p w14:paraId="3A7F9D7B"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'Zambia' 1</w:t>
      </w:r>
    </w:p>
    <w:p w14:paraId="4CC95917"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'Azerbaijan' 2</w:t>
      </w:r>
    </w:p>
    <w:p w14:paraId="636BA64A"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'Belarus' 2</w:t>
      </w:r>
    </w:p>
    <w:p w14:paraId="33D7440B"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'Botswana' 2</w:t>
      </w:r>
    </w:p>
    <w:p w14:paraId="645A27B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'Kazakhstan' 2</w:t>
      </w:r>
    </w:p>
    <w:p w14:paraId="71B1BF5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'Kyrgyzstan' 2</w:t>
      </w:r>
    </w:p>
    <w:p w14:paraId="4B073B9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'Namibia' 2</w:t>
      </w:r>
    </w:p>
    <w:p w14:paraId="6F86AE0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'Peru' 2</w:t>
      </w:r>
    </w:p>
    <w:p w14:paraId="1CCE508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omitted rest</w:t>
      </w:r>
    </w:p>
    <w:p w14:paraId="31F32D5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 header=TRUE)</w:t>
      </w:r>
    </w:p>
    <w:p w14:paraId="591E6F1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#pal &lt;- colorRampPalette(brewer.pal(5, "Set1"),bias=3)(length(ddf$value))</w:t>
      </w:r>
    </w:p>
    <w:p w14:paraId="7F97B591"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pal &lt;- palette()</w:t>
      </w:r>
    </w:p>
    <w:p w14:paraId="7A1D6612"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pal &lt;- pal[with(ddf, findInterval(ddf$value, sort(unique(ddf$value))))]</w:t>
      </w:r>
    </w:p>
    <w:p w14:paraId="54E1BE0B"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col &lt;- rep(grey(1), length(wrld_simpl@data$NAME))</w:t>
      </w:r>
    </w:p>
    <w:p w14:paraId="73448F6C"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col[match(ddf$country, wrld_simpl@data$NAME)] &lt;- pal</w:t>
      </w:r>
    </w:p>
    <w:p w14:paraId="283F23DD" w14:textId="77777777" w:rsidR="00094D2D" w:rsidRPr="008B7358" w:rsidRDefault="00094D2D" w:rsidP="00094D2D">
      <w:pPr>
        <w:spacing w:after="0" w:line="240" w:lineRule="auto"/>
        <w:rPr>
          <w:rFonts w:ascii="Courier New" w:hAnsi="Courier New" w:cs="Courier New"/>
          <w:sz w:val="17"/>
          <w:szCs w:val="17"/>
        </w:rPr>
      </w:pPr>
      <w:r w:rsidRPr="008B7358">
        <w:rPr>
          <w:rFonts w:ascii="Courier New" w:hAnsi="Courier New" w:cs="Courier New"/>
          <w:sz w:val="17"/>
          <w:szCs w:val="17"/>
        </w:rPr>
        <w:t>plot(wrld_simpl, col = col,main="Total")</w:t>
      </w:r>
    </w:p>
    <w:p w14:paraId="194F920E" w14:textId="77777777" w:rsidR="00094D2D" w:rsidRPr="008B7358" w:rsidRDefault="008E4918" w:rsidP="00861AD7">
      <w:pPr>
        <w:spacing w:line="240" w:lineRule="auto"/>
        <w:rPr>
          <w:rFonts w:ascii="Times New Roman" w:hAnsi="Times New Roman" w:cs="Times New Roman"/>
          <w:sz w:val="16"/>
          <w:szCs w:val="16"/>
        </w:rPr>
      </w:pPr>
      <w:r w:rsidRPr="008B7358">
        <w:rPr>
          <w:rFonts w:ascii="Times New Roman" w:hAnsi="Times New Roman" w:cs="Times New Roman"/>
          <w:b/>
          <w:sz w:val="16"/>
          <w:szCs w:val="16"/>
        </w:rPr>
        <w:t>Figure D</w:t>
      </w:r>
      <w:r w:rsidR="00094D2D" w:rsidRPr="008B7358">
        <w:rPr>
          <w:rFonts w:ascii="Times New Roman" w:hAnsi="Times New Roman" w:cs="Times New Roman"/>
          <w:b/>
          <w:sz w:val="16"/>
          <w:szCs w:val="16"/>
        </w:rPr>
        <w:t xml:space="preserve"> </w:t>
      </w:r>
      <w:r w:rsidR="00094D2D" w:rsidRPr="008B7358">
        <w:rPr>
          <w:rFonts w:ascii="Times New Roman" w:hAnsi="Times New Roman" w:cs="Times New Roman"/>
          <w:sz w:val="16"/>
          <w:szCs w:val="16"/>
        </w:rPr>
        <w:t>Script for making map clusters for 2013 (omitted similarly formatted country values)</w:t>
      </w:r>
    </w:p>
    <w:p w14:paraId="1CA2E27A" w14:textId="77777777" w:rsidR="00092DA2" w:rsidRPr="008B7358" w:rsidRDefault="002E2C21" w:rsidP="00861AD7">
      <w:pPr>
        <w:spacing w:after="0" w:line="240" w:lineRule="auto"/>
        <w:rPr>
          <w:rFonts w:ascii="Times New Roman" w:hAnsi="Times New Roman" w:cs="Times New Roman"/>
          <w:sz w:val="24"/>
          <w:szCs w:val="24"/>
        </w:rPr>
      </w:pPr>
      <w:r w:rsidRPr="008B7358">
        <w:rPr>
          <w:rFonts w:ascii="Times New Roman" w:hAnsi="Times New Roman" w:cs="Times New Roman"/>
          <w:szCs w:val="24"/>
        </w:rPr>
        <w:t>Countries used (some omitted depending on years)</w:t>
      </w:r>
      <w:r w:rsidR="00092DA2" w:rsidRPr="008B7358">
        <w:rPr>
          <w:rFonts w:ascii="Times New Roman" w:hAnsi="Times New Roman" w:cs="Times New Roman"/>
          <w:szCs w:val="24"/>
        </w:rPr>
        <w:t>:</w:t>
      </w:r>
    </w:p>
    <w:p w14:paraId="2FD72F6C" w14:textId="77777777" w:rsidR="00092DA2" w:rsidRPr="008B7358" w:rsidRDefault="00092DA2" w:rsidP="000D2C62">
      <w:pPr>
        <w:spacing w:after="0" w:line="240" w:lineRule="auto"/>
        <w:rPr>
          <w:rFonts w:ascii="Courier New" w:hAnsi="Courier New" w:cs="Courier New"/>
          <w:sz w:val="16"/>
          <w:szCs w:val="16"/>
        </w:rPr>
      </w:pPr>
      <w:r w:rsidRPr="008B7358">
        <w:rPr>
          <w:rFonts w:ascii="Courier New" w:hAnsi="Courier New" w:cs="Courier New"/>
          <w:sz w:val="16"/>
          <w:szCs w:val="16"/>
        </w:rPr>
        <w:t>Albania United Arab Emirates Australia Azerbaijan Belgium Bulgaria Bosnia and Herzegovina Belarus Brazil Botswana Canada Switzerland Chile Cote d'Ivoire Colombia Costa Rica Cyprus Germany Denmark Dominican Republic Ecuador Spain Estonia Finland France United Kingdom Ghana Greece Guatemala Hungary Indonesia India Ireland Israel Italy Japan Kazakhstan Kyrgyz Republic Kuwait Lebanon Sri Lanka Lithuania Luxembourg Latvia Morocco Moldova Mexico Malta Mongolia Mozambique Mauritius Namibia Niger Norway Nepal New Zealand Oman Pakistan Panama Peru Philippines Poland Portugal Russian Federation Saudi Arabia El Salvador Slovenia Sweden Tunisia Turkey Tanzania Ukraine Uruguay United States Venezuela, RB Vietnam Zambia Zimbabwe</w:t>
      </w:r>
    </w:p>
    <w:tbl>
      <w:tblPr>
        <w:tblStyle w:val="TableGrid"/>
        <w:tblW w:w="9625" w:type="dxa"/>
        <w:tblLook w:val="04A0" w:firstRow="1" w:lastRow="0" w:firstColumn="1" w:lastColumn="0" w:noHBand="0" w:noVBand="1"/>
      </w:tblPr>
      <w:tblGrid>
        <w:gridCol w:w="2337"/>
        <w:gridCol w:w="2337"/>
        <w:gridCol w:w="2611"/>
        <w:gridCol w:w="2340"/>
      </w:tblGrid>
      <w:tr w:rsidR="008B7358" w:rsidRPr="008B7358" w14:paraId="5F08BEC1" w14:textId="77777777" w:rsidTr="00B93D0E">
        <w:tc>
          <w:tcPr>
            <w:tcW w:w="2337" w:type="dxa"/>
          </w:tcPr>
          <w:p w14:paraId="6D43188D"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Cluster</w:t>
            </w:r>
          </w:p>
        </w:tc>
        <w:tc>
          <w:tcPr>
            <w:tcW w:w="2337" w:type="dxa"/>
          </w:tcPr>
          <w:p w14:paraId="4211BCA7" w14:textId="77777777" w:rsidR="00B93D0E" w:rsidRPr="008B7358" w:rsidRDefault="00861AD7"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Color in Figure 8</w:t>
            </w:r>
          </w:p>
        </w:tc>
        <w:tc>
          <w:tcPr>
            <w:tcW w:w="2611" w:type="dxa"/>
          </w:tcPr>
          <w:p w14:paraId="3D7F2E02"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Interpretation</w:t>
            </w:r>
          </w:p>
        </w:tc>
        <w:tc>
          <w:tcPr>
            <w:tcW w:w="2340" w:type="dxa"/>
          </w:tcPr>
          <w:p w14:paraId="5314C650"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Sample Countries</w:t>
            </w:r>
          </w:p>
        </w:tc>
      </w:tr>
      <w:tr w:rsidR="008B7358" w:rsidRPr="008B7358" w14:paraId="029ADE6D" w14:textId="77777777" w:rsidTr="00B93D0E">
        <w:tc>
          <w:tcPr>
            <w:tcW w:w="2337" w:type="dxa"/>
          </w:tcPr>
          <w:p w14:paraId="6D8AEE31"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1</w:t>
            </w:r>
          </w:p>
        </w:tc>
        <w:tc>
          <w:tcPr>
            <w:tcW w:w="2337" w:type="dxa"/>
          </w:tcPr>
          <w:p w14:paraId="05E0C637"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Yellow</w:t>
            </w:r>
          </w:p>
        </w:tc>
        <w:tc>
          <w:tcPr>
            <w:tcW w:w="2611" w:type="dxa"/>
          </w:tcPr>
          <w:p w14:paraId="1B20DB90"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Most developed, highest GDP</w:t>
            </w:r>
          </w:p>
        </w:tc>
        <w:tc>
          <w:tcPr>
            <w:tcW w:w="2340" w:type="dxa"/>
          </w:tcPr>
          <w:p w14:paraId="5693E3E6"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Sweden, Germany, United States</w:t>
            </w:r>
          </w:p>
        </w:tc>
      </w:tr>
      <w:tr w:rsidR="008B7358" w:rsidRPr="008B7358" w14:paraId="218F9840" w14:textId="77777777" w:rsidTr="00B93D0E">
        <w:tc>
          <w:tcPr>
            <w:tcW w:w="2337" w:type="dxa"/>
          </w:tcPr>
          <w:p w14:paraId="0A53B658"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2</w:t>
            </w:r>
          </w:p>
        </w:tc>
        <w:tc>
          <w:tcPr>
            <w:tcW w:w="2337" w:type="dxa"/>
          </w:tcPr>
          <w:p w14:paraId="48871108"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Purple</w:t>
            </w:r>
          </w:p>
        </w:tc>
        <w:tc>
          <w:tcPr>
            <w:tcW w:w="2611" w:type="dxa"/>
          </w:tcPr>
          <w:p w14:paraId="00A5402F"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High social development</w:t>
            </w:r>
          </w:p>
        </w:tc>
        <w:tc>
          <w:tcPr>
            <w:tcW w:w="2340" w:type="dxa"/>
          </w:tcPr>
          <w:p w14:paraId="5E9BFEEC"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Saudi Arabia, United Arab Emirates</w:t>
            </w:r>
          </w:p>
        </w:tc>
      </w:tr>
      <w:tr w:rsidR="008B7358" w:rsidRPr="008B7358" w14:paraId="20AAEC3F" w14:textId="77777777" w:rsidTr="00B93D0E">
        <w:tc>
          <w:tcPr>
            <w:tcW w:w="2337" w:type="dxa"/>
          </w:tcPr>
          <w:p w14:paraId="1CD09F80"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3</w:t>
            </w:r>
          </w:p>
        </w:tc>
        <w:tc>
          <w:tcPr>
            <w:tcW w:w="2337" w:type="dxa"/>
          </w:tcPr>
          <w:p w14:paraId="0A83B996"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Light Blue</w:t>
            </w:r>
          </w:p>
        </w:tc>
        <w:tc>
          <w:tcPr>
            <w:tcW w:w="2611" w:type="dxa"/>
          </w:tcPr>
          <w:p w14:paraId="7A7358ED"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Moderate social development</w:t>
            </w:r>
          </w:p>
        </w:tc>
        <w:tc>
          <w:tcPr>
            <w:tcW w:w="2340" w:type="dxa"/>
          </w:tcPr>
          <w:p w14:paraId="36276719"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Slovenia, Ukraine, Japan</w:t>
            </w:r>
          </w:p>
        </w:tc>
      </w:tr>
      <w:tr w:rsidR="008B7358" w:rsidRPr="008B7358" w14:paraId="6ABD500D" w14:textId="77777777" w:rsidTr="00B93D0E">
        <w:tc>
          <w:tcPr>
            <w:tcW w:w="2337" w:type="dxa"/>
          </w:tcPr>
          <w:p w14:paraId="5835EF46"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4</w:t>
            </w:r>
          </w:p>
        </w:tc>
        <w:tc>
          <w:tcPr>
            <w:tcW w:w="2337" w:type="dxa"/>
          </w:tcPr>
          <w:p w14:paraId="282927B9"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Dark Blue</w:t>
            </w:r>
          </w:p>
        </w:tc>
        <w:tc>
          <w:tcPr>
            <w:tcW w:w="2611" w:type="dxa"/>
          </w:tcPr>
          <w:p w14:paraId="4DE5AF23"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Average development and GDP</w:t>
            </w:r>
          </w:p>
        </w:tc>
        <w:tc>
          <w:tcPr>
            <w:tcW w:w="2340" w:type="dxa"/>
          </w:tcPr>
          <w:p w14:paraId="7F7C9DC3"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Vietnam, Malta, Kazakhstan</w:t>
            </w:r>
          </w:p>
        </w:tc>
      </w:tr>
      <w:tr w:rsidR="008B7358" w:rsidRPr="008B7358" w14:paraId="260D8F5D" w14:textId="77777777" w:rsidTr="00B93D0E">
        <w:tc>
          <w:tcPr>
            <w:tcW w:w="2337" w:type="dxa"/>
          </w:tcPr>
          <w:p w14:paraId="7BB4F9A1"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5</w:t>
            </w:r>
          </w:p>
        </w:tc>
        <w:tc>
          <w:tcPr>
            <w:tcW w:w="2337" w:type="dxa"/>
          </w:tcPr>
          <w:p w14:paraId="68D99FCE"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Green</w:t>
            </w:r>
          </w:p>
        </w:tc>
        <w:tc>
          <w:tcPr>
            <w:tcW w:w="2611" w:type="dxa"/>
          </w:tcPr>
          <w:p w14:paraId="7FD487A9"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Below average development and GDP</w:t>
            </w:r>
          </w:p>
        </w:tc>
        <w:tc>
          <w:tcPr>
            <w:tcW w:w="2340" w:type="dxa"/>
          </w:tcPr>
          <w:p w14:paraId="176558D5"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Zimbabwe, Tanzania, Pakistan</w:t>
            </w:r>
          </w:p>
        </w:tc>
      </w:tr>
      <w:tr w:rsidR="008B7358" w:rsidRPr="008B7358" w14:paraId="5CEA98DE" w14:textId="77777777" w:rsidTr="00B93D0E">
        <w:tc>
          <w:tcPr>
            <w:tcW w:w="2337" w:type="dxa"/>
          </w:tcPr>
          <w:p w14:paraId="7141AE29"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6</w:t>
            </w:r>
          </w:p>
        </w:tc>
        <w:tc>
          <w:tcPr>
            <w:tcW w:w="2337" w:type="dxa"/>
          </w:tcPr>
          <w:p w14:paraId="7FC350C1"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Red</w:t>
            </w:r>
          </w:p>
        </w:tc>
        <w:tc>
          <w:tcPr>
            <w:tcW w:w="2611" w:type="dxa"/>
          </w:tcPr>
          <w:p w14:paraId="02FDF1AE"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Low social development and GDP</w:t>
            </w:r>
          </w:p>
        </w:tc>
        <w:tc>
          <w:tcPr>
            <w:tcW w:w="2340" w:type="dxa"/>
          </w:tcPr>
          <w:p w14:paraId="632D5389"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Brazil, Nepal, Colombia</w:t>
            </w:r>
          </w:p>
        </w:tc>
      </w:tr>
      <w:tr w:rsidR="008B7358" w:rsidRPr="008B7358" w14:paraId="6667FA67" w14:textId="77777777" w:rsidTr="00B93D0E">
        <w:tc>
          <w:tcPr>
            <w:tcW w:w="2337" w:type="dxa"/>
          </w:tcPr>
          <w:p w14:paraId="2EF77549"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7</w:t>
            </w:r>
          </w:p>
        </w:tc>
        <w:tc>
          <w:tcPr>
            <w:tcW w:w="2337" w:type="dxa"/>
          </w:tcPr>
          <w:p w14:paraId="665B35ED"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Black</w:t>
            </w:r>
          </w:p>
        </w:tc>
        <w:tc>
          <w:tcPr>
            <w:tcW w:w="2611" w:type="dxa"/>
          </w:tcPr>
          <w:p w14:paraId="5430BF14"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Lowest GDP, least social development</w:t>
            </w:r>
          </w:p>
        </w:tc>
        <w:tc>
          <w:tcPr>
            <w:tcW w:w="2340" w:type="dxa"/>
          </w:tcPr>
          <w:p w14:paraId="6D1F5760" w14:textId="77777777" w:rsidR="00B93D0E" w:rsidRPr="008B7358" w:rsidRDefault="00B93D0E" w:rsidP="000D2C62">
            <w:pPr>
              <w:spacing w:line="276" w:lineRule="auto"/>
              <w:rPr>
                <w:rFonts w:ascii="Times New Roman" w:hAnsi="Times New Roman" w:cs="Times New Roman"/>
                <w:sz w:val="24"/>
                <w:szCs w:val="24"/>
              </w:rPr>
            </w:pPr>
            <w:r w:rsidRPr="008B7358">
              <w:rPr>
                <w:rFonts w:ascii="Times New Roman" w:hAnsi="Times New Roman" w:cs="Times New Roman"/>
                <w:sz w:val="24"/>
                <w:szCs w:val="24"/>
              </w:rPr>
              <w:t>Turkey, Albania, India</w:t>
            </w:r>
          </w:p>
        </w:tc>
      </w:tr>
    </w:tbl>
    <w:p w14:paraId="3DFE3D6D" w14:textId="77777777" w:rsidR="000D2C62" w:rsidRPr="008B7358" w:rsidRDefault="005B3F9D" w:rsidP="00861AD7">
      <w:pPr>
        <w:spacing w:after="0" w:line="360" w:lineRule="auto"/>
        <w:rPr>
          <w:rFonts w:ascii="Times New Roman" w:hAnsi="Times New Roman" w:cs="Times New Roman"/>
          <w:sz w:val="16"/>
          <w:szCs w:val="16"/>
        </w:rPr>
      </w:pPr>
      <w:r w:rsidRPr="008B7358">
        <w:rPr>
          <w:rFonts w:ascii="Times New Roman" w:hAnsi="Times New Roman" w:cs="Times New Roman"/>
          <w:b/>
          <w:sz w:val="16"/>
          <w:szCs w:val="16"/>
        </w:rPr>
        <w:t xml:space="preserve">Figure E </w:t>
      </w:r>
      <w:r w:rsidRPr="008B7358">
        <w:rPr>
          <w:rFonts w:ascii="Times New Roman" w:hAnsi="Times New Roman" w:cs="Times New Roman"/>
          <w:sz w:val="16"/>
          <w:szCs w:val="16"/>
        </w:rPr>
        <w:t>Cluster map interpretation</w:t>
      </w:r>
      <w:r w:rsidR="00B93D0E" w:rsidRPr="008B7358">
        <w:rPr>
          <w:rFonts w:ascii="Times New Roman" w:hAnsi="Times New Roman" w:cs="Times New Roman"/>
          <w:sz w:val="16"/>
          <w:szCs w:val="16"/>
        </w:rPr>
        <w:t xml:space="preserve"> for 2013</w:t>
      </w:r>
    </w:p>
    <w:p w14:paraId="5D8749AD" w14:textId="77777777" w:rsidR="007868DC" w:rsidRPr="008B7358" w:rsidRDefault="007868DC" w:rsidP="007868DC">
      <w:pPr>
        <w:spacing w:line="480" w:lineRule="auto"/>
        <w:jc w:val="center"/>
        <w:rPr>
          <w:rFonts w:ascii="Times New Roman" w:hAnsi="Times New Roman" w:cs="Times New Roman"/>
          <w:sz w:val="24"/>
          <w:szCs w:val="24"/>
        </w:rPr>
      </w:pPr>
      <w:r w:rsidRPr="008B7358">
        <w:rPr>
          <w:rFonts w:ascii="Times New Roman" w:hAnsi="Times New Roman" w:cs="Times New Roman"/>
          <w:sz w:val="24"/>
          <w:szCs w:val="24"/>
        </w:rPr>
        <w:lastRenderedPageBreak/>
        <w:t>References</w:t>
      </w:r>
    </w:p>
    <w:p w14:paraId="2A224BD7"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Amiri, Shahram, and Brian Reif. "Internet Penetration and its Correlation to Gross Domestic Product: An Analysis of the Nordic Countries." </w:t>
      </w:r>
      <w:r w:rsidRPr="008B7358">
        <w:rPr>
          <w:rFonts w:ascii="Times New Roman" w:hAnsi="Times New Roman" w:cs="Times New Roman"/>
          <w:i/>
          <w:sz w:val="24"/>
          <w:szCs w:val="24"/>
        </w:rPr>
        <w:t>International Journal of Business, Humanities and Technology</w:t>
      </w:r>
      <w:r w:rsidRPr="008B7358">
        <w:rPr>
          <w:rFonts w:ascii="Times New Roman" w:hAnsi="Times New Roman" w:cs="Times New Roman"/>
          <w:sz w:val="24"/>
          <w:szCs w:val="24"/>
        </w:rPr>
        <w:t>, vol. 3, no. 2, Feb. 2013, webcache.googleusercontent.com/search?q=cache:InuLk6gwFfoJ:www.ijbhtnet.com/journals/Vol_3_No_2_February_2013/5.pdf+&amp;cd=1&amp;hl=en&amp;ct=clnk&amp;gl=us. Accessed 6 Dec. 2016.</w:t>
      </w:r>
    </w:p>
    <w:p w14:paraId="00C4305B"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Corsi-Bunker, Antonella. "Guide to the Education System in the United States." </w:t>
      </w:r>
      <w:r w:rsidRPr="008B7358">
        <w:rPr>
          <w:rFonts w:ascii="Times New Roman" w:hAnsi="Times New Roman" w:cs="Times New Roman"/>
          <w:i/>
          <w:sz w:val="24"/>
          <w:szCs w:val="24"/>
        </w:rPr>
        <w:t>International Student and Scholar Services: University of Minnesota</w:t>
      </w:r>
      <w:r w:rsidRPr="008B7358">
        <w:rPr>
          <w:rFonts w:ascii="Times New Roman" w:hAnsi="Times New Roman" w:cs="Times New Roman"/>
          <w:sz w:val="24"/>
          <w:szCs w:val="24"/>
        </w:rPr>
        <w:t>, isss.umn.edu/publications/USEducation/4.pdf. Accessed 6 Dec. 2016.</w:t>
      </w:r>
    </w:p>
    <w:p w14:paraId="017FBDD9"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"Gender Development Index." </w:t>
      </w:r>
      <w:r w:rsidRPr="008B7358">
        <w:rPr>
          <w:rFonts w:ascii="Times New Roman" w:hAnsi="Times New Roman" w:cs="Times New Roman"/>
          <w:i/>
          <w:sz w:val="24"/>
          <w:szCs w:val="24"/>
        </w:rPr>
        <w:t>United Nations Development Programme</w:t>
      </w:r>
      <w:r w:rsidRPr="008B7358">
        <w:rPr>
          <w:rFonts w:ascii="Times New Roman" w:hAnsi="Times New Roman" w:cs="Times New Roman"/>
          <w:sz w:val="24"/>
          <w:szCs w:val="24"/>
        </w:rPr>
        <w:t>, hdr.undp.org/en/content/gender-development-index-gdi. Accessed 6 Dec. 2016.</w:t>
      </w:r>
    </w:p>
    <w:p w14:paraId="1CA2D672"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"Global High Tech Exports by Country." </w:t>
      </w:r>
      <w:r w:rsidRPr="008B7358">
        <w:rPr>
          <w:rFonts w:ascii="Times New Roman" w:hAnsi="Times New Roman" w:cs="Times New Roman"/>
          <w:i/>
          <w:sz w:val="24"/>
          <w:szCs w:val="24"/>
        </w:rPr>
        <w:t>World Atlas</w:t>
      </w:r>
      <w:r w:rsidRPr="008B7358">
        <w:rPr>
          <w:rFonts w:ascii="Times New Roman" w:hAnsi="Times New Roman" w:cs="Times New Roman"/>
          <w:sz w:val="24"/>
          <w:szCs w:val="24"/>
        </w:rPr>
        <w:t>, www.worldatlas.com/articles/countries-with-the-most-high-tech-exports.html. Accessed 6 Dec. 2016.</w:t>
      </w:r>
    </w:p>
    <w:p w14:paraId="2E09A3A0"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"Greater Technology Use Linked to Higher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Income." </w:t>
      </w:r>
      <w:r w:rsidRPr="008B7358">
        <w:rPr>
          <w:rFonts w:ascii="Times New Roman" w:hAnsi="Times New Roman" w:cs="Times New Roman"/>
          <w:i/>
          <w:sz w:val="24"/>
          <w:szCs w:val="24"/>
        </w:rPr>
        <w:t>Pew Research Center</w:t>
      </w:r>
      <w:r w:rsidRPr="008B7358">
        <w:rPr>
          <w:rFonts w:ascii="Times New Roman" w:hAnsi="Times New Roman" w:cs="Times New Roman"/>
          <w:sz w:val="24"/>
          <w:szCs w:val="24"/>
        </w:rPr>
        <w:t>, 13 Feb. 2014, www.pewglobal.org/2014/02/13/developing-technology-use/. Accessed 6 Dec. 2016.</w:t>
      </w:r>
    </w:p>
    <w:p w14:paraId="42D6F1E7"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"Human Development Report." </w:t>
      </w:r>
      <w:r w:rsidRPr="008B7358">
        <w:rPr>
          <w:rFonts w:ascii="Times New Roman" w:hAnsi="Times New Roman" w:cs="Times New Roman"/>
          <w:i/>
          <w:sz w:val="24"/>
          <w:szCs w:val="24"/>
        </w:rPr>
        <w:t>United Nations Development Programme</w:t>
      </w:r>
      <w:r w:rsidRPr="008B7358">
        <w:rPr>
          <w:rFonts w:ascii="Times New Roman" w:hAnsi="Times New Roman" w:cs="Times New Roman"/>
          <w:sz w:val="24"/>
          <w:szCs w:val="24"/>
        </w:rPr>
        <w:t>, hdr.undp.org/en. Accessed 6 Dec. 2016.</w:t>
      </w:r>
    </w:p>
    <w:p w14:paraId="4B0AF2A9"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"Improved and Unimproved Water Sources and Sanitation Facilities." </w:t>
      </w:r>
      <w:r w:rsidRPr="008B7358">
        <w:rPr>
          <w:rFonts w:ascii="Times New Roman" w:hAnsi="Times New Roman" w:cs="Times New Roman"/>
          <w:i/>
          <w:sz w:val="24"/>
          <w:szCs w:val="24"/>
        </w:rPr>
        <w:t>Joint Monitoring Programme for Water Supply and Sanitation</w:t>
      </w:r>
      <w:r w:rsidRPr="008B7358">
        <w:rPr>
          <w:rFonts w:ascii="Times New Roman" w:hAnsi="Times New Roman" w:cs="Times New Roman"/>
          <w:sz w:val="24"/>
          <w:szCs w:val="24"/>
        </w:rPr>
        <w:t>, www.wssinfo.org/definitions-methods/watsan-categories/. Accessed 6 Dec. 2016.</w:t>
      </w:r>
    </w:p>
    <w:p w14:paraId="7E0C2757"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lastRenderedPageBreak/>
        <w:t xml:space="preserve">"Internet Users." </w:t>
      </w:r>
      <w:r w:rsidRPr="008B7358">
        <w:rPr>
          <w:rFonts w:ascii="Times New Roman" w:hAnsi="Times New Roman" w:cs="Times New Roman"/>
          <w:i/>
          <w:sz w:val="24"/>
          <w:szCs w:val="24"/>
        </w:rPr>
        <w:t>Internet Live Stats</w:t>
      </w:r>
      <w:r w:rsidRPr="008B7358">
        <w:rPr>
          <w:rFonts w:ascii="Times New Roman" w:hAnsi="Times New Roman" w:cs="Times New Roman"/>
          <w:sz w:val="24"/>
          <w:szCs w:val="24"/>
        </w:rPr>
        <w:t>, www.internetlivestats.com/internet-users/. Accessed 6 Dec. 2016.</w:t>
      </w:r>
    </w:p>
    <w:p w14:paraId="334E2EAA"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"Millennium Development Goals Indicators." </w:t>
      </w:r>
      <w:r w:rsidRPr="008B7358">
        <w:rPr>
          <w:rFonts w:ascii="Times New Roman" w:hAnsi="Times New Roman" w:cs="Times New Roman"/>
          <w:i/>
          <w:sz w:val="24"/>
          <w:szCs w:val="24"/>
        </w:rPr>
        <w:t>United Nations Statistics Division</w:t>
      </w:r>
      <w:r w:rsidRPr="008B7358">
        <w:rPr>
          <w:rFonts w:ascii="Times New Roman" w:hAnsi="Times New Roman" w:cs="Times New Roman"/>
          <w:sz w:val="24"/>
          <w:szCs w:val="24"/>
        </w:rPr>
        <w:t>, mdgs.un.org/unsd/mdg/Metadata.aspx?IndicatorId=0&amp;SeriesId=780. Accessed 6 Dec. 2016.</w:t>
      </w:r>
    </w:p>
    <w:p w14:paraId="5961058D"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"The strong relationship between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income and internet access, smartphone ownership." </w:t>
      </w:r>
      <w:r w:rsidRPr="008B7358">
        <w:rPr>
          <w:rFonts w:ascii="Times New Roman" w:hAnsi="Times New Roman" w:cs="Times New Roman"/>
          <w:i/>
          <w:sz w:val="24"/>
          <w:szCs w:val="24"/>
        </w:rPr>
        <w:t>Pew Research Center</w:t>
      </w:r>
      <w:r w:rsidRPr="008B7358">
        <w:rPr>
          <w:rFonts w:ascii="Times New Roman" w:hAnsi="Times New Roman" w:cs="Times New Roman"/>
          <w:sz w:val="24"/>
          <w:szCs w:val="24"/>
        </w:rPr>
        <w:t>, www.pewglobal.org/interactives/tech-gdp/. Accessed 6 Dec. 2016.</w:t>
      </w:r>
    </w:p>
    <w:p w14:paraId="7A1ECB3C" w14:textId="77777777" w:rsidR="003D4105" w:rsidRPr="008B7358" w:rsidRDefault="003D4105" w:rsidP="00855B94">
      <w:pPr>
        <w:pStyle w:val="ListParagraph"/>
        <w:numPr>
          <w:ilvl w:val="0"/>
          <w:numId w:val="9"/>
        </w:numPr>
        <w:spacing w:after="0" w:line="480" w:lineRule="auto"/>
      </w:pPr>
      <w:r w:rsidRPr="008B7358">
        <w:rPr>
          <w:rFonts w:ascii="Times New Roman" w:hAnsi="Times New Roman" w:cs="Times New Roman"/>
          <w:sz w:val="24"/>
          <w:szCs w:val="24"/>
        </w:rPr>
        <w:t xml:space="preserve">"Visualizing the Relationship between Internet Usage and GDP </w:t>
      </w:r>
      <w:r w:rsidR="00CF511D">
        <w:rPr>
          <w:rFonts w:ascii="Times New Roman" w:hAnsi="Times New Roman" w:cs="Times New Roman"/>
          <w:sz w:val="24"/>
          <w:szCs w:val="24"/>
        </w:rPr>
        <w:t>per capita</w:t>
      </w:r>
      <w:r w:rsidRPr="008B7358">
        <w:rPr>
          <w:rFonts w:ascii="Times New Roman" w:hAnsi="Times New Roman" w:cs="Times New Roman"/>
          <w:sz w:val="24"/>
          <w:szCs w:val="24"/>
        </w:rPr>
        <w:t xml:space="preserve">." </w:t>
      </w:r>
      <w:r w:rsidRPr="008B7358">
        <w:rPr>
          <w:rFonts w:ascii="Times New Roman" w:hAnsi="Times New Roman" w:cs="Times New Roman"/>
          <w:i/>
          <w:sz w:val="24"/>
          <w:szCs w:val="24"/>
        </w:rPr>
        <w:t>World Bank Data Viz</w:t>
      </w:r>
      <w:r w:rsidRPr="008B7358">
        <w:rPr>
          <w:rFonts w:ascii="Times New Roman" w:hAnsi="Times New Roman" w:cs="Times New Roman"/>
          <w:sz w:val="24"/>
          <w:szCs w:val="24"/>
        </w:rPr>
        <w:t>, worldbank.tumblr.com/post/45766793425/visualizing-the-relationship-between-internet?soc_src=mail&amp;soc_trk=ma. Accessed 6 Dec. 2016.</w:t>
      </w:r>
    </w:p>
    <w:p w14:paraId="0A67B4E9" w14:textId="77777777" w:rsidR="002A7A63" w:rsidRPr="008B7358" w:rsidRDefault="002A7A63" w:rsidP="007868DC"/>
    <w:sectPr w:rsidR="002A7A63" w:rsidRPr="008B7358" w:rsidSect="004300BC">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27182" w14:textId="77777777" w:rsidR="00934B44" w:rsidRDefault="00934B44" w:rsidP="00D10B72">
      <w:pPr>
        <w:spacing w:after="0" w:line="240" w:lineRule="auto"/>
      </w:pPr>
      <w:r>
        <w:separator/>
      </w:r>
    </w:p>
  </w:endnote>
  <w:endnote w:type="continuationSeparator" w:id="0">
    <w:p w14:paraId="523B7331" w14:textId="77777777" w:rsidR="00934B44" w:rsidRDefault="00934B44" w:rsidP="00D10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5172B" w14:textId="77777777" w:rsidR="00934B44" w:rsidRDefault="00934B44" w:rsidP="00D10B72">
      <w:pPr>
        <w:spacing w:after="0" w:line="240" w:lineRule="auto"/>
      </w:pPr>
      <w:r>
        <w:separator/>
      </w:r>
    </w:p>
  </w:footnote>
  <w:footnote w:type="continuationSeparator" w:id="0">
    <w:p w14:paraId="4B40F3C9" w14:textId="77777777" w:rsidR="00934B44" w:rsidRDefault="00934B44" w:rsidP="00D10B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939994388"/>
      <w:docPartObj>
        <w:docPartGallery w:val="Page Numbers (Top of Page)"/>
        <w:docPartUnique/>
      </w:docPartObj>
    </w:sdtPr>
    <w:sdtEndPr>
      <w:rPr>
        <w:noProof/>
      </w:rPr>
    </w:sdtEndPr>
    <w:sdtContent>
      <w:p w14:paraId="5CB3DAF1" w14:textId="77777777" w:rsidR="0040725D" w:rsidRPr="00D10B72" w:rsidRDefault="0040725D">
        <w:pPr>
          <w:pStyle w:val="Header"/>
          <w:jc w:val="right"/>
          <w:rPr>
            <w:rFonts w:ascii="Times New Roman" w:hAnsi="Times New Roman" w:cs="Times New Roman"/>
            <w:sz w:val="24"/>
          </w:rPr>
        </w:pPr>
        <w:r w:rsidRPr="00D10B72">
          <w:rPr>
            <w:rFonts w:ascii="Times New Roman" w:hAnsi="Times New Roman" w:cs="Times New Roman"/>
            <w:sz w:val="24"/>
          </w:rPr>
          <w:t xml:space="preserve">Smith </w:t>
        </w:r>
        <w:r w:rsidRPr="00D10B72">
          <w:rPr>
            <w:rFonts w:ascii="Times New Roman" w:hAnsi="Times New Roman" w:cs="Times New Roman"/>
            <w:sz w:val="24"/>
          </w:rPr>
          <w:fldChar w:fldCharType="begin"/>
        </w:r>
        <w:r w:rsidRPr="00D10B72">
          <w:rPr>
            <w:rFonts w:ascii="Times New Roman" w:hAnsi="Times New Roman" w:cs="Times New Roman"/>
            <w:sz w:val="24"/>
          </w:rPr>
          <w:instrText xml:space="preserve"> PAGE   \* MERGEFORMAT </w:instrText>
        </w:r>
        <w:r w:rsidRPr="00D10B72">
          <w:rPr>
            <w:rFonts w:ascii="Times New Roman" w:hAnsi="Times New Roman" w:cs="Times New Roman"/>
            <w:sz w:val="24"/>
          </w:rPr>
          <w:fldChar w:fldCharType="separate"/>
        </w:r>
        <w:r w:rsidR="001A7433">
          <w:rPr>
            <w:rFonts w:ascii="Times New Roman" w:hAnsi="Times New Roman" w:cs="Times New Roman"/>
            <w:noProof/>
            <w:sz w:val="24"/>
          </w:rPr>
          <w:t>4</w:t>
        </w:r>
        <w:r w:rsidRPr="00D10B72">
          <w:rPr>
            <w:rFonts w:ascii="Times New Roman" w:hAnsi="Times New Roman" w:cs="Times New Roman"/>
            <w:noProof/>
            <w:sz w:val="24"/>
          </w:rPr>
          <w:fldChar w:fldCharType="end"/>
        </w:r>
      </w:p>
    </w:sdtContent>
  </w:sdt>
  <w:p w14:paraId="7AE33107" w14:textId="77777777" w:rsidR="0040725D" w:rsidRPr="00D10B72" w:rsidRDefault="0040725D">
    <w:pPr>
      <w:pStyle w:val="Header"/>
      <w:rPr>
        <w:rFonts w:ascii="Times New Roman" w:hAnsi="Times New Roman" w:cs="Times New Roman"/>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88B"/>
    <w:multiLevelType w:val="hybridMultilevel"/>
    <w:tmpl w:val="E158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84563"/>
    <w:multiLevelType w:val="hybridMultilevel"/>
    <w:tmpl w:val="5E6A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A4093"/>
    <w:multiLevelType w:val="hybridMultilevel"/>
    <w:tmpl w:val="032C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A788E"/>
    <w:multiLevelType w:val="hybridMultilevel"/>
    <w:tmpl w:val="502C1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F544D"/>
    <w:multiLevelType w:val="hybridMultilevel"/>
    <w:tmpl w:val="B4E09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4374C"/>
    <w:multiLevelType w:val="hybridMultilevel"/>
    <w:tmpl w:val="5E6A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43417"/>
    <w:multiLevelType w:val="hybridMultilevel"/>
    <w:tmpl w:val="19A66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157C9"/>
    <w:multiLevelType w:val="hybridMultilevel"/>
    <w:tmpl w:val="AD8A2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B16C4"/>
    <w:multiLevelType w:val="hybridMultilevel"/>
    <w:tmpl w:val="35F0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
  </w:num>
  <w:num w:numId="5">
    <w:abstractNumId w:val="5"/>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72"/>
    <w:rsid w:val="00054FA2"/>
    <w:rsid w:val="00084BA4"/>
    <w:rsid w:val="00092DA2"/>
    <w:rsid w:val="00094D2D"/>
    <w:rsid w:val="000A723D"/>
    <w:rsid w:val="000D10FC"/>
    <w:rsid w:val="000D2C62"/>
    <w:rsid w:val="000D7938"/>
    <w:rsid w:val="000E2EFF"/>
    <w:rsid w:val="00100276"/>
    <w:rsid w:val="001304C5"/>
    <w:rsid w:val="00181C06"/>
    <w:rsid w:val="00184166"/>
    <w:rsid w:val="001A7433"/>
    <w:rsid w:val="001B55AB"/>
    <w:rsid w:val="001E484A"/>
    <w:rsid w:val="001F599A"/>
    <w:rsid w:val="00241E57"/>
    <w:rsid w:val="002519A0"/>
    <w:rsid w:val="00267183"/>
    <w:rsid w:val="002814EE"/>
    <w:rsid w:val="0028366F"/>
    <w:rsid w:val="00284AAA"/>
    <w:rsid w:val="002A33C3"/>
    <w:rsid w:val="002A7A63"/>
    <w:rsid w:val="002B56C2"/>
    <w:rsid w:val="002D3B9F"/>
    <w:rsid w:val="002E2C21"/>
    <w:rsid w:val="003429C8"/>
    <w:rsid w:val="00355223"/>
    <w:rsid w:val="00375948"/>
    <w:rsid w:val="00397130"/>
    <w:rsid w:val="003B205D"/>
    <w:rsid w:val="003B68D9"/>
    <w:rsid w:val="003D4105"/>
    <w:rsid w:val="003E22A0"/>
    <w:rsid w:val="00406201"/>
    <w:rsid w:val="0040725D"/>
    <w:rsid w:val="00425E90"/>
    <w:rsid w:val="004300BC"/>
    <w:rsid w:val="00492C61"/>
    <w:rsid w:val="0049351C"/>
    <w:rsid w:val="004A2AA2"/>
    <w:rsid w:val="004C4687"/>
    <w:rsid w:val="004D03A8"/>
    <w:rsid w:val="00516172"/>
    <w:rsid w:val="0054408A"/>
    <w:rsid w:val="00577CBD"/>
    <w:rsid w:val="00582010"/>
    <w:rsid w:val="00582BA3"/>
    <w:rsid w:val="0059686A"/>
    <w:rsid w:val="005B3F9D"/>
    <w:rsid w:val="0064091D"/>
    <w:rsid w:val="00664CF5"/>
    <w:rsid w:val="00672CAD"/>
    <w:rsid w:val="006B1154"/>
    <w:rsid w:val="006D0718"/>
    <w:rsid w:val="006D6C3A"/>
    <w:rsid w:val="006E7187"/>
    <w:rsid w:val="00704AE1"/>
    <w:rsid w:val="007239A0"/>
    <w:rsid w:val="00734E55"/>
    <w:rsid w:val="007432E8"/>
    <w:rsid w:val="007868DC"/>
    <w:rsid w:val="00786D0D"/>
    <w:rsid w:val="00796888"/>
    <w:rsid w:val="007A2AB2"/>
    <w:rsid w:val="007B76DE"/>
    <w:rsid w:val="007C14B0"/>
    <w:rsid w:val="007D493C"/>
    <w:rsid w:val="007E0C0B"/>
    <w:rsid w:val="007E625F"/>
    <w:rsid w:val="007F41B5"/>
    <w:rsid w:val="008055BE"/>
    <w:rsid w:val="008137AF"/>
    <w:rsid w:val="00834DBF"/>
    <w:rsid w:val="0084587F"/>
    <w:rsid w:val="00855B94"/>
    <w:rsid w:val="00861AD7"/>
    <w:rsid w:val="00865EC0"/>
    <w:rsid w:val="008700F8"/>
    <w:rsid w:val="00872456"/>
    <w:rsid w:val="00897373"/>
    <w:rsid w:val="008A6A3B"/>
    <w:rsid w:val="008B7358"/>
    <w:rsid w:val="008E4918"/>
    <w:rsid w:val="008E4A65"/>
    <w:rsid w:val="008F0002"/>
    <w:rsid w:val="008F7EB2"/>
    <w:rsid w:val="00911472"/>
    <w:rsid w:val="00934B44"/>
    <w:rsid w:val="0093544B"/>
    <w:rsid w:val="009421CC"/>
    <w:rsid w:val="00994711"/>
    <w:rsid w:val="009C3A2F"/>
    <w:rsid w:val="00A30659"/>
    <w:rsid w:val="00A30B1C"/>
    <w:rsid w:val="00A45F50"/>
    <w:rsid w:val="00A478A7"/>
    <w:rsid w:val="00A71839"/>
    <w:rsid w:val="00A9010B"/>
    <w:rsid w:val="00A90496"/>
    <w:rsid w:val="00A94F32"/>
    <w:rsid w:val="00A96E2C"/>
    <w:rsid w:val="00A97BAD"/>
    <w:rsid w:val="00AB72D2"/>
    <w:rsid w:val="00AF5425"/>
    <w:rsid w:val="00B312DE"/>
    <w:rsid w:val="00B52679"/>
    <w:rsid w:val="00B63C59"/>
    <w:rsid w:val="00B93D0E"/>
    <w:rsid w:val="00BA18A5"/>
    <w:rsid w:val="00BB3962"/>
    <w:rsid w:val="00BB5F36"/>
    <w:rsid w:val="00BC49D4"/>
    <w:rsid w:val="00C4531C"/>
    <w:rsid w:val="00C4749A"/>
    <w:rsid w:val="00C557BB"/>
    <w:rsid w:val="00C66033"/>
    <w:rsid w:val="00C7484C"/>
    <w:rsid w:val="00C90DFA"/>
    <w:rsid w:val="00C91256"/>
    <w:rsid w:val="00C95B39"/>
    <w:rsid w:val="00CC47A5"/>
    <w:rsid w:val="00CC5351"/>
    <w:rsid w:val="00CD002A"/>
    <w:rsid w:val="00CE79FA"/>
    <w:rsid w:val="00CF511D"/>
    <w:rsid w:val="00D04151"/>
    <w:rsid w:val="00D10B72"/>
    <w:rsid w:val="00D3050D"/>
    <w:rsid w:val="00D47EDC"/>
    <w:rsid w:val="00D76339"/>
    <w:rsid w:val="00D908D1"/>
    <w:rsid w:val="00DA7E9C"/>
    <w:rsid w:val="00DC311D"/>
    <w:rsid w:val="00DD2EA6"/>
    <w:rsid w:val="00DD5E08"/>
    <w:rsid w:val="00E4495A"/>
    <w:rsid w:val="00EB5EC1"/>
    <w:rsid w:val="00ED716F"/>
    <w:rsid w:val="00EE15E4"/>
    <w:rsid w:val="00F12A5F"/>
    <w:rsid w:val="00F211AA"/>
    <w:rsid w:val="00F41910"/>
    <w:rsid w:val="00F54AE4"/>
    <w:rsid w:val="00FC3DED"/>
    <w:rsid w:val="00FD0092"/>
    <w:rsid w:val="00FD7124"/>
    <w:rsid w:val="00FE3D80"/>
    <w:rsid w:val="00FF00BF"/>
    <w:rsid w:val="00FF45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904D9"/>
  <w15:chartTrackingRefBased/>
  <w15:docId w15:val="{D6D2D91D-92C8-40C0-88A3-2EA8C3CF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68DC"/>
  </w:style>
  <w:style w:type="paragraph" w:styleId="Heading1">
    <w:name w:val="heading 1"/>
    <w:basedOn w:val="Normal"/>
    <w:next w:val="Normal"/>
    <w:link w:val="Heading1Char"/>
    <w:uiPriority w:val="9"/>
    <w:qFormat/>
    <w:rsid w:val="008B7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B7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B72"/>
  </w:style>
  <w:style w:type="paragraph" w:styleId="Footer">
    <w:name w:val="footer"/>
    <w:basedOn w:val="Normal"/>
    <w:link w:val="FooterChar"/>
    <w:uiPriority w:val="99"/>
    <w:unhideWhenUsed/>
    <w:rsid w:val="00D10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B72"/>
  </w:style>
  <w:style w:type="paragraph" w:styleId="ListParagraph">
    <w:name w:val="List Paragraph"/>
    <w:basedOn w:val="Normal"/>
    <w:uiPriority w:val="34"/>
    <w:qFormat/>
    <w:rsid w:val="00CE79FA"/>
    <w:pPr>
      <w:ind w:left="720"/>
      <w:contextualSpacing/>
    </w:pPr>
  </w:style>
  <w:style w:type="character" w:styleId="Hyperlink">
    <w:name w:val="Hyperlink"/>
    <w:basedOn w:val="DefaultParagraphFont"/>
    <w:uiPriority w:val="99"/>
    <w:unhideWhenUsed/>
    <w:rsid w:val="001B55AB"/>
    <w:rPr>
      <w:color w:val="0563C1" w:themeColor="hyperlink"/>
      <w:u w:val="single"/>
    </w:rPr>
  </w:style>
  <w:style w:type="paragraph" w:styleId="BalloonText">
    <w:name w:val="Balloon Text"/>
    <w:basedOn w:val="Normal"/>
    <w:link w:val="BalloonTextChar"/>
    <w:uiPriority w:val="99"/>
    <w:semiHidden/>
    <w:unhideWhenUsed/>
    <w:rsid w:val="00911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472"/>
    <w:rPr>
      <w:rFonts w:ascii="Segoe UI" w:hAnsi="Segoe UI" w:cs="Segoe UI"/>
      <w:sz w:val="18"/>
      <w:szCs w:val="18"/>
    </w:rPr>
  </w:style>
  <w:style w:type="character" w:styleId="FollowedHyperlink">
    <w:name w:val="FollowedHyperlink"/>
    <w:basedOn w:val="DefaultParagraphFont"/>
    <w:uiPriority w:val="99"/>
    <w:semiHidden/>
    <w:unhideWhenUsed/>
    <w:rsid w:val="008700F8"/>
    <w:rPr>
      <w:color w:val="954F72" w:themeColor="followedHyperlink"/>
      <w:u w:val="single"/>
    </w:rPr>
  </w:style>
  <w:style w:type="table" w:styleId="TableGrid">
    <w:name w:val="Table Grid"/>
    <w:basedOn w:val="TableNormal"/>
    <w:uiPriority w:val="39"/>
    <w:rsid w:val="00B93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B73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7358"/>
    <w:pPr>
      <w:outlineLvl w:val="9"/>
    </w:pPr>
  </w:style>
  <w:style w:type="paragraph" w:styleId="TOC1">
    <w:name w:val="toc 1"/>
    <w:basedOn w:val="Normal"/>
    <w:next w:val="Normal"/>
    <w:autoRedefine/>
    <w:uiPriority w:val="39"/>
    <w:unhideWhenUsed/>
    <w:rsid w:val="008B7358"/>
    <w:pPr>
      <w:spacing w:after="100"/>
    </w:pPr>
  </w:style>
  <w:style w:type="character" w:customStyle="1" w:styleId="Heading2Char">
    <w:name w:val="Heading 2 Char"/>
    <w:basedOn w:val="DefaultParagraphFont"/>
    <w:link w:val="Heading2"/>
    <w:uiPriority w:val="9"/>
    <w:semiHidden/>
    <w:rsid w:val="008B73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61348A-3F00-F04C-9F5D-9CF5E1A5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25</Pages>
  <Words>3840</Words>
  <Characters>25774</Characters>
  <Application>Microsoft Macintosh Word</Application>
  <DocSecurity>0</DocSecurity>
  <Lines>599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Smith</dc:creator>
  <cp:keywords/>
  <dc:description/>
  <cp:lastModifiedBy>SOPHIE SMITH</cp:lastModifiedBy>
  <cp:revision>88</cp:revision>
  <cp:lastPrinted>2016-12-09T03:30:00Z</cp:lastPrinted>
  <dcterms:created xsi:type="dcterms:W3CDTF">2016-12-03T00:20:00Z</dcterms:created>
  <dcterms:modified xsi:type="dcterms:W3CDTF">2017-04-09T13:24:00Z</dcterms:modified>
</cp:coreProperties>
</file>