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E78F0" w14:textId="77777777" w:rsidR="00975B87" w:rsidRPr="00441F7B" w:rsidRDefault="00975B87">
      <w:pPr>
        <w:rPr>
          <w:color w:val="000000" w:themeColor="text1"/>
          <w:lang w:val="es-ES_tradnl"/>
        </w:rPr>
      </w:pPr>
    </w:p>
    <w:p w14:paraId="709B0A04" w14:textId="77777777" w:rsidR="00B740E1" w:rsidRPr="00441F7B" w:rsidRDefault="00B740E1">
      <w:pPr>
        <w:rPr>
          <w:color w:val="000000" w:themeColor="text1"/>
          <w:lang w:val="es-ES_tradnl"/>
        </w:rPr>
      </w:pPr>
    </w:p>
    <w:tbl>
      <w:tblPr>
        <w:tblStyle w:val="TableGrid"/>
        <w:tblW w:w="14601" w:type="dxa"/>
        <w:tblInd w:w="-856" w:type="dxa"/>
        <w:tblLook w:val="04A0" w:firstRow="1" w:lastRow="0" w:firstColumn="1" w:lastColumn="0" w:noHBand="0" w:noVBand="1"/>
      </w:tblPr>
      <w:tblGrid>
        <w:gridCol w:w="658"/>
        <w:gridCol w:w="4777"/>
        <w:gridCol w:w="4171"/>
        <w:gridCol w:w="4995"/>
      </w:tblGrid>
      <w:tr w:rsidR="00441F7B" w:rsidRPr="00441F7B" w14:paraId="37A39A9F" w14:textId="1C2D378A" w:rsidTr="00441F7B">
        <w:tc>
          <w:tcPr>
            <w:tcW w:w="658" w:type="dxa"/>
          </w:tcPr>
          <w:p w14:paraId="116C7B5A" w14:textId="60926B9E" w:rsidR="00441F7B" w:rsidRPr="00441F7B" w:rsidRDefault="00441F7B">
            <w:pPr>
              <w:rPr>
                <w:color w:val="000000" w:themeColor="text1"/>
                <w:lang w:val="es-ES_tradnl"/>
              </w:rPr>
            </w:pPr>
            <w:proofErr w:type="spellStart"/>
            <w:r w:rsidRPr="00441F7B">
              <w:rPr>
                <w:color w:val="000000" w:themeColor="text1"/>
                <w:lang w:val="es-ES_tradnl"/>
              </w:rPr>
              <w:t>pp</w:t>
            </w:r>
            <w:proofErr w:type="spellEnd"/>
          </w:p>
        </w:tc>
        <w:tc>
          <w:tcPr>
            <w:tcW w:w="4777" w:type="dxa"/>
          </w:tcPr>
          <w:p w14:paraId="2A3FFF63" w14:textId="1CC6CB28" w:rsidR="00441F7B" w:rsidRPr="00441F7B" w:rsidRDefault="00441F7B">
            <w:pPr>
              <w:rPr>
                <w:color w:val="000000" w:themeColor="text1"/>
                <w:lang w:val="es-ES_tradnl"/>
              </w:rPr>
            </w:pPr>
            <w:r w:rsidRPr="00441F7B">
              <w:rPr>
                <w:color w:val="000000" w:themeColor="text1"/>
                <w:lang w:val="es-ES_tradnl"/>
              </w:rPr>
              <w:t xml:space="preserve">Titulo </w:t>
            </w:r>
          </w:p>
        </w:tc>
        <w:tc>
          <w:tcPr>
            <w:tcW w:w="4171" w:type="dxa"/>
          </w:tcPr>
          <w:p w14:paraId="3BE1C414" w14:textId="24A2B832" w:rsidR="00441F7B" w:rsidRPr="00441F7B" w:rsidRDefault="00441F7B">
            <w:pPr>
              <w:rPr>
                <w:color w:val="000000" w:themeColor="text1"/>
                <w:lang w:val="es-ES_tradnl"/>
              </w:rPr>
            </w:pPr>
            <w:r w:rsidRPr="00441F7B">
              <w:rPr>
                <w:color w:val="000000" w:themeColor="text1"/>
                <w:lang w:val="es-ES_tradnl"/>
              </w:rPr>
              <w:t>Resumen</w:t>
            </w:r>
          </w:p>
        </w:tc>
        <w:tc>
          <w:tcPr>
            <w:tcW w:w="4995" w:type="dxa"/>
          </w:tcPr>
          <w:p w14:paraId="0DB85CE9" w14:textId="4D67AD16" w:rsidR="00441F7B" w:rsidRPr="00441F7B" w:rsidRDefault="00441F7B">
            <w:pPr>
              <w:rPr>
                <w:color w:val="000000" w:themeColor="text1"/>
                <w:lang w:val="es-ES_tradnl"/>
              </w:rPr>
            </w:pPr>
            <w:r w:rsidRPr="00441F7B">
              <w:rPr>
                <w:color w:val="000000" w:themeColor="text1"/>
                <w:lang w:val="es-ES_tradnl"/>
              </w:rPr>
              <w:t>Citas importantes</w:t>
            </w:r>
          </w:p>
        </w:tc>
      </w:tr>
      <w:tr w:rsidR="00441F7B" w:rsidRPr="00441F7B" w14:paraId="229DEFDC" w14:textId="74D11DD3" w:rsidTr="00441F7B">
        <w:tc>
          <w:tcPr>
            <w:tcW w:w="658" w:type="dxa"/>
          </w:tcPr>
          <w:p w14:paraId="798BA74A" w14:textId="77777777" w:rsidR="00441F7B" w:rsidRPr="00441F7B" w:rsidRDefault="00441F7B" w:rsidP="00B740E1">
            <w:pPr>
              <w:rPr>
                <w:i/>
                <w:iCs/>
                <w:color w:val="000000" w:themeColor="text1"/>
                <w:lang w:val="es-ES"/>
              </w:rPr>
            </w:pPr>
            <w:r w:rsidRPr="00441F7B">
              <w:rPr>
                <w:i/>
                <w:iCs/>
                <w:color w:val="000000" w:themeColor="text1"/>
                <w:lang w:val="es-ES"/>
              </w:rPr>
              <w:t>1</w:t>
            </w:r>
          </w:p>
          <w:p w14:paraId="5FDAD65B" w14:textId="472784FA" w:rsidR="00441F7B" w:rsidRPr="00441F7B" w:rsidRDefault="00441F7B" w:rsidP="00B740E1">
            <w:pPr>
              <w:rPr>
                <w:i/>
                <w:iCs/>
                <w:color w:val="000000" w:themeColor="text1"/>
                <w:lang w:val="es-ES"/>
              </w:rPr>
            </w:pPr>
          </w:p>
        </w:tc>
        <w:tc>
          <w:tcPr>
            <w:tcW w:w="4777" w:type="dxa"/>
          </w:tcPr>
          <w:p w14:paraId="024AF924" w14:textId="1CC3FC79" w:rsidR="00441F7B" w:rsidRPr="00441F7B" w:rsidRDefault="00441F7B" w:rsidP="00B740E1">
            <w:pPr>
              <w:rPr>
                <w:i/>
                <w:iCs/>
                <w:color w:val="000000" w:themeColor="text1"/>
                <w:lang w:val="es-ES"/>
              </w:rPr>
            </w:pPr>
            <w:r w:rsidRPr="00441F7B">
              <w:rPr>
                <w:i/>
                <w:iCs/>
                <w:color w:val="000000" w:themeColor="text1"/>
                <w:lang w:val="es-ES"/>
              </w:rPr>
              <w:t>Análisis empírico de la relación</w:t>
            </w:r>
          </w:p>
          <w:p w14:paraId="114482C4" w14:textId="767802A4" w:rsidR="00441F7B" w:rsidRPr="00441F7B" w:rsidRDefault="00441F7B" w:rsidP="00B740E1">
            <w:pPr>
              <w:rPr>
                <w:i/>
                <w:iCs/>
                <w:color w:val="000000" w:themeColor="text1"/>
                <w:lang w:val="es-ES"/>
              </w:rPr>
            </w:pPr>
            <w:r w:rsidRPr="00441F7B">
              <w:rPr>
                <w:i/>
                <w:iCs/>
                <w:color w:val="000000" w:themeColor="text1"/>
                <w:lang w:val="es-ES"/>
              </w:rPr>
              <w:t>entre la actividad económica y</w:t>
            </w:r>
          </w:p>
          <w:p w14:paraId="0C5964E3" w14:textId="2493A338" w:rsidR="00441F7B" w:rsidRPr="00441F7B" w:rsidRDefault="00441F7B" w:rsidP="00B740E1">
            <w:pPr>
              <w:rPr>
                <w:i/>
                <w:iCs/>
                <w:color w:val="000000" w:themeColor="text1"/>
                <w:lang w:val="es-ES"/>
              </w:rPr>
            </w:pPr>
            <w:r w:rsidRPr="00441F7B">
              <w:rPr>
                <w:i/>
                <w:iCs/>
                <w:color w:val="000000" w:themeColor="text1"/>
                <w:lang w:val="es-ES"/>
              </w:rPr>
              <w:t>la violencia homicida</w:t>
            </w:r>
          </w:p>
          <w:p w14:paraId="7C967CD1" w14:textId="6AF13863" w:rsidR="00441F7B" w:rsidRPr="00441F7B" w:rsidRDefault="00441F7B" w:rsidP="00B740E1">
            <w:pPr>
              <w:rPr>
                <w:color w:val="000000" w:themeColor="text1"/>
                <w:lang w:val="es-ES"/>
              </w:rPr>
            </w:pPr>
            <w:r w:rsidRPr="00441F7B">
              <w:rPr>
                <w:i/>
                <w:iCs/>
                <w:color w:val="000000" w:themeColor="text1"/>
                <w:lang w:val="es-ES"/>
              </w:rPr>
              <w:t xml:space="preserve">en </w:t>
            </w:r>
            <w:proofErr w:type="spellStart"/>
            <w:r w:rsidRPr="00441F7B">
              <w:rPr>
                <w:i/>
                <w:iCs/>
                <w:color w:val="000000" w:themeColor="text1"/>
                <w:lang w:val="es-ES"/>
              </w:rPr>
              <w:t>colombia</w:t>
            </w:r>
            <w:proofErr w:type="spellEnd"/>
          </w:p>
        </w:tc>
        <w:tc>
          <w:tcPr>
            <w:tcW w:w="4171" w:type="dxa"/>
          </w:tcPr>
          <w:p w14:paraId="7CEB76AA" w14:textId="77777777" w:rsidR="00441F7B" w:rsidRPr="00441F7B" w:rsidRDefault="00441F7B">
            <w:pPr>
              <w:rPr>
                <w:color w:val="000000" w:themeColor="text1"/>
                <w:lang w:val="es-ES_tradnl"/>
              </w:rPr>
            </w:pPr>
          </w:p>
        </w:tc>
        <w:tc>
          <w:tcPr>
            <w:tcW w:w="4995" w:type="dxa"/>
          </w:tcPr>
          <w:p w14:paraId="157216EC" w14:textId="77777777" w:rsidR="00441F7B" w:rsidRPr="00441F7B" w:rsidRDefault="00441F7B">
            <w:pPr>
              <w:rPr>
                <w:color w:val="000000" w:themeColor="text1"/>
                <w:lang w:val="es-ES_tradnl"/>
              </w:rPr>
            </w:pPr>
          </w:p>
        </w:tc>
      </w:tr>
      <w:tr w:rsidR="00441F7B" w:rsidRPr="00441F7B" w14:paraId="5A002141" w14:textId="54E62B88" w:rsidTr="00441F7B">
        <w:tc>
          <w:tcPr>
            <w:tcW w:w="658" w:type="dxa"/>
          </w:tcPr>
          <w:p w14:paraId="5F487840" w14:textId="2E7F2B84" w:rsidR="00441F7B" w:rsidRPr="00441F7B" w:rsidRDefault="00441F7B">
            <w:pPr>
              <w:rPr>
                <w:color w:val="000000" w:themeColor="text1"/>
                <w:lang w:val="es-ES_tradnl"/>
              </w:rPr>
            </w:pPr>
            <w:r w:rsidRPr="00441F7B">
              <w:rPr>
                <w:color w:val="000000" w:themeColor="text1"/>
                <w:lang w:val="es-ES_tradnl"/>
              </w:rPr>
              <w:t>2</w:t>
            </w:r>
          </w:p>
        </w:tc>
        <w:tc>
          <w:tcPr>
            <w:tcW w:w="4777" w:type="dxa"/>
          </w:tcPr>
          <w:p w14:paraId="3FFD1B2C" w14:textId="77777777" w:rsidR="00441F7B" w:rsidRPr="00441F7B" w:rsidRDefault="00441F7B" w:rsidP="00441F7B">
            <w:pPr>
              <w:rPr>
                <w:i/>
                <w:iCs/>
                <w:color w:val="000000" w:themeColor="text1"/>
                <w:lang w:val="en-US"/>
              </w:rPr>
            </w:pPr>
            <w:r w:rsidRPr="00441F7B">
              <w:rPr>
                <w:i/>
                <w:iCs/>
                <w:color w:val="000000" w:themeColor="text1"/>
                <w:lang w:val="en-US"/>
              </w:rPr>
              <w:t>Are Dollar Stores</w:t>
            </w:r>
          </w:p>
          <w:p w14:paraId="6C08320F" w14:textId="77777777" w:rsidR="00441F7B" w:rsidRPr="00441F7B" w:rsidRDefault="00441F7B" w:rsidP="00441F7B">
            <w:pPr>
              <w:rPr>
                <w:i/>
                <w:iCs/>
                <w:color w:val="000000" w:themeColor="text1"/>
                <w:lang w:val="en-US"/>
              </w:rPr>
            </w:pPr>
            <w:r w:rsidRPr="00441F7B">
              <w:rPr>
                <w:i/>
                <w:iCs/>
                <w:color w:val="000000" w:themeColor="text1"/>
                <w:lang w:val="en-US"/>
              </w:rPr>
              <w:t>Magnets for Violent</w:t>
            </w:r>
          </w:p>
          <w:p w14:paraId="117569CE" w14:textId="77777777" w:rsidR="00441F7B" w:rsidRPr="00441F7B" w:rsidRDefault="00441F7B" w:rsidP="00441F7B">
            <w:pPr>
              <w:rPr>
                <w:i/>
                <w:iCs/>
                <w:color w:val="000000" w:themeColor="text1"/>
                <w:lang w:val="en-US"/>
              </w:rPr>
            </w:pPr>
            <w:r w:rsidRPr="00441F7B">
              <w:rPr>
                <w:i/>
                <w:iCs/>
                <w:color w:val="000000" w:themeColor="text1"/>
                <w:lang w:val="en-US"/>
              </w:rPr>
              <w:t>Crime? Evidence from</w:t>
            </w:r>
          </w:p>
          <w:p w14:paraId="47308FB0" w14:textId="6068BD28" w:rsidR="00441F7B" w:rsidRPr="00441F7B" w:rsidRDefault="00441F7B" w:rsidP="00441F7B">
            <w:pPr>
              <w:rPr>
                <w:color w:val="000000" w:themeColor="text1"/>
                <w:lang w:val="es-ES_tradnl"/>
              </w:rPr>
            </w:pPr>
            <w:r w:rsidRPr="00441F7B">
              <w:rPr>
                <w:i/>
                <w:iCs/>
                <w:color w:val="000000" w:themeColor="text1"/>
                <w:lang w:val="en-US"/>
              </w:rPr>
              <w:t>Chicago</w:t>
            </w:r>
          </w:p>
        </w:tc>
        <w:tc>
          <w:tcPr>
            <w:tcW w:w="4171" w:type="dxa"/>
          </w:tcPr>
          <w:p w14:paraId="3A740163" w14:textId="77777777" w:rsidR="00441F7B" w:rsidRPr="00441F7B" w:rsidRDefault="00441F7B">
            <w:pPr>
              <w:rPr>
                <w:color w:val="000000" w:themeColor="text1"/>
                <w:lang w:val="es-ES_tradnl"/>
              </w:rPr>
            </w:pPr>
          </w:p>
        </w:tc>
        <w:tc>
          <w:tcPr>
            <w:tcW w:w="4995" w:type="dxa"/>
          </w:tcPr>
          <w:p w14:paraId="1D20EB68" w14:textId="77777777" w:rsidR="00441F7B" w:rsidRPr="00441F7B" w:rsidRDefault="00441F7B">
            <w:pPr>
              <w:rPr>
                <w:color w:val="000000" w:themeColor="text1"/>
                <w:lang w:val="es-ES_tradnl"/>
              </w:rPr>
            </w:pPr>
          </w:p>
        </w:tc>
      </w:tr>
      <w:tr w:rsidR="00441F7B" w:rsidRPr="00441F7B" w14:paraId="3A696BDE" w14:textId="12F3B6F2" w:rsidTr="00441F7B">
        <w:tc>
          <w:tcPr>
            <w:tcW w:w="658" w:type="dxa"/>
          </w:tcPr>
          <w:p w14:paraId="227546C2" w14:textId="5FB535DA" w:rsidR="00441F7B" w:rsidRPr="00441F7B" w:rsidRDefault="00441F7B">
            <w:pPr>
              <w:rPr>
                <w:color w:val="000000" w:themeColor="text1"/>
                <w:lang w:val="es-ES_tradnl"/>
              </w:rPr>
            </w:pPr>
            <w:r w:rsidRPr="00441F7B">
              <w:rPr>
                <w:color w:val="000000" w:themeColor="text1"/>
                <w:lang w:val="es-ES_tradnl"/>
              </w:rPr>
              <w:t>3</w:t>
            </w:r>
          </w:p>
        </w:tc>
        <w:tc>
          <w:tcPr>
            <w:tcW w:w="4777" w:type="dxa"/>
          </w:tcPr>
          <w:p w14:paraId="3A44F5CD" w14:textId="75AB8FEA" w:rsidR="00441F7B" w:rsidRPr="00441F7B" w:rsidRDefault="00441F7B" w:rsidP="00441F7B">
            <w:pPr>
              <w:rPr>
                <w:color w:val="000000" w:themeColor="text1"/>
                <w:lang w:val="en-US"/>
              </w:rPr>
            </w:pPr>
            <w:r w:rsidRPr="00441F7B">
              <w:rPr>
                <w:color w:val="000000" w:themeColor="text1"/>
                <w:lang w:val="en-US"/>
              </w:rPr>
              <w:t>Multistate Study of Convenience Store Robberies</w:t>
            </w:r>
          </w:p>
        </w:tc>
        <w:tc>
          <w:tcPr>
            <w:tcW w:w="4171" w:type="dxa"/>
          </w:tcPr>
          <w:p w14:paraId="6536BA63" w14:textId="77777777" w:rsidR="00441F7B" w:rsidRPr="00441F7B" w:rsidRDefault="00441F7B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4995" w:type="dxa"/>
          </w:tcPr>
          <w:p w14:paraId="2ABE244D" w14:textId="77777777" w:rsidR="00441F7B" w:rsidRPr="00441F7B" w:rsidRDefault="00441F7B">
            <w:pPr>
              <w:rPr>
                <w:color w:val="000000" w:themeColor="text1"/>
                <w:lang w:val="en-US"/>
              </w:rPr>
            </w:pPr>
          </w:p>
        </w:tc>
      </w:tr>
      <w:tr w:rsidR="00441F7B" w:rsidRPr="00441F7B" w14:paraId="32F9521E" w14:textId="5B837543" w:rsidTr="00441F7B">
        <w:tc>
          <w:tcPr>
            <w:tcW w:w="658" w:type="dxa"/>
          </w:tcPr>
          <w:p w14:paraId="3C5C8449" w14:textId="6606FA33" w:rsidR="00441F7B" w:rsidRPr="00441F7B" w:rsidRDefault="00441F7B">
            <w:pPr>
              <w:rPr>
                <w:color w:val="000000" w:themeColor="text1"/>
                <w:lang w:val="es-ES_tradnl"/>
              </w:rPr>
            </w:pPr>
            <w:r w:rsidRPr="00441F7B">
              <w:rPr>
                <w:color w:val="000000" w:themeColor="text1"/>
                <w:lang w:val="es-ES_tradnl"/>
              </w:rPr>
              <w:t>4</w:t>
            </w:r>
          </w:p>
        </w:tc>
        <w:tc>
          <w:tcPr>
            <w:tcW w:w="4777" w:type="dxa"/>
          </w:tcPr>
          <w:p w14:paraId="444BBD9C" w14:textId="0420B4ED" w:rsidR="00441F7B" w:rsidRPr="00441F7B" w:rsidRDefault="00441F7B">
            <w:pPr>
              <w:rPr>
                <w:color w:val="000000" w:themeColor="text1"/>
                <w:lang w:val="en-US"/>
              </w:rPr>
            </w:pPr>
            <w:r w:rsidRPr="00441F7B">
              <w:rPr>
                <w:i/>
                <w:iCs/>
                <w:color w:val="000000" w:themeColor="text1"/>
                <w:lang w:val="en-US"/>
              </w:rPr>
              <w:t>The Pass-through of Retail Crime</w:t>
            </w:r>
            <w:r w:rsidRPr="00441F7B">
              <w:rPr>
                <w:rFonts w:ascii="Cambria Math" w:hAnsi="Cambria Math" w:cs="Cambria Math"/>
                <w:i/>
                <w:iCs/>
                <w:color w:val="000000" w:themeColor="text1"/>
                <w:lang w:val="en-US"/>
              </w:rPr>
              <w:t>∗</w:t>
            </w:r>
          </w:p>
        </w:tc>
        <w:tc>
          <w:tcPr>
            <w:tcW w:w="4171" w:type="dxa"/>
          </w:tcPr>
          <w:p w14:paraId="64BACC33" w14:textId="6CCD7F34" w:rsidR="00441F7B" w:rsidRPr="00441F7B" w:rsidRDefault="00441F7B">
            <w:pPr>
              <w:rPr>
                <w:color w:val="000000" w:themeColor="text1"/>
                <w:lang w:val="en-US"/>
              </w:rPr>
            </w:pPr>
            <w:r w:rsidRPr="00441F7B">
              <w:rPr>
                <w:i/>
                <w:iCs/>
                <w:color w:val="000000" w:themeColor="text1"/>
                <w:lang w:val="en-US"/>
              </w:rPr>
              <w:t>This paper shows that retailers</w:t>
            </w:r>
            <w:r>
              <w:rPr>
                <w:i/>
                <w:iCs/>
                <w:color w:val="000000" w:themeColor="text1"/>
                <w:lang w:val="en-US"/>
              </w:rPr>
              <w:t xml:space="preserve"> </w:t>
            </w:r>
            <w:r w:rsidRPr="00441F7B">
              <w:rPr>
                <w:i/>
                <w:iCs/>
                <w:color w:val="000000" w:themeColor="text1"/>
                <w:lang w:val="en-US"/>
              </w:rPr>
              <w:t>increase prices in response to</w:t>
            </w:r>
            <w:r>
              <w:rPr>
                <w:i/>
                <w:iCs/>
                <w:color w:val="000000" w:themeColor="text1"/>
                <w:lang w:val="en-US"/>
              </w:rPr>
              <w:t xml:space="preserve"> </w:t>
            </w:r>
            <w:r w:rsidRPr="00441F7B">
              <w:rPr>
                <w:i/>
                <w:iCs/>
                <w:color w:val="000000" w:themeColor="text1"/>
                <w:lang w:val="en-US"/>
              </w:rPr>
              <w:t>organized retail crime.</w:t>
            </w:r>
          </w:p>
        </w:tc>
        <w:tc>
          <w:tcPr>
            <w:tcW w:w="4995" w:type="dxa"/>
          </w:tcPr>
          <w:p w14:paraId="5D367CA1" w14:textId="77777777" w:rsidR="00441F7B" w:rsidRPr="00441F7B" w:rsidRDefault="00441F7B">
            <w:pPr>
              <w:rPr>
                <w:color w:val="000000" w:themeColor="text1"/>
                <w:lang w:val="en-US"/>
              </w:rPr>
            </w:pPr>
          </w:p>
        </w:tc>
      </w:tr>
      <w:tr w:rsidR="00441F7B" w:rsidRPr="00441F7B" w14:paraId="72670764" w14:textId="0E581EE8" w:rsidTr="00441F7B">
        <w:tc>
          <w:tcPr>
            <w:tcW w:w="658" w:type="dxa"/>
          </w:tcPr>
          <w:p w14:paraId="506A7B6A" w14:textId="34B95457" w:rsidR="00441F7B" w:rsidRPr="00441F7B" w:rsidRDefault="00441F7B">
            <w:pPr>
              <w:rPr>
                <w:color w:val="000000" w:themeColor="text1"/>
                <w:lang w:val="es-ES_tradnl"/>
              </w:rPr>
            </w:pPr>
            <w:r w:rsidRPr="00441F7B">
              <w:rPr>
                <w:color w:val="000000" w:themeColor="text1"/>
                <w:lang w:val="es-ES_tradnl"/>
              </w:rPr>
              <w:t>5</w:t>
            </w:r>
          </w:p>
        </w:tc>
        <w:tc>
          <w:tcPr>
            <w:tcW w:w="4777" w:type="dxa"/>
          </w:tcPr>
          <w:p w14:paraId="200D7DA2" w14:textId="34E38CB4" w:rsidR="00441F7B" w:rsidRPr="00441F7B" w:rsidRDefault="00441F7B" w:rsidP="00441F7B">
            <w:pPr>
              <w:rPr>
                <w:i/>
                <w:iCs/>
                <w:color w:val="000000" w:themeColor="text1"/>
                <w:lang w:val="en-US"/>
              </w:rPr>
            </w:pPr>
            <w:r w:rsidRPr="00441F7B">
              <w:rPr>
                <w:i/>
                <w:iCs/>
                <w:color w:val="000000" w:themeColor="text1"/>
                <w:lang w:val="en-US"/>
              </w:rPr>
              <w:t>Fast Food Restaurants</w:t>
            </w:r>
            <w:r w:rsidRPr="00441F7B">
              <w:rPr>
                <w:i/>
                <w:iCs/>
                <w:color w:val="000000" w:themeColor="text1"/>
                <w:lang w:val="en-US"/>
              </w:rPr>
              <w:t xml:space="preserve"> </w:t>
            </w:r>
            <w:r w:rsidRPr="00441F7B">
              <w:rPr>
                <w:i/>
                <w:iCs/>
                <w:color w:val="000000" w:themeColor="text1"/>
                <w:lang w:val="en-US"/>
              </w:rPr>
              <w:t>and Convenience Stores:</w:t>
            </w:r>
            <w:r w:rsidRPr="00441F7B">
              <w:rPr>
                <w:i/>
                <w:iCs/>
                <w:color w:val="000000" w:themeColor="text1"/>
                <w:lang w:val="en-US"/>
              </w:rPr>
              <w:t xml:space="preserve"> </w:t>
            </w:r>
            <w:r w:rsidRPr="00441F7B">
              <w:rPr>
                <w:i/>
                <w:iCs/>
                <w:color w:val="000000" w:themeColor="text1"/>
                <w:lang w:val="en-US"/>
              </w:rPr>
              <w:t>Using Sales Volume to</w:t>
            </w:r>
            <w:r w:rsidRPr="00441F7B">
              <w:rPr>
                <w:i/>
                <w:iCs/>
                <w:color w:val="000000" w:themeColor="text1"/>
                <w:lang w:val="en-US"/>
              </w:rPr>
              <w:t xml:space="preserve"> </w:t>
            </w:r>
            <w:r w:rsidRPr="00441F7B">
              <w:rPr>
                <w:i/>
                <w:iCs/>
                <w:color w:val="000000" w:themeColor="text1"/>
                <w:lang w:val="en-US"/>
              </w:rPr>
              <w:t>Explain Crime Patterns</w:t>
            </w:r>
            <w:r w:rsidRPr="00441F7B">
              <w:rPr>
                <w:i/>
                <w:iCs/>
                <w:color w:val="000000" w:themeColor="text1"/>
                <w:lang w:val="en-US"/>
              </w:rPr>
              <w:t xml:space="preserve"> </w:t>
            </w:r>
            <w:r w:rsidRPr="00441F7B">
              <w:rPr>
                <w:i/>
                <w:iCs/>
                <w:color w:val="000000" w:themeColor="text1"/>
                <w:lang w:val="en-US"/>
              </w:rPr>
              <w:t>in Seattle</w:t>
            </w:r>
          </w:p>
        </w:tc>
        <w:tc>
          <w:tcPr>
            <w:tcW w:w="4171" w:type="dxa"/>
          </w:tcPr>
          <w:p w14:paraId="58227813" w14:textId="1971B437" w:rsidR="00441F7B" w:rsidRPr="00441F7B" w:rsidRDefault="00441F7B" w:rsidP="00441F7B">
            <w:pPr>
              <w:rPr>
                <w:i/>
                <w:iCs/>
                <w:color w:val="000000" w:themeColor="text1"/>
                <w:lang w:val="en-US"/>
              </w:rPr>
            </w:pPr>
            <w:r w:rsidRPr="00441F7B">
              <w:rPr>
                <w:i/>
                <w:iCs/>
                <w:color w:val="000000" w:themeColor="text1"/>
                <w:lang w:val="en-US"/>
              </w:rPr>
              <w:t>This study investigates how</w:t>
            </w:r>
            <w:r>
              <w:rPr>
                <w:i/>
                <w:iCs/>
                <w:color w:val="000000" w:themeColor="text1"/>
                <w:lang w:val="en-US"/>
              </w:rPr>
              <w:t xml:space="preserve"> </w:t>
            </w:r>
            <w:r w:rsidRPr="00441F7B">
              <w:rPr>
                <w:i/>
                <w:iCs/>
                <w:color w:val="000000" w:themeColor="text1"/>
                <w:lang w:val="en-US"/>
              </w:rPr>
              <w:t xml:space="preserve">convenience stores and </w:t>
            </w:r>
            <w:proofErr w:type="gramStart"/>
            <w:r w:rsidRPr="00441F7B">
              <w:rPr>
                <w:i/>
                <w:iCs/>
                <w:color w:val="000000" w:themeColor="text1"/>
                <w:lang w:val="en-US"/>
              </w:rPr>
              <w:t>fast food</w:t>
            </w:r>
            <w:proofErr w:type="gramEnd"/>
            <w:r>
              <w:rPr>
                <w:i/>
                <w:iCs/>
                <w:color w:val="000000" w:themeColor="text1"/>
                <w:lang w:val="en-US"/>
              </w:rPr>
              <w:t xml:space="preserve"> </w:t>
            </w:r>
            <w:r w:rsidRPr="00441F7B">
              <w:rPr>
                <w:i/>
                <w:iCs/>
                <w:color w:val="000000" w:themeColor="text1"/>
                <w:lang w:val="en-US"/>
              </w:rPr>
              <w:t>restaurants</w:t>
            </w:r>
            <w:r>
              <w:rPr>
                <w:i/>
                <w:iCs/>
                <w:color w:val="000000" w:themeColor="text1"/>
                <w:lang w:val="en-US"/>
              </w:rPr>
              <w:t xml:space="preserve"> </w:t>
            </w:r>
            <w:r w:rsidRPr="00441F7B">
              <w:rPr>
                <w:i/>
                <w:iCs/>
                <w:color w:val="000000" w:themeColor="text1"/>
                <w:lang w:val="en-US"/>
              </w:rPr>
              <w:t>influence crime patterns over time.</w:t>
            </w:r>
          </w:p>
        </w:tc>
        <w:tc>
          <w:tcPr>
            <w:tcW w:w="4995" w:type="dxa"/>
          </w:tcPr>
          <w:p w14:paraId="65A66BC4" w14:textId="77777777" w:rsidR="00441F7B" w:rsidRPr="00441F7B" w:rsidRDefault="00441F7B">
            <w:pPr>
              <w:rPr>
                <w:color w:val="000000" w:themeColor="text1"/>
                <w:lang w:val="en-US"/>
              </w:rPr>
            </w:pPr>
          </w:p>
        </w:tc>
      </w:tr>
      <w:tr w:rsidR="00441F7B" w:rsidRPr="00441F7B" w14:paraId="3CC28B34" w14:textId="3C8134F7" w:rsidTr="00441F7B">
        <w:tc>
          <w:tcPr>
            <w:tcW w:w="658" w:type="dxa"/>
          </w:tcPr>
          <w:p w14:paraId="7B1EF30A" w14:textId="44E550F7" w:rsidR="00441F7B" w:rsidRPr="00441F7B" w:rsidRDefault="00441F7B">
            <w:pPr>
              <w:rPr>
                <w:color w:val="000000" w:themeColor="text1"/>
                <w:lang w:val="es-ES_tradnl"/>
              </w:rPr>
            </w:pPr>
            <w:r w:rsidRPr="00441F7B">
              <w:rPr>
                <w:color w:val="000000" w:themeColor="text1"/>
                <w:lang w:val="es-ES_tradnl"/>
              </w:rPr>
              <w:t>6</w:t>
            </w:r>
          </w:p>
        </w:tc>
        <w:tc>
          <w:tcPr>
            <w:tcW w:w="4777" w:type="dxa"/>
          </w:tcPr>
          <w:p w14:paraId="6D5EBAFE" w14:textId="27D882C6" w:rsidR="00441F7B" w:rsidRPr="00441F7B" w:rsidRDefault="00441F7B" w:rsidP="00441F7B">
            <w:pPr>
              <w:rPr>
                <w:color w:val="000000" w:themeColor="text1"/>
                <w:lang w:val="en-US"/>
              </w:rPr>
            </w:pPr>
            <w:r w:rsidRPr="00441F7B">
              <w:rPr>
                <w:color w:val="000000" w:themeColor="text1"/>
                <w:lang w:val="en-US"/>
              </w:rPr>
              <w:t>“Not all convenience stores are equal”. An analysis of the criminogenic role of corner Stores in Newark, NJ</w:t>
            </w:r>
          </w:p>
        </w:tc>
        <w:tc>
          <w:tcPr>
            <w:tcW w:w="4171" w:type="dxa"/>
          </w:tcPr>
          <w:p w14:paraId="26422E1F" w14:textId="77777777" w:rsidR="00441F7B" w:rsidRPr="00441F7B" w:rsidRDefault="00441F7B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4995" w:type="dxa"/>
          </w:tcPr>
          <w:p w14:paraId="43D9BDC0" w14:textId="77777777" w:rsidR="00441F7B" w:rsidRPr="00441F7B" w:rsidRDefault="00441F7B">
            <w:pPr>
              <w:rPr>
                <w:color w:val="000000" w:themeColor="text1"/>
                <w:lang w:val="en-US"/>
              </w:rPr>
            </w:pPr>
          </w:p>
        </w:tc>
      </w:tr>
      <w:tr w:rsidR="00441F7B" w:rsidRPr="00441F7B" w14:paraId="4E4E0815" w14:textId="1351364F" w:rsidTr="00441F7B">
        <w:tc>
          <w:tcPr>
            <w:tcW w:w="658" w:type="dxa"/>
          </w:tcPr>
          <w:p w14:paraId="42D7BDEA" w14:textId="2C5FF8E3" w:rsidR="00441F7B" w:rsidRPr="00441F7B" w:rsidRDefault="00441F7B">
            <w:pPr>
              <w:rPr>
                <w:color w:val="000000" w:themeColor="text1"/>
                <w:lang w:val="es-ES_tradnl"/>
              </w:rPr>
            </w:pPr>
            <w:r w:rsidRPr="00441F7B">
              <w:rPr>
                <w:color w:val="000000" w:themeColor="text1"/>
                <w:lang w:val="es-ES_tradnl"/>
              </w:rPr>
              <w:t>7</w:t>
            </w:r>
          </w:p>
        </w:tc>
        <w:tc>
          <w:tcPr>
            <w:tcW w:w="4777" w:type="dxa"/>
          </w:tcPr>
          <w:p w14:paraId="7F36DE1F" w14:textId="77777777" w:rsidR="00441F7B" w:rsidRPr="00441F7B" w:rsidRDefault="00441F7B" w:rsidP="00441F7B">
            <w:pPr>
              <w:rPr>
                <w:i/>
                <w:iCs/>
                <w:color w:val="000000" w:themeColor="text1"/>
                <w:lang w:val="en-US"/>
              </w:rPr>
            </w:pPr>
            <w:r w:rsidRPr="00441F7B">
              <w:rPr>
                <w:i/>
                <w:iCs/>
                <w:color w:val="000000" w:themeColor="text1"/>
                <w:lang w:val="en-US"/>
              </w:rPr>
              <w:t>Supermarket operating hours and</w:t>
            </w:r>
          </w:p>
          <w:p w14:paraId="699D87B5" w14:textId="76F4464A" w:rsidR="00441F7B" w:rsidRPr="00441F7B" w:rsidRDefault="00441F7B" w:rsidP="00441F7B">
            <w:pPr>
              <w:rPr>
                <w:color w:val="000000" w:themeColor="text1"/>
                <w:lang w:val="en-US"/>
              </w:rPr>
            </w:pPr>
            <w:r w:rsidRPr="00441F7B">
              <w:rPr>
                <w:i/>
                <w:iCs/>
                <w:color w:val="000000" w:themeColor="text1"/>
                <w:lang w:val="en-US"/>
              </w:rPr>
              <w:t>distance to crime</w:t>
            </w:r>
          </w:p>
        </w:tc>
        <w:tc>
          <w:tcPr>
            <w:tcW w:w="4171" w:type="dxa"/>
          </w:tcPr>
          <w:p w14:paraId="5C0CD4F7" w14:textId="77777777" w:rsidR="00441F7B" w:rsidRPr="00441F7B" w:rsidRDefault="00441F7B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4995" w:type="dxa"/>
          </w:tcPr>
          <w:p w14:paraId="2D9D3A16" w14:textId="77777777" w:rsidR="00441F7B" w:rsidRPr="00441F7B" w:rsidRDefault="00441F7B">
            <w:pPr>
              <w:rPr>
                <w:color w:val="000000" w:themeColor="text1"/>
                <w:lang w:val="en-US"/>
              </w:rPr>
            </w:pPr>
          </w:p>
        </w:tc>
      </w:tr>
      <w:tr w:rsidR="00441F7B" w:rsidRPr="00441F7B" w14:paraId="269D3FF7" w14:textId="03CA191D" w:rsidTr="00441F7B">
        <w:tc>
          <w:tcPr>
            <w:tcW w:w="658" w:type="dxa"/>
          </w:tcPr>
          <w:p w14:paraId="235BD9C1" w14:textId="78DBD82E" w:rsidR="00441F7B" w:rsidRPr="00441F7B" w:rsidRDefault="00441F7B">
            <w:pPr>
              <w:rPr>
                <w:color w:val="000000" w:themeColor="text1"/>
                <w:lang w:val="es-ES_tradnl"/>
              </w:rPr>
            </w:pPr>
            <w:r w:rsidRPr="00441F7B">
              <w:rPr>
                <w:color w:val="000000" w:themeColor="text1"/>
                <w:lang w:val="es-ES_tradnl"/>
              </w:rPr>
              <w:t>8</w:t>
            </w:r>
          </w:p>
        </w:tc>
        <w:tc>
          <w:tcPr>
            <w:tcW w:w="4777" w:type="dxa"/>
          </w:tcPr>
          <w:p w14:paraId="15BD8779" w14:textId="7C11BA82" w:rsidR="00441F7B" w:rsidRPr="00441F7B" w:rsidRDefault="00441F7B">
            <w:pPr>
              <w:rPr>
                <w:color w:val="000000" w:themeColor="text1"/>
                <w:lang w:val="en-US"/>
              </w:rPr>
            </w:pPr>
            <w:r w:rsidRPr="00441F7B">
              <w:rPr>
                <w:i/>
                <w:iCs/>
                <w:color w:val="000000" w:themeColor="text1"/>
                <w:lang w:val="en-US"/>
              </w:rPr>
              <w:t>Spatial, Temporal, and Explanatory Analyses of Urban Crime</w:t>
            </w:r>
          </w:p>
        </w:tc>
        <w:tc>
          <w:tcPr>
            <w:tcW w:w="4171" w:type="dxa"/>
          </w:tcPr>
          <w:p w14:paraId="43A1CEE1" w14:textId="77777777" w:rsidR="00441F7B" w:rsidRPr="00441F7B" w:rsidRDefault="00441F7B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4995" w:type="dxa"/>
          </w:tcPr>
          <w:p w14:paraId="7B322D12" w14:textId="77777777" w:rsidR="00441F7B" w:rsidRPr="00441F7B" w:rsidRDefault="00441F7B">
            <w:pPr>
              <w:rPr>
                <w:color w:val="000000" w:themeColor="text1"/>
                <w:lang w:val="en-US"/>
              </w:rPr>
            </w:pPr>
          </w:p>
        </w:tc>
      </w:tr>
      <w:tr w:rsidR="00441F7B" w:rsidRPr="00441F7B" w14:paraId="34B6DB47" w14:textId="4EF80CF1" w:rsidTr="00441F7B">
        <w:tc>
          <w:tcPr>
            <w:tcW w:w="658" w:type="dxa"/>
          </w:tcPr>
          <w:p w14:paraId="61835F85" w14:textId="25015400" w:rsidR="00441F7B" w:rsidRPr="00441F7B" w:rsidRDefault="00441F7B">
            <w:pPr>
              <w:rPr>
                <w:color w:val="000000" w:themeColor="text1"/>
                <w:lang w:val="es-ES_tradnl"/>
              </w:rPr>
            </w:pPr>
            <w:r w:rsidRPr="00441F7B">
              <w:rPr>
                <w:color w:val="000000" w:themeColor="text1"/>
                <w:lang w:val="es-ES_tradnl"/>
              </w:rPr>
              <w:t>9</w:t>
            </w:r>
          </w:p>
        </w:tc>
        <w:tc>
          <w:tcPr>
            <w:tcW w:w="4777" w:type="dxa"/>
          </w:tcPr>
          <w:p w14:paraId="0266EED5" w14:textId="77777777" w:rsidR="00441F7B" w:rsidRPr="00441F7B" w:rsidRDefault="00441F7B" w:rsidP="00441F7B">
            <w:pPr>
              <w:rPr>
                <w:i/>
                <w:iCs/>
                <w:color w:val="000000" w:themeColor="text1"/>
                <w:lang w:val="en-US"/>
              </w:rPr>
            </w:pPr>
            <w:r w:rsidRPr="00441F7B">
              <w:rPr>
                <w:i/>
                <w:iCs/>
                <w:color w:val="000000" w:themeColor="text1"/>
                <w:lang w:val="en-US"/>
              </w:rPr>
              <w:t>Frontiers in the economics of crime: lessons</w:t>
            </w:r>
          </w:p>
          <w:p w14:paraId="07F45580" w14:textId="41E5051F" w:rsidR="00441F7B" w:rsidRPr="00441F7B" w:rsidRDefault="00441F7B" w:rsidP="00441F7B">
            <w:pPr>
              <w:rPr>
                <w:color w:val="000000" w:themeColor="text1"/>
                <w:lang w:val="en-US"/>
              </w:rPr>
            </w:pPr>
            <w:r w:rsidRPr="00441F7B">
              <w:rPr>
                <w:i/>
                <w:iCs/>
                <w:color w:val="000000" w:themeColor="text1"/>
                <w:lang w:val="en-US"/>
              </w:rPr>
              <w:t>for Latin America and the Caribbean</w:t>
            </w:r>
          </w:p>
        </w:tc>
        <w:tc>
          <w:tcPr>
            <w:tcW w:w="4171" w:type="dxa"/>
          </w:tcPr>
          <w:p w14:paraId="3CED2C31" w14:textId="77777777" w:rsidR="00441F7B" w:rsidRPr="00441F7B" w:rsidRDefault="00441F7B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4995" w:type="dxa"/>
          </w:tcPr>
          <w:p w14:paraId="1D1547B4" w14:textId="77777777" w:rsidR="00441F7B" w:rsidRPr="00441F7B" w:rsidRDefault="00441F7B">
            <w:pPr>
              <w:rPr>
                <w:color w:val="000000" w:themeColor="text1"/>
                <w:lang w:val="en-US"/>
              </w:rPr>
            </w:pPr>
          </w:p>
        </w:tc>
      </w:tr>
      <w:tr w:rsidR="00441F7B" w:rsidRPr="00441F7B" w14:paraId="6E0BACA9" w14:textId="546C892D" w:rsidTr="00441F7B">
        <w:tc>
          <w:tcPr>
            <w:tcW w:w="658" w:type="dxa"/>
          </w:tcPr>
          <w:p w14:paraId="0C6046A8" w14:textId="242F940B" w:rsidR="00441F7B" w:rsidRPr="00441F7B" w:rsidRDefault="00441F7B">
            <w:pPr>
              <w:rPr>
                <w:color w:val="000000" w:themeColor="text1"/>
                <w:lang w:val="es-ES_tradnl"/>
              </w:rPr>
            </w:pPr>
            <w:r w:rsidRPr="00441F7B">
              <w:rPr>
                <w:color w:val="000000" w:themeColor="text1"/>
                <w:lang w:val="es-ES_tradnl"/>
              </w:rPr>
              <w:t>10</w:t>
            </w:r>
          </w:p>
        </w:tc>
        <w:tc>
          <w:tcPr>
            <w:tcW w:w="4777" w:type="dxa"/>
          </w:tcPr>
          <w:p w14:paraId="52A670CD" w14:textId="77777777" w:rsidR="00441F7B" w:rsidRPr="00441F7B" w:rsidRDefault="00441F7B" w:rsidP="00441F7B">
            <w:pPr>
              <w:rPr>
                <w:color w:val="000000" w:themeColor="text1"/>
                <w:lang w:val="en-US"/>
              </w:rPr>
            </w:pPr>
          </w:p>
          <w:p w14:paraId="795BF218" w14:textId="564238B8" w:rsidR="00441F7B" w:rsidRPr="00441F7B" w:rsidRDefault="00441F7B" w:rsidP="00441F7B">
            <w:pPr>
              <w:rPr>
                <w:color w:val="000000" w:themeColor="text1"/>
                <w:lang w:val="en-US"/>
              </w:rPr>
            </w:pPr>
            <w:r w:rsidRPr="00441F7B">
              <w:rPr>
                <w:color w:val="000000" w:themeColor="text1"/>
                <w:lang w:val="en-US"/>
              </w:rPr>
              <w:lastRenderedPageBreak/>
              <w:t xml:space="preserve"> No sales after midnight: evaluating the impact of a business curfew on drug-related crime in San Francisco’s tenderloin</w:t>
            </w:r>
          </w:p>
        </w:tc>
        <w:tc>
          <w:tcPr>
            <w:tcW w:w="4171" w:type="dxa"/>
          </w:tcPr>
          <w:p w14:paraId="20A7FDA4" w14:textId="77777777" w:rsidR="00441F7B" w:rsidRPr="00441F7B" w:rsidRDefault="00441F7B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4995" w:type="dxa"/>
          </w:tcPr>
          <w:p w14:paraId="62D75372" w14:textId="77777777" w:rsidR="00441F7B" w:rsidRPr="00441F7B" w:rsidRDefault="00441F7B">
            <w:pPr>
              <w:rPr>
                <w:color w:val="000000" w:themeColor="text1"/>
                <w:lang w:val="en-US"/>
              </w:rPr>
            </w:pPr>
          </w:p>
        </w:tc>
      </w:tr>
      <w:tr w:rsidR="00441F7B" w:rsidRPr="00441F7B" w14:paraId="6C2A2CA8" w14:textId="77777777" w:rsidTr="00441F7B">
        <w:tc>
          <w:tcPr>
            <w:tcW w:w="658" w:type="dxa"/>
          </w:tcPr>
          <w:p w14:paraId="5D5B54D2" w14:textId="6EBB8277" w:rsidR="00441F7B" w:rsidRPr="00441F7B" w:rsidRDefault="00441F7B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11</w:t>
            </w:r>
          </w:p>
        </w:tc>
        <w:tc>
          <w:tcPr>
            <w:tcW w:w="4777" w:type="dxa"/>
          </w:tcPr>
          <w:p w14:paraId="3772AAA9" w14:textId="77777777" w:rsidR="00441F7B" w:rsidRPr="00441F7B" w:rsidRDefault="00441F7B" w:rsidP="00441F7B">
            <w:pPr>
              <w:rPr>
                <w:i/>
                <w:iCs/>
                <w:color w:val="000000" w:themeColor="text1"/>
                <w:lang w:val="en-US"/>
              </w:rPr>
            </w:pPr>
            <w:r w:rsidRPr="00441F7B">
              <w:rPr>
                <w:i/>
                <w:iCs/>
                <w:color w:val="000000" w:themeColor="text1"/>
                <w:lang w:val="en-US"/>
              </w:rPr>
              <w:t>A Block-Level Analysis of Medical Marijuana</w:t>
            </w:r>
          </w:p>
          <w:p w14:paraId="13D1F1A1" w14:textId="4509DBAD" w:rsidR="00441F7B" w:rsidRPr="00441F7B" w:rsidRDefault="00441F7B" w:rsidP="00441F7B">
            <w:pPr>
              <w:rPr>
                <w:color w:val="000000" w:themeColor="text1"/>
                <w:lang w:val="en-US"/>
              </w:rPr>
            </w:pPr>
            <w:r w:rsidRPr="00441F7B">
              <w:rPr>
                <w:i/>
                <w:iCs/>
                <w:color w:val="000000" w:themeColor="text1"/>
                <w:lang w:val="en-US"/>
              </w:rPr>
              <w:t>Dispensaries and Crime in the City of Los Angeles</w:t>
            </w:r>
          </w:p>
        </w:tc>
        <w:tc>
          <w:tcPr>
            <w:tcW w:w="4171" w:type="dxa"/>
          </w:tcPr>
          <w:p w14:paraId="782F7232" w14:textId="77777777" w:rsidR="00441F7B" w:rsidRPr="00441F7B" w:rsidRDefault="00441F7B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4995" w:type="dxa"/>
          </w:tcPr>
          <w:p w14:paraId="4F3CD7A8" w14:textId="77777777" w:rsidR="00441F7B" w:rsidRPr="00441F7B" w:rsidRDefault="00441F7B">
            <w:pPr>
              <w:rPr>
                <w:color w:val="000000" w:themeColor="text1"/>
                <w:lang w:val="en-US"/>
              </w:rPr>
            </w:pPr>
          </w:p>
        </w:tc>
      </w:tr>
      <w:tr w:rsidR="00441F7B" w:rsidRPr="00441F7B" w14:paraId="31454B06" w14:textId="77777777" w:rsidTr="00441F7B">
        <w:tc>
          <w:tcPr>
            <w:tcW w:w="658" w:type="dxa"/>
          </w:tcPr>
          <w:p w14:paraId="4F54B6FB" w14:textId="2EE29329" w:rsidR="00441F7B" w:rsidRPr="00441F7B" w:rsidRDefault="00441F7B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12</w:t>
            </w:r>
          </w:p>
        </w:tc>
        <w:tc>
          <w:tcPr>
            <w:tcW w:w="4777" w:type="dxa"/>
          </w:tcPr>
          <w:p w14:paraId="7FFC9D43" w14:textId="2501FE19" w:rsidR="00441F7B" w:rsidRPr="00441F7B" w:rsidRDefault="00441F7B" w:rsidP="00441F7B">
            <w:pPr>
              <w:rPr>
                <w:i/>
                <w:iCs/>
                <w:color w:val="000000" w:themeColor="text1"/>
                <w:lang w:val="en-US"/>
              </w:rPr>
            </w:pPr>
            <w:r w:rsidRPr="00441F7B">
              <w:rPr>
                <w:i/>
                <w:iCs/>
                <w:color w:val="000000" w:themeColor="text1"/>
                <w:lang w:val="en-US"/>
              </w:rPr>
              <w:t>Aggravating effects of alcohol outlet types on</w:t>
            </w:r>
            <w:r>
              <w:rPr>
                <w:i/>
                <w:iCs/>
                <w:color w:val="000000" w:themeColor="text1"/>
                <w:lang w:val="en-US"/>
              </w:rPr>
              <w:t xml:space="preserve"> </w:t>
            </w:r>
            <w:r w:rsidRPr="00441F7B">
              <w:rPr>
                <w:i/>
                <w:iCs/>
                <w:color w:val="000000" w:themeColor="text1"/>
                <w:lang w:val="en-US"/>
              </w:rPr>
              <w:t>street robbery and aggravated assault in</w:t>
            </w:r>
            <w:r>
              <w:rPr>
                <w:i/>
                <w:iCs/>
                <w:color w:val="000000" w:themeColor="text1"/>
                <w:lang w:val="en-US"/>
              </w:rPr>
              <w:t xml:space="preserve"> </w:t>
            </w:r>
            <w:r w:rsidRPr="00441F7B">
              <w:rPr>
                <w:i/>
                <w:iCs/>
                <w:color w:val="000000" w:themeColor="text1"/>
                <w:lang w:val="en-US"/>
              </w:rPr>
              <w:t>New</w:t>
            </w:r>
            <w:r>
              <w:rPr>
                <w:i/>
                <w:iCs/>
                <w:color w:val="000000" w:themeColor="text1"/>
                <w:lang w:val="en-US"/>
              </w:rPr>
              <w:t xml:space="preserve"> </w:t>
            </w:r>
            <w:r w:rsidRPr="00441F7B">
              <w:rPr>
                <w:i/>
                <w:iCs/>
                <w:color w:val="000000" w:themeColor="text1"/>
                <w:lang w:val="en-US"/>
              </w:rPr>
              <w:t>York City</w:t>
            </w:r>
          </w:p>
        </w:tc>
        <w:tc>
          <w:tcPr>
            <w:tcW w:w="4171" w:type="dxa"/>
          </w:tcPr>
          <w:p w14:paraId="192A0AA1" w14:textId="77777777" w:rsidR="00441F7B" w:rsidRPr="00441F7B" w:rsidRDefault="00441F7B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4995" w:type="dxa"/>
          </w:tcPr>
          <w:p w14:paraId="7CE67C8E" w14:textId="77777777" w:rsidR="00441F7B" w:rsidRPr="00441F7B" w:rsidRDefault="00441F7B">
            <w:pPr>
              <w:rPr>
                <w:color w:val="000000" w:themeColor="text1"/>
                <w:lang w:val="en-US"/>
              </w:rPr>
            </w:pPr>
          </w:p>
        </w:tc>
      </w:tr>
      <w:tr w:rsidR="00441F7B" w:rsidRPr="00441F7B" w14:paraId="6E71BAAF" w14:textId="77777777" w:rsidTr="00441F7B">
        <w:tc>
          <w:tcPr>
            <w:tcW w:w="658" w:type="dxa"/>
          </w:tcPr>
          <w:p w14:paraId="0AA24AF6" w14:textId="7135DAB4" w:rsidR="00441F7B" w:rsidRPr="00441F7B" w:rsidRDefault="00441F7B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13</w:t>
            </w:r>
          </w:p>
        </w:tc>
        <w:tc>
          <w:tcPr>
            <w:tcW w:w="4777" w:type="dxa"/>
          </w:tcPr>
          <w:p w14:paraId="0F2284E7" w14:textId="7F7FC4BB" w:rsidR="00441F7B" w:rsidRPr="00441F7B" w:rsidRDefault="00441F7B" w:rsidP="00441F7B">
            <w:pPr>
              <w:rPr>
                <w:i/>
                <w:iCs/>
                <w:color w:val="000000" w:themeColor="text1"/>
                <w:lang w:val="en-US"/>
              </w:rPr>
            </w:pPr>
            <w:r w:rsidRPr="00441F7B">
              <w:rPr>
                <w:i/>
                <w:iCs/>
                <w:color w:val="000000" w:themeColor="text1"/>
                <w:lang w:val="en-US"/>
              </w:rPr>
              <w:t>When Crime Moves</w:t>
            </w:r>
            <w:r>
              <w:rPr>
                <w:i/>
                <w:iCs/>
                <w:color w:val="000000" w:themeColor="text1"/>
                <w:lang w:val="en-US"/>
              </w:rPr>
              <w:t xml:space="preserve"> </w:t>
            </w:r>
            <w:r w:rsidRPr="00441F7B">
              <w:rPr>
                <w:i/>
                <w:iCs/>
                <w:color w:val="000000" w:themeColor="text1"/>
                <w:lang w:val="en-US"/>
              </w:rPr>
              <w:t>Where Does It Go?</w:t>
            </w:r>
            <w:r>
              <w:rPr>
                <w:i/>
                <w:iCs/>
                <w:color w:val="000000" w:themeColor="text1"/>
                <w:lang w:val="en-US"/>
              </w:rPr>
              <w:t xml:space="preserve"> </w:t>
            </w:r>
            <w:r w:rsidRPr="00441F7B">
              <w:rPr>
                <w:i/>
                <w:iCs/>
                <w:color w:val="000000" w:themeColor="text1"/>
                <w:lang w:val="en-US"/>
              </w:rPr>
              <w:t>Analyzing the Spatial</w:t>
            </w:r>
            <w:r>
              <w:rPr>
                <w:i/>
                <w:iCs/>
                <w:color w:val="000000" w:themeColor="text1"/>
                <w:lang w:val="en-US"/>
              </w:rPr>
              <w:t xml:space="preserve"> </w:t>
            </w:r>
            <w:r w:rsidRPr="00441F7B">
              <w:rPr>
                <w:i/>
                <w:iCs/>
                <w:color w:val="000000" w:themeColor="text1"/>
                <w:lang w:val="en-US"/>
              </w:rPr>
              <w:t>Correlates of Robbery</w:t>
            </w:r>
            <w:r>
              <w:rPr>
                <w:i/>
                <w:iCs/>
                <w:color w:val="000000" w:themeColor="text1"/>
                <w:lang w:val="en-US"/>
              </w:rPr>
              <w:t xml:space="preserve"> </w:t>
            </w:r>
            <w:r w:rsidRPr="00441F7B">
              <w:rPr>
                <w:i/>
                <w:iCs/>
                <w:color w:val="000000" w:themeColor="text1"/>
                <w:lang w:val="en-US"/>
              </w:rPr>
              <w:t>Incidents Displaced by</w:t>
            </w:r>
            <w:r>
              <w:rPr>
                <w:i/>
                <w:iCs/>
                <w:color w:val="000000" w:themeColor="text1"/>
                <w:lang w:val="en-US"/>
              </w:rPr>
              <w:t xml:space="preserve"> </w:t>
            </w:r>
            <w:r w:rsidRPr="00441F7B">
              <w:rPr>
                <w:i/>
                <w:iCs/>
                <w:color w:val="000000" w:themeColor="text1"/>
                <w:lang w:val="en-US"/>
              </w:rPr>
              <w:t>a Place-based Policin</w:t>
            </w:r>
            <w:r>
              <w:rPr>
                <w:i/>
                <w:iCs/>
                <w:color w:val="000000" w:themeColor="text1"/>
                <w:lang w:val="en-US"/>
              </w:rPr>
              <w:t xml:space="preserve">g </w:t>
            </w:r>
            <w:r w:rsidRPr="00441F7B">
              <w:rPr>
                <w:i/>
                <w:iCs/>
                <w:color w:val="000000" w:themeColor="text1"/>
                <w:lang w:val="en-US"/>
              </w:rPr>
              <w:t>Intervention</w:t>
            </w:r>
          </w:p>
        </w:tc>
        <w:tc>
          <w:tcPr>
            <w:tcW w:w="4171" w:type="dxa"/>
          </w:tcPr>
          <w:p w14:paraId="3A515AF9" w14:textId="77777777" w:rsidR="00441F7B" w:rsidRPr="00441F7B" w:rsidRDefault="00441F7B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4995" w:type="dxa"/>
          </w:tcPr>
          <w:p w14:paraId="5E1BE01E" w14:textId="77777777" w:rsidR="00441F7B" w:rsidRPr="00441F7B" w:rsidRDefault="00441F7B">
            <w:pPr>
              <w:rPr>
                <w:color w:val="000000" w:themeColor="text1"/>
                <w:lang w:val="en-US"/>
              </w:rPr>
            </w:pPr>
          </w:p>
        </w:tc>
      </w:tr>
      <w:tr w:rsidR="00441F7B" w:rsidRPr="00441F7B" w14:paraId="58878552" w14:textId="77777777" w:rsidTr="00441F7B">
        <w:tc>
          <w:tcPr>
            <w:tcW w:w="658" w:type="dxa"/>
          </w:tcPr>
          <w:p w14:paraId="0827938C" w14:textId="30275701" w:rsidR="00441F7B" w:rsidRPr="00441F7B" w:rsidRDefault="00441F7B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14</w:t>
            </w:r>
          </w:p>
        </w:tc>
        <w:tc>
          <w:tcPr>
            <w:tcW w:w="4777" w:type="dxa"/>
          </w:tcPr>
          <w:p w14:paraId="715426B7" w14:textId="55C6897C" w:rsidR="00441F7B" w:rsidRPr="00441F7B" w:rsidRDefault="00441F7B">
            <w:pPr>
              <w:rPr>
                <w:color w:val="000000" w:themeColor="text1"/>
                <w:lang w:val="en-US"/>
              </w:rPr>
            </w:pPr>
            <w:r w:rsidRPr="00441F7B">
              <w:rPr>
                <w:i/>
                <w:iCs/>
                <w:color w:val="000000" w:themeColor="text1"/>
                <w:lang w:val="en-US"/>
              </w:rPr>
              <w:t>Crime-time: how ambient light affects crime</w:t>
            </w:r>
          </w:p>
        </w:tc>
        <w:tc>
          <w:tcPr>
            <w:tcW w:w="4171" w:type="dxa"/>
          </w:tcPr>
          <w:p w14:paraId="445E37E9" w14:textId="77777777" w:rsidR="00441F7B" w:rsidRPr="00441F7B" w:rsidRDefault="00441F7B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4995" w:type="dxa"/>
          </w:tcPr>
          <w:p w14:paraId="6D93C207" w14:textId="77777777" w:rsidR="00441F7B" w:rsidRPr="00441F7B" w:rsidRDefault="00441F7B">
            <w:pPr>
              <w:rPr>
                <w:color w:val="000000" w:themeColor="text1"/>
                <w:lang w:val="en-US"/>
              </w:rPr>
            </w:pPr>
          </w:p>
        </w:tc>
      </w:tr>
    </w:tbl>
    <w:p w14:paraId="47DB655F" w14:textId="77777777" w:rsidR="00B740E1" w:rsidRPr="00441F7B" w:rsidRDefault="00B740E1">
      <w:pPr>
        <w:rPr>
          <w:color w:val="000000" w:themeColor="text1"/>
          <w:lang w:val="en-US"/>
        </w:rPr>
      </w:pPr>
    </w:p>
    <w:sectPr w:rsidR="00B740E1" w:rsidRPr="00441F7B" w:rsidSect="00B740E1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E1"/>
    <w:rsid w:val="000B0876"/>
    <w:rsid w:val="00436C2A"/>
    <w:rsid w:val="00441F7B"/>
    <w:rsid w:val="005C6F3C"/>
    <w:rsid w:val="006D38EA"/>
    <w:rsid w:val="00826235"/>
    <w:rsid w:val="00877D6D"/>
    <w:rsid w:val="00953CCC"/>
    <w:rsid w:val="00975B87"/>
    <w:rsid w:val="00A951DA"/>
    <w:rsid w:val="00B7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BDE4221"/>
  <w15:chartTrackingRefBased/>
  <w15:docId w15:val="{A28FD168-3F44-6346-B728-1E85735D4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0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0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0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0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0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740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Aristizabal Florez</dc:creator>
  <cp:keywords/>
  <dc:description/>
  <cp:lastModifiedBy>Sophia Aristizabal Florez</cp:lastModifiedBy>
  <cp:revision>2</cp:revision>
  <dcterms:created xsi:type="dcterms:W3CDTF">2026-03-07T08:48:00Z</dcterms:created>
  <dcterms:modified xsi:type="dcterms:W3CDTF">2026-04-03T02:35:00Z</dcterms:modified>
</cp:coreProperties>
</file>