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Title:</w:t>
      </w:r>
    </w:p>
    <w:p>
      <w:pPr/>
      <w:r>
        <w:rPr>
          <w:b w:val="0"/>
          <w:bCs w:val="0"/>
        </w:rPr>
        <w:t xml:space="preserve">Understanding Multiplying Mixed Fractions</w:t>
      </w:r>
    </w:p>
    <w:p>
      <w:pPr/>
      <w:r>
        <w:rPr>
          <w:b w:val="1"/>
          <w:bCs w:val="1"/>
        </w:rPr>
        <w:t xml:space="preserve">Objective:</w:t>
      </w:r>
    </w:p>
    <w:p>
      <w:pPr/>
      <w:r>
        <w:rPr>
          <w:b w:val="0"/>
          <w:bCs w:val="0"/>
        </w:rPr>
        <w:t xml:space="preserve">Students will be able to understand how to multiply mixed fractions, and demonstrate their understanding by solving multiplication problems.</w:t>
      </w:r>
    </w:p>
    <w:p>
      <w:pPr/>
      <w:r>
        <w:rPr>
          <w:b w:val="1"/>
          <w:bCs w:val="1"/>
        </w:rPr>
        <w:t xml:space="preserve">Recap Activity:</w:t>
      </w:r>
    </w:p>
    <w:p>
      <w:pPr/>
      <w:r>
        <w:rPr>
          <w:b w:val="0"/>
          <w:bCs w:val="0"/>
        </w:rPr>
        <w:t xml:space="preserve">1. What is a mixed fraction? Why is it different from a proper fraction?
2. What is a whole number? How do we represent it in fractions?
3. What do we do to the whole number component when we multiply mixed fractions?</w:t>
      </w:r>
    </w:p>
    <w:p>
      <w:pPr/>
      <w:r>
        <w:rPr>
          <w:b w:val="1"/>
          <w:bCs w:val="1"/>
        </w:rPr>
        <w:t xml:space="preserve">Teaching:</w:t>
      </w:r>
    </w:p>
    <w:p>
      <w:pPr/>
      <w:r>
        <w:rPr>
          <w:b w:val="0"/>
          <w:bCs w:val="0"/>
        </w:rPr>
        <w:t xml:space="preserve">1. Review the concept of mixed fractions.
2. Explain how to multiply mixed fractions by converting to improper fractions.
3. Give examples of how to simplify mixed fractions before multiplying them.
4. Explain how to simplify the answer after multiplying mixed fractions.</w:t>
      </w:r>
    </w:p>
    <w:p>
      <w:pPr/>
      <w:r>
        <w:rPr>
          <w:b w:val="1"/>
          <w:bCs w:val="1"/>
        </w:rPr>
        <w:t xml:space="preserve">Practice:</w:t>
      </w:r>
    </w:p>
    <w:p>
      <w:pPr/>
      <w:r>
        <w:rPr>
          <w:b w:val="0"/>
          <w:bCs w:val="0"/>
        </w:rPr>
        <w:t xml:space="preserve">1. Distribute worksheets and have the students solve the multiplication problems using mixed fractions.
2. Walk around the class and provide support to students who need it.
3. Engage in discussions that arise during the practice session.</w:t>
      </w:r>
    </w:p>
    <w:p>
      <w:pPr/>
      <w:r>
        <w:rPr>
          <w:b w:val="1"/>
          <w:bCs w:val="1"/>
        </w:rPr>
        <w:t xml:space="preserve">Exit Ticket:</w:t>
      </w:r>
    </w:p>
    <w:p>
      <w:pPr/>
      <w:r>
        <w:rPr>
          <w:b w:val="0"/>
          <w:bCs w:val="0"/>
        </w:rPr>
        <w:t xml:space="preserve">1. What is the difference between a mixed fraction and an improper fraction?
2. What is the first step in multiplying mixed fractions?
3. Can you explain how to simplify the answer after multiplying mixed fractions?</w:t>
      </w:r>
    </w:p>
    <w:p>
      <w:pPr/>
      <w:r>
        <w:rPr>
          <w:b w:val="1"/>
          <w:bCs w:val="1"/>
        </w:rPr>
        <w:t xml:space="preserve">Worksheet:</w:t>
      </w:r>
    </w:p>
    <w:p>
      <w:pPr/>
      <w:r>
        <w:rPr>
          <w:b w:val="0"/>
          <w:bCs w:val="0"/>
        </w:rPr>
        <w:t xml:space="preserve">1. 1 1/2 x 2/5 =
2. 3 1/4 x 3/8 =
3. 2 2/3 x 3/4 =
4. 4 1/5 x 1/3 =
5. 1 1/8 x 2/9 =
6. 1 1/2 x 1/4 =
7. 2 1/3 x 5/12 =
8. 9 1/5 x 3/4 =
9. 6 2/7 x 5/6 =
10. 5 3/4 x 5/8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2023-05-29T20:46:04+00:00</dcterms:created>
  <dcterms:modified xsi:type="dcterms:W3CDTF">2023-05-29T20:46:04+00:00</dcterms:modified>
</cp:coreProperties>
</file>

<file path=docProps/custom.xml><?xml version="1.0" encoding="utf-8"?>
<Properties xmlns="http://schemas.openxmlformats.org/officeDocument/2006/custom-properties" xmlns:vt="http://schemas.openxmlformats.org/officeDocument/2006/docPropsVTypes"/>
</file>