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AD62F" w14:textId="38AEC48C" w:rsidR="00023670" w:rsidRPr="00DA67B3" w:rsidRDefault="008E728D" w:rsidP="000154EC">
      <w:pPr>
        <w:spacing w:line="360" w:lineRule="auto"/>
        <w:jc w:val="center"/>
        <w:rPr>
          <w:rFonts w:ascii="Aptos" w:hAnsi="Aptos"/>
          <w:b/>
          <w:bCs/>
          <w:u w:val="single"/>
        </w:rPr>
      </w:pPr>
      <w:r w:rsidRPr="00DA67B3">
        <w:rPr>
          <w:rFonts w:ascii="Aptos" w:hAnsi="Aptos"/>
          <w:b/>
          <w:bCs/>
          <w:u w:val="single"/>
        </w:rPr>
        <w:t xml:space="preserve">Was Russell’s </w:t>
      </w:r>
      <w:r w:rsidR="00023670" w:rsidRPr="00DA67B3">
        <w:rPr>
          <w:rFonts w:ascii="Aptos" w:hAnsi="Aptos"/>
          <w:b/>
          <w:bCs/>
          <w:u w:val="single"/>
        </w:rPr>
        <w:t xml:space="preserve">Simple Theory of Types an </w:t>
      </w:r>
      <w:r w:rsidR="00023670" w:rsidRPr="00DA67B3">
        <w:rPr>
          <w:rFonts w:ascii="Aptos" w:hAnsi="Aptos"/>
          <w:b/>
          <w:bCs/>
          <w:i/>
          <w:iCs/>
          <w:u w:val="single"/>
        </w:rPr>
        <w:t xml:space="preserve">Ad Hoc </w:t>
      </w:r>
      <w:r w:rsidR="00023670" w:rsidRPr="00DA67B3">
        <w:rPr>
          <w:rFonts w:ascii="Aptos" w:hAnsi="Aptos"/>
          <w:b/>
          <w:bCs/>
          <w:u w:val="single"/>
        </w:rPr>
        <w:t>Solution to Russell’s Paradox?</w:t>
      </w:r>
      <w:r w:rsidRPr="00DA67B3">
        <w:rPr>
          <w:rFonts w:ascii="Aptos" w:hAnsi="Aptos"/>
          <w:b/>
          <w:bCs/>
          <w:u w:val="single"/>
        </w:rPr>
        <w:t xml:space="preserve">  </w:t>
      </w:r>
    </w:p>
    <w:p w14:paraId="1949D39D" w14:textId="77777777" w:rsidR="00023670" w:rsidRPr="00DA67B3" w:rsidRDefault="00023670" w:rsidP="000154EC">
      <w:pPr>
        <w:spacing w:line="360" w:lineRule="auto"/>
        <w:jc w:val="center"/>
        <w:rPr>
          <w:rFonts w:ascii="Aptos" w:hAnsi="Aptos"/>
          <w:b/>
          <w:bCs/>
          <w:u w:val="single"/>
        </w:rPr>
      </w:pPr>
    </w:p>
    <w:p w14:paraId="109517A4" w14:textId="77777777" w:rsidR="00023670" w:rsidRPr="00DA67B3" w:rsidRDefault="00023670" w:rsidP="000154EC">
      <w:pPr>
        <w:spacing w:line="360" w:lineRule="auto"/>
        <w:jc w:val="center"/>
        <w:rPr>
          <w:rFonts w:ascii="Aptos" w:hAnsi="Aptos"/>
          <w:b/>
          <w:bCs/>
          <w:u w:val="single"/>
        </w:rPr>
      </w:pPr>
    </w:p>
    <w:p w14:paraId="340E2864" w14:textId="20980377" w:rsidR="00023670" w:rsidRPr="00DA67B3" w:rsidRDefault="00023670" w:rsidP="000154EC">
      <w:pPr>
        <w:spacing w:line="360" w:lineRule="auto"/>
        <w:jc w:val="center"/>
        <w:rPr>
          <w:rFonts w:ascii="Aptos" w:hAnsi="Aptos"/>
        </w:rPr>
      </w:pPr>
      <w:r w:rsidRPr="00DA67B3">
        <w:rPr>
          <w:rFonts w:ascii="Aptos" w:hAnsi="Aptos"/>
        </w:rPr>
        <w:t xml:space="preserve">A dissertation submitted to the University of Manchester for the degree of </w:t>
      </w:r>
      <w:r w:rsidR="005554A6" w:rsidRPr="00DA67B3">
        <w:rPr>
          <w:rFonts w:ascii="Aptos" w:hAnsi="Aptos"/>
        </w:rPr>
        <w:t xml:space="preserve">BSc. </w:t>
      </w:r>
      <w:r w:rsidRPr="00DA67B3">
        <w:rPr>
          <w:rFonts w:ascii="Aptos" w:hAnsi="Aptos"/>
        </w:rPr>
        <w:t>Mathematics and Philosophy in the Faculty of Science and Engineering (PHIL30002)</w:t>
      </w:r>
    </w:p>
    <w:p w14:paraId="5DBF5D96" w14:textId="77777777" w:rsidR="00023670" w:rsidRPr="00DA67B3" w:rsidRDefault="00023670" w:rsidP="000154EC">
      <w:pPr>
        <w:spacing w:line="360" w:lineRule="auto"/>
        <w:jc w:val="center"/>
        <w:rPr>
          <w:rFonts w:ascii="Aptos" w:hAnsi="Aptos"/>
        </w:rPr>
      </w:pPr>
    </w:p>
    <w:p w14:paraId="35DF4BAD" w14:textId="77777777" w:rsidR="00023670" w:rsidRPr="00DA67B3" w:rsidRDefault="00023670" w:rsidP="000154EC">
      <w:pPr>
        <w:spacing w:line="360" w:lineRule="auto"/>
        <w:jc w:val="center"/>
        <w:rPr>
          <w:rFonts w:ascii="Aptos" w:hAnsi="Aptos"/>
        </w:rPr>
      </w:pPr>
    </w:p>
    <w:p w14:paraId="7ECE0F54" w14:textId="3E40D099" w:rsidR="00023670" w:rsidRPr="00DA67B3" w:rsidRDefault="00023670" w:rsidP="000154EC">
      <w:pPr>
        <w:spacing w:line="360" w:lineRule="auto"/>
        <w:jc w:val="center"/>
        <w:rPr>
          <w:rFonts w:ascii="Aptos" w:hAnsi="Aptos"/>
        </w:rPr>
      </w:pPr>
      <w:r w:rsidRPr="00DA67B3">
        <w:rPr>
          <w:rFonts w:ascii="Aptos" w:hAnsi="Aptos"/>
        </w:rPr>
        <w:t>2024</w:t>
      </w:r>
    </w:p>
    <w:p w14:paraId="3338E377" w14:textId="77777777" w:rsidR="00023670" w:rsidRPr="00DA67B3" w:rsidRDefault="00023670" w:rsidP="000154EC">
      <w:pPr>
        <w:spacing w:line="360" w:lineRule="auto"/>
        <w:jc w:val="center"/>
        <w:rPr>
          <w:rFonts w:ascii="Aptos" w:hAnsi="Aptos"/>
        </w:rPr>
      </w:pPr>
    </w:p>
    <w:p w14:paraId="1F9FB46D" w14:textId="77777777" w:rsidR="00023670" w:rsidRPr="00DA67B3" w:rsidRDefault="00023670" w:rsidP="000154EC">
      <w:pPr>
        <w:spacing w:line="360" w:lineRule="auto"/>
        <w:jc w:val="center"/>
        <w:rPr>
          <w:rFonts w:ascii="Aptos" w:hAnsi="Aptos"/>
        </w:rPr>
      </w:pPr>
    </w:p>
    <w:p w14:paraId="15A18709" w14:textId="680156F6" w:rsidR="00023670" w:rsidRPr="00DA67B3" w:rsidRDefault="00023670" w:rsidP="000154EC">
      <w:pPr>
        <w:spacing w:line="360" w:lineRule="auto"/>
        <w:jc w:val="center"/>
        <w:rPr>
          <w:rFonts w:ascii="Aptos" w:hAnsi="Aptos"/>
        </w:rPr>
      </w:pPr>
      <w:r w:rsidRPr="00DA67B3">
        <w:rPr>
          <w:rFonts w:ascii="Aptos" w:hAnsi="Aptos"/>
        </w:rPr>
        <w:t>Student ID Number: 10681978</w:t>
      </w:r>
    </w:p>
    <w:p w14:paraId="3192ED7B" w14:textId="77777777" w:rsidR="00023670" w:rsidRPr="00DA67B3" w:rsidRDefault="00023670" w:rsidP="000154EC">
      <w:pPr>
        <w:spacing w:line="360" w:lineRule="auto"/>
        <w:jc w:val="center"/>
        <w:rPr>
          <w:rFonts w:ascii="Aptos" w:hAnsi="Aptos"/>
        </w:rPr>
      </w:pPr>
    </w:p>
    <w:p w14:paraId="4DE9702D" w14:textId="77777777" w:rsidR="00023670" w:rsidRPr="00DA67B3" w:rsidRDefault="00023670" w:rsidP="000154EC">
      <w:pPr>
        <w:spacing w:line="360" w:lineRule="auto"/>
        <w:jc w:val="center"/>
        <w:rPr>
          <w:rFonts w:ascii="Aptos" w:hAnsi="Aptos"/>
        </w:rPr>
      </w:pPr>
    </w:p>
    <w:p w14:paraId="51275300" w14:textId="23797807" w:rsidR="00023670" w:rsidRPr="00DA67B3" w:rsidRDefault="00023670" w:rsidP="000154EC">
      <w:pPr>
        <w:spacing w:line="360" w:lineRule="auto"/>
        <w:jc w:val="center"/>
        <w:rPr>
          <w:rFonts w:ascii="Aptos" w:hAnsi="Aptos"/>
        </w:rPr>
      </w:pPr>
      <w:r w:rsidRPr="00DA67B3">
        <w:rPr>
          <w:rFonts w:ascii="Aptos" w:hAnsi="Aptos"/>
        </w:rPr>
        <w:t>School of Natural Sciences</w:t>
      </w:r>
    </w:p>
    <w:p w14:paraId="0C01ACC8" w14:textId="77777777" w:rsidR="00023670" w:rsidRPr="00DA67B3" w:rsidRDefault="00023670" w:rsidP="000154EC">
      <w:pPr>
        <w:spacing w:line="360" w:lineRule="auto"/>
        <w:jc w:val="center"/>
        <w:rPr>
          <w:rFonts w:ascii="Aptos" w:hAnsi="Aptos"/>
        </w:rPr>
      </w:pPr>
    </w:p>
    <w:p w14:paraId="6D033362" w14:textId="1A9A23C9" w:rsidR="00023670" w:rsidRPr="00DA67B3" w:rsidRDefault="00023670" w:rsidP="000154EC">
      <w:pPr>
        <w:spacing w:line="360" w:lineRule="auto"/>
        <w:jc w:val="center"/>
        <w:rPr>
          <w:rFonts w:ascii="Aptos" w:hAnsi="Aptos"/>
        </w:rPr>
      </w:pPr>
    </w:p>
    <w:p w14:paraId="4D3568B6" w14:textId="0C682694" w:rsidR="00023670" w:rsidRPr="00DA67B3" w:rsidRDefault="00023670" w:rsidP="000154EC">
      <w:pPr>
        <w:spacing w:line="360" w:lineRule="auto"/>
        <w:jc w:val="center"/>
        <w:rPr>
          <w:rFonts w:ascii="Aptos" w:hAnsi="Aptos"/>
        </w:rPr>
      </w:pPr>
      <w:r w:rsidRPr="00DA67B3">
        <w:rPr>
          <w:rFonts w:ascii="Aptos" w:hAnsi="Aptos"/>
        </w:rPr>
        <w:t xml:space="preserve">Word Count: </w:t>
      </w:r>
      <w:r w:rsidR="000A7CBC" w:rsidRPr="00DA67B3">
        <w:rPr>
          <w:rFonts w:ascii="Aptos" w:hAnsi="Aptos"/>
        </w:rPr>
        <w:t>59</w:t>
      </w:r>
      <w:r w:rsidR="00C56AF0">
        <w:rPr>
          <w:rFonts w:ascii="Aptos" w:hAnsi="Aptos"/>
        </w:rPr>
        <w:t>58</w:t>
      </w:r>
    </w:p>
    <w:p w14:paraId="3E1B4601" w14:textId="77777777" w:rsidR="00023670" w:rsidRPr="00DA67B3" w:rsidRDefault="00023670" w:rsidP="000154EC">
      <w:pPr>
        <w:spacing w:line="360" w:lineRule="auto"/>
        <w:jc w:val="center"/>
        <w:rPr>
          <w:rFonts w:ascii="Aptos" w:hAnsi="Aptos"/>
        </w:rPr>
      </w:pPr>
    </w:p>
    <w:p w14:paraId="35A7102D" w14:textId="1E304D89" w:rsidR="00887589" w:rsidRPr="00DA67B3" w:rsidRDefault="00887589" w:rsidP="000154EC">
      <w:pPr>
        <w:spacing w:line="360" w:lineRule="auto"/>
        <w:jc w:val="center"/>
        <w:rPr>
          <w:rFonts w:ascii="Aptos" w:hAnsi="Aptos"/>
          <w:color w:val="000000" w:themeColor="text1"/>
          <w:kern w:val="0"/>
          <w:u w:val="single"/>
          <w:lang w:val="en-US"/>
          <w14:ligatures w14:val="none"/>
        </w:rPr>
      </w:pPr>
      <w:r w:rsidRPr="00DA67B3">
        <w:rPr>
          <w:rFonts w:ascii="Aptos" w:hAnsi="Aptos"/>
        </w:rPr>
        <w:br w:type="page"/>
      </w:r>
    </w:p>
    <w:sdt>
      <w:sdtPr>
        <w:rPr>
          <w:rFonts w:ascii="Aptos" w:hAnsi="Aptos"/>
        </w:rPr>
        <w:id w:val="1258711977"/>
        <w:docPartObj>
          <w:docPartGallery w:val="Table of Contents"/>
          <w:docPartUnique/>
        </w:docPartObj>
      </w:sdtPr>
      <w:sdtEndPr>
        <w:rPr>
          <w:b/>
          <w:bCs/>
          <w:noProof/>
        </w:rPr>
      </w:sdtEndPr>
      <w:sdtContent>
        <w:p w14:paraId="43D72754" w14:textId="1D0A7FD3" w:rsidR="00D43A6D" w:rsidRPr="00DA67B3" w:rsidRDefault="00D43A6D" w:rsidP="000154EC">
          <w:pPr>
            <w:spacing w:line="360" w:lineRule="auto"/>
            <w:rPr>
              <w:rFonts w:ascii="Aptos" w:hAnsi="Aptos"/>
            </w:rPr>
          </w:pPr>
        </w:p>
        <w:p w14:paraId="23116460" w14:textId="0A019861" w:rsidR="00FD11E0" w:rsidRDefault="00D43A6D">
          <w:pPr>
            <w:pStyle w:val="TOC1"/>
            <w:tabs>
              <w:tab w:val="right" w:leader="dot" w:pos="9016"/>
            </w:tabs>
            <w:rPr>
              <w:rFonts w:eastAsiaTheme="minorEastAsia" w:cstheme="minorBidi"/>
              <w:b w:val="0"/>
              <w:bCs w:val="0"/>
              <w:noProof/>
              <w:sz w:val="24"/>
              <w:szCs w:val="24"/>
              <w:lang w:eastAsia="en-GB"/>
            </w:rPr>
          </w:pPr>
          <w:r w:rsidRPr="00DA67B3">
            <w:rPr>
              <w:rFonts w:ascii="Aptos" w:hAnsi="Aptos"/>
              <w:b w:val="0"/>
              <w:bCs w:val="0"/>
              <w:sz w:val="24"/>
              <w:szCs w:val="24"/>
            </w:rPr>
            <w:fldChar w:fldCharType="begin"/>
          </w:r>
          <w:r w:rsidRPr="00DA67B3">
            <w:rPr>
              <w:rFonts w:ascii="Aptos" w:hAnsi="Aptos"/>
              <w:sz w:val="24"/>
              <w:szCs w:val="24"/>
            </w:rPr>
            <w:instrText xml:space="preserve"> TOC \o "1-3" \h \z \u </w:instrText>
          </w:r>
          <w:r w:rsidRPr="00DA67B3">
            <w:rPr>
              <w:rFonts w:ascii="Aptos" w:hAnsi="Aptos"/>
              <w:b w:val="0"/>
              <w:bCs w:val="0"/>
              <w:sz w:val="24"/>
              <w:szCs w:val="24"/>
            </w:rPr>
            <w:fldChar w:fldCharType="separate"/>
          </w:r>
          <w:hyperlink w:anchor="_Toc165823593" w:history="1">
            <w:r w:rsidR="00FD11E0" w:rsidRPr="0078686C">
              <w:rPr>
                <w:rStyle w:val="Hyperlink"/>
                <w:noProof/>
              </w:rPr>
              <w:t>Abstract</w:t>
            </w:r>
            <w:r w:rsidR="00FD11E0">
              <w:rPr>
                <w:noProof/>
                <w:webHidden/>
              </w:rPr>
              <w:tab/>
            </w:r>
            <w:r w:rsidR="00FD11E0">
              <w:rPr>
                <w:noProof/>
                <w:webHidden/>
              </w:rPr>
              <w:fldChar w:fldCharType="begin"/>
            </w:r>
            <w:r w:rsidR="00FD11E0">
              <w:rPr>
                <w:noProof/>
                <w:webHidden/>
              </w:rPr>
              <w:instrText xml:space="preserve"> PAGEREF _Toc165823593 \h </w:instrText>
            </w:r>
            <w:r w:rsidR="00FD11E0">
              <w:rPr>
                <w:noProof/>
                <w:webHidden/>
              </w:rPr>
            </w:r>
            <w:r w:rsidR="00FD11E0">
              <w:rPr>
                <w:noProof/>
                <w:webHidden/>
              </w:rPr>
              <w:fldChar w:fldCharType="separate"/>
            </w:r>
            <w:r w:rsidR="00FD11E0">
              <w:rPr>
                <w:noProof/>
                <w:webHidden/>
              </w:rPr>
              <w:t>3</w:t>
            </w:r>
            <w:r w:rsidR="00FD11E0">
              <w:rPr>
                <w:noProof/>
                <w:webHidden/>
              </w:rPr>
              <w:fldChar w:fldCharType="end"/>
            </w:r>
          </w:hyperlink>
        </w:p>
        <w:p w14:paraId="6D44827A" w14:textId="2B397465" w:rsidR="00FD11E0" w:rsidRDefault="00573BF5">
          <w:pPr>
            <w:pStyle w:val="TOC1"/>
            <w:tabs>
              <w:tab w:val="right" w:leader="dot" w:pos="9016"/>
            </w:tabs>
            <w:rPr>
              <w:rFonts w:eastAsiaTheme="minorEastAsia" w:cstheme="minorBidi"/>
              <w:b w:val="0"/>
              <w:bCs w:val="0"/>
              <w:noProof/>
              <w:sz w:val="24"/>
              <w:szCs w:val="24"/>
              <w:lang w:eastAsia="en-GB"/>
            </w:rPr>
          </w:pPr>
          <w:hyperlink w:anchor="_Toc165823594" w:history="1">
            <w:r w:rsidR="00FD11E0" w:rsidRPr="0078686C">
              <w:rPr>
                <w:rStyle w:val="Hyperlink"/>
                <w:noProof/>
              </w:rPr>
              <w:t>§1 Introduction</w:t>
            </w:r>
            <w:r w:rsidR="00FD11E0">
              <w:rPr>
                <w:noProof/>
                <w:webHidden/>
              </w:rPr>
              <w:tab/>
            </w:r>
            <w:r w:rsidR="00FD11E0">
              <w:rPr>
                <w:noProof/>
                <w:webHidden/>
              </w:rPr>
              <w:fldChar w:fldCharType="begin"/>
            </w:r>
            <w:r w:rsidR="00FD11E0">
              <w:rPr>
                <w:noProof/>
                <w:webHidden/>
              </w:rPr>
              <w:instrText xml:space="preserve"> PAGEREF _Toc165823594 \h </w:instrText>
            </w:r>
            <w:r w:rsidR="00FD11E0">
              <w:rPr>
                <w:noProof/>
                <w:webHidden/>
              </w:rPr>
            </w:r>
            <w:r w:rsidR="00FD11E0">
              <w:rPr>
                <w:noProof/>
                <w:webHidden/>
              </w:rPr>
              <w:fldChar w:fldCharType="separate"/>
            </w:r>
            <w:r w:rsidR="00FD11E0">
              <w:rPr>
                <w:noProof/>
                <w:webHidden/>
              </w:rPr>
              <w:t>5</w:t>
            </w:r>
            <w:r w:rsidR="00FD11E0">
              <w:rPr>
                <w:noProof/>
                <w:webHidden/>
              </w:rPr>
              <w:fldChar w:fldCharType="end"/>
            </w:r>
          </w:hyperlink>
        </w:p>
        <w:p w14:paraId="784E66B9" w14:textId="32D8D826" w:rsidR="00FD11E0" w:rsidRDefault="00573BF5">
          <w:pPr>
            <w:pStyle w:val="TOC1"/>
            <w:tabs>
              <w:tab w:val="right" w:leader="dot" w:pos="9016"/>
            </w:tabs>
            <w:rPr>
              <w:rFonts w:eastAsiaTheme="minorEastAsia" w:cstheme="minorBidi"/>
              <w:b w:val="0"/>
              <w:bCs w:val="0"/>
              <w:noProof/>
              <w:sz w:val="24"/>
              <w:szCs w:val="24"/>
              <w:lang w:eastAsia="en-GB"/>
            </w:rPr>
          </w:pPr>
          <w:hyperlink w:anchor="_Toc165823595" w:history="1">
            <w:r w:rsidR="00FD11E0" w:rsidRPr="0078686C">
              <w:rPr>
                <w:rStyle w:val="Hyperlink"/>
                <w:noProof/>
              </w:rPr>
              <w:t>§2 Logicism &amp; Classes</w:t>
            </w:r>
            <w:r w:rsidR="00FD11E0">
              <w:rPr>
                <w:noProof/>
                <w:webHidden/>
              </w:rPr>
              <w:tab/>
            </w:r>
            <w:r w:rsidR="00FD11E0">
              <w:rPr>
                <w:noProof/>
                <w:webHidden/>
              </w:rPr>
              <w:fldChar w:fldCharType="begin"/>
            </w:r>
            <w:r w:rsidR="00FD11E0">
              <w:rPr>
                <w:noProof/>
                <w:webHidden/>
              </w:rPr>
              <w:instrText xml:space="preserve"> PAGEREF _Toc165823595 \h </w:instrText>
            </w:r>
            <w:r w:rsidR="00FD11E0">
              <w:rPr>
                <w:noProof/>
                <w:webHidden/>
              </w:rPr>
            </w:r>
            <w:r w:rsidR="00FD11E0">
              <w:rPr>
                <w:noProof/>
                <w:webHidden/>
              </w:rPr>
              <w:fldChar w:fldCharType="separate"/>
            </w:r>
            <w:r w:rsidR="00FD11E0">
              <w:rPr>
                <w:noProof/>
                <w:webHidden/>
              </w:rPr>
              <w:t>6</w:t>
            </w:r>
            <w:r w:rsidR="00FD11E0">
              <w:rPr>
                <w:noProof/>
                <w:webHidden/>
              </w:rPr>
              <w:fldChar w:fldCharType="end"/>
            </w:r>
          </w:hyperlink>
        </w:p>
        <w:p w14:paraId="72C7B054" w14:textId="6FD0D1C2" w:rsidR="00FD11E0" w:rsidRDefault="00573BF5">
          <w:pPr>
            <w:pStyle w:val="TOC1"/>
            <w:tabs>
              <w:tab w:val="right" w:leader="dot" w:pos="9016"/>
            </w:tabs>
            <w:rPr>
              <w:rFonts w:eastAsiaTheme="minorEastAsia" w:cstheme="minorBidi"/>
              <w:b w:val="0"/>
              <w:bCs w:val="0"/>
              <w:noProof/>
              <w:sz w:val="24"/>
              <w:szCs w:val="24"/>
              <w:lang w:eastAsia="en-GB"/>
            </w:rPr>
          </w:pPr>
          <w:hyperlink w:anchor="_Toc165823596" w:history="1">
            <w:r w:rsidR="00FD11E0" w:rsidRPr="0078686C">
              <w:rPr>
                <w:rStyle w:val="Hyperlink"/>
                <w:noProof/>
              </w:rPr>
              <w:t>§3 Russell’s Paradox</w:t>
            </w:r>
            <w:r w:rsidR="00FD11E0">
              <w:rPr>
                <w:noProof/>
                <w:webHidden/>
              </w:rPr>
              <w:tab/>
            </w:r>
            <w:r w:rsidR="00FD11E0">
              <w:rPr>
                <w:noProof/>
                <w:webHidden/>
              </w:rPr>
              <w:fldChar w:fldCharType="begin"/>
            </w:r>
            <w:r w:rsidR="00FD11E0">
              <w:rPr>
                <w:noProof/>
                <w:webHidden/>
              </w:rPr>
              <w:instrText xml:space="preserve"> PAGEREF _Toc165823596 \h </w:instrText>
            </w:r>
            <w:r w:rsidR="00FD11E0">
              <w:rPr>
                <w:noProof/>
                <w:webHidden/>
              </w:rPr>
            </w:r>
            <w:r w:rsidR="00FD11E0">
              <w:rPr>
                <w:noProof/>
                <w:webHidden/>
              </w:rPr>
              <w:fldChar w:fldCharType="separate"/>
            </w:r>
            <w:r w:rsidR="00FD11E0">
              <w:rPr>
                <w:noProof/>
                <w:webHidden/>
              </w:rPr>
              <w:t>8</w:t>
            </w:r>
            <w:r w:rsidR="00FD11E0">
              <w:rPr>
                <w:noProof/>
                <w:webHidden/>
              </w:rPr>
              <w:fldChar w:fldCharType="end"/>
            </w:r>
          </w:hyperlink>
        </w:p>
        <w:p w14:paraId="71C480B9" w14:textId="060FE9E5" w:rsidR="00FD11E0" w:rsidRDefault="00573BF5">
          <w:pPr>
            <w:pStyle w:val="TOC1"/>
            <w:tabs>
              <w:tab w:val="right" w:leader="dot" w:pos="9016"/>
            </w:tabs>
            <w:rPr>
              <w:rFonts w:eastAsiaTheme="minorEastAsia" w:cstheme="minorBidi"/>
              <w:b w:val="0"/>
              <w:bCs w:val="0"/>
              <w:noProof/>
              <w:sz w:val="24"/>
              <w:szCs w:val="24"/>
              <w:lang w:eastAsia="en-GB"/>
            </w:rPr>
          </w:pPr>
          <w:hyperlink w:anchor="_Toc165823597" w:history="1">
            <w:r w:rsidR="00FD11E0" w:rsidRPr="0078686C">
              <w:rPr>
                <w:rStyle w:val="Hyperlink"/>
                <w:noProof/>
              </w:rPr>
              <w:t>§4 Russell’s Proposed Solution</w:t>
            </w:r>
            <w:r w:rsidR="00FD11E0">
              <w:rPr>
                <w:noProof/>
                <w:webHidden/>
              </w:rPr>
              <w:tab/>
            </w:r>
            <w:r w:rsidR="00FD11E0">
              <w:rPr>
                <w:noProof/>
                <w:webHidden/>
              </w:rPr>
              <w:fldChar w:fldCharType="begin"/>
            </w:r>
            <w:r w:rsidR="00FD11E0">
              <w:rPr>
                <w:noProof/>
                <w:webHidden/>
              </w:rPr>
              <w:instrText xml:space="preserve"> PAGEREF _Toc165823597 \h </w:instrText>
            </w:r>
            <w:r w:rsidR="00FD11E0">
              <w:rPr>
                <w:noProof/>
                <w:webHidden/>
              </w:rPr>
            </w:r>
            <w:r w:rsidR="00FD11E0">
              <w:rPr>
                <w:noProof/>
                <w:webHidden/>
              </w:rPr>
              <w:fldChar w:fldCharType="separate"/>
            </w:r>
            <w:r w:rsidR="00FD11E0">
              <w:rPr>
                <w:noProof/>
                <w:webHidden/>
              </w:rPr>
              <w:t>11</w:t>
            </w:r>
            <w:r w:rsidR="00FD11E0">
              <w:rPr>
                <w:noProof/>
                <w:webHidden/>
              </w:rPr>
              <w:fldChar w:fldCharType="end"/>
            </w:r>
          </w:hyperlink>
        </w:p>
        <w:p w14:paraId="1A8B1CF0" w14:textId="408F8C7A" w:rsidR="00FD11E0" w:rsidRDefault="00573BF5">
          <w:pPr>
            <w:pStyle w:val="TOC2"/>
            <w:tabs>
              <w:tab w:val="right" w:leader="dot" w:pos="9016"/>
            </w:tabs>
            <w:rPr>
              <w:rFonts w:eastAsiaTheme="minorEastAsia" w:cstheme="minorBidi"/>
              <w:i w:val="0"/>
              <w:iCs w:val="0"/>
              <w:noProof/>
              <w:sz w:val="24"/>
              <w:szCs w:val="24"/>
              <w:lang w:eastAsia="en-GB"/>
            </w:rPr>
          </w:pPr>
          <w:hyperlink w:anchor="_Toc165823598" w:history="1">
            <w:r w:rsidR="00FD11E0" w:rsidRPr="0078686C">
              <w:rPr>
                <w:rStyle w:val="Hyperlink"/>
                <w:noProof/>
              </w:rPr>
              <w:t>§4.1 The Doctrine of Types &amp; Simple Type Theory</w:t>
            </w:r>
            <w:r w:rsidR="00FD11E0">
              <w:rPr>
                <w:noProof/>
                <w:webHidden/>
              </w:rPr>
              <w:tab/>
            </w:r>
            <w:r w:rsidR="00FD11E0">
              <w:rPr>
                <w:noProof/>
                <w:webHidden/>
              </w:rPr>
              <w:fldChar w:fldCharType="begin"/>
            </w:r>
            <w:r w:rsidR="00FD11E0">
              <w:rPr>
                <w:noProof/>
                <w:webHidden/>
              </w:rPr>
              <w:instrText xml:space="preserve"> PAGEREF _Toc165823598 \h </w:instrText>
            </w:r>
            <w:r w:rsidR="00FD11E0">
              <w:rPr>
                <w:noProof/>
                <w:webHidden/>
              </w:rPr>
            </w:r>
            <w:r w:rsidR="00FD11E0">
              <w:rPr>
                <w:noProof/>
                <w:webHidden/>
              </w:rPr>
              <w:fldChar w:fldCharType="separate"/>
            </w:r>
            <w:r w:rsidR="00FD11E0">
              <w:rPr>
                <w:noProof/>
                <w:webHidden/>
              </w:rPr>
              <w:t>11</w:t>
            </w:r>
            <w:r w:rsidR="00FD11E0">
              <w:rPr>
                <w:noProof/>
                <w:webHidden/>
              </w:rPr>
              <w:fldChar w:fldCharType="end"/>
            </w:r>
          </w:hyperlink>
        </w:p>
        <w:p w14:paraId="65E1F408" w14:textId="37ACB9BA" w:rsidR="00FD11E0" w:rsidRDefault="00573BF5">
          <w:pPr>
            <w:pStyle w:val="TOC2"/>
            <w:tabs>
              <w:tab w:val="right" w:leader="dot" w:pos="9016"/>
            </w:tabs>
            <w:rPr>
              <w:rFonts w:eastAsiaTheme="minorEastAsia" w:cstheme="minorBidi"/>
              <w:i w:val="0"/>
              <w:iCs w:val="0"/>
              <w:noProof/>
              <w:sz w:val="24"/>
              <w:szCs w:val="24"/>
              <w:lang w:eastAsia="en-GB"/>
            </w:rPr>
          </w:pPr>
          <w:hyperlink w:anchor="_Toc165823599" w:history="1">
            <w:r w:rsidR="00FD11E0" w:rsidRPr="0078686C">
              <w:rPr>
                <w:rStyle w:val="Hyperlink"/>
                <w:noProof/>
              </w:rPr>
              <w:t>§4.2 The Criticisms of STT</w:t>
            </w:r>
            <w:r w:rsidR="00FD11E0">
              <w:rPr>
                <w:noProof/>
                <w:webHidden/>
              </w:rPr>
              <w:tab/>
            </w:r>
            <w:r w:rsidR="00FD11E0">
              <w:rPr>
                <w:noProof/>
                <w:webHidden/>
              </w:rPr>
              <w:fldChar w:fldCharType="begin"/>
            </w:r>
            <w:r w:rsidR="00FD11E0">
              <w:rPr>
                <w:noProof/>
                <w:webHidden/>
              </w:rPr>
              <w:instrText xml:space="preserve"> PAGEREF _Toc165823599 \h </w:instrText>
            </w:r>
            <w:r w:rsidR="00FD11E0">
              <w:rPr>
                <w:noProof/>
                <w:webHidden/>
              </w:rPr>
            </w:r>
            <w:r w:rsidR="00FD11E0">
              <w:rPr>
                <w:noProof/>
                <w:webHidden/>
              </w:rPr>
              <w:fldChar w:fldCharType="separate"/>
            </w:r>
            <w:r w:rsidR="00FD11E0">
              <w:rPr>
                <w:noProof/>
                <w:webHidden/>
              </w:rPr>
              <w:t>13</w:t>
            </w:r>
            <w:r w:rsidR="00FD11E0">
              <w:rPr>
                <w:noProof/>
                <w:webHidden/>
              </w:rPr>
              <w:fldChar w:fldCharType="end"/>
            </w:r>
          </w:hyperlink>
        </w:p>
        <w:p w14:paraId="285BD6BC" w14:textId="15D73DC9" w:rsidR="00FD11E0" w:rsidRDefault="00573BF5">
          <w:pPr>
            <w:pStyle w:val="TOC1"/>
            <w:tabs>
              <w:tab w:val="right" w:leader="dot" w:pos="9016"/>
            </w:tabs>
            <w:rPr>
              <w:rFonts w:eastAsiaTheme="minorEastAsia" w:cstheme="minorBidi"/>
              <w:b w:val="0"/>
              <w:bCs w:val="0"/>
              <w:noProof/>
              <w:sz w:val="24"/>
              <w:szCs w:val="24"/>
              <w:lang w:eastAsia="en-GB"/>
            </w:rPr>
          </w:pPr>
          <w:hyperlink w:anchor="_Toc165823600" w:history="1">
            <w:r w:rsidR="00FD11E0" w:rsidRPr="0078686C">
              <w:rPr>
                <w:rStyle w:val="Hyperlink"/>
                <w:noProof/>
              </w:rPr>
              <w:t>§5 The Substitutional Theory &amp; STT</w:t>
            </w:r>
            <w:r w:rsidR="00FD11E0">
              <w:rPr>
                <w:noProof/>
                <w:webHidden/>
              </w:rPr>
              <w:tab/>
            </w:r>
            <w:r w:rsidR="00FD11E0">
              <w:rPr>
                <w:noProof/>
                <w:webHidden/>
              </w:rPr>
              <w:fldChar w:fldCharType="begin"/>
            </w:r>
            <w:r w:rsidR="00FD11E0">
              <w:rPr>
                <w:noProof/>
                <w:webHidden/>
              </w:rPr>
              <w:instrText xml:space="preserve"> PAGEREF _Toc165823600 \h </w:instrText>
            </w:r>
            <w:r w:rsidR="00FD11E0">
              <w:rPr>
                <w:noProof/>
                <w:webHidden/>
              </w:rPr>
            </w:r>
            <w:r w:rsidR="00FD11E0">
              <w:rPr>
                <w:noProof/>
                <w:webHidden/>
              </w:rPr>
              <w:fldChar w:fldCharType="separate"/>
            </w:r>
            <w:r w:rsidR="00FD11E0">
              <w:rPr>
                <w:noProof/>
                <w:webHidden/>
              </w:rPr>
              <w:t>14</w:t>
            </w:r>
            <w:r w:rsidR="00FD11E0">
              <w:rPr>
                <w:noProof/>
                <w:webHidden/>
              </w:rPr>
              <w:fldChar w:fldCharType="end"/>
            </w:r>
          </w:hyperlink>
        </w:p>
        <w:p w14:paraId="6649BF7D" w14:textId="50B3B9D7" w:rsidR="00FD11E0" w:rsidRDefault="00573BF5">
          <w:pPr>
            <w:pStyle w:val="TOC2"/>
            <w:tabs>
              <w:tab w:val="right" w:leader="dot" w:pos="9016"/>
            </w:tabs>
            <w:rPr>
              <w:rFonts w:eastAsiaTheme="minorEastAsia" w:cstheme="minorBidi"/>
              <w:i w:val="0"/>
              <w:iCs w:val="0"/>
              <w:noProof/>
              <w:sz w:val="24"/>
              <w:szCs w:val="24"/>
              <w:lang w:eastAsia="en-GB"/>
            </w:rPr>
          </w:pPr>
          <w:hyperlink w:anchor="_Toc165823601" w:history="1">
            <w:r w:rsidR="00FD11E0" w:rsidRPr="0078686C">
              <w:rPr>
                <w:rStyle w:val="Hyperlink"/>
                <w:noProof/>
              </w:rPr>
              <w:t>§5.1 The Substitutional Grammar</w:t>
            </w:r>
            <w:r w:rsidR="00FD11E0">
              <w:rPr>
                <w:noProof/>
                <w:webHidden/>
              </w:rPr>
              <w:tab/>
            </w:r>
            <w:r w:rsidR="00FD11E0">
              <w:rPr>
                <w:noProof/>
                <w:webHidden/>
              </w:rPr>
              <w:fldChar w:fldCharType="begin"/>
            </w:r>
            <w:r w:rsidR="00FD11E0">
              <w:rPr>
                <w:noProof/>
                <w:webHidden/>
              </w:rPr>
              <w:instrText xml:space="preserve"> PAGEREF _Toc165823601 \h </w:instrText>
            </w:r>
            <w:r w:rsidR="00FD11E0">
              <w:rPr>
                <w:noProof/>
                <w:webHidden/>
              </w:rPr>
            </w:r>
            <w:r w:rsidR="00FD11E0">
              <w:rPr>
                <w:noProof/>
                <w:webHidden/>
              </w:rPr>
              <w:fldChar w:fldCharType="separate"/>
            </w:r>
            <w:r w:rsidR="00FD11E0">
              <w:rPr>
                <w:noProof/>
                <w:webHidden/>
              </w:rPr>
              <w:t>16</w:t>
            </w:r>
            <w:r w:rsidR="00FD11E0">
              <w:rPr>
                <w:noProof/>
                <w:webHidden/>
              </w:rPr>
              <w:fldChar w:fldCharType="end"/>
            </w:r>
          </w:hyperlink>
        </w:p>
        <w:p w14:paraId="36440C68" w14:textId="7F553D84" w:rsidR="00FD11E0" w:rsidRDefault="00573BF5">
          <w:pPr>
            <w:pStyle w:val="TOC2"/>
            <w:tabs>
              <w:tab w:val="right" w:leader="dot" w:pos="9016"/>
            </w:tabs>
            <w:rPr>
              <w:rFonts w:eastAsiaTheme="minorEastAsia" w:cstheme="minorBidi"/>
              <w:i w:val="0"/>
              <w:iCs w:val="0"/>
              <w:noProof/>
              <w:sz w:val="24"/>
              <w:szCs w:val="24"/>
              <w:lang w:eastAsia="en-GB"/>
            </w:rPr>
          </w:pPr>
          <w:hyperlink w:anchor="_Toc165823602" w:history="1">
            <w:r w:rsidR="00FD11E0" w:rsidRPr="0078686C">
              <w:rPr>
                <w:rStyle w:val="Hyperlink"/>
                <w:noProof/>
              </w:rPr>
              <w:t>§5.2 Substitutional Types, Classes &amp; Logicism</w:t>
            </w:r>
            <w:r w:rsidR="00FD11E0">
              <w:rPr>
                <w:noProof/>
                <w:webHidden/>
              </w:rPr>
              <w:tab/>
            </w:r>
            <w:r w:rsidR="00FD11E0">
              <w:rPr>
                <w:noProof/>
                <w:webHidden/>
              </w:rPr>
              <w:fldChar w:fldCharType="begin"/>
            </w:r>
            <w:r w:rsidR="00FD11E0">
              <w:rPr>
                <w:noProof/>
                <w:webHidden/>
              </w:rPr>
              <w:instrText xml:space="preserve"> PAGEREF _Toc165823602 \h </w:instrText>
            </w:r>
            <w:r w:rsidR="00FD11E0">
              <w:rPr>
                <w:noProof/>
                <w:webHidden/>
              </w:rPr>
            </w:r>
            <w:r w:rsidR="00FD11E0">
              <w:rPr>
                <w:noProof/>
                <w:webHidden/>
              </w:rPr>
              <w:fldChar w:fldCharType="separate"/>
            </w:r>
            <w:r w:rsidR="00FD11E0">
              <w:rPr>
                <w:noProof/>
                <w:webHidden/>
              </w:rPr>
              <w:t>18</w:t>
            </w:r>
            <w:r w:rsidR="00FD11E0">
              <w:rPr>
                <w:noProof/>
                <w:webHidden/>
              </w:rPr>
              <w:fldChar w:fldCharType="end"/>
            </w:r>
          </w:hyperlink>
        </w:p>
        <w:p w14:paraId="6B9CBE21" w14:textId="7110954E" w:rsidR="00FD11E0" w:rsidRDefault="00573BF5">
          <w:pPr>
            <w:pStyle w:val="TOC2"/>
            <w:tabs>
              <w:tab w:val="right" w:leader="dot" w:pos="9016"/>
            </w:tabs>
            <w:rPr>
              <w:rFonts w:eastAsiaTheme="minorEastAsia" w:cstheme="minorBidi"/>
              <w:i w:val="0"/>
              <w:iCs w:val="0"/>
              <w:noProof/>
              <w:sz w:val="24"/>
              <w:szCs w:val="24"/>
              <w:lang w:eastAsia="en-GB"/>
            </w:rPr>
          </w:pPr>
          <w:hyperlink w:anchor="_Toc165823603" w:history="1">
            <w:r w:rsidR="00FD11E0" w:rsidRPr="0078686C">
              <w:rPr>
                <w:rStyle w:val="Hyperlink"/>
                <w:noProof/>
              </w:rPr>
              <w:t>§5.3 Ramification</w:t>
            </w:r>
            <w:r w:rsidR="00FD11E0">
              <w:rPr>
                <w:noProof/>
                <w:webHidden/>
              </w:rPr>
              <w:tab/>
            </w:r>
            <w:r w:rsidR="00FD11E0">
              <w:rPr>
                <w:noProof/>
                <w:webHidden/>
              </w:rPr>
              <w:fldChar w:fldCharType="begin"/>
            </w:r>
            <w:r w:rsidR="00FD11E0">
              <w:rPr>
                <w:noProof/>
                <w:webHidden/>
              </w:rPr>
              <w:instrText xml:space="preserve"> PAGEREF _Toc165823603 \h </w:instrText>
            </w:r>
            <w:r w:rsidR="00FD11E0">
              <w:rPr>
                <w:noProof/>
                <w:webHidden/>
              </w:rPr>
            </w:r>
            <w:r w:rsidR="00FD11E0">
              <w:rPr>
                <w:noProof/>
                <w:webHidden/>
              </w:rPr>
              <w:fldChar w:fldCharType="separate"/>
            </w:r>
            <w:r w:rsidR="00FD11E0">
              <w:rPr>
                <w:noProof/>
                <w:webHidden/>
              </w:rPr>
              <w:t>20</w:t>
            </w:r>
            <w:r w:rsidR="00FD11E0">
              <w:rPr>
                <w:noProof/>
                <w:webHidden/>
              </w:rPr>
              <w:fldChar w:fldCharType="end"/>
            </w:r>
          </w:hyperlink>
        </w:p>
        <w:p w14:paraId="7736FBB6" w14:textId="6A3B5FD4" w:rsidR="00FD11E0" w:rsidRDefault="00573BF5">
          <w:pPr>
            <w:pStyle w:val="TOC1"/>
            <w:tabs>
              <w:tab w:val="right" w:leader="dot" w:pos="9016"/>
            </w:tabs>
            <w:rPr>
              <w:rFonts w:eastAsiaTheme="minorEastAsia" w:cstheme="minorBidi"/>
              <w:b w:val="0"/>
              <w:bCs w:val="0"/>
              <w:noProof/>
              <w:sz w:val="24"/>
              <w:szCs w:val="24"/>
              <w:lang w:eastAsia="en-GB"/>
            </w:rPr>
          </w:pPr>
          <w:hyperlink w:anchor="_Toc165823604" w:history="1">
            <w:r w:rsidR="00FD11E0" w:rsidRPr="0078686C">
              <w:rPr>
                <w:rStyle w:val="Hyperlink"/>
                <w:noProof/>
              </w:rPr>
              <w:t>§6 Conclusion</w:t>
            </w:r>
            <w:r w:rsidR="00FD11E0">
              <w:rPr>
                <w:noProof/>
                <w:webHidden/>
              </w:rPr>
              <w:tab/>
            </w:r>
            <w:r w:rsidR="00FD11E0">
              <w:rPr>
                <w:noProof/>
                <w:webHidden/>
              </w:rPr>
              <w:fldChar w:fldCharType="begin"/>
            </w:r>
            <w:r w:rsidR="00FD11E0">
              <w:rPr>
                <w:noProof/>
                <w:webHidden/>
              </w:rPr>
              <w:instrText xml:space="preserve"> PAGEREF _Toc165823604 \h </w:instrText>
            </w:r>
            <w:r w:rsidR="00FD11E0">
              <w:rPr>
                <w:noProof/>
                <w:webHidden/>
              </w:rPr>
            </w:r>
            <w:r w:rsidR="00FD11E0">
              <w:rPr>
                <w:noProof/>
                <w:webHidden/>
              </w:rPr>
              <w:fldChar w:fldCharType="separate"/>
            </w:r>
            <w:r w:rsidR="00FD11E0">
              <w:rPr>
                <w:noProof/>
                <w:webHidden/>
              </w:rPr>
              <w:t>21</w:t>
            </w:r>
            <w:r w:rsidR="00FD11E0">
              <w:rPr>
                <w:noProof/>
                <w:webHidden/>
              </w:rPr>
              <w:fldChar w:fldCharType="end"/>
            </w:r>
          </w:hyperlink>
        </w:p>
        <w:p w14:paraId="13635B8C" w14:textId="702F968E" w:rsidR="00FD11E0" w:rsidRDefault="00573BF5">
          <w:pPr>
            <w:pStyle w:val="TOC1"/>
            <w:tabs>
              <w:tab w:val="right" w:leader="dot" w:pos="9016"/>
            </w:tabs>
            <w:rPr>
              <w:rFonts w:eastAsiaTheme="minorEastAsia" w:cstheme="minorBidi"/>
              <w:b w:val="0"/>
              <w:bCs w:val="0"/>
              <w:noProof/>
              <w:sz w:val="24"/>
              <w:szCs w:val="24"/>
              <w:lang w:eastAsia="en-GB"/>
            </w:rPr>
          </w:pPr>
          <w:hyperlink w:anchor="_Toc165823605" w:history="1">
            <w:r w:rsidR="00FD11E0" w:rsidRPr="0078686C">
              <w:rPr>
                <w:rStyle w:val="Hyperlink"/>
                <w:noProof/>
              </w:rPr>
              <w:t>References</w:t>
            </w:r>
            <w:r w:rsidR="00FD11E0">
              <w:rPr>
                <w:noProof/>
                <w:webHidden/>
              </w:rPr>
              <w:tab/>
            </w:r>
            <w:r w:rsidR="00FD11E0">
              <w:rPr>
                <w:noProof/>
                <w:webHidden/>
              </w:rPr>
              <w:fldChar w:fldCharType="begin"/>
            </w:r>
            <w:r w:rsidR="00FD11E0">
              <w:rPr>
                <w:noProof/>
                <w:webHidden/>
              </w:rPr>
              <w:instrText xml:space="preserve"> PAGEREF _Toc165823605 \h </w:instrText>
            </w:r>
            <w:r w:rsidR="00FD11E0">
              <w:rPr>
                <w:noProof/>
                <w:webHidden/>
              </w:rPr>
            </w:r>
            <w:r w:rsidR="00FD11E0">
              <w:rPr>
                <w:noProof/>
                <w:webHidden/>
              </w:rPr>
              <w:fldChar w:fldCharType="separate"/>
            </w:r>
            <w:r w:rsidR="00FD11E0">
              <w:rPr>
                <w:noProof/>
                <w:webHidden/>
              </w:rPr>
              <w:t>23</w:t>
            </w:r>
            <w:r w:rsidR="00FD11E0">
              <w:rPr>
                <w:noProof/>
                <w:webHidden/>
              </w:rPr>
              <w:fldChar w:fldCharType="end"/>
            </w:r>
          </w:hyperlink>
        </w:p>
        <w:p w14:paraId="300C9FDA" w14:textId="65BBC906" w:rsidR="00D43A6D" w:rsidRPr="00DA67B3" w:rsidRDefault="00D43A6D" w:rsidP="000154EC">
          <w:pPr>
            <w:spacing w:line="360" w:lineRule="auto"/>
            <w:rPr>
              <w:rFonts w:ascii="Aptos" w:hAnsi="Aptos"/>
            </w:rPr>
          </w:pPr>
          <w:r w:rsidRPr="00DA67B3">
            <w:rPr>
              <w:rFonts w:ascii="Aptos" w:hAnsi="Aptos"/>
              <w:b/>
              <w:bCs/>
              <w:noProof/>
            </w:rPr>
            <w:fldChar w:fldCharType="end"/>
          </w:r>
        </w:p>
      </w:sdtContent>
    </w:sdt>
    <w:p w14:paraId="5EA301D4" w14:textId="77777777" w:rsidR="00D43A6D" w:rsidRPr="00DA67B3" w:rsidRDefault="00D43A6D" w:rsidP="000154EC">
      <w:pPr>
        <w:spacing w:line="360" w:lineRule="auto"/>
        <w:rPr>
          <w:rFonts w:ascii="Aptos" w:hAnsi="Aptos"/>
          <w:b/>
          <w:bCs/>
          <w:color w:val="000000" w:themeColor="text1"/>
          <w:u w:val="single"/>
        </w:rPr>
      </w:pPr>
      <w:r w:rsidRPr="00DA67B3">
        <w:rPr>
          <w:rFonts w:ascii="Aptos" w:hAnsi="Aptos"/>
          <w:b/>
          <w:bCs/>
          <w:color w:val="000000" w:themeColor="text1"/>
          <w:u w:val="single"/>
        </w:rPr>
        <w:br w:type="page"/>
      </w:r>
    </w:p>
    <w:p w14:paraId="5F9E424D" w14:textId="77777777" w:rsidR="00767606" w:rsidRPr="0024750C" w:rsidRDefault="00EE27B8" w:rsidP="0024750C">
      <w:pPr>
        <w:pStyle w:val="Heading1"/>
      </w:pPr>
      <w:bookmarkStart w:id="0" w:name="_Toc165823593"/>
      <w:r w:rsidRPr="0024750C">
        <w:lastRenderedPageBreak/>
        <w:t>Abstract</w:t>
      </w:r>
      <w:bookmarkEnd w:id="0"/>
    </w:p>
    <w:p w14:paraId="39AD269F" w14:textId="77777777" w:rsidR="00767606" w:rsidRPr="00DA67B3" w:rsidRDefault="00767606" w:rsidP="000154EC">
      <w:pPr>
        <w:spacing w:line="360" w:lineRule="auto"/>
        <w:rPr>
          <w:rFonts w:ascii="Aptos" w:hAnsi="Aptos"/>
          <w:u w:val="single"/>
        </w:rPr>
      </w:pPr>
    </w:p>
    <w:p w14:paraId="2EA796AA" w14:textId="66D343B7" w:rsidR="00EE27B8" w:rsidRPr="00DA67B3" w:rsidRDefault="00AB6EC4" w:rsidP="000154EC">
      <w:pPr>
        <w:spacing w:line="360" w:lineRule="auto"/>
        <w:rPr>
          <w:rFonts w:ascii="Aptos" w:hAnsi="Aptos"/>
        </w:rPr>
      </w:pPr>
      <w:r w:rsidRPr="00DA67B3">
        <w:rPr>
          <w:rFonts w:ascii="Aptos" w:hAnsi="Aptos"/>
        </w:rPr>
        <w:t xml:space="preserve">When Bertrand Russell discovered his </w:t>
      </w:r>
      <w:r w:rsidR="00B23C34" w:rsidRPr="00DA67B3">
        <w:rPr>
          <w:rFonts w:ascii="Aptos" w:hAnsi="Aptos"/>
        </w:rPr>
        <w:t>in</w:t>
      </w:r>
      <w:r w:rsidRPr="00DA67B3">
        <w:rPr>
          <w:rFonts w:ascii="Aptos" w:hAnsi="Aptos"/>
        </w:rPr>
        <w:t>famous paradox</w:t>
      </w:r>
      <w:r w:rsidR="0086284F" w:rsidRPr="00DA67B3">
        <w:rPr>
          <w:rFonts w:ascii="Aptos" w:hAnsi="Aptos"/>
        </w:rPr>
        <w:t xml:space="preserve"> in 1902</w:t>
      </w:r>
      <w:r w:rsidRPr="00DA67B3">
        <w:rPr>
          <w:rFonts w:ascii="Aptos" w:hAnsi="Aptos"/>
        </w:rPr>
        <w:t xml:space="preserve">, it </w:t>
      </w:r>
      <w:r w:rsidR="007646D9" w:rsidRPr="00DA67B3">
        <w:rPr>
          <w:rFonts w:ascii="Aptos" w:hAnsi="Aptos"/>
        </w:rPr>
        <w:t>threatened</w:t>
      </w:r>
      <w:r w:rsidRPr="00DA67B3">
        <w:rPr>
          <w:rFonts w:ascii="Aptos" w:hAnsi="Aptos"/>
        </w:rPr>
        <w:t xml:space="preserve"> the</w:t>
      </w:r>
      <w:r w:rsidR="00800FE9" w:rsidRPr="00DA67B3">
        <w:rPr>
          <w:rFonts w:ascii="Aptos" w:hAnsi="Aptos"/>
        </w:rPr>
        <w:t xml:space="preserve"> logicist</w:t>
      </w:r>
      <w:r w:rsidRPr="00DA67B3">
        <w:rPr>
          <w:rFonts w:ascii="Aptos" w:hAnsi="Aptos"/>
        </w:rPr>
        <w:t xml:space="preserve"> </w:t>
      </w:r>
      <w:r w:rsidR="008A1738" w:rsidRPr="00DA67B3">
        <w:rPr>
          <w:rFonts w:ascii="Aptos" w:hAnsi="Aptos"/>
        </w:rPr>
        <w:t xml:space="preserve">project to establish the </w:t>
      </w:r>
      <w:r w:rsidR="00AF7DE5" w:rsidRPr="00DA67B3">
        <w:rPr>
          <w:rFonts w:ascii="Aptos" w:hAnsi="Aptos"/>
        </w:rPr>
        <w:t>f</w:t>
      </w:r>
      <w:r w:rsidRPr="00DA67B3">
        <w:rPr>
          <w:rFonts w:ascii="Aptos" w:hAnsi="Aptos"/>
        </w:rPr>
        <w:t xml:space="preserve">oundations of </w:t>
      </w:r>
      <w:r w:rsidR="00800FE9" w:rsidRPr="00DA67B3">
        <w:rPr>
          <w:rFonts w:ascii="Aptos" w:hAnsi="Aptos"/>
        </w:rPr>
        <w:t>mathematics</w:t>
      </w:r>
      <w:r w:rsidR="004B7F61" w:rsidRPr="00DA67B3">
        <w:rPr>
          <w:rFonts w:ascii="Aptos" w:hAnsi="Aptos"/>
        </w:rPr>
        <w:t xml:space="preserve">. </w:t>
      </w:r>
      <w:r w:rsidR="003B6743" w:rsidRPr="00DA67B3">
        <w:rPr>
          <w:rFonts w:ascii="Aptos" w:hAnsi="Aptos"/>
        </w:rPr>
        <w:t>The logicist movement aimed</w:t>
      </w:r>
      <w:r w:rsidRPr="00DA67B3">
        <w:rPr>
          <w:rFonts w:ascii="Aptos" w:hAnsi="Aptos"/>
        </w:rPr>
        <w:t xml:space="preserve"> to </w:t>
      </w:r>
      <w:r w:rsidR="00780742" w:rsidRPr="00DA67B3">
        <w:rPr>
          <w:rFonts w:ascii="Aptos" w:hAnsi="Aptos"/>
        </w:rPr>
        <w:t>prove</w:t>
      </w:r>
      <w:r w:rsidRPr="00DA67B3">
        <w:rPr>
          <w:rFonts w:ascii="Aptos" w:hAnsi="Aptos"/>
        </w:rPr>
        <w:t xml:space="preserve"> that </w:t>
      </w:r>
      <w:r w:rsidR="00AF7DE5" w:rsidRPr="00DA67B3">
        <w:rPr>
          <w:rFonts w:ascii="Aptos" w:hAnsi="Aptos"/>
        </w:rPr>
        <w:t>the truths of mathematics are simply truths of logic</w:t>
      </w:r>
      <w:r w:rsidR="00800FE9" w:rsidRPr="00DA67B3">
        <w:rPr>
          <w:rFonts w:ascii="Aptos" w:hAnsi="Aptos"/>
        </w:rPr>
        <w:t xml:space="preserve"> by deriving mathematics from pure</w:t>
      </w:r>
      <w:r w:rsidR="00921D4E" w:rsidRPr="00DA67B3">
        <w:rPr>
          <w:rFonts w:ascii="Aptos" w:hAnsi="Aptos"/>
        </w:rPr>
        <w:t>ly</w:t>
      </w:r>
      <w:r w:rsidR="00800FE9" w:rsidRPr="00DA67B3">
        <w:rPr>
          <w:rFonts w:ascii="Aptos" w:hAnsi="Aptos"/>
        </w:rPr>
        <w:t xml:space="preserve"> logical principles</w:t>
      </w:r>
      <w:r w:rsidR="006301AB" w:rsidRPr="00DA67B3">
        <w:rPr>
          <w:rFonts w:ascii="Aptos" w:hAnsi="Aptos"/>
        </w:rPr>
        <w:t xml:space="preserve">. However, </w:t>
      </w:r>
      <w:r w:rsidR="008D2BB6" w:rsidRPr="00DA67B3">
        <w:rPr>
          <w:rFonts w:ascii="Aptos" w:hAnsi="Aptos"/>
        </w:rPr>
        <w:t xml:space="preserve">the </w:t>
      </w:r>
      <w:r w:rsidR="00292680" w:rsidRPr="00DA67B3">
        <w:rPr>
          <w:rFonts w:ascii="Aptos" w:hAnsi="Aptos"/>
        </w:rPr>
        <w:t xml:space="preserve">paradox </w:t>
      </w:r>
      <w:r w:rsidR="008D2BB6" w:rsidRPr="00DA67B3">
        <w:rPr>
          <w:rFonts w:ascii="Aptos" w:hAnsi="Aptos"/>
        </w:rPr>
        <w:t xml:space="preserve">would </w:t>
      </w:r>
      <w:r w:rsidR="00BE59BD" w:rsidRPr="00DA67B3">
        <w:rPr>
          <w:rFonts w:ascii="Aptos" w:hAnsi="Aptos"/>
        </w:rPr>
        <w:t>overturn</w:t>
      </w:r>
      <w:r w:rsidR="008D2BB6" w:rsidRPr="00DA67B3">
        <w:rPr>
          <w:rFonts w:ascii="Aptos" w:hAnsi="Aptos"/>
        </w:rPr>
        <w:t xml:space="preserve"> </w:t>
      </w:r>
      <w:r w:rsidR="00972A04" w:rsidRPr="00DA67B3">
        <w:rPr>
          <w:rFonts w:ascii="Aptos" w:hAnsi="Aptos"/>
        </w:rPr>
        <w:t>some</w:t>
      </w:r>
      <w:r w:rsidR="0066704B" w:rsidRPr="00DA67B3">
        <w:rPr>
          <w:rFonts w:ascii="Aptos" w:hAnsi="Aptos"/>
        </w:rPr>
        <w:t xml:space="preserve"> </w:t>
      </w:r>
      <w:r w:rsidR="00535105" w:rsidRPr="00DA67B3">
        <w:rPr>
          <w:rFonts w:ascii="Aptos" w:hAnsi="Aptos"/>
        </w:rPr>
        <w:t>fundamental</w:t>
      </w:r>
      <w:r w:rsidR="0066704B" w:rsidRPr="00DA67B3">
        <w:rPr>
          <w:rFonts w:ascii="Aptos" w:hAnsi="Aptos"/>
        </w:rPr>
        <w:t xml:space="preserve"> </w:t>
      </w:r>
      <w:r w:rsidR="005F5236" w:rsidRPr="00DA67B3">
        <w:rPr>
          <w:rFonts w:ascii="Aptos" w:hAnsi="Aptos"/>
        </w:rPr>
        <w:t xml:space="preserve">logicist </w:t>
      </w:r>
      <w:r w:rsidR="0066704B" w:rsidRPr="00DA67B3">
        <w:rPr>
          <w:rFonts w:ascii="Aptos" w:hAnsi="Aptos"/>
        </w:rPr>
        <w:t xml:space="preserve">assumptions about </w:t>
      </w:r>
      <w:r w:rsidR="004B7F61" w:rsidRPr="00DA67B3">
        <w:rPr>
          <w:rFonts w:ascii="Aptos" w:hAnsi="Aptos"/>
        </w:rPr>
        <w:t>classes</w:t>
      </w:r>
      <w:r w:rsidR="00972A04" w:rsidRPr="00DA67B3">
        <w:rPr>
          <w:rFonts w:ascii="Aptos" w:hAnsi="Aptos"/>
        </w:rPr>
        <w:t xml:space="preserve"> </w:t>
      </w:r>
      <w:r w:rsidR="00A75D8B" w:rsidRPr="00DA67B3">
        <w:rPr>
          <w:rFonts w:ascii="Aptos" w:hAnsi="Aptos"/>
        </w:rPr>
        <w:t>and propositional functions</w:t>
      </w:r>
      <w:r w:rsidR="00292680" w:rsidRPr="00DA67B3">
        <w:rPr>
          <w:rFonts w:ascii="Aptos" w:hAnsi="Aptos"/>
        </w:rPr>
        <w:t xml:space="preserve">. </w:t>
      </w:r>
      <w:r w:rsidR="005000ED" w:rsidRPr="00DA67B3">
        <w:rPr>
          <w:rFonts w:ascii="Aptos" w:hAnsi="Aptos"/>
        </w:rPr>
        <w:t xml:space="preserve">Russell’s proposed solution was a theory of types, known in its </w:t>
      </w:r>
      <w:r w:rsidR="001E5A51" w:rsidRPr="00DA67B3">
        <w:rPr>
          <w:rFonts w:ascii="Aptos" w:hAnsi="Aptos"/>
        </w:rPr>
        <w:t>earl</w:t>
      </w:r>
      <w:r w:rsidR="00F81C8A" w:rsidRPr="00DA67B3">
        <w:rPr>
          <w:rFonts w:ascii="Aptos" w:hAnsi="Aptos"/>
        </w:rPr>
        <w:t xml:space="preserve">ier </w:t>
      </w:r>
      <w:r w:rsidR="00CE7235" w:rsidRPr="00DA67B3">
        <w:rPr>
          <w:rFonts w:ascii="Aptos" w:hAnsi="Aptos"/>
        </w:rPr>
        <w:t>form</w:t>
      </w:r>
      <w:r w:rsidR="005000ED" w:rsidRPr="00DA67B3">
        <w:rPr>
          <w:rFonts w:ascii="Aptos" w:hAnsi="Aptos"/>
        </w:rPr>
        <w:t xml:space="preserve"> as the </w:t>
      </w:r>
      <w:r w:rsidR="005000ED" w:rsidRPr="00DA67B3">
        <w:rPr>
          <w:rFonts w:ascii="Aptos" w:hAnsi="Aptos"/>
          <w:i/>
          <w:iCs/>
        </w:rPr>
        <w:t>simple theory of types</w:t>
      </w:r>
      <w:r w:rsidR="00FC53CA" w:rsidRPr="00DA67B3">
        <w:rPr>
          <w:rFonts w:ascii="Aptos" w:hAnsi="Aptos"/>
        </w:rPr>
        <w:t xml:space="preserve"> </w:t>
      </w:r>
      <w:r w:rsidR="007D50A1" w:rsidRPr="00DA67B3">
        <w:rPr>
          <w:rFonts w:ascii="Aptos" w:hAnsi="Aptos"/>
        </w:rPr>
        <w:t xml:space="preserve">before its </w:t>
      </w:r>
      <w:r w:rsidR="00C432B2" w:rsidRPr="00DA67B3">
        <w:rPr>
          <w:rFonts w:ascii="Aptos" w:hAnsi="Aptos"/>
        </w:rPr>
        <w:t>evolution</w:t>
      </w:r>
      <w:r w:rsidR="007D50A1" w:rsidRPr="00DA67B3">
        <w:rPr>
          <w:rFonts w:ascii="Aptos" w:hAnsi="Aptos"/>
        </w:rPr>
        <w:t xml:space="preserve"> into </w:t>
      </w:r>
      <w:r w:rsidR="00FC53CA" w:rsidRPr="00DA67B3">
        <w:rPr>
          <w:rFonts w:ascii="Aptos" w:hAnsi="Aptos"/>
        </w:rPr>
        <w:t>the</w:t>
      </w:r>
      <w:r w:rsidR="007D50A1" w:rsidRPr="00DA67B3">
        <w:rPr>
          <w:rFonts w:ascii="Aptos" w:hAnsi="Aptos"/>
        </w:rPr>
        <w:t xml:space="preserve"> </w:t>
      </w:r>
      <w:r w:rsidR="007D50A1" w:rsidRPr="00DA67B3">
        <w:rPr>
          <w:rFonts w:ascii="Aptos" w:hAnsi="Aptos"/>
          <w:i/>
          <w:iCs/>
        </w:rPr>
        <w:t>ramified theory of types</w:t>
      </w:r>
      <w:r w:rsidR="003871E8" w:rsidRPr="00DA67B3">
        <w:rPr>
          <w:rFonts w:ascii="Aptos" w:hAnsi="Aptos"/>
        </w:rPr>
        <w:t>.</w:t>
      </w:r>
      <w:r w:rsidR="003F1ECB" w:rsidRPr="00DA67B3">
        <w:rPr>
          <w:rFonts w:ascii="Aptos" w:hAnsi="Aptos"/>
        </w:rPr>
        <w:t xml:space="preserve"> </w:t>
      </w:r>
      <w:r w:rsidR="008B78E3" w:rsidRPr="00DA67B3">
        <w:rPr>
          <w:rFonts w:ascii="Aptos" w:hAnsi="Aptos"/>
        </w:rPr>
        <w:t xml:space="preserve">Simple type theory excludes Russell’s paradox by </w:t>
      </w:r>
      <w:r w:rsidR="00F20318" w:rsidRPr="00DA67B3">
        <w:rPr>
          <w:rFonts w:ascii="Aptos" w:hAnsi="Aptos"/>
        </w:rPr>
        <w:t>preventing</w:t>
      </w:r>
      <w:r w:rsidR="008B78E3" w:rsidRPr="00DA67B3">
        <w:rPr>
          <w:rFonts w:ascii="Aptos" w:hAnsi="Aptos"/>
        </w:rPr>
        <w:t xml:space="preserve"> </w:t>
      </w:r>
      <w:r w:rsidR="00F70203">
        <w:rPr>
          <w:rFonts w:ascii="Aptos" w:hAnsi="Aptos"/>
        </w:rPr>
        <w:t>certain</w:t>
      </w:r>
      <w:r w:rsidR="00F20318" w:rsidRPr="00DA67B3">
        <w:rPr>
          <w:rFonts w:ascii="Aptos" w:hAnsi="Aptos"/>
        </w:rPr>
        <w:t xml:space="preserve"> sort</w:t>
      </w:r>
      <w:r w:rsidR="00F70203">
        <w:rPr>
          <w:rFonts w:ascii="Aptos" w:hAnsi="Aptos"/>
        </w:rPr>
        <w:t>s</w:t>
      </w:r>
      <w:r w:rsidR="00F20318" w:rsidRPr="00DA67B3">
        <w:rPr>
          <w:rFonts w:ascii="Aptos" w:hAnsi="Aptos"/>
        </w:rPr>
        <w:t xml:space="preserve"> of self-reference which can lead to paradox</w:t>
      </w:r>
      <w:r w:rsidR="00010333" w:rsidRPr="00DA67B3">
        <w:rPr>
          <w:rFonts w:ascii="Aptos" w:hAnsi="Aptos"/>
        </w:rPr>
        <w:t>,</w:t>
      </w:r>
      <w:r w:rsidR="005F5097" w:rsidRPr="00DA67B3">
        <w:rPr>
          <w:rFonts w:ascii="Aptos" w:hAnsi="Aptos"/>
        </w:rPr>
        <w:t xml:space="preserve"> </w:t>
      </w:r>
      <w:r w:rsidR="007E4A1B" w:rsidRPr="00DA67B3">
        <w:rPr>
          <w:rFonts w:ascii="Aptos" w:hAnsi="Aptos"/>
        </w:rPr>
        <w:t>implementing</w:t>
      </w:r>
      <w:r w:rsidR="005F5097" w:rsidRPr="00DA67B3">
        <w:rPr>
          <w:rFonts w:ascii="Aptos" w:hAnsi="Aptos"/>
        </w:rPr>
        <w:t xml:space="preserve"> a hierarchy of</w:t>
      </w:r>
      <w:r w:rsidR="000A081D" w:rsidRPr="00DA67B3">
        <w:rPr>
          <w:rFonts w:ascii="Aptos" w:hAnsi="Aptos"/>
        </w:rPr>
        <w:t xml:space="preserve"> logical</w:t>
      </w:r>
      <w:r w:rsidR="005F5097" w:rsidRPr="00DA67B3">
        <w:rPr>
          <w:rFonts w:ascii="Aptos" w:hAnsi="Aptos"/>
        </w:rPr>
        <w:t xml:space="preserve"> types</w:t>
      </w:r>
      <w:r w:rsidR="001C29D8" w:rsidRPr="00DA67B3">
        <w:rPr>
          <w:rFonts w:ascii="Aptos" w:hAnsi="Aptos"/>
        </w:rPr>
        <w:t xml:space="preserve">, </w:t>
      </w:r>
      <w:r w:rsidR="006F0315" w:rsidRPr="00DA67B3">
        <w:rPr>
          <w:rFonts w:ascii="Aptos" w:hAnsi="Aptos"/>
        </w:rPr>
        <w:t>an</w:t>
      </w:r>
      <w:r w:rsidR="0034426D" w:rsidRPr="00DA67B3">
        <w:rPr>
          <w:rFonts w:ascii="Aptos" w:hAnsi="Aptos"/>
        </w:rPr>
        <w:t xml:space="preserve"> approach</w:t>
      </w:r>
      <w:r w:rsidR="001C29D8" w:rsidRPr="00DA67B3">
        <w:rPr>
          <w:rFonts w:ascii="Aptos" w:hAnsi="Aptos"/>
        </w:rPr>
        <w:t xml:space="preserve"> which is</w:t>
      </w:r>
      <w:r w:rsidR="003F4BBF" w:rsidRPr="00DA67B3">
        <w:rPr>
          <w:rFonts w:ascii="Aptos" w:hAnsi="Aptos"/>
        </w:rPr>
        <w:t xml:space="preserve"> criticised </w:t>
      </w:r>
      <w:r w:rsidR="003E783E" w:rsidRPr="00DA67B3">
        <w:rPr>
          <w:rFonts w:ascii="Aptos" w:hAnsi="Aptos"/>
        </w:rPr>
        <w:t xml:space="preserve">for being </w:t>
      </w:r>
      <w:r w:rsidR="003E783E" w:rsidRPr="00DA67B3">
        <w:rPr>
          <w:rFonts w:ascii="Aptos" w:hAnsi="Aptos"/>
          <w:i/>
          <w:iCs/>
        </w:rPr>
        <w:t xml:space="preserve">ad hoc </w:t>
      </w:r>
      <w:r w:rsidR="003E783E" w:rsidRPr="00DA67B3">
        <w:rPr>
          <w:rFonts w:ascii="Aptos" w:hAnsi="Aptos"/>
        </w:rPr>
        <w:t>and ontologically excessive</w:t>
      </w:r>
      <w:r w:rsidR="003F4BBF" w:rsidRPr="00DA67B3">
        <w:rPr>
          <w:rFonts w:ascii="Aptos" w:hAnsi="Aptos"/>
        </w:rPr>
        <w:t xml:space="preserve">. </w:t>
      </w:r>
      <w:r w:rsidR="002037D2" w:rsidRPr="00DA67B3">
        <w:rPr>
          <w:rFonts w:ascii="Aptos" w:hAnsi="Aptos"/>
        </w:rPr>
        <w:t>In this</w:t>
      </w:r>
      <w:r w:rsidR="003F4BBF" w:rsidRPr="00DA67B3">
        <w:rPr>
          <w:rFonts w:ascii="Aptos" w:hAnsi="Aptos"/>
        </w:rPr>
        <w:t xml:space="preserve"> thesis</w:t>
      </w:r>
      <w:r w:rsidR="002037D2" w:rsidRPr="00DA67B3">
        <w:rPr>
          <w:rFonts w:ascii="Aptos" w:hAnsi="Aptos"/>
        </w:rPr>
        <w:t xml:space="preserve">, I explore </w:t>
      </w:r>
      <w:r w:rsidR="00D05FD9" w:rsidRPr="00DA67B3">
        <w:rPr>
          <w:rFonts w:ascii="Aptos" w:hAnsi="Aptos"/>
        </w:rPr>
        <w:t xml:space="preserve">the </w:t>
      </w:r>
      <w:r w:rsidR="003F4BBF" w:rsidRPr="00DA67B3">
        <w:rPr>
          <w:rFonts w:ascii="Aptos" w:hAnsi="Aptos"/>
        </w:rPr>
        <w:t xml:space="preserve">connection between simple type </w:t>
      </w:r>
      <w:r w:rsidR="0060236F" w:rsidRPr="00DA67B3">
        <w:rPr>
          <w:rFonts w:ascii="Aptos" w:hAnsi="Aptos"/>
        </w:rPr>
        <w:t>theory</w:t>
      </w:r>
      <w:r w:rsidR="003F4BBF" w:rsidRPr="00DA67B3">
        <w:rPr>
          <w:rFonts w:ascii="Aptos" w:hAnsi="Aptos"/>
        </w:rPr>
        <w:t xml:space="preserve"> and</w:t>
      </w:r>
      <w:r w:rsidR="002037D2" w:rsidRPr="00DA67B3">
        <w:rPr>
          <w:rFonts w:ascii="Aptos" w:hAnsi="Aptos"/>
        </w:rPr>
        <w:t xml:space="preserve"> Russell’s </w:t>
      </w:r>
      <w:r w:rsidR="00E64A8B" w:rsidRPr="00DA67B3">
        <w:rPr>
          <w:rFonts w:ascii="Aptos" w:hAnsi="Aptos"/>
        </w:rPr>
        <w:t>lesser-known</w:t>
      </w:r>
      <w:r w:rsidR="002037D2" w:rsidRPr="00DA67B3">
        <w:rPr>
          <w:rFonts w:ascii="Aptos" w:hAnsi="Aptos"/>
        </w:rPr>
        <w:t xml:space="preserve"> </w:t>
      </w:r>
      <w:r w:rsidR="002037D2" w:rsidRPr="00DA67B3">
        <w:rPr>
          <w:rFonts w:ascii="Aptos" w:hAnsi="Aptos"/>
          <w:i/>
          <w:iCs/>
        </w:rPr>
        <w:t>substitutional theory</w:t>
      </w:r>
      <w:r w:rsidR="00411B61" w:rsidRPr="00DA67B3">
        <w:rPr>
          <w:rFonts w:ascii="Aptos" w:hAnsi="Aptos"/>
        </w:rPr>
        <w:t xml:space="preserve"> </w:t>
      </w:r>
      <w:r w:rsidR="006B7E88" w:rsidRPr="00DA67B3">
        <w:rPr>
          <w:rFonts w:ascii="Aptos" w:hAnsi="Aptos"/>
        </w:rPr>
        <w:t>and</w:t>
      </w:r>
      <w:r w:rsidR="00891C4F" w:rsidRPr="00DA67B3">
        <w:rPr>
          <w:rFonts w:ascii="Aptos" w:hAnsi="Aptos"/>
        </w:rPr>
        <w:t xml:space="preserve"> evaluate their</w:t>
      </w:r>
      <w:r w:rsidR="004672B3" w:rsidRPr="00DA67B3">
        <w:rPr>
          <w:rFonts w:ascii="Aptos" w:hAnsi="Aptos"/>
        </w:rPr>
        <w:t xml:space="preserve"> viability as</w:t>
      </w:r>
      <w:r w:rsidR="00FC53CA" w:rsidRPr="00DA67B3">
        <w:rPr>
          <w:rFonts w:ascii="Aptos" w:hAnsi="Aptos"/>
        </w:rPr>
        <w:t xml:space="preserve"> solutions to the paradox</w:t>
      </w:r>
      <w:r w:rsidR="00411B61" w:rsidRPr="00DA67B3">
        <w:rPr>
          <w:rFonts w:ascii="Aptos" w:hAnsi="Aptos"/>
        </w:rPr>
        <w:t xml:space="preserve">. </w:t>
      </w:r>
      <w:r w:rsidR="003D6ABE" w:rsidRPr="00DA67B3">
        <w:rPr>
          <w:rFonts w:ascii="Aptos" w:hAnsi="Aptos"/>
        </w:rPr>
        <w:t>I demonstrate that the substitutional theory</w:t>
      </w:r>
      <w:r w:rsidR="00CD1948" w:rsidRPr="00DA67B3">
        <w:rPr>
          <w:rFonts w:ascii="Aptos" w:hAnsi="Aptos"/>
        </w:rPr>
        <w:t xml:space="preserve"> provides a philosophically coherent </w:t>
      </w:r>
      <w:r w:rsidR="007D2A14" w:rsidRPr="00DA67B3">
        <w:rPr>
          <w:rFonts w:ascii="Aptos" w:hAnsi="Aptos"/>
        </w:rPr>
        <w:t>basis</w:t>
      </w:r>
      <w:r w:rsidR="00CD1948" w:rsidRPr="00DA67B3">
        <w:rPr>
          <w:rFonts w:ascii="Aptos" w:hAnsi="Aptos"/>
        </w:rPr>
        <w:t xml:space="preserve"> for the exclusion of Russell’s paradox</w:t>
      </w:r>
      <w:r w:rsidR="002D7910" w:rsidRPr="00DA67B3">
        <w:rPr>
          <w:rFonts w:ascii="Aptos" w:hAnsi="Aptos"/>
        </w:rPr>
        <w:t xml:space="preserve"> </w:t>
      </w:r>
      <w:r w:rsidR="00164DA9" w:rsidRPr="00DA67B3">
        <w:rPr>
          <w:rFonts w:ascii="Aptos" w:hAnsi="Aptos"/>
        </w:rPr>
        <w:t xml:space="preserve">according to </w:t>
      </w:r>
      <w:r w:rsidR="002069F5" w:rsidRPr="00DA67B3">
        <w:rPr>
          <w:rFonts w:ascii="Aptos" w:hAnsi="Aptos"/>
        </w:rPr>
        <w:t>a</w:t>
      </w:r>
      <w:r w:rsidR="002D7910" w:rsidRPr="00DA67B3">
        <w:rPr>
          <w:rFonts w:ascii="Aptos" w:hAnsi="Aptos"/>
        </w:rPr>
        <w:t xml:space="preserve"> simple </w:t>
      </w:r>
      <w:r w:rsidR="007E4A1B" w:rsidRPr="00DA67B3">
        <w:rPr>
          <w:rFonts w:ascii="Aptos" w:hAnsi="Aptos"/>
        </w:rPr>
        <w:t>theory</w:t>
      </w:r>
      <w:r w:rsidR="002D7910" w:rsidRPr="00DA67B3">
        <w:rPr>
          <w:rFonts w:ascii="Aptos" w:hAnsi="Aptos"/>
        </w:rPr>
        <w:t xml:space="preserve"> of types</w:t>
      </w:r>
      <w:r w:rsidR="00CD1948" w:rsidRPr="00DA67B3">
        <w:rPr>
          <w:rFonts w:ascii="Aptos" w:hAnsi="Aptos"/>
        </w:rPr>
        <w:t xml:space="preserve">. </w:t>
      </w:r>
      <w:r w:rsidR="0027353A" w:rsidRPr="00DA67B3">
        <w:rPr>
          <w:rFonts w:ascii="Aptos" w:hAnsi="Aptos"/>
        </w:rPr>
        <w:t xml:space="preserve">I </w:t>
      </w:r>
      <w:r w:rsidR="00FE3E9A" w:rsidRPr="00DA67B3">
        <w:rPr>
          <w:rFonts w:ascii="Aptos" w:hAnsi="Aptos"/>
        </w:rPr>
        <w:t>oppose</w:t>
      </w:r>
      <w:r w:rsidR="0053284A" w:rsidRPr="00DA67B3">
        <w:rPr>
          <w:rFonts w:ascii="Aptos" w:hAnsi="Aptos"/>
        </w:rPr>
        <w:t xml:space="preserve"> interpretations which identify simple type theory with </w:t>
      </w:r>
      <w:r w:rsidR="00EE1B3E" w:rsidRPr="00DA67B3">
        <w:rPr>
          <w:rFonts w:ascii="Aptos" w:hAnsi="Aptos"/>
        </w:rPr>
        <w:t>the</w:t>
      </w:r>
      <w:r w:rsidR="0053284A" w:rsidRPr="00DA67B3">
        <w:rPr>
          <w:rFonts w:ascii="Aptos" w:hAnsi="Aptos"/>
        </w:rPr>
        <w:t xml:space="preserve"> </w:t>
      </w:r>
      <w:r w:rsidR="004535F3" w:rsidRPr="00DA67B3">
        <w:rPr>
          <w:rFonts w:ascii="Aptos" w:hAnsi="Aptos"/>
        </w:rPr>
        <w:t xml:space="preserve">informal </w:t>
      </w:r>
      <w:r w:rsidR="0053284A" w:rsidRPr="00DA67B3">
        <w:rPr>
          <w:rFonts w:ascii="Aptos" w:hAnsi="Aptos"/>
          <w:i/>
          <w:iCs/>
        </w:rPr>
        <w:t>doctrine of types</w:t>
      </w:r>
      <w:r w:rsidR="00B5698A" w:rsidRPr="00DA67B3">
        <w:rPr>
          <w:rFonts w:ascii="Aptos" w:hAnsi="Aptos"/>
        </w:rPr>
        <w:t xml:space="preserve"> </w:t>
      </w:r>
      <w:r w:rsidR="00EE1B3E" w:rsidRPr="00DA67B3">
        <w:rPr>
          <w:rFonts w:ascii="Aptos" w:hAnsi="Aptos"/>
        </w:rPr>
        <w:t xml:space="preserve">given </w:t>
      </w:r>
      <w:r w:rsidR="00B5698A" w:rsidRPr="00DA67B3">
        <w:rPr>
          <w:rFonts w:ascii="Aptos" w:hAnsi="Aptos"/>
        </w:rPr>
        <w:t xml:space="preserve">in </w:t>
      </w:r>
      <w:r w:rsidR="00096A59" w:rsidRPr="00DA67B3">
        <w:rPr>
          <w:rFonts w:ascii="Aptos" w:hAnsi="Aptos"/>
        </w:rPr>
        <w:t xml:space="preserve">Appendix B of </w:t>
      </w:r>
      <w:r w:rsidR="001514A1" w:rsidRPr="00DA67B3">
        <w:rPr>
          <w:rFonts w:ascii="Aptos" w:hAnsi="Aptos"/>
        </w:rPr>
        <w:t>the</w:t>
      </w:r>
      <w:r w:rsidR="0086284F" w:rsidRPr="00DA67B3">
        <w:rPr>
          <w:rFonts w:ascii="Aptos" w:hAnsi="Aptos"/>
        </w:rPr>
        <w:t xml:space="preserve"> </w:t>
      </w:r>
      <w:r w:rsidR="009026AA" w:rsidRPr="00DA67B3">
        <w:rPr>
          <w:rFonts w:ascii="Aptos" w:hAnsi="Aptos"/>
        </w:rPr>
        <w:t>1903</w:t>
      </w:r>
      <w:r w:rsidR="00B5698A" w:rsidRPr="00DA67B3">
        <w:rPr>
          <w:rFonts w:ascii="Aptos" w:hAnsi="Aptos"/>
        </w:rPr>
        <w:t xml:space="preserve"> </w:t>
      </w:r>
      <w:r w:rsidR="00B5698A" w:rsidRPr="00DA67B3">
        <w:rPr>
          <w:rFonts w:ascii="Aptos" w:hAnsi="Aptos"/>
          <w:i/>
          <w:iCs/>
        </w:rPr>
        <w:t>Principles of Mathematics</w:t>
      </w:r>
      <w:r w:rsidR="00007371" w:rsidRPr="00DA67B3">
        <w:rPr>
          <w:rFonts w:ascii="Aptos" w:hAnsi="Aptos"/>
        </w:rPr>
        <w:t xml:space="preserve">. </w:t>
      </w:r>
      <w:r w:rsidR="00863FE2" w:rsidRPr="00DA67B3">
        <w:rPr>
          <w:rFonts w:ascii="Aptos" w:hAnsi="Aptos"/>
        </w:rPr>
        <w:t>On my view,</w:t>
      </w:r>
      <w:r w:rsidR="00863FE2" w:rsidRPr="00DA67B3">
        <w:rPr>
          <w:rFonts w:ascii="Aptos" w:hAnsi="Aptos"/>
          <w:i/>
          <w:iCs/>
        </w:rPr>
        <w:t xml:space="preserve"> </w:t>
      </w:r>
      <w:r w:rsidR="00863FE2" w:rsidRPr="00DA67B3">
        <w:rPr>
          <w:rFonts w:ascii="Aptos" w:hAnsi="Aptos"/>
        </w:rPr>
        <w:t xml:space="preserve">criticisms of simple type theory are misdirected towards the doctrine of types, which was merely setting out the conditions that ought to be met by a sufficient logicist theory. </w:t>
      </w:r>
      <w:r w:rsidR="00007371" w:rsidRPr="00DA67B3">
        <w:rPr>
          <w:rFonts w:ascii="Aptos" w:hAnsi="Aptos"/>
        </w:rPr>
        <w:t xml:space="preserve">I advance </w:t>
      </w:r>
      <w:r w:rsidR="00BD254E" w:rsidRPr="00DA67B3">
        <w:rPr>
          <w:rFonts w:ascii="Aptos" w:hAnsi="Aptos"/>
        </w:rPr>
        <w:t>an</w:t>
      </w:r>
      <w:r w:rsidR="0053284A" w:rsidRPr="00DA67B3">
        <w:rPr>
          <w:rFonts w:ascii="Aptos" w:hAnsi="Aptos"/>
        </w:rPr>
        <w:t xml:space="preserve"> interpretation of Russell’s simple type theory as identical to the </w:t>
      </w:r>
      <w:r w:rsidR="00863FE2" w:rsidRPr="00DA67B3">
        <w:rPr>
          <w:rFonts w:ascii="Aptos" w:hAnsi="Aptos"/>
        </w:rPr>
        <w:t xml:space="preserve">mature </w:t>
      </w:r>
      <w:r w:rsidR="0053284A" w:rsidRPr="00DA67B3">
        <w:rPr>
          <w:rFonts w:ascii="Aptos" w:hAnsi="Aptos"/>
        </w:rPr>
        <w:t>substitutional theory</w:t>
      </w:r>
      <w:r w:rsidR="006301AB" w:rsidRPr="00DA67B3">
        <w:rPr>
          <w:rFonts w:ascii="Aptos" w:hAnsi="Aptos"/>
        </w:rPr>
        <w:t xml:space="preserve"> of 1906</w:t>
      </w:r>
      <w:r w:rsidR="00A8274E" w:rsidRPr="00DA67B3">
        <w:rPr>
          <w:rFonts w:ascii="Aptos" w:hAnsi="Aptos"/>
        </w:rPr>
        <w:t xml:space="preserve">, </w:t>
      </w:r>
      <w:r w:rsidR="00FE3E9A" w:rsidRPr="00DA67B3">
        <w:rPr>
          <w:rFonts w:ascii="Aptos" w:hAnsi="Aptos"/>
        </w:rPr>
        <w:t>with</w:t>
      </w:r>
      <w:r w:rsidR="00A8274E" w:rsidRPr="00DA67B3">
        <w:rPr>
          <w:rFonts w:ascii="Aptos" w:hAnsi="Aptos"/>
        </w:rPr>
        <w:t>in which the</w:t>
      </w:r>
      <w:r w:rsidR="00482286" w:rsidRPr="00DA67B3">
        <w:rPr>
          <w:rFonts w:ascii="Aptos" w:hAnsi="Aptos"/>
        </w:rPr>
        <w:t xml:space="preserve"> </w:t>
      </w:r>
      <w:r w:rsidR="00775393" w:rsidRPr="00DA67B3">
        <w:rPr>
          <w:rFonts w:ascii="Aptos" w:hAnsi="Aptos"/>
        </w:rPr>
        <w:t>conditions set by</w:t>
      </w:r>
      <w:r w:rsidR="00A8274E" w:rsidRPr="00DA67B3">
        <w:rPr>
          <w:rFonts w:ascii="Aptos" w:hAnsi="Aptos"/>
        </w:rPr>
        <w:t xml:space="preserve"> the </w:t>
      </w:r>
      <w:r w:rsidR="004C4F0A" w:rsidRPr="00DA67B3">
        <w:rPr>
          <w:rFonts w:ascii="Aptos" w:hAnsi="Aptos"/>
        </w:rPr>
        <w:t xml:space="preserve">informal </w:t>
      </w:r>
      <w:r w:rsidR="00A8274E" w:rsidRPr="00DA67B3">
        <w:rPr>
          <w:rFonts w:ascii="Aptos" w:hAnsi="Aptos"/>
        </w:rPr>
        <w:t>doctrine of types</w:t>
      </w:r>
      <w:r w:rsidR="0053284A" w:rsidRPr="00DA67B3">
        <w:rPr>
          <w:rFonts w:ascii="Aptos" w:hAnsi="Aptos"/>
        </w:rPr>
        <w:t xml:space="preserve"> </w:t>
      </w:r>
      <w:r w:rsidR="00482286" w:rsidRPr="00DA67B3">
        <w:rPr>
          <w:rFonts w:ascii="Aptos" w:hAnsi="Aptos"/>
        </w:rPr>
        <w:t xml:space="preserve">are </w:t>
      </w:r>
      <w:r w:rsidR="00775393" w:rsidRPr="00DA67B3">
        <w:rPr>
          <w:rFonts w:ascii="Aptos" w:hAnsi="Aptos"/>
        </w:rPr>
        <w:t>satisfied</w:t>
      </w:r>
      <w:r w:rsidR="001A7F82" w:rsidRPr="00DA67B3">
        <w:rPr>
          <w:rFonts w:ascii="Aptos" w:hAnsi="Aptos"/>
        </w:rPr>
        <w:t xml:space="preserve">. </w:t>
      </w:r>
      <w:r w:rsidR="0085036D" w:rsidRPr="00DA67B3">
        <w:rPr>
          <w:rFonts w:ascii="Aptos" w:hAnsi="Aptos"/>
        </w:rPr>
        <w:t>I conclude</w:t>
      </w:r>
      <w:r w:rsidR="008D1709" w:rsidRPr="00DA67B3">
        <w:rPr>
          <w:rFonts w:ascii="Aptos" w:hAnsi="Aptos"/>
        </w:rPr>
        <w:t xml:space="preserve"> that</w:t>
      </w:r>
      <w:r w:rsidR="0085036D" w:rsidRPr="00DA67B3">
        <w:rPr>
          <w:rFonts w:ascii="Aptos" w:hAnsi="Aptos"/>
        </w:rPr>
        <w:t xml:space="preserve"> Russell’s proposed simple type theory</w:t>
      </w:r>
      <w:r w:rsidR="005F48D7" w:rsidRPr="00DA67B3">
        <w:rPr>
          <w:rFonts w:ascii="Aptos" w:hAnsi="Aptos"/>
        </w:rPr>
        <w:t xml:space="preserve">, though ultimately inconsistent and insufficient to </w:t>
      </w:r>
      <w:r w:rsidR="007342CF" w:rsidRPr="00DA67B3">
        <w:rPr>
          <w:rFonts w:ascii="Aptos" w:hAnsi="Aptos"/>
        </w:rPr>
        <w:t>fully solve the paradoxes</w:t>
      </w:r>
      <w:r w:rsidR="005F48D7" w:rsidRPr="00DA67B3">
        <w:rPr>
          <w:rFonts w:ascii="Aptos" w:hAnsi="Aptos"/>
        </w:rPr>
        <w:t>,</w:t>
      </w:r>
      <w:r w:rsidR="0085036D" w:rsidRPr="00DA67B3">
        <w:rPr>
          <w:rFonts w:ascii="Aptos" w:hAnsi="Aptos"/>
        </w:rPr>
        <w:t xml:space="preserve"> was not </w:t>
      </w:r>
      <w:r w:rsidR="0085036D" w:rsidRPr="00DA67B3">
        <w:rPr>
          <w:rFonts w:ascii="Aptos" w:hAnsi="Aptos"/>
          <w:i/>
          <w:iCs/>
        </w:rPr>
        <w:t xml:space="preserve">ad hoc </w:t>
      </w:r>
      <w:r w:rsidR="0085036D" w:rsidRPr="00DA67B3">
        <w:rPr>
          <w:rFonts w:ascii="Aptos" w:hAnsi="Aptos"/>
        </w:rPr>
        <w:t>in its attempt to solve Russell’s paradox</w:t>
      </w:r>
      <w:r w:rsidR="005F48D7" w:rsidRPr="00DA67B3">
        <w:rPr>
          <w:rFonts w:ascii="Aptos" w:hAnsi="Aptos"/>
        </w:rPr>
        <w:t>.</w:t>
      </w:r>
    </w:p>
    <w:p w14:paraId="0C26E02A" w14:textId="77777777" w:rsidR="001A7F82" w:rsidRPr="00DA67B3" w:rsidRDefault="001A7F82" w:rsidP="000154EC">
      <w:pPr>
        <w:spacing w:line="360" w:lineRule="auto"/>
        <w:rPr>
          <w:rFonts w:ascii="Aptos" w:hAnsi="Aptos"/>
        </w:rPr>
      </w:pPr>
    </w:p>
    <w:p w14:paraId="2166DB6F" w14:textId="77777777" w:rsidR="001A7F82" w:rsidRPr="00DA67B3" w:rsidRDefault="001A7F82" w:rsidP="000154EC">
      <w:pPr>
        <w:spacing w:line="360" w:lineRule="auto"/>
        <w:rPr>
          <w:rFonts w:ascii="Aptos" w:hAnsi="Aptos"/>
          <w:b/>
          <w:bCs/>
          <w:color w:val="000000" w:themeColor="text1"/>
          <w:u w:val="single"/>
        </w:rPr>
      </w:pPr>
    </w:p>
    <w:p w14:paraId="14592A56" w14:textId="77777777" w:rsidR="0053284A" w:rsidRPr="00DA67B3" w:rsidRDefault="0053284A" w:rsidP="000154EC">
      <w:pPr>
        <w:spacing w:line="360" w:lineRule="auto"/>
        <w:rPr>
          <w:rFonts w:ascii="Aptos" w:hAnsi="Aptos"/>
          <w:b/>
          <w:bCs/>
          <w:color w:val="000000" w:themeColor="text1"/>
          <w:u w:val="single"/>
        </w:rPr>
      </w:pPr>
      <w:r w:rsidRPr="00DA67B3">
        <w:rPr>
          <w:rFonts w:ascii="Aptos" w:hAnsi="Aptos"/>
        </w:rPr>
        <w:br w:type="page"/>
      </w:r>
    </w:p>
    <w:p w14:paraId="7E85A3A3" w14:textId="77777777" w:rsidR="00404DD8" w:rsidRPr="005F7C94" w:rsidRDefault="00404DD8" w:rsidP="000154EC">
      <w:pPr>
        <w:spacing w:line="360" w:lineRule="auto"/>
        <w:jc w:val="center"/>
        <w:rPr>
          <w:rFonts w:ascii="Garamond" w:hAnsi="Garamond" w:cstheme="minorHAnsi"/>
          <w:b/>
          <w:sz w:val="28"/>
          <w:u w:val="single"/>
        </w:rPr>
      </w:pPr>
      <w:r w:rsidRPr="005F7C94">
        <w:rPr>
          <w:rFonts w:ascii="Garamond" w:hAnsi="Garamond" w:cstheme="minorHAnsi"/>
          <w:b/>
          <w:sz w:val="28"/>
          <w:u w:val="single"/>
        </w:rPr>
        <w:lastRenderedPageBreak/>
        <w:t>Declaration and Intellectual Property Statement</w:t>
      </w:r>
    </w:p>
    <w:p w14:paraId="67E395F4" w14:textId="77777777" w:rsidR="00404DD8" w:rsidRPr="005F7C94" w:rsidRDefault="00404DD8" w:rsidP="000154EC">
      <w:pPr>
        <w:spacing w:line="360" w:lineRule="auto"/>
        <w:jc w:val="center"/>
        <w:rPr>
          <w:rFonts w:ascii="Garamond" w:hAnsi="Garamond" w:cstheme="minorHAnsi"/>
          <w:b/>
          <w:u w:val="single"/>
        </w:rPr>
      </w:pPr>
    </w:p>
    <w:p w14:paraId="20FCA7A8" w14:textId="77777777" w:rsidR="00404DD8" w:rsidRPr="00B93EE6" w:rsidRDefault="00404DD8" w:rsidP="000154EC">
      <w:pPr>
        <w:spacing w:after="120" w:line="360" w:lineRule="auto"/>
        <w:rPr>
          <w:rFonts w:ascii="Garamond" w:hAnsi="Garamond" w:cstheme="minorHAnsi"/>
          <w:b/>
        </w:rPr>
      </w:pPr>
      <w:r w:rsidRPr="00B93EE6">
        <w:rPr>
          <w:rFonts w:ascii="Garamond" w:hAnsi="Garamond" w:cstheme="minorHAnsi"/>
          <w:b/>
        </w:rPr>
        <w:t>Declaration:</w:t>
      </w:r>
    </w:p>
    <w:p w14:paraId="17B88EBB" w14:textId="77777777" w:rsidR="00404DD8" w:rsidRPr="005F7C94" w:rsidRDefault="00404DD8" w:rsidP="000154EC">
      <w:pPr>
        <w:spacing w:after="120" w:line="360" w:lineRule="auto"/>
        <w:rPr>
          <w:rFonts w:ascii="Garamond" w:hAnsi="Garamond" w:cstheme="minorHAnsi"/>
          <w:bCs/>
        </w:rPr>
      </w:pPr>
      <w:r w:rsidRPr="005F7C94">
        <w:rPr>
          <w:rFonts w:ascii="Garamond" w:hAnsi="Garamond" w:cstheme="minorHAnsi"/>
        </w:rPr>
        <w:t>I declare this dissertation is my original work. No portion of the work referred to in this dissertation has been submitted in support of an application for another degree or qualification of this or any other university or other institute of learning.</w:t>
      </w:r>
      <w:r w:rsidRPr="005F7C94">
        <w:rPr>
          <w:rFonts w:ascii="Garamond" w:hAnsi="Garamond" w:cstheme="minorHAnsi"/>
          <w:bCs/>
        </w:rPr>
        <w:t xml:space="preserve"> </w:t>
      </w:r>
    </w:p>
    <w:p w14:paraId="1E486657" w14:textId="77777777" w:rsidR="00404DD8" w:rsidRDefault="00404DD8" w:rsidP="000154EC">
      <w:pPr>
        <w:spacing w:after="120" w:line="360" w:lineRule="auto"/>
        <w:rPr>
          <w:rFonts w:ascii="Garamond" w:hAnsi="Garamond" w:cstheme="minorHAnsi"/>
        </w:rPr>
      </w:pPr>
    </w:p>
    <w:p w14:paraId="5A8AD93E" w14:textId="77777777" w:rsidR="00404DD8" w:rsidRPr="00B93EE6" w:rsidRDefault="00404DD8" w:rsidP="000154EC">
      <w:pPr>
        <w:spacing w:after="360" w:line="360" w:lineRule="auto"/>
        <w:rPr>
          <w:rFonts w:ascii="Garamond" w:hAnsi="Garamond" w:cstheme="minorHAnsi"/>
          <w:b/>
        </w:rPr>
      </w:pPr>
      <w:r>
        <w:rPr>
          <w:rFonts w:ascii="Garamond" w:hAnsi="Garamond" w:cstheme="minorHAnsi"/>
          <w:b/>
        </w:rPr>
        <w:t>Intellectual Property Statement:</w:t>
      </w:r>
    </w:p>
    <w:p w14:paraId="1BBCFDDC" w14:textId="77777777" w:rsidR="00404DD8" w:rsidRPr="00B93EE6" w:rsidRDefault="00404DD8" w:rsidP="000154EC">
      <w:pPr>
        <w:pStyle w:val="ListParagraph"/>
        <w:numPr>
          <w:ilvl w:val="0"/>
          <w:numId w:val="4"/>
        </w:numPr>
        <w:spacing w:after="120" w:line="360" w:lineRule="auto"/>
        <w:ind w:left="714" w:hanging="357"/>
        <w:contextualSpacing w:val="0"/>
        <w:rPr>
          <w:rFonts w:ascii="Garamond" w:hAnsi="Garamond" w:cstheme="minorHAnsi"/>
          <w:bCs/>
        </w:rPr>
      </w:pPr>
      <w:r w:rsidRPr="00B93EE6">
        <w:rPr>
          <w:rFonts w:ascii="Garamond" w:hAnsi="Garamond" w:cstheme="minorHAnsi"/>
        </w:rPr>
        <w:t>The author of this dissertation (including any appendices and/or schedules to this dissertation) owns certain copyright or related rights in it (the “Copyright”) and s/he has given The University of Manchester certain rights to use such Copyright, including for administrative purposes.</w:t>
      </w:r>
    </w:p>
    <w:p w14:paraId="3C63AEB3" w14:textId="77777777" w:rsidR="00404DD8" w:rsidRPr="00B93EE6" w:rsidRDefault="00404DD8" w:rsidP="000154EC">
      <w:pPr>
        <w:pStyle w:val="ListParagraph"/>
        <w:numPr>
          <w:ilvl w:val="0"/>
          <w:numId w:val="4"/>
        </w:numPr>
        <w:spacing w:after="120" w:line="360" w:lineRule="auto"/>
        <w:ind w:left="714" w:hanging="357"/>
        <w:contextualSpacing w:val="0"/>
        <w:rPr>
          <w:rFonts w:ascii="Garamond" w:hAnsi="Garamond" w:cstheme="minorHAnsi"/>
          <w:bCs/>
        </w:rPr>
      </w:pPr>
      <w:r w:rsidRPr="00B93EE6">
        <w:rPr>
          <w:rFonts w:ascii="Garamond" w:hAnsi="Garamond" w:cstheme="minorHAnsi"/>
        </w:rPr>
        <w:t>Copies of this dissertation, either in full or in extracts and whether in hard or electronic copy, may be made only in accordance with the Copyright, Designs and Patents Act 1988 (as amended) and regulations issued under it or, where appropriate, in accordance with licensing agreements which the University has entered into. This page must form part of any such copies made.</w:t>
      </w:r>
    </w:p>
    <w:p w14:paraId="5731D155" w14:textId="77777777" w:rsidR="00404DD8" w:rsidRPr="00B93EE6" w:rsidRDefault="00404DD8" w:rsidP="000154EC">
      <w:pPr>
        <w:pStyle w:val="ListParagraph"/>
        <w:numPr>
          <w:ilvl w:val="0"/>
          <w:numId w:val="4"/>
        </w:numPr>
        <w:spacing w:after="120" w:line="360" w:lineRule="auto"/>
        <w:ind w:left="714" w:hanging="357"/>
        <w:contextualSpacing w:val="0"/>
        <w:rPr>
          <w:rFonts w:ascii="Garamond" w:hAnsi="Garamond" w:cstheme="minorHAnsi"/>
        </w:rPr>
      </w:pPr>
      <w:r w:rsidRPr="00B93EE6">
        <w:rPr>
          <w:rFonts w:ascii="Garamond" w:hAnsi="Garamond" w:cstheme="minorHAnsi"/>
        </w:rPr>
        <w:t>The ownership of certain Copyright, patents, designs, trademarks and other intellectual property (the “Intellectual Property”) and any reproductions of copyright works in the dissertation, for example graphs and tables (“Reproductions”), which may be described in this dissertation, may not be owned by the author and may be owned by third parties. Such Intellectual Property and Reproductions cannot and must not be made available for use without the prior written permission of the owner(s) of the relevant Intellectual Property and/or Reproductions.</w:t>
      </w:r>
    </w:p>
    <w:p w14:paraId="2D388E96" w14:textId="77777777" w:rsidR="00404DD8" w:rsidRPr="00B93EE6" w:rsidRDefault="00404DD8" w:rsidP="000154EC">
      <w:pPr>
        <w:pStyle w:val="ListParagraph"/>
        <w:numPr>
          <w:ilvl w:val="0"/>
          <w:numId w:val="4"/>
        </w:numPr>
        <w:spacing w:after="120" w:line="360" w:lineRule="auto"/>
        <w:ind w:left="714" w:hanging="357"/>
        <w:contextualSpacing w:val="0"/>
        <w:rPr>
          <w:rFonts w:ascii="Garamond" w:hAnsi="Garamond" w:cstheme="minorHAnsi"/>
        </w:rPr>
      </w:pPr>
      <w:r w:rsidRPr="00B93EE6">
        <w:rPr>
          <w:rFonts w:ascii="Garamond" w:hAnsi="Garamond" w:cstheme="minorHAnsi"/>
        </w:rPr>
        <w:t>Further information on the conditions under which disclosure, publication and commercialisation of this dissertation, the Copyright and any Intellectual Property and/or Reproductions described in it may take place is available in the University IP Policy, in any relevant Dissertation restriction declarations deposited in the University Library, and The University Library’s regulations.</w:t>
      </w:r>
    </w:p>
    <w:p w14:paraId="43390BC7" w14:textId="77777777" w:rsidR="00404DD8" w:rsidRDefault="00404DD8" w:rsidP="000154EC">
      <w:pPr>
        <w:spacing w:line="360" w:lineRule="auto"/>
        <w:rPr>
          <w:rFonts w:ascii="Aptos" w:hAnsi="Aptos"/>
          <w:b/>
          <w:bCs/>
          <w:color w:val="000000" w:themeColor="text1"/>
          <w:u w:val="single"/>
        </w:rPr>
      </w:pPr>
      <w:r>
        <w:rPr>
          <w:rFonts w:ascii="Aptos" w:hAnsi="Aptos"/>
        </w:rPr>
        <w:br w:type="page"/>
      </w:r>
    </w:p>
    <w:p w14:paraId="4B494F56" w14:textId="09D17318" w:rsidR="00D43A6D" w:rsidRPr="0024750C" w:rsidRDefault="002514B4" w:rsidP="0024750C">
      <w:pPr>
        <w:pStyle w:val="Heading1"/>
      </w:pPr>
      <w:bookmarkStart w:id="1" w:name="_Toc165823594"/>
      <w:r w:rsidRPr="0024750C">
        <w:lastRenderedPageBreak/>
        <w:t xml:space="preserve">§1 </w:t>
      </w:r>
      <w:r w:rsidR="00D43A6D" w:rsidRPr="0024750C">
        <w:t>Introduction</w:t>
      </w:r>
      <w:bookmarkEnd w:id="1"/>
    </w:p>
    <w:p w14:paraId="78E3A536" w14:textId="77777777" w:rsidR="00DA67B3" w:rsidRPr="00DA67B3" w:rsidRDefault="00DA67B3" w:rsidP="000154EC">
      <w:pPr>
        <w:spacing w:line="360" w:lineRule="auto"/>
        <w:rPr>
          <w:rFonts w:ascii="Aptos" w:hAnsi="Aptos"/>
        </w:rPr>
      </w:pPr>
    </w:p>
    <w:p w14:paraId="7C9B140B" w14:textId="70108C83" w:rsidR="00E573F8" w:rsidRPr="00DA67B3" w:rsidRDefault="00E573F8" w:rsidP="000154EC">
      <w:pPr>
        <w:spacing w:line="360" w:lineRule="auto"/>
        <w:rPr>
          <w:rFonts w:ascii="Aptos" w:hAnsi="Aptos"/>
        </w:rPr>
      </w:pPr>
      <w:r w:rsidRPr="00DA67B3">
        <w:rPr>
          <w:rFonts w:ascii="Aptos" w:hAnsi="Aptos"/>
        </w:rPr>
        <w:t xml:space="preserve">This thesis will explore the emergence and significance of </w:t>
      </w:r>
      <w:r w:rsidR="00902CBE" w:rsidRPr="00DA67B3">
        <w:rPr>
          <w:rFonts w:ascii="Aptos" w:hAnsi="Aptos"/>
        </w:rPr>
        <w:t>Russell’s paradox to</w:t>
      </w:r>
      <w:r w:rsidRPr="00DA67B3">
        <w:rPr>
          <w:rFonts w:ascii="Aptos" w:hAnsi="Aptos"/>
        </w:rPr>
        <w:t xml:space="preserve"> logicism</w:t>
      </w:r>
      <w:r w:rsidR="00902CBE" w:rsidRPr="00DA67B3">
        <w:rPr>
          <w:rFonts w:ascii="Aptos" w:hAnsi="Aptos"/>
        </w:rPr>
        <w:t xml:space="preserve"> </w:t>
      </w:r>
      <w:r w:rsidR="00BB1D06" w:rsidRPr="00DA67B3">
        <w:rPr>
          <w:rFonts w:ascii="Aptos" w:hAnsi="Aptos"/>
        </w:rPr>
        <w:t>and evaluate Russell’s attempt</w:t>
      </w:r>
      <w:r w:rsidR="00770B20" w:rsidRPr="00DA67B3">
        <w:rPr>
          <w:rFonts w:ascii="Aptos" w:hAnsi="Aptos"/>
        </w:rPr>
        <w:t xml:space="preserve"> </w:t>
      </w:r>
      <w:r w:rsidR="00902CBE" w:rsidRPr="00DA67B3">
        <w:rPr>
          <w:rFonts w:ascii="Aptos" w:hAnsi="Aptos"/>
        </w:rPr>
        <w:t>at solution</w:t>
      </w:r>
      <w:r w:rsidR="004F3A2D" w:rsidRPr="00DA67B3">
        <w:rPr>
          <w:rFonts w:ascii="Aptos" w:hAnsi="Aptos"/>
        </w:rPr>
        <w:t xml:space="preserve"> with</w:t>
      </w:r>
      <w:r w:rsidR="005A46D6" w:rsidRPr="00DA67B3">
        <w:rPr>
          <w:rFonts w:ascii="Aptos" w:hAnsi="Aptos"/>
        </w:rPr>
        <w:t>in</w:t>
      </w:r>
      <w:r w:rsidR="004F3A2D" w:rsidRPr="00DA67B3">
        <w:rPr>
          <w:rFonts w:ascii="Aptos" w:hAnsi="Aptos"/>
        </w:rPr>
        <w:t xml:space="preserve"> his earl</w:t>
      </w:r>
      <w:r w:rsidR="004C4F0A" w:rsidRPr="00DA67B3">
        <w:rPr>
          <w:rFonts w:ascii="Aptos" w:hAnsi="Aptos"/>
        </w:rPr>
        <w:t>y</w:t>
      </w:r>
      <w:r w:rsidR="00FD2FED" w:rsidRPr="00DA67B3">
        <w:rPr>
          <w:rFonts w:ascii="Aptos" w:hAnsi="Aptos"/>
        </w:rPr>
        <w:t xml:space="preserve"> </w:t>
      </w:r>
      <w:r w:rsidR="00B238E0" w:rsidRPr="00DA67B3">
        <w:rPr>
          <w:rFonts w:ascii="Aptos" w:hAnsi="Aptos"/>
        </w:rPr>
        <w:t>development</w:t>
      </w:r>
      <w:r w:rsidR="004F3A2D" w:rsidRPr="00DA67B3">
        <w:rPr>
          <w:rFonts w:ascii="Aptos" w:hAnsi="Aptos"/>
        </w:rPr>
        <w:t xml:space="preserve"> of type theory. </w:t>
      </w:r>
      <w:r w:rsidR="003E3995" w:rsidRPr="00DA67B3">
        <w:rPr>
          <w:rFonts w:ascii="Aptos" w:hAnsi="Aptos"/>
        </w:rPr>
        <w:t xml:space="preserve">While Russell’s type theory is best known in its ramified form as the foundational system of Whitehead and Russell’s </w:t>
      </w:r>
      <w:r w:rsidR="003E3995" w:rsidRPr="00DA67B3">
        <w:rPr>
          <w:rFonts w:ascii="Aptos" w:hAnsi="Aptos"/>
          <w:i/>
          <w:iCs/>
        </w:rPr>
        <w:t>Principia Mathematica</w:t>
      </w:r>
      <w:r w:rsidR="00503B07" w:rsidRPr="00DA67B3">
        <w:rPr>
          <w:rFonts w:ascii="Aptos" w:hAnsi="Aptos"/>
          <w:i/>
          <w:iCs/>
        </w:rPr>
        <w:t xml:space="preserve"> </w:t>
      </w:r>
      <w:r w:rsidR="00503B07" w:rsidRPr="00DA67B3">
        <w:rPr>
          <w:rFonts w:ascii="Aptos" w:hAnsi="Aptos"/>
        </w:rPr>
        <w:t>(1910)</w:t>
      </w:r>
      <w:r w:rsidR="003E3995" w:rsidRPr="00DA67B3">
        <w:rPr>
          <w:rFonts w:ascii="Aptos" w:hAnsi="Aptos"/>
        </w:rPr>
        <w:t xml:space="preserve">, </w:t>
      </w:r>
      <w:r w:rsidR="00FC715D" w:rsidRPr="00DA67B3">
        <w:rPr>
          <w:rFonts w:ascii="Aptos" w:hAnsi="Aptos"/>
        </w:rPr>
        <w:t>my present concerns lie with</w:t>
      </w:r>
      <w:r w:rsidR="003E3995" w:rsidRPr="00DA67B3">
        <w:rPr>
          <w:rFonts w:ascii="Aptos" w:hAnsi="Aptos"/>
        </w:rPr>
        <w:t xml:space="preserve"> </w:t>
      </w:r>
      <w:r w:rsidR="007E06A9" w:rsidRPr="00DA67B3">
        <w:rPr>
          <w:rFonts w:ascii="Aptos" w:hAnsi="Aptos"/>
        </w:rPr>
        <w:t>type theory</w:t>
      </w:r>
      <w:r w:rsidR="00A537D9" w:rsidRPr="00DA67B3">
        <w:rPr>
          <w:rFonts w:ascii="Aptos" w:hAnsi="Aptos"/>
        </w:rPr>
        <w:t xml:space="preserve"> prior to </w:t>
      </w:r>
      <w:r w:rsidR="00D47ED3" w:rsidRPr="00DA67B3">
        <w:rPr>
          <w:rFonts w:ascii="Aptos" w:hAnsi="Aptos"/>
        </w:rPr>
        <w:t xml:space="preserve">its </w:t>
      </w:r>
      <w:r w:rsidR="00A537D9" w:rsidRPr="00DA67B3">
        <w:rPr>
          <w:rFonts w:ascii="Aptos" w:hAnsi="Aptos"/>
        </w:rPr>
        <w:t>ramification</w:t>
      </w:r>
      <w:r w:rsidR="003252D6" w:rsidRPr="00DA67B3">
        <w:rPr>
          <w:rFonts w:ascii="Aptos" w:hAnsi="Aptos"/>
        </w:rPr>
        <w:t>, developed</w:t>
      </w:r>
      <w:r w:rsidR="007E06A9" w:rsidRPr="00DA67B3">
        <w:rPr>
          <w:rFonts w:ascii="Aptos" w:hAnsi="Aptos"/>
        </w:rPr>
        <w:t xml:space="preserve"> between 1903 and 1907</w:t>
      </w:r>
      <w:r w:rsidR="009A0E96" w:rsidRPr="00DA67B3">
        <w:rPr>
          <w:rFonts w:ascii="Aptos" w:hAnsi="Aptos"/>
        </w:rPr>
        <w:t xml:space="preserve"> and </w:t>
      </w:r>
      <w:r w:rsidR="003E3995" w:rsidRPr="00DA67B3">
        <w:rPr>
          <w:rFonts w:ascii="Aptos" w:hAnsi="Aptos"/>
        </w:rPr>
        <w:t xml:space="preserve">now known as </w:t>
      </w:r>
      <w:r w:rsidR="003E3995" w:rsidRPr="00DA67B3">
        <w:rPr>
          <w:rFonts w:ascii="Aptos" w:hAnsi="Aptos"/>
          <w:i/>
          <w:iCs/>
        </w:rPr>
        <w:t>simple type theory</w:t>
      </w:r>
      <w:r w:rsidR="003E3995" w:rsidRPr="00DA67B3">
        <w:rPr>
          <w:rFonts w:ascii="Aptos" w:hAnsi="Aptos"/>
        </w:rPr>
        <w:t xml:space="preserve"> (</w:t>
      </w:r>
      <w:r w:rsidR="004C4F0A" w:rsidRPr="00DA67B3">
        <w:rPr>
          <w:rFonts w:ascii="Aptos" w:hAnsi="Aptos"/>
        </w:rPr>
        <w:t>h</w:t>
      </w:r>
      <w:r w:rsidR="000C38B6" w:rsidRPr="00DA67B3">
        <w:rPr>
          <w:rFonts w:ascii="Aptos" w:hAnsi="Aptos"/>
        </w:rPr>
        <w:t xml:space="preserve">enceforth, </w:t>
      </w:r>
      <w:r w:rsidR="003E3995" w:rsidRPr="00DA67B3">
        <w:rPr>
          <w:rFonts w:ascii="Aptos" w:hAnsi="Aptos"/>
        </w:rPr>
        <w:t>STT)</w:t>
      </w:r>
      <w:r w:rsidR="000C38B6" w:rsidRPr="00DA67B3">
        <w:rPr>
          <w:rFonts w:ascii="Aptos" w:hAnsi="Aptos"/>
        </w:rPr>
        <w:t xml:space="preserve">. </w:t>
      </w:r>
      <w:r w:rsidR="00CF3F05" w:rsidRPr="00DA67B3">
        <w:rPr>
          <w:rFonts w:ascii="Aptos" w:hAnsi="Aptos"/>
        </w:rPr>
        <w:t xml:space="preserve">In this thesis, I will </w:t>
      </w:r>
      <w:r w:rsidR="00434B40" w:rsidRPr="00DA67B3">
        <w:rPr>
          <w:rFonts w:ascii="Aptos" w:hAnsi="Aptos"/>
        </w:rPr>
        <w:t>refute</w:t>
      </w:r>
      <w:r w:rsidR="00F942F8" w:rsidRPr="00DA67B3">
        <w:rPr>
          <w:rFonts w:ascii="Aptos" w:hAnsi="Aptos"/>
        </w:rPr>
        <w:t xml:space="preserve"> criticism that STT is </w:t>
      </w:r>
      <w:r w:rsidR="00F942F8" w:rsidRPr="00DA67B3">
        <w:rPr>
          <w:rFonts w:ascii="Aptos" w:hAnsi="Aptos"/>
          <w:i/>
          <w:iCs/>
        </w:rPr>
        <w:t>ad hoc</w:t>
      </w:r>
      <w:r w:rsidR="000D4B2D" w:rsidRPr="00DA67B3">
        <w:rPr>
          <w:rFonts w:ascii="Aptos" w:hAnsi="Aptos"/>
        </w:rPr>
        <w:t xml:space="preserve"> or artificial</w:t>
      </w:r>
      <w:r w:rsidR="00CF3F05" w:rsidRPr="00DA67B3">
        <w:rPr>
          <w:rFonts w:ascii="Aptos" w:hAnsi="Aptos"/>
        </w:rPr>
        <w:t xml:space="preserve"> by arguing for an interpretation of STT which recognises the significan</w:t>
      </w:r>
      <w:r w:rsidR="008B7BA0" w:rsidRPr="00DA67B3">
        <w:rPr>
          <w:rFonts w:ascii="Aptos" w:hAnsi="Aptos"/>
        </w:rPr>
        <w:t>ce</w:t>
      </w:r>
      <w:r w:rsidR="00CF3F05" w:rsidRPr="00DA67B3">
        <w:rPr>
          <w:rFonts w:ascii="Aptos" w:hAnsi="Aptos"/>
        </w:rPr>
        <w:t xml:space="preserve"> of Russell’s little-known </w:t>
      </w:r>
      <w:r w:rsidR="00CF3F05" w:rsidRPr="00DA67B3">
        <w:rPr>
          <w:rFonts w:ascii="Aptos" w:hAnsi="Aptos"/>
          <w:i/>
          <w:iCs/>
        </w:rPr>
        <w:t>substitutional theory</w:t>
      </w:r>
      <w:r w:rsidR="00CF3F05" w:rsidRPr="00DA67B3">
        <w:rPr>
          <w:rFonts w:ascii="Aptos" w:hAnsi="Aptos"/>
        </w:rPr>
        <w:t xml:space="preserve"> </w:t>
      </w:r>
      <w:r w:rsidR="000D3072" w:rsidRPr="00DA67B3">
        <w:rPr>
          <w:rFonts w:ascii="Aptos" w:hAnsi="Aptos"/>
        </w:rPr>
        <w:t xml:space="preserve">to not only STT, but the development of type theory as a whole. </w:t>
      </w:r>
      <w:r w:rsidR="001D1E87" w:rsidRPr="00DA67B3">
        <w:rPr>
          <w:rFonts w:ascii="Aptos" w:hAnsi="Aptos"/>
        </w:rPr>
        <w:t xml:space="preserve">I </w:t>
      </w:r>
      <w:r w:rsidR="00FF1BC4">
        <w:rPr>
          <w:rFonts w:ascii="Aptos" w:hAnsi="Aptos"/>
        </w:rPr>
        <w:t>argue that the criticisms are</w:t>
      </w:r>
      <w:r w:rsidR="001D1E87" w:rsidRPr="00DA67B3">
        <w:rPr>
          <w:rFonts w:ascii="Aptos" w:hAnsi="Aptos"/>
        </w:rPr>
        <w:t xml:space="preserve"> misdirected at Russell’s earliest exposition of type theory</w:t>
      </w:r>
      <w:r w:rsidR="00185C15" w:rsidRPr="00DA67B3">
        <w:rPr>
          <w:rFonts w:ascii="Aptos" w:hAnsi="Aptos"/>
        </w:rPr>
        <w:t xml:space="preserve">, which appeared in </w:t>
      </w:r>
      <w:r w:rsidR="006D2B56" w:rsidRPr="00DA67B3">
        <w:rPr>
          <w:rFonts w:ascii="Aptos" w:hAnsi="Aptos"/>
        </w:rPr>
        <w:t>1903’s</w:t>
      </w:r>
      <w:r w:rsidR="00414725" w:rsidRPr="00DA67B3">
        <w:rPr>
          <w:rFonts w:ascii="Aptos" w:hAnsi="Aptos"/>
        </w:rPr>
        <w:t xml:space="preserve"> the</w:t>
      </w:r>
      <w:r w:rsidR="006D2B56" w:rsidRPr="00DA67B3">
        <w:rPr>
          <w:rFonts w:ascii="Aptos" w:hAnsi="Aptos"/>
        </w:rPr>
        <w:t xml:space="preserve"> </w:t>
      </w:r>
      <w:r w:rsidR="006D2B56" w:rsidRPr="00DA67B3">
        <w:rPr>
          <w:rFonts w:ascii="Aptos" w:hAnsi="Aptos"/>
          <w:i/>
          <w:iCs/>
        </w:rPr>
        <w:t>Principles of Mathematics</w:t>
      </w:r>
      <w:r w:rsidR="006956D3">
        <w:rPr>
          <w:rFonts w:ascii="Aptos" w:hAnsi="Aptos"/>
        </w:rPr>
        <w:t xml:space="preserve">. </w:t>
      </w:r>
      <w:r w:rsidR="00F70203">
        <w:rPr>
          <w:rFonts w:ascii="Aptos" w:hAnsi="Aptos"/>
        </w:rPr>
        <w:t>Presented</w:t>
      </w:r>
      <w:r w:rsidR="000812C8">
        <w:rPr>
          <w:rFonts w:ascii="Aptos" w:hAnsi="Aptos"/>
        </w:rPr>
        <w:t xml:space="preserve"> as the</w:t>
      </w:r>
      <w:r w:rsidR="006956D3">
        <w:rPr>
          <w:rFonts w:ascii="Aptos" w:hAnsi="Aptos"/>
        </w:rPr>
        <w:t xml:space="preserve"> </w:t>
      </w:r>
      <w:r w:rsidR="0086113F" w:rsidRPr="00DA67B3">
        <w:rPr>
          <w:rFonts w:ascii="Aptos" w:hAnsi="Aptos"/>
          <w:i/>
          <w:iCs/>
        </w:rPr>
        <w:t>doctrine of types</w:t>
      </w:r>
      <w:r w:rsidR="00146AA0" w:rsidRPr="00DA67B3">
        <w:rPr>
          <w:rFonts w:ascii="Aptos" w:hAnsi="Aptos"/>
        </w:rPr>
        <w:t>,</w:t>
      </w:r>
      <w:r w:rsidR="00DE5E4A" w:rsidRPr="00DA67B3">
        <w:rPr>
          <w:rFonts w:ascii="Aptos" w:hAnsi="Aptos"/>
        </w:rPr>
        <w:t xml:space="preserve"> </w:t>
      </w:r>
      <w:r w:rsidR="006956D3">
        <w:rPr>
          <w:rFonts w:ascii="Aptos" w:hAnsi="Aptos"/>
        </w:rPr>
        <w:t>it</w:t>
      </w:r>
      <w:r w:rsidR="00185C15" w:rsidRPr="00DA67B3">
        <w:rPr>
          <w:rFonts w:ascii="Aptos" w:hAnsi="Aptos"/>
        </w:rPr>
        <w:t xml:space="preserve"> is </w:t>
      </w:r>
      <w:r w:rsidR="0008177C" w:rsidRPr="00DA67B3">
        <w:rPr>
          <w:rFonts w:ascii="Aptos" w:hAnsi="Aptos"/>
        </w:rPr>
        <w:t xml:space="preserve">often mistakenly interpreted as </w:t>
      </w:r>
      <w:r w:rsidR="00067E2E" w:rsidRPr="00DA67B3">
        <w:rPr>
          <w:rFonts w:ascii="Aptos" w:hAnsi="Aptos"/>
        </w:rPr>
        <w:t>Russell’s</w:t>
      </w:r>
      <w:r w:rsidR="0008177C" w:rsidRPr="00DA67B3">
        <w:rPr>
          <w:rFonts w:ascii="Aptos" w:hAnsi="Aptos"/>
        </w:rPr>
        <w:t xml:space="preserve"> sole treatise on STT</w:t>
      </w:r>
      <w:r w:rsidR="0086113F" w:rsidRPr="00DA67B3">
        <w:rPr>
          <w:rFonts w:ascii="Aptos" w:hAnsi="Aptos"/>
        </w:rPr>
        <w:t xml:space="preserve">. I argue that when STT is </w:t>
      </w:r>
      <w:r w:rsidR="00C51239" w:rsidRPr="00DA67B3">
        <w:rPr>
          <w:rFonts w:ascii="Aptos" w:hAnsi="Aptos"/>
        </w:rPr>
        <w:t xml:space="preserve">instead </w:t>
      </w:r>
      <w:r w:rsidR="0086113F" w:rsidRPr="00DA67B3">
        <w:rPr>
          <w:rFonts w:ascii="Aptos" w:hAnsi="Aptos"/>
        </w:rPr>
        <w:t xml:space="preserve">identified </w:t>
      </w:r>
      <w:r w:rsidR="00C707F4" w:rsidRPr="00DA67B3">
        <w:rPr>
          <w:rFonts w:ascii="Aptos" w:hAnsi="Aptos"/>
        </w:rPr>
        <w:t>with</w:t>
      </w:r>
      <w:r w:rsidR="0086113F" w:rsidRPr="00DA67B3">
        <w:rPr>
          <w:rFonts w:ascii="Aptos" w:hAnsi="Aptos"/>
        </w:rPr>
        <w:t xml:space="preserve"> the </w:t>
      </w:r>
      <w:r w:rsidR="004C4F0A" w:rsidRPr="00DA67B3">
        <w:rPr>
          <w:rFonts w:ascii="Aptos" w:hAnsi="Aptos"/>
        </w:rPr>
        <w:t xml:space="preserve">mature </w:t>
      </w:r>
      <w:r w:rsidR="0086113F" w:rsidRPr="00DA67B3">
        <w:rPr>
          <w:rFonts w:ascii="Aptos" w:hAnsi="Aptos"/>
        </w:rPr>
        <w:t>substitutional theory</w:t>
      </w:r>
      <w:r w:rsidR="007342CF" w:rsidRPr="00DA67B3">
        <w:rPr>
          <w:rFonts w:ascii="Aptos" w:hAnsi="Aptos"/>
        </w:rPr>
        <w:t xml:space="preserve"> of 1906</w:t>
      </w:r>
      <w:r w:rsidR="0086113F" w:rsidRPr="00DA67B3">
        <w:rPr>
          <w:rFonts w:ascii="Aptos" w:hAnsi="Aptos"/>
        </w:rPr>
        <w:t>, rather than the</w:t>
      </w:r>
      <w:r w:rsidR="003E783E" w:rsidRPr="00DA67B3">
        <w:rPr>
          <w:rFonts w:ascii="Aptos" w:hAnsi="Aptos"/>
        </w:rPr>
        <w:t xml:space="preserve"> informal</w:t>
      </w:r>
      <w:r w:rsidR="0086113F" w:rsidRPr="00DA67B3">
        <w:rPr>
          <w:rFonts w:ascii="Aptos" w:hAnsi="Aptos"/>
        </w:rPr>
        <w:t xml:space="preserve"> doctrine of types, </w:t>
      </w:r>
      <w:r w:rsidR="008D1ECD" w:rsidRPr="00DA67B3">
        <w:rPr>
          <w:rFonts w:ascii="Aptos" w:hAnsi="Aptos"/>
        </w:rPr>
        <w:t>the philosophically coherent principles upon which Russell intended to found type theory</w:t>
      </w:r>
      <w:r w:rsidR="00991FDA" w:rsidRPr="00DA67B3">
        <w:rPr>
          <w:rFonts w:ascii="Aptos" w:hAnsi="Aptos"/>
        </w:rPr>
        <w:t xml:space="preserve"> are clear</w:t>
      </w:r>
      <w:r w:rsidR="00EA5A94" w:rsidRPr="00DA67B3">
        <w:rPr>
          <w:rFonts w:ascii="Aptos" w:hAnsi="Aptos"/>
        </w:rPr>
        <w:t>.</w:t>
      </w:r>
    </w:p>
    <w:p w14:paraId="571507B0" w14:textId="77777777" w:rsidR="002514B4" w:rsidRPr="00DA67B3" w:rsidRDefault="002514B4" w:rsidP="000154EC">
      <w:pPr>
        <w:spacing w:line="360" w:lineRule="auto"/>
        <w:rPr>
          <w:rFonts w:ascii="Aptos" w:hAnsi="Aptos"/>
        </w:rPr>
      </w:pPr>
    </w:p>
    <w:p w14:paraId="1A150646" w14:textId="1697C0C3" w:rsidR="008D1ECD" w:rsidRPr="00DA67B3" w:rsidRDefault="002514B4" w:rsidP="000154EC">
      <w:pPr>
        <w:spacing w:line="360" w:lineRule="auto"/>
        <w:rPr>
          <w:rFonts w:ascii="Aptos" w:hAnsi="Aptos"/>
        </w:rPr>
      </w:pPr>
      <w:r w:rsidRPr="00DA67B3">
        <w:rPr>
          <w:rFonts w:ascii="Aptos" w:hAnsi="Aptos"/>
        </w:rPr>
        <w:t xml:space="preserve">In §2, I </w:t>
      </w:r>
      <w:r w:rsidR="00B7630A" w:rsidRPr="00DA67B3">
        <w:rPr>
          <w:rFonts w:ascii="Aptos" w:hAnsi="Aptos"/>
        </w:rPr>
        <w:t>set out the</w:t>
      </w:r>
      <w:r w:rsidR="009F654D" w:rsidRPr="00DA67B3">
        <w:rPr>
          <w:rFonts w:ascii="Aptos" w:hAnsi="Aptos"/>
        </w:rPr>
        <w:t xml:space="preserve"> logicis</w:t>
      </w:r>
      <w:r w:rsidR="00CB5B2B" w:rsidRPr="00DA67B3">
        <w:rPr>
          <w:rFonts w:ascii="Aptos" w:hAnsi="Aptos"/>
        </w:rPr>
        <w:t>t context</w:t>
      </w:r>
      <w:r w:rsidR="009F654D" w:rsidRPr="00DA67B3">
        <w:rPr>
          <w:rFonts w:ascii="Aptos" w:hAnsi="Aptos"/>
        </w:rPr>
        <w:t xml:space="preserve"> </w:t>
      </w:r>
      <w:r w:rsidR="00CB5B2B" w:rsidRPr="00DA67B3">
        <w:rPr>
          <w:rFonts w:ascii="Aptos" w:hAnsi="Aptos"/>
        </w:rPr>
        <w:t>within</w:t>
      </w:r>
      <w:r w:rsidR="009F654D" w:rsidRPr="00DA67B3">
        <w:rPr>
          <w:rFonts w:ascii="Aptos" w:hAnsi="Aptos"/>
        </w:rPr>
        <w:t xml:space="preserve"> which the </w:t>
      </w:r>
      <w:r w:rsidR="00925E8C" w:rsidRPr="00DA67B3">
        <w:rPr>
          <w:rFonts w:ascii="Aptos" w:hAnsi="Aptos"/>
        </w:rPr>
        <w:t>paradox</w:t>
      </w:r>
      <w:r w:rsidR="00051E7B" w:rsidRPr="00DA67B3">
        <w:rPr>
          <w:rFonts w:ascii="Aptos" w:hAnsi="Aptos"/>
        </w:rPr>
        <w:t>es</w:t>
      </w:r>
      <w:r w:rsidR="009F654D" w:rsidRPr="00DA67B3">
        <w:rPr>
          <w:rFonts w:ascii="Aptos" w:hAnsi="Aptos"/>
        </w:rPr>
        <w:t xml:space="preserve"> would be so significant</w:t>
      </w:r>
      <w:r w:rsidR="00712894" w:rsidRPr="00DA67B3">
        <w:rPr>
          <w:rFonts w:ascii="Aptos" w:hAnsi="Aptos"/>
        </w:rPr>
        <w:t xml:space="preserve">, </w:t>
      </w:r>
      <w:r w:rsidR="005D4824" w:rsidRPr="00DA67B3">
        <w:rPr>
          <w:rFonts w:ascii="Aptos" w:hAnsi="Aptos"/>
        </w:rPr>
        <w:t>especially</w:t>
      </w:r>
      <w:r w:rsidR="00712894" w:rsidRPr="00DA67B3">
        <w:rPr>
          <w:rFonts w:ascii="Aptos" w:hAnsi="Aptos"/>
        </w:rPr>
        <w:t xml:space="preserve"> the </w:t>
      </w:r>
      <w:r w:rsidR="00475BA5" w:rsidRPr="00DA67B3">
        <w:rPr>
          <w:rFonts w:ascii="Aptos" w:hAnsi="Aptos"/>
        </w:rPr>
        <w:t xml:space="preserve">vital </w:t>
      </w:r>
      <w:r w:rsidR="00712894" w:rsidRPr="00DA67B3">
        <w:rPr>
          <w:rFonts w:ascii="Aptos" w:hAnsi="Aptos"/>
        </w:rPr>
        <w:t>importance</w:t>
      </w:r>
      <w:r w:rsidR="005F658E" w:rsidRPr="00DA67B3">
        <w:rPr>
          <w:rFonts w:ascii="Aptos" w:hAnsi="Aptos"/>
        </w:rPr>
        <w:t xml:space="preserve"> </w:t>
      </w:r>
      <w:r w:rsidR="00712894" w:rsidRPr="00DA67B3">
        <w:rPr>
          <w:rFonts w:ascii="Aptos" w:hAnsi="Aptos"/>
        </w:rPr>
        <w:t xml:space="preserve">of classes and their </w:t>
      </w:r>
      <w:r w:rsidR="004D31F5">
        <w:rPr>
          <w:rFonts w:ascii="Aptos" w:hAnsi="Aptos"/>
        </w:rPr>
        <w:t>derivation from</w:t>
      </w:r>
      <w:r w:rsidR="00E06EF2" w:rsidRPr="00DA67B3">
        <w:rPr>
          <w:rFonts w:ascii="Aptos" w:hAnsi="Aptos"/>
        </w:rPr>
        <w:t xml:space="preserve"> </w:t>
      </w:r>
      <w:r w:rsidR="00DD2323" w:rsidRPr="00DA67B3">
        <w:rPr>
          <w:rFonts w:ascii="Aptos" w:hAnsi="Aptos"/>
        </w:rPr>
        <w:t>propositional function</w:t>
      </w:r>
      <w:r w:rsidR="00CB5B2B" w:rsidRPr="00DA67B3">
        <w:rPr>
          <w:rFonts w:ascii="Aptos" w:hAnsi="Aptos"/>
        </w:rPr>
        <w:t xml:space="preserve">s. In §3, I </w:t>
      </w:r>
      <w:r w:rsidR="00E86204" w:rsidRPr="00DA67B3">
        <w:rPr>
          <w:rFonts w:ascii="Aptos" w:hAnsi="Aptos"/>
        </w:rPr>
        <w:t>explain</w:t>
      </w:r>
      <w:r w:rsidR="0034060B" w:rsidRPr="00DA67B3">
        <w:rPr>
          <w:rFonts w:ascii="Aptos" w:hAnsi="Aptos"/>
        </w:rPr>
        <w:t xml:space="preserve"> Russell’s paradox</w:t>
      </w:r>
      <w:r w:rsidR="007D7958" w:rsidRPr="00DA67B3">
        <w:rPr>
          <w:rFonts w:ascii="Aptos" w:hAnsi="Aptos"/>
        </w:rPr>
        <w:t xml:space="preserve"> in terms of both classes and propositional functions,</w:t>
      </w:r>
      <w:r w:rsidR="0034060B" w:rsidRPr="00DA67B3">
        <w:rPr>
          <w:rFonts w:ascii="Aptos" w:hAnsi="Aptos"/>
        </w:rPr>
        <w:t xml:space="preserve"> and </w:t>
      </w:r>
      <w:r w:rsidR="004B1103">
        <w:rPr>
          <w:rFonts w:ascii="Aptos" w:hAnsi="Aptos"/>
        </w:rPr>
        <w:t>demonstrate</w:t>
      </w:r>
      <w:r w:rsidR="007D7958" w:rsidRPr="00DA67B3">
        <w:rPr>
          <w:rFonts w:ascii="Aptos" w:hAnsi="Aptos"/>
        </w:rPr>
        <w:t xml:space="preserve"> </w:t>
      </w:r>
      <w:r w:rsidR="0034060B" w:rsidRPr="00DA67B3">
        <w:rPr>
          <w:rFonts w:ascii="Aptos" w:hAnsi="Aptos"/>
        </w:rPr>
        <w:t xml:space="preserve">its </w:t>
      </w:r>
      <w:r w:rsidR="00DC64BE" w:rsidRPr="00DA67B3">
        <w:rPr>
          <w:rFonts w:ascii="Aptos" w:hAnsi="Aptos"/>
        </w:rPr>
        <w:t>dramatic</w:t>
      </w:r>
      <w:r w:rsidR="0034060B" w:rsidRPr="00DA67B3">
        <w:rPr>
          <w:rFonts w:ascii="Aptos" w:hAnsi="Aptos"/>
        </w:rPr>
        <w:t xml:space="preserve"> </w:t>
      </w:r>
      <w:r w:rsidR="00C84428" w:rsidRPr="00DA67B3">
        <w:rPr>
          <w:rFonts w:ascii="Aptos" w:hAnsi="Aptos"/>
        </w:rPr>
        <w:t>consequences</w:t>
      </w:r>
      <w:r w:rsidR="0034060B" w:rsidRPr="00DA67B3">
        <w:rPr>
          <w:rFonts w:ascii="Aptos" w:hAnsi="Aptos"/>
        </w:rPr>
        <w:t xml:space="preserve"> for logicism in overturning the paradigmatic </w:t>
      </w:r>
      <w:r w:rsidR="0034060B" w:rsidRPr="004B1103">
        <w:rPr>
          <w:rFonts w:ascii="Aptos" w:hAnsi="Aptos"/>
          <w:i/>
          <w:iCs/>
        </w:rPr>
        <w:t>naïve</w:t>
      </w:r>
      <w:r w:rsidR="004B1103">
        <w:rPr>
          <w:rFonts w:ascii="Aptos" w:hAnsi="Aptos"/>
        </w:rPr>
        <w:t xml:space="preserve"> </w:t>
      </w:r>
      <w:r w:rsidR="0034060B" w:rsidRPr="00DA67B3">
        <w:rPr>
          <w:rFonts w:ascii="Aptos" w:hAnsi="Aptos"/>
        </w:rPr>
        <w:t xml:space="preserve">conception of classes. </w:t>
      </w:r>
      <w:r w:rsidR="00E86204" w:rsidRPr="00DA67B3">
        <w:rPr>
          <w:rFonts w:ascii="Aptos" w:hAnsi="Aptos"/>
        </w:rPr>
        <w:t xml:space="preserve">In §4, I </w:t>
      </w:r>
      <w:r w:rsidR="00B7630A" w:rsidRPr="00DA67B3">
        <w:rPr>
          <w:rFonts w:ascii="Aptos" w:hAnsi="Aptos"/>
        </w:rPr>
        <w:t xml:space="preserve">give an account of STT </w:t>
      </w:r>
      <w:r w:rsidR="004B1103">
        <w:rPr>
          <w:rFonts w:ascii="Aptos" w:hAnsi="Aptos"/>
        </w:rPr>
        <w:t>which shows how it</w:t>
      </w:r>
      <w:r w:rsidR="00B7630A" w:rsidRPr="00DA67B3">
        <w:rPr>
          <w:rFonts w:ascii="Aptos" w:hAnsi="Aptos"/>
        </w:rPr>
        <w:t xml:space="preserve"> prevents the formulation</w:t>
      </w:r>
      <w:r w:rsidR="002B13D7" w:rsidRPr="00DA67B3">
        <w:rPr>
          <w:rFonts w:ascii="Aptos" w:hAnsi="Aptos"/>
        </w:rPr>
        <w:t xml:space="preserve"> of both </w:t>
      </w:r>
      <w:r w:rsidR="002B13D7" w:rsidRPr="004B1103">
        <w:rPr>
          <w:rFonts w:ascii="Aptos" w:hAnsi="Aptos"/>
          <w:i/>
          <w:iCs/>
        </w:rPr>
        <w:t>extensional</w:t>
      </w:r>
      <w:r w:rsidR="002B13D7" w:rsidRPr="00DA67B3">
        <w:rPr>
          <w:rFonts w:ascii="Aptos" w:hAnsi="Aptos"/>
        </w:rPr>
        <w:t xml:space="preserve"> and </w:t>
      </w:r>
      <w:r w:rsidR="002B13D7" w:rsidRPr="004B1103">
        <w:rPr>
          <w:rFonts w:ascii="Aptos" w:hAnsi="Aptos"/>
          <w:i/>
          <w:iCs/>
        </w:rPr>
        <w:t>intensional</w:t>
      </w:r>
      <w:r w:rsidR="002B13D7" w:rsidRPr="00DA67B3">
        <w:rPr>
          <w:rFonts w:ascii="Aptos" w:hAnsi="Aptos"/>
        </w:rPr>
        <w:t xml:space="preserve"> </w:t>
      </w:r>
      <w:r w:rsidR="008A4D96" w:rsidRPr="00DA67B3">
        <w:rPr>
          <w:rFonts w:ascii="Aptos" w:hAnsi="Aptos"/>
        </w:rPr>
        <w:t>versions</w:t>
      </w:r>
      <w:r w:rsidR="002B13D7" w:rsidRPr="00DA67B3">
        <w:rPr>
          <w:rFonts w:ascii="Aptos" w:hAnsi="Aptos"/>
        </w:rPr>
        <w:t xml:space="preserve"> of </w:t>
      </w:r>
      <w:r w:rsidR="00BD63D2" w:rsidRPr="00DA67B3">
        <w:rPr>
          <w:rFonts w:ascii="Aptos" w:hAnsi="Aptos"/>
        </w:rPr>
        <w:t xml:space="preserve">the </w:t>
      </w:r>
      <w:r w:rsidR="002B13D7" w:rsidRPr="00DA67B3">
        <w:rPr>
          <w:rFonts w:ascii="Aptos" w:hAnsi="Aptos"/>
        </w:rPr>
        <w:t>paradox</w:t>
      </w:r>
      <w:r w:rsidR="008A4D96" w:rsidRPr="00DA67B3">
        <w:rPr>
          <w:rFonts w:ascii="Aptos" w:hAnsi="Aptos"/>
        </w:rPr>
        <w:t>.</w:t>
      </w:r>
      <w:r w:rsidR="000C54B0" w:rsidRPr="00DA67B3">
        <w:rPr>
          <w:rFonts w:ascii="Aptos" w:hAnsi="Aptos"/>
        </w:rPr>
        <w:t xml:space="preserve"> I</w:t>
      </w:r>
      <w:r w:rsidR="00394182" w:rsidRPr="00DA67B3">
        <w:rPr>
          <w:rFonts w:ascii="Aptos" w:hAnsi="Aptos"/>
        </w:rPr>
        <w:t xml:space="preserve"> </w:t>
      </w:r>
      <w:r w:rsidR="00AD3568" w:rsidRPr="00DA67B3">
        <w:rPr>
          <w:rFonts w:ascii="Aptos" w:hAnsi="Aptos"/>
        </w:rPr>
        <w:t>describe</w:t>
      </w:r>
      <w:r w:rsidR="00394182" w:rsidRPr="00DA67B3">
        <w:rPr>
          <w:rFonts w:ascii="Aptos" w:hAnsi="Aptos"/>
        </w:rPr>
        <w:t xml:space="preserve"> </w:t>
      </w:r>
      <w:r w:rsidR="007870BA" w:rsidRPr="00DA67B3">
        <w:rPr>
          <w:rFonts w:ascii="Aptos" w:hAnsi="Aptos"/>
        </w:rPr>
        <w:t xml:space="preserve">the </w:t>
      </w:r>
      <w:r w:rsidR="00394182" w:rsidRPr="00DA67B3">
        <w:rPr>
          <w:rFonts w:ascii="Aptos" w:hAnsi="Aptos"/>
        </w:rPr>
        <w:t>criticisms of STT</w:t>
      </w:r>
      <w:r w:rsidR="007870BA" w:rsidRPr="00DA67B3">
        <w:rPr>
          <w:rFonts w:ascii="Aptos" w:hAnsi="Aptos"/>
        </w:rPr>
        <w:t>, namely its inconsistency</w:t>
      </w:r>
      <w:r w:rsidR="00397596" w:rsidRPr="00DA67B3">
        <w:rPr>
          <w:rFonts w:ascii="Aptos" w:hAnsi="Aptos"/>
        </w:rPr>
        <w:t xml:space="preserve"> and </w:t>
      </w:r>
      <w:r w:rsidR="005F4D01" w:rsidRPr="00DA67B3">
        <w:rPr>
          <w:rFonts w:ascii="Aptos" w:hAnsi="Aptos"/>
        </w:rPr>
        <w:t>therefore</w:t>
      </w:r>
      <w:r w:rsidR="007870BA" w:rsidRPr="00DA67B3">
        <w:rPr>
          <w:rFonts w:ascii="Aptos" w:hAnsi="Aptos"/>
        </w:rPr>
        <w:t xml:space="preserve"> failure to truly, completely solve</w:t>
      </w:r>
      <w:r w:rsidR="007870BA" w:rsidRPr="00DA67B3">
        <w:rPr>
          <w:rFonts w:ascii="Aptos" w:hAnsi="Aptos"/>
          <w:i/>
          <w:iCs/>
        </w:rPr>
        <w:t xml:space="preserve"> </w:t>
      </w:r>
      <w:r w:rsidR="007870BA" w:rsidRPr="00DA67B3">
        <w:rPr>
          <w:rFonts w:ascii="Aptos" w:hAnsi="Aptos"/>
        </w:rPr>
        <w:t xml:space="preserve">Russell’s paradox, as well as its supposedly </w:t>
      </w:r>
      <w:r w:rsidR="007870BA" w:rsidRPr="00DA67B3">
        <w:rPr>
          <w:rFonts w:ascii="Aptos" w:hAnsi="Aptos"/>
          <w:i/>
          <w:iCs/>
        </w:rPr>
        <w:t>ad hoc</w:t>
      </w:r>
      <w:r w:rsidR="007870BA" w:rsidRPr="00DA67B3">
        <w:rPr>
          <w:rFonts w:ascii="Aptos" w:hAnsi="Aptos"/>
        </w:rPr>
        <w:t xml:space="preserve"> philosophical claims</w:t>
      </w:r>
      <w:r w:rsidR="00D31A09" w:rsidRPr="00DA67B3">
        <w:rPr>
          <w:rFonts w:ascii="Aptos" w:hAnsi="Aptos"/>
        </w:rPr>
        <w:t xml:space="preserve">. </w:t>
      </w:r>
      <w:r w:rsidR="00712E27" w:rsidRPr="00DA67B3">
        <w:rPr>
          <w:rFonts w:ascii="Aptos" w:hAnsi="Aptos"/>
        </w:rPr>
        <w:t xml:space="preserve">The former is undeniable, but I oppose the latter. In §5, I </w:t>
      </w:r>
      <w:r w:rsidR="00694756" w:rsidRPr="00DA67B3">
        <w:rPr>
          <w:rFonts w:ascii="Aptos" w:hAnsi="Aptos"/>
        </w:rPr>
        <w:t xml:space="preserve">refute </w:t>
      </w:r>
      <w:r w:rsidR="00C84428" w:rsidRPr="00DA67B3">
        <w:rPr>
          <w:rFonts w:ascii="Aptos" w:hAnsi="Aptos"/>
        </w:rPr>
        <w:t xml:space="preserve">the criticism of STT as </w:t>
      </w:r>
      <w:r w:rsidR="00C84428" w:rsidRPr="00DA67B3">
        <w:rPr>
          <w:rFonts w:ascii="Aptos" w:hAnsi="Aptos"/>
          <w:i/>
          <w:iCs/>
        </w:rPr>
        <w:t>ad hoc</w:t>
      </w:r>
      <w:r w:rsidR="00B02EC1" w:rsidRPr="00DA67B3">
        <w:rPr>
          <w:rFonts w:ascii="Aptos" w:hAnsi="Aptos"/>
        </w:rPr>
        <w:t xml:space="preserve"> </w:t>
      </w:r>
      <w:r w:rsidR="00F348CB" w:rsidRPr="00DA67B3">
        <w:rPr>
          <w:rFonts w:ascii="Aptos" w:hAnsi="Aptos"/>
        </w:rPr>
        <w:t>with</w:t>
      </w:r>
      <w:r w:rsidR="00B02EC1" w:rsidRPr="00DA67B3">
        <w:rPr>
          <w:rFonts w:ascii="Aptos" w:hAnsi="Aptos"/>
        </w:rPr>
        <w:t xml:space="preserve"> my interpretation of </w:t>
      </w:r>
      <w:r w:rsidR="00BD5CED" w:rsidRPr="00DA67B3">
        <w:rPr>
          <w:rFonts w:ascii="Aptos" w:hAnsi="Aptos"/>
        </w:rPr>
        <w:t xml:space="preserve">Russell’s </w:t>
      </w:r>
      <w:r w:rsidR="00B02EC1" w:rsidRPr="00DA67B3">
        <w:rPr>
          <w:rFonts w:ascii="Aptos" w:hAnsi="Aptos"/>
        </w:rPr>
        <w:t>STT as identical to the substitutional theory</w:t>
      </w:r>
      <w:r w:rsidR="002C0B1A" w:rsidRPr="00DA67B3">
        <w:rPr>
          <w:rFonts w:ascii="Aptos" w:hAnsi="Aptos"/>
        </w:rPr>
        <w:t xml:space="preserve">. I </w:t>
      </w:r>
      <w:r w:rsidR="00712E27" w:rsidRPr="00DA67B3">
        <w:rPr>
          <w:rFonts w:ascii="Aptos" w:hAnsi="Aptos"/>
        </w:rPr>
        <w:t xml:space="preserve">introduce </w:t>
      </w:r>
      <w:r w:rsidR="00E72C3D" w:rsidRPr="00DA67B3">
        <w:rPr>
          <w:rFonts w:ascii="Aptos" w:hAnsi="Aptos"/>
        </w:rPr>
        <w:t>the</w:t>
      </w:r>
      <w:r w:rsidR="00712E27" w:rsidRPr="00DA67B3">
        <w:rPr>
          <w:rFonts w:ascii="Aptos" w:hAnsi="Aptos"/>
        </w:rPr>
        <w:t xml:space="preserve"> substitutional theory and explore the historical context </w:t>
      </w:r>
      <w:r w:rsidR="00221B3E" w:rsidRPr="00DA67B3">
        <w:rPr>
          <w:rFonts w:ascii="Aptos" w:hAnsi="Aptos"/>
        </w:rPr>
        <w:t>contributing</w:t>
      </w:r>
      <w:r w:rsidR="00712E27" w:rsidRPr="00DA67B3">
        <w:rPr>
          <w:rFonts w:ascii="Aptos" w:hAnsi="Aptos"/>
        </w:rPr>
        <w:t xml:space="preserve"> to</w:t>
      </w:r>
      <w:r w:rsidR="004B1103">
        <w:rPr>
          <w:rFonts w:ascii="Aptos" w:hAnsi="Aptos"/>
        </w:rPr>
        <w:t xml:space="preserve"> how</w:t>
      </w:r>
      <w:r w:rsidR="00712E27" w:rsidRPr="00DA67B3">
        <w:rPr>
          <w:rFonts w:ascii="Aptos" w:hAnsi="Aptos"/>
        </w:rPr>
        <w:t xml:space="preserve"> it</w:t>
      </w:r>
      <w:r w:rsidR="004B1103">
        <w:rPr>
          <w:rFonts w:ascii="Aptos" w:hAnsi="Aptos"/>
        </w:rPr>
        <w:t xml:space="preserve"> i</w:t>
      </w:r>
      <w:r w:rsidR="00712E27" w:rsidRPr="00DA67B3">
        <w:rPr>
          <w:rFonts w:ascii="Aptos" w:hAnsi="Aptos"/>
        </w:rPr>
        <w:t>s neglect</w:t>
      </w:r>
      <w:r w:rsidR="004B1103">
        <w:rPr>
          <w:rFonts w:ascii="Aptos" w:hAnsi="Aptos"/>
        </w:rPr>
        <w:t>ed</w:t>
      </w:r>
      <w:r w:rsidR="00712E27" w:rsidRPr="00DA67B3">
        <w:rPr>
          <w:rFonts w:ascii="Aptos" w:hAnsi="Aptos"/>
        </w:rPr>
        <w:t xml:space="preserve"> in interpretations of type theory. </w:t>
      </w:r>
      <w:r w:rsidR="0094225C" w:rsidRPr="00DA67B3">
        <w:rPr>
          <w:rFonts w:ascii="Aptos" w:hAnsi="Aptos"/>
        </w:rPr>
        <w:t xml:space="preserve">I give an account of </w:t>
      </w:r>
      <w:r w:rsidR="003C186A">
        <w:rPr>
          <w:rFonts w:ascii="Aptos" w:hAnsi="Aptos"/>
        </w:rPr>
        <w:t>the</w:t>
      </w:r>
      <w:r w:rsidR="0094225C" w:rsidRPr="00DA67B3">
        <w:rPr>
          <w:rFonts w:ascii="Aptos" w:hAnsi="Aptos"/>
        </w:rPr>
        <w:t xml:space="preserve"> </w:t>
      </w:r>
      <w:r w:rsidR="007A4C0F">
        <w:rPr>
          <w:rFonts w:ascii="Aptos" w:hAnsi="Aptos"/>
        </w:rPr>
        <w:t>substitutional logic</w:t>
      </w:r>
      <w:r w:rsidR="0094225C" w:rsidRPr="00DA67B3">
        <w:rPr>
          <w:rFonts w:ascii="Aptos" w:hAnsi="Aptos"/>
        </w:rPr>
        <w:t xml:space="preserve"> to demonstrate the theory’s successful</w:t>
      </w:r>
      <w:r w:rsidR="008A573B" w:rsidRPr="00DA67B3">
        <w:rPr>
          <w:rFonts w:ascii="Aptos" w:hAnsi="Aptos"/>
        </w:rPr>
        <w:t>, philosophically grounded</w:t>
      </w:r>
      <w:r w:rsidR="0094225C" w:rsidRPr="00DA67B3">
        <w:rPr>
          <w:rFonts w:ascii="Aptos" w:hAnsi="Aptos"/>
        </w:rPr>
        <w:t xml:space="preserve"> exclusion of Russell’s parad</w:t>
      </w:r>
      <w:r w:rsidR="00F02C3D" w:rsidRPr="00DA67B3">
        <w:rPr>
          <w:rFonts w:ascii="Aptos" w:hAnsi="Aptos"/>
        </w:rPr>
        <w:t>ox</w:t>
      </w:r>
      <w:r w:rsidR="003B3705" w:rsidRPr="00DA67B3">
        <w:rPr>
          <w:rFonts w:ascii="Aptos" w:hAnsi="Aptos"/>
        </w:rPr>
        <w:t>,</w:t>
      </w:r>
      <w:r w:rsidR="00BC1958" w:rsidRPr="00DA67B3">
        <w:rPr>
          <w:rFonts w:ascii="Aptos" w:hAnsi="Aptos"/>
        </w:rPr>
        <w:t xml:space="preserve"> alongside its generation of </w:t>
      </w:r>
      <w:r w:rsidR="006F68A5" w:rsidRPr="00DA67B3">
        <w:rPr>
          <w:rFonts w:ascii="Aptos" w:hAnsi="Aptos"/>
        </w:rPr>
        <w:lastRenderedPageBreak/>
        <w:t xml:space="preserve">precisely </w:t>
      </w:r>
      <w:r w:rsidR="00BC1958" w:rsidRPr="00DA67B3">
        <w:rPr>
          <w:rFonts w:ascii="Aptos" w:hAnsi="Aptos"/>
        </w:rPr>
        <w:t xml:space="preserve">the type hierarchy </w:t>
      </w:r>
      <w:r w:rsidR="00A94F55" w:rsidRPr="00DA67B3">
        <w:rPr>
          <w:rFonts w:ascii="Aptos" w:hAnsi="Aptos"/>
        </w:rPr>
        <w:t xml:space="preserve">of STT. </w:t>
      </w:r>
      <w:r w:rsidR="00AF19E7" w:rsidRPr="00DA67B3">
        <w:rPr>
          <w:rFonts w:ascii="Aptos" w:hAnsi="Aptos"/>
        </w:rPr>
        <w:t xml:space="preserve">I conclude that Russell’s proposed </w:t>
      </w:r>
      <w:r w:rsidR="00F06DD7" w:rsidRPr="00DA67B3">
        <w:rPr>
          <w:rFonts w:ascii="Aptos" w:hAnsi="Aptos"/>
        </w:rPr>
        <w:t xml:space="preserve">solution of Russell’s paradox by the </w:t>
      </w:r>
      <w:r w:rsidR="00AF19E7" w:rsidRPr="00DA67B3">
        <w:rPr>
          <w:rFonts w:ascii="Aptos" w:hAnsi="Aptos"/>
        </w:rPr>
        <w:t>substitutional theory, and thus</w:t>
      </w:r>
      <w:r w:rsidR="00414725" w:rsidRPr="00DA67B3">
        <w:rPr>
          <w:rFonts w:ascii="Aptos" w:hAnsi="Aptos"/>
        </w:rPr>
        <w:t xml:space="preserve"> by</w:t>
      </w:r>
      <w:r w:rsidR="00AF19E7" w:rsidRPr="00DA67B3">
        <w:rPr>
          <w:rFonts w:ascii="Aptos" w:hAnsi="Aptos"/>
        </w:rPr>
        <w:t xml:space="preserve"> STT, </w:t>
      </w:r>
      <w:r w:rsidR="00311425" w:rsidRPr="00DA67B3">
        <w:rPr>
          <w:rFonts w:ascii="Aptos" w:hAnsi="Aptos"/>
        </w:rPr>
        <w:t xml:space="preserve">was not </w:t>
      </w:r>
      <w:r w:rsidR="00311425" w:rsidRPr="00DA67B3">
        <w:rPr>
          <w:rFonts w:ascii="Aptos" w:hAnsi="Aptos"/>
          <w:i/>
          <w:iCs/>
        </w:rPr>
        <w:t>ad hoc</w:t>
      </w:r>
      <w:r w:rsidR="00311425" w:rsidRPr="00DA67B3">
        <w:rPr>
          <w:rFonts w:ascii="Aptos" w:hAnsi="Aptos"/>
        </w:rPr>
        <w:t xml:space="preserve">. </w:t>
      </w:r>
      <w:r w:rsidR="001B797E" w:rsidRPr="00DA67B3">
        <w:rPr>
          <w:rFonts w:ascii="Aptos" w:hAnsi="Aptos"/>
        </w:rPr>
        <w:t xml:space="preserve">In §6, I conclude my argument and advocate for </w:t>
      </w:r>
      <w:r w:rsidR="00FF5742" w:rsidRPr="00DA67B3">
        <w:rPr>
          <w:rFonts w:ascii="Aptos" w:hAnsi="Aptos"/>
        </w:rPr>
        <w:t xml:space="preserve">its </w:t>
      </w:r>
      <w:r w:rsidR="004E0B46" w:rsidRPr="00DA67B3">
        <w:rPr>
          <w:rFonts w:ascii="Aptos" w:hAnsi="Aptos"/>
        </w:rPr>
        <w:t xml:space="preserve">wider </w:t>
      </w:r>
      <w:r w:rsidR="003B3705" w:rsidRPr="00DA67B3">
        <w:rPr>
          <w:rFonts w:ascii="Aptos" w:hAnsi="Aptos"/>
        </w:rPr>
        <w:t>significance</w:t>
      </w:r>
      <w:r w:rsidR="004E0B46" w:rsidRPr="00DA67B3">
        <w:rPr>
          <w:rFonts w:ascii="Aptos" w:hAnsi="Aptos"/>
        </w:rPr>
        <w:t xml:space="preserve">. </w:t>
      </w:r>
    </w:p>
    <w:p w14:paraId="53BCD8B8" w14:textId="77777777" w:rsidR="00DA67B3" w:rsidRPr="0024750C" w:rsidRDefault="00DA67B3" w:rsidP="0024750C">
      <w:pPr>
        <w:pStyle w:val="Heading1"/>
      </w:pPr>
    </w:p>
    <w:p w14:paraId="729EA432" w14:textId="1BD37019" w:rsidR="00D43A6D" w:rsidRPr="0024750C" w:rsidRDefault="00D43A6D" w:rsidP="0024750C">
      <w:pPr>
        <w:pStyle w:val="Heading1"/>
      </w:pPr>
      <w:bookmarkStart w:id="2" w:name="_Toc165823595"/>
      <w:r w:rsidRPr="0024750C">
        <w:t>§2 Logicism &amp; Classes</w:t>
      </w:r>
      <w:r w:rsidR="00FD11E0" w:rsidRPr="00FD11E0">
        <w:rPr>
          <w:rStyle w:val="FootnoteReference"/>
          <w:b w:val="0"/>
          <w:bCs w:val="0"/>
          <w:u w:val="none"/>
        </w:rPr>
        <w:footnoteReference w:id="1"/>
      </w:r>
      <w:bookmarkEnd w:id="2"/>
    </w:p>
    <w:p w14:paraId="436B9439" w14:textId="77777777" w:rsidR="00D43A6D" w:rsidRPr="00DA67B3" w:rsidRDefault="00D43A6D" w:rsidP="000154EC">
      <w:pPr>
        <w:spacing w:line="360" w:lineRule="auto"/>
        <w:rPr>
          <w:rFonts w:ascii="Aptos" w:hAnsi="Aptos"/>
          <w:b/>
          <w:bCs/>
          <w:color w:val="000000" w:themeColor="text1"/>
        </w:rPr>
      </w:pPr>
    </w:p>
    <w:p w14:paraId="181B21D8" w14:textId="32AF6C3E" w:rsidR="00CD24AF" w:rsidRPr="00DA67B3" w:rsidRDefault="00BC4EDA" w:rsidP="000154EC">
      <w:pPr>
        <w:spacing w:line="360" w:lineRule="auto"/>
        <w:rPr>
          <w:rFonts w:ascii="Aptos" w:hAnsi="Aptos"/>
          <w:color w:val="000000" w:themeColor="text1"/>
        </w:rPr>
      </w:pPr>
      <w:r w:rsidRPr="00DA67B3">
        <w:rPr>
          <w:rFonts w:ascii="Aptos" w:hAnsi="Aptos"/>
          <w:color w:val="000000" w:themeColor="text1"/>
        </w:rPr>
        <w:t>The movement of</w:t>
      </w:r>
      <w:r w:rsidR="00C928B2" w:rsidRPr="00DA67B3">
        <w:rPr>
          <w:rFonts w:ascii="Aptos" w:hAnsi="Aptos"/>
          <w:color w:val="000000" w:themeColor="text1"/>
        </w:rPr>
        <w:t xml:space="preserve"> </w:t>
      </w:r>
      <w:r w:rsidR="00C928B2" w:rsidRPr="00DA67B3">
        <w:rPr>
          <w:rFonts w:ascii="Aptos" w:hAnsi="Aptos"/>
          <w:i/>
          <w:iCs/>
          <w:color w:val="000000" w:themeColor="text1"/>
        </w:rPr>
        <w:t>logicism</w:t>
      </w:r>
      <w:r w:rsidR="00C928B2" w:rsidRPr="00DA67B3">
        <w:rPr>
          <w:rFonts w:ascii="Aptos" w:hAnsi="Aptos"/>
          <w:color w:val="000000" w:themeColor="text1"/>
        </w:rPr>
        <w:t xml:space="preserve">, </w:t>
      </w:r>
      <w:r w:rsidR="006B1315" w:rsidRPr="00DA67B3">
        <w:rPr>
          <w:rFonts w:ascii="Aptos" w:hAnsi="Aptos"/>
          <w:color w:val="000000" w:themeColor="text1"/>
        </w:rPr>
        <w:t>advanced</w:t>
      </w:r>
      <w:r w:rsidR="00C928B2" w:rsidRPr="00DA67B3">
        <w:rPr>
          <w:rFonts w:ascii="Aptos" w:hAnsi="Aptos"/>
          <w:color w:val="000000" w:themeColor="text1"/>
        </w:rPr>
        <w:t xml:space="preserve"> by </w:t>
      </w:r>
      <w:r w:rsidR="006B1315" w:rsidRPr="00DA67B3">
        <w:rPr>
          <w:rFonts w:ascii="Aptos" w:hAnsi="Aptos"/>
          <w:color w:val="000000" w:themeColor="text1"/>
        </w:rPr>
        <w:t>Frege</w:t>
      </w:r>
      <w:r w:rsidR="00CA3A99" w:rsidRPr="00DA67B3">
        <w:rPr>
          <w:rFonts w:ascii="Aptos" w:hAnsi="Aptos"/>
          <w:color w:val="000000" w:themeColor="text1"/>
        </w:rPr>
        <w:t xml:space="preserve"> </w:t>
      </w:r>
      <w:r w:rsidR="006B1315" w:rsidRPr="00DA67B3">
        <w:rPr>
          <w:rFonts w:ascii="Aptos" w:hAnsi="Aptos"/>
          <w:color w:val="000000" w:themeColor="text1"/>
        </w:rPr>
        <w:t>and Russell</w:t>
      </w:r>
      <w:r w:rsidR="00C928B2" w:rsidRPr="00DA67B3">
        <w:rPr>
          <w:rFonts w:ascii="Aptos" w:hAnsi="Aptos"/>
          <w:color w:val="000000" w:themeColor="text1"/>
        </w:rPr>
        <w:t xml:space="preserve">, </w:t>
      </w:r>
      <w:r w:rsidR="00D1425B" w:rsidRPr="00DA67B3">
        <w:rPr>
          <w:rFonts w:ascii="Aptos" w:hAnsi="Aptos"/>
          <w:color w:val="000000" w:themeColor="text1"/>
        </w:rPr>
        <w:t>is</w:t>
      </w:r>
      <w:r w:rsidRPr="00DA67B3">
        <w:rPr>
          <w:rFonts w:ascii="Aptos" w:hAnsi="Aptos"/>
          <w:color w:val="000000" w:themeColor="text1"/>
        </w:rPr>
        <w:t xml:space="preserve"> </w:t>
      </w:r>
      <w:r w:rsidR="00000D43" w:rsidRPr="00DA67B3">
        <w:rPr>
          <w:rFonts w:ascii="Aptos" w:hAnsi="Aptos"/>
          <w:color w:val="000000" w:themeColor="text1"/>
        </w:rPr>
        <w:t xml:space="preserve">the doctrine that various branches of pure mathematics reduce entirely to logic. </w:t>
      </w:r>
      <w:r w:rsidR="006A337B" w:rsidRPr="00DA67B3">
        <w:rPr>
          <w:rFonts w:ascii="Aptos" w:hAnsi="Aptos"/>
          <w:color w:val="000000" w:themeColor="text1"/>
        </w:rPr>
        <w:t xml:space="preserve">Were logicism to obtain, it would </w:t>
      </w:r>
      <w:r w:rsidR="00E5671C" w:rsidRPr="00DA67B3">
        <w:rPr>
          <w:rFonts w:ascii="Aptos" w:hAnsi="Aptos"/>
          <w:color w:val="000000" w:themeColor="text1"/>
        </w:rPr>
        <w:t>invest</w:t>
      </w:r>
      <w:r w:rsidR="006A337B" w:rsidRPr="00DA67B3">
        <w:rPr>
          <w:rFonts w:ascii="Aptos" w:hAnsi="Aptos"/>
          <w:color w:val="000000" w:themeColor="text1"/>
        </w:rPr>
        <w:t xml:space="preserve"> mathematics with all the epistemological and metaphysical advantages of logic</w:t>
      </w:r>
      <w:r w:rsidR="00946D66" w:rsidRPr="00DA67B3">
        <w:rPr>
          <w:rFonts w:ascii="Aptos" w:hAnsi="Aptos"/>
          <w:color w:val="000000" w:themeColor="text1"/>
        </w:rPr>
        <w:t xml:space="preserve">. The truths of mathematics would be truths of logic, and the ontological status of mathematical </w:t>
      </w:r>
      <w:r w:rsidR="00845A0C" w:rsidRPr="00DA67B3">
        <w:rPr>
          <w:rFonts w:ascii="Aptos" w:hAnsi="Aptos"/>
          <w:color w:val="000000" w:themeColor="text1"/>
        </w:rPr>
        <w:t>objects</w:t>
      </w:r>
      <w:r w:rsidR="00946D66" w:rsidRPr="00DA67B3">
        <w:rPr>
          <w:rFonts w:ascii="Aptos" w:hAnsi="Aptos"/>
          <w:color w:val="000000" w:themeColor="text1"/>
        </w:rPr>
        <w:t xml:space="preserve">, such as numbers, would </w:t>
      </w:r>
      <w:r w:rsidR="001528BE" w:rsidRPr="00DA67B3">
        <w:rPr>
          <w:rFonts w:ascii="Aptos" w:hAnsi="Aptos"/>
          <w:color w:val="000000" w:themeColor="text1"/>
        </w:rPr>
        <w:t xml:space="preserve">not have to be </w:t>
      </w:r>
      <w:r w:rsidR="00BA1105" w:rsidRPr="00DA67B3">
        <w:rPr>
          <w:rFonts w:ascii="Aptos" w:hAnsi="Aptos"/>
          <w:color w:val="000000" w:themeColor="text1"/>
        </w:rPr>
        <w:t>assumed</w:t>
      </w:r>
      <w:r w:rsidR="001528BE" w:rsidRPr="00DA67B3">
        <w:rPr>
          <w:rFonts w:ascii="Aptos" w:hAnsi="Aptos"/>
          <w:color w:val="000000" w:themeColor="text1"/>
        </w:rPr>
        <w:t xml:space="preserve"> as </w:t>
      </w:r>
      <w:r w:rsidR="003D7178" w:rsidRPr="00DA67B3">
        <w:rPr>
          <w:rFonts w:ascii="Aptos" w:hAnsi="Aptos"/>
          <w:color w:val="000000" w:themeColor="text1"/>
        </w:rPr>
        <w:t>mysterious</w:t>
      </w:r>
      <w:r w:rsidR="001528BE" w:rsidRPr="00DA67B3">
        <w:rPr>
          <w:rFonts w:ascii="Aptos" w:hAnsi="Aptos"/>
          <w:color w:val="000000" w:themeColor="text1"/>
        </w:rPr>
        <w:t xml:space="preserve">, </w:t>
      </w:r>
      <w:r w:rsidR="001528BE" w:rsidRPr="00DA67B3">
        <w:rPr>
          <w:rFonts w:ascii="Aptos" w:hAnsi="Aptos"/>
          <w:i/>
          <w:iCs/>
          <w:color w:val="000000" w:themeColor="text1"/>
        </w:rPr>
        <w:t>sui generis</w:t>
      </w:r>
      <w:r w:rsidR="001528BE" w:rsidRPr="00DA67B3">
        <w:rPr>
          <w:rFonts w:ascii="Aptos" w:hAnsi="Aptos"/>
          <w:color w:val="000000" w:themeColor="text1"/>
        </w:rPr>
        <w:t xml:space="preserve"> entities, but instead </w:t>
      </w:r>
      <w:r w:rsidR="00E96FFC" w:rsidRPr="00DA67B3">
        <w:rPr>
          <w:rFonts w:ascii="Aptos" w:hAnsi="Aptos"/>
          <w:color w:val="000000" w:themeColor="text1"/>
        </w:rPr>
        <w:t xml:space="preserve">would be </w:t>
      </w:r>
      <w:r w:rsidR="002C74BB" w:rsidRPr="00DA67B3">
        <w:rPr>
          <w:rFonts w:ascii="Aptos" w:hAnsi="Aptos"/>
          <w:color w:val="000000" w:themeColor="text1"/>
        </w:rPr>
        <w:t>analysable</w:t>
      </w:r>
      <w:r w:rsidR="00E96FFC" w:rsidRPr="00DA67B3">
        <w:rPr>
          <w:rFonts w:ascii="Aptos" w:hAnsi="Aptos"/>
          <w:color w:val="000000" w:themeColor="text1"/>
        </w:rPr>
        <w:t xml:space="preserve"> into purely logical concepts</w:t>
      </w:r>
      <w:r w:rsidR="002A1646" w:rsidRPr="00DA67B3">
        <w:rPr>
          <w:rFonts w:ascii="Aptos" w:hAnsi="Aptos"/>
          <w:color w:val="000000" w:themeColor="text1"/>
        </w:rPr>
        <w:t>. L</w:t>
      </w:r>
      <w:r w:rsidR="00CD24AF" w:rsidRPr="00DA67B3">
        <w:rPr>
          <w:rFonts w:ascii="Aptos" w:hAnsi="Aptos"/>
          <w:color w:val="000000" w:themeColor="text1"/>
        </w:rPr>
        <w:t>ogicism</w:t>
      </w:r>
      <w:r w:rsidR="00E10C27" w:rsidRPr="00DA67B3">
        <w:rPr>
          <w:rFonts w:ascii="Aptos" w:hAnsi="Aptos"/>
          <w:color w:val="000000" w:themeColor="text1"/>
        </w:rPr>
        <w:t xml:space="preserve"> </w:t>
      </w:r>
      <w:r w:rsidR="00F25C8E" w:rsidRPr="00DA67B3">
        <w:rPr>
          <w:rFonts w:ascii="Aptos" w:hAnsi="Aptos"/>
          <w:color w:val="000000" w:themeColor="text1"/>
        </w:rPr>
        <w:t xml:space="preserve">primarily </w:t>
      </w:r>
      <w:r w:rsidR="00E14A4C" w:rsidRPr="00DA67B3">
        <w:rPr>
          <w:rFonts w:ascii="Aptos" w:hAnsi="Aptos"/>
          <w:color w:val="000000" w:themeColor="text1"/>
        </w:rPr>
        <w:t>addresses</w:t>
      </w:r>
      <w:r w:rsidR="001C1EBA" w:rsidRPr="00DA67B3">
        <w:rPr>
          <w:rFonts w:ascii="Aptos" w:hAnsi="Aptos"/>
          <w:color w:val="000000" w:themeColor="text1"/>
        </w:rPr>
        <w:t xml:space="preserve">, though </w:t>
      </w:r>
      <w:r w:rsidR="00E14A4C" w:rsidRPr="00DA67B3">
        <w:rPr>
          <w:rFonts w:ascii="Aptos" w:hAnsi="Aptos"/>
          <w:color w:val="000000" w:themeColor="text1"/>
        </w:rPr>
        <w:t xml:space="preserve">is </w:t>
      </w:r>
      <w:r w:rsidR="001C1EBA" w:rsidRPr="00DA67B3">
        <w:rPr>
          <w:rFonts w:ascii="Aptos" w:hAnsi="Aptos"/>
          <w:color w:val="000000" w:themeColor="text1"/>
        </w:rPr>
        <w:t>not limite</w:t>
      </w:r>
      <w:r w:rsidR="00D026CE" w:rsidRPr="00DA67B3">
        <w:rPr>
          <w:rFonts w:ascii="Aptos" w:hAnsi="Aptos"/>
          <w:color w:val="000000" w:themeColor="text1"/>
        </w:rPr>
        <w:t>d</w:t>
      </w:r>
      <w:r w:rsidR="001C1EBA" w:rsidRPr="00DA67B3">
        <w:rPr>
          <w:rFonts w:ascii="Aptos" w:hAnsi="Aptos"/>
          <w:color w:val="000000" w:themeColor="text1"/>
        </w:rPr>
        <w:t xml:space="preserve"> </w:t>
      </w:r>
      <w:r w:rsidR="009C0DBD" w:rsidRPr="00DA67B3">
        <w:rPr>
          <w:rFonts w:ascii="Aptos" w:hAnsi="Aptos"/>
          <w:color w:val="000000" w:themeColor="text1"/>
        </w:rPr>
        <w:t>to</w:t>
      </w:r>
      <w:r w:rsidR="00D026CE" w:rsidRPr="00DA67B3">
        <w:rPr>
          <w:rFonts w:ascii="Aptos" w:hAnsi="Aptos"/>
          <w:color w:val="000000" w:themeColor="text1"/>
        </w:rPr>
        <w:t>,</w:t>
      </w:r>
      <w:r w:rsidR="009C0DBD" w:rsidRPr="00DA67B3">
        <w:rPr>
          <w:rFonts w:ascii="Aptos" w:hAnsi="Aptos"/>
          <w:color w:val="000000" w:themeColor="text1"/>
        </w:rPr>
        <w:t xml:space="preserve"> real analysis and </w:t>
      </w:r>
      <w:r w:rsidR="00CD24AF" w:rsidRPr="00DA67B3">
        <w:rPr>
          <w:rFonts w:ascii="Aptos" w:hAnsi="Aptos"/>
          <w:color w:val="000000" w:themeColor="text1"/>
        </w:rPr>
        <w:t>arithmetic</w:t>
      </w:r>
      <w:r w:rsidR="00A86BFA" w:rsidRPr="00DA67B3">
        <w:rPr>
          <w:rFonts w:ascii="Aptos" w:hAnsi="Aptos"/>
          <w:color w:val="000000" w:themeColor="text1"/>
        </w:rPr>
        <w:t xml:space="preserve">. </w:t>
      </w:r>
      <w:r w:rsidR="00110A8F" w:rsidRPr="00DA67B3">
        <w:rPr>
          <w:rFonts w:ascii="Aptos" w:hAnsi="Aptos"/>
          <w:color w:val="000000" w:themeColor="text1"/>
        </w:rPr>
        <w:t>I</w:t>
      </w:r>
      <w:r w:rsidR="005666EA" w:rsidRPr="00DA67B3">
        <w:rPr>
          <w:rFonts w:ascii="Aptos" w:hAnsi="Aptos"/>
          <w:color w:val="000000" w:themeColor="text1"/>
        </w:rPr>
        <w:t xml:space="preserve">n practice, </w:t>
      </w:r>
      <w:r w:rsidR="00CD24AF" w:rsidRPr="00DA67B3">
        <w:rPr>
          <w:rFonts w:ascii="Aptos" w:hAnsi="Aptos"/>
          <w:color w:val="000000" w:themeColor="text1"/>
        </w:rPr>
        <w:t xml:space="preserve">logicism </w:t>
      </w:r>
      <w:r w:rsidR="007409EF" w:rsidRPr="00DA67B3">
        <w:rPr>
          <w:rFonts w:ascii="Aptos" w:hAnsi="Aptos"/>
          <w:color w:val="000000" w:themeColor="text1"/>
        </w:rPr>
        <w:t>has</w:t>
      </w:r>
      <w:r w:rsidR="00CD24AF" w:rsidRPr="00DA67B3">
        <w:rPr>
          <w:rFonts w:ascii="Aptos" w:hAnsi="Aptos"/>
          <w:color w:val="000000" w:themeColor="text1"/>
        </w:rPr>
        <w:t xml:space="preserve"> two goals: to </w:t>
      </w:r>
      <w:r w:rsidR="006F2C08" w:rsidRPr="00DA67B3">
        <w:rPr>
          <w:rFonts w:ascii="Aptos" w:hAnsi="Aptos"/>
          <w:color w:val="000000" w:themeColor="text1"/>
        </w:rPr>
        <w:t xml:space="preserve">restate </w:t>
      </w:r>
      <w:r w:rsidR="00E917B9" w:rsidRPr="00DA67B3">
        <w:rPr>
          <w:rFonts w:ascii="Aptos" w:hAnsi="Aptos"/>
          <w:color w:val="000000" w:themeColor="text1"/>
        </w:rPr>
        <w:t>relevant</w:t>
      </w:r>
      <w:r w:rsidR="006F2C08" w:rsidRPr="00DA67B3">
        <w:rPr>
          <w:rFonts w:ascii="Aptos" w:hAnsi="Aptos"/>
          <w:color w:val="000000" w:themeColor="text1"/>
        </w:rPr>
        <w:t xml:space="preserve"> mathematical concepts in terms of only logical concepts, and to produce a collection of logical axioms </w:t>
      </w:r>
      <w:r w:rsidR="00BB151C" w:rsidRPr="00DA67B3">
        <w:rPr>
          <w:rFonts w:ascii="Aptos" w:hAnsi="Aptos"/>
          <w:color w:val="000000" w:themeColor="text1"/>
        </w:rPr>
        <w:t xml:space="preserve">(basic </w:t>
      </w:r>
      <w:r w:rsidR="006F2C08" w:rsidRPr="00DA67B3">
        <w:rPr>
          <w:rFonts w:ascii="Aptos" w:hAnsi="Aptos"/>
          <w:color w:val="000000" w:themeColor="text1"/>
        </w:rPr>
        <w:t xml:space="preserve">sentences which are assumed to be true) </w:t>
      </w:r>
      <w:r w:rsidR="003E1031" w:rsidRPr="00DA67B3">
        <w:rPr>
          <w:rFonts w:ascii="Aptos" w:hAnsi="Aptos"/>
          <w:color w:val="000000" w:themeColor="text1"/>
        </w:rPr>
        <w:t xml:space="preserve">from which </w:t>
      </w:r>
      <w:r w:rsidR="008B07CE" w:rsidRPr="00DA67B3">
        <w:rPr>
          <w:rFonts w:ascii="Aptos" w:hAnsi="Aptos"/>
          <w:color w:val="000000" w:themeColor="text1"/>
        </w:rPr>
        <w:t xml:space="preserve">the relevant mathematical theorems could be derived. </w:t>
      </w:r>
      <w:r w:rsidR="00330BAB" w:rsidRPr="00DA67B3">
        <w:rPr>
          <w:rFonts w:ascii="Aptos" w:hAnsi="Aptos"/>
          <w:color w:val="000000" w:themeColor="text1"/>
        </w:rPr>
        <w:t>If successful</w:t>
      </w:r>
      <w:r w:rsidR="008B07CE" w:rsidRPr="00DA67B3">
        <w:rPr>
          <w:rFonts w:ascii="Aptos" w:hAnsi="Aptos"/>
          <w:color w:val="000000" w:themeColor="text1"/>
        </w:rPr>
        <w:t xml:space="preserve">, the language and ontology of mathematics </w:t>
      </w:r>
      <w:r w:rsidR="00330BAB" w:rsidRPr="00DA67B3">
        <w:rPr>
          <w:rFonts w:ascii="Aptos" w:hAnsi="Aptos"/>
          <w:color w:val="000000" w:themeColor="text1"/>
        </w:rPr>
        <w:t>would</w:t>
      </w:r>
      <w:r w:rsidR="008B07CE" w:rsidRPr="00DA67B3">
        <w:rPr>
          <w:rFonts w:ascii="Aptos" w:hAnsi="Aptos"/>
          <w:color w:val="000000" w:themeColor="text1"/>
        </w:rPr>
        <w:t xml:space="preserve"> </w:t>
      </w:r>
      <w:r w:rsidR="00110A8F" w:rsidRPr="00DA67B3">
        <w:rPr>
          <w:rFonts w:ascii="Aptos" w:hAnsi="Aptos"/>
          <w:color w:val="000000" w:themeColor="text1"/>
        </w:rPr>
        <w:t xml:space="preserve">thus </w:t>
      </w:r>
      <w:r w:rsidR="008B07CE" w:rsidRPr="00DA67B3">
        <w:rPr>
          <w:rFonts w:ascii="Aptos" w:hAnsi="Aptos"/>
          <w:color w:val="000000" w:themeColor="text1"/>
        </w:rPr>
        <w:t xml:space="preserve">be subsumed </w:t>
      </w:r>
      <w:r w:rsidR="00821359" w:rsidRPr="00DA67B3">
        <w:rPr>
          <w:rFonts w:ascii="Aptos" w:hAnsi="Aptos"/>
          <w:color w:val="000000" w:themeColor="text1"/>
        </w:rPr>
        <w:t>under</w:t>
      </w:r>
      <w:r w:rsidR="008B07CE" w:rsidRPr="00DA67B3">
        <w:rPr>
          <w:rFonts w:ascii="Aptos" w:hAnsi="Aptos"/>
          <w:color w:val="000000" w:themeColor="text1"/>
        </w:rPr>
        <w:t xml:space="preserve"> the language and ontology of logic</w:t>
      </w:r>
      <w:r w:rsidR="0077541E" w:rsidRPr="00DA67B3">
        <w:rPr>
          <w:rFonts w:ascii="Aptos" w:hAnsi="Aptos"/>
          <w:color w:val="000000" w:themeColor="text1"/>
        </w:rPr>
        <w:t xml:space="preserve"> </w:t>
      </w:r>
      <w:r w:rsidR="00975773" w:rsidRPr="00DA67B3">
        <w:rPr>
          <w:rFonts w:ascii="Aptos" w:hAnsi="Aptos"/>
          <w:color w:val="000000" w:themeColor="text1"/>
        </w:rPr>
        <w:t xml:space="preserve">(Godwyn &amp; Irvine, 2003, 171-172). </w:t>
      </w:r>
    </w:p>
    <w:p w14:paraId="023B4AA3" w14:textId="77777777" w:rsidR="003A6B6B" w:rsidRPr="00DA67B3" w:rsidRDefault="003A6B6B" w:rsidP="000154EC">
      <w:pPr>
        <w:spacing w:line="360" w:lineRule="auto"/>
        <w:rPr>
          <w:rFonts w:ascii="Aptos" w:hAnsi="Aptos"/>
          <w:color w:val="000000" w:themeColor="text1"/>
        </w:rPr>
      </w:pPr>
    </w:p>
    <w:p w14:paraId="37AB0CBB" w14:textId="2336340A" w:rsidR="003A6B6B" w:rsidRPr="00DA67B3" w:rsidRDefault="00E714A0" w:rsidP="000154EC">
      <w:pPr>
        <w:spacing w:line="360" w:lineRule="auto"/>
        <w:rPr>
          <w:rFonts w:ascii="Aptos" w:eastAsiaTheme="minorEastAsia" w:hAnsi="Aptos"/>
          <w:color w:val="000000" w:themeColor="text1"/>
        </w:rPr>
      </w:pPr>
      <w:r w:rsidRPr="00DA67B3">
        <w:rPr>
          <w:rFonts w:ascii="Aptos" w:hAnsi="Aptos"/>
          <w:color w:val="000000" w:themeColor="text1"/>
        </w:rPr>
        <w:t>Seeking</w:t>
      </w:r>
      <w:r w:rsidR="005B3614" w:rsidRPr="00DA67B3">
        <w:rPr>
          <w:rFonts w:ascii="Aptos" w:hAnsi="Aptos"/>
          <w:color w:val="000000" w:themeColor="text1"/>
        </w:rPr>
        <w:t xml:space="preserve"> </w:t>
      </w:r>
      <w:r w:rsidR="00975773" w:rsidRPr="00DA67B3">
        <w:rPr>
          <w:rFonts w:ascii="Aptos" w:hAnsi="Aptos"/>
          <w:color w:val="000000" w:themeColor="text1"/>
        </w:rPr>
        <w:t xml:space="preserve">mathematical certainty and rigour, </w:t>
      </w:r>
      <w:r w:rsidR="00350652" w:rsidRPr="00DA67B3">
        <w:rPr>
          <w:rFonts w:ascii="Aptos" w:hAnsi="Aptos"/>
          <w:color w:val="000000" w:themeColor="text1"/>
        </w:rPr>
        <w:t xml:space="preserve">the axiomatic foundations of mathematics </w:t>
      </w:r>
      <w:r w:rsidR="001579A0" w:rsidRPr="00DA67B3">
        <w:rPr>
          <w:rFonts w:ascii="Aptos" w:hAnsi="Aptos"/>
          <w:color w:val="000000" w:themeColor="text1"/>
        </w:rPr>
        <w:t>were</w:t>
      </w:r>
      <w:r w:rsidR="00350652" w:rsidRPr="00DA67B3">
        <w:rPr>
          <w:rFonts w:ascii="Aptos" w:hAnsi="Aptos"/>
          <w:color w:val="000000" w:themeColor="text1"/>
        </w:rPr>
        <w:t xml:space="preserve"> </w:t>
      </w:r>
      <w:r w:rsidR="00C751CD" w:rsidRPr="00DA67B3">
        <w:rPr>
          <w:rFonts w:ascii="Aptos" w:hAnsi="Aptos"/>
          <w:color w:val="000000" w:themeColor="text1"/>
        </w:rPr>
        <w:t>studied</w:t>
      </w:r>
      <w:r w:rsidR="00350652" w:rsidRPr="00DA67B3">
        <w:rPr>
          <w:rFonts w:ascii="Aptos" w:hAnsi="Aptos"/>
          <w:color w:val="000000" w:themeColor="text1"/>
        </w:rPr>
        <w:t xml:space="preserve"> by </w:t>
      </w:r>
      <w:r w:rsidR="00A14B02" w:rsidRPr="00DA67B3">
        <w:rPr>
          <w:rFonts w:ascii="Aptos" w:hAnsi="Aptos"/>
          <w:color w:val="000000" w:themeColor="text1"/>
        </w:rPr>
        <w:t xml:space="preserve">Weierstrass, </w:t>
      </w:r>
      <w:r w:rsidR="00975773" w:rsidRPr="00DA67B3">
        <w:rPr>
          <w:rFonts w:ascii="Aptos" w:hAnsi="Aptos"/>
          <w:color w:val="000000" w:themeColor="text1"/>
        </w:rPr>
        <w:t>Cantor</w:t>
      </w:r>
      <w:r w:rsidR="00A14B02" w:rsidRPr="00DA67B3">
        <w:rPr>
          <w:rFonts w:ascii="Aptos" w:hAnsi="Aptos"/>
          <w:color w:val="000000" w:themeColor="text1"/>
        </w:rPr>
        <w:t xml:space="preserve"> and </w:t>
      </w:r>
      <w:r w:rsidR="00975773" w:rsidRPr="00DA67B3">
        <w:rPr>
          <w:rFonts w:ascii="Aptos" w:hAnsi="Aptos"/>
          <w:color w:val="000000" w:themeColor="text1"/>
        </w:rPr>
        <w:t xml:space="preserve">Dedekind </w:t>
      </w:r>
      <w:r w:rsidR="00350652" w:rsidRPr="00DA67B3">
        <w:rPr>
          <w:rFonts w:ascii="Aptos" w:hAnsi="Aptos"/>
          <w:color w:val="000000" w:themeColor="text1"/>
        </w:rPr>
        <w:t>in the 1800s</w:t>
      </w:r>
      <w:r w:rsidR="00B16CFC" w:rsidRPr="00DA67B3">
        <w:rPr>
          <w:rFonts w:ascii="Aptos" w:hAnsi="Aptos"/>
          <w:color w:val="000000" w:themeColor="text1"/>
        </w:rPr>
        <w:t>.</w:t>
      </w:r>
      <w:r w:rsidR="00C97386" w:rsidRPr="00DA67B3">
        <w:rPr>
          <w:rFonts w:ascii="Aptos" w:hAnsi="Aptos"/>
          <w:color w:val="000000" w:themeColor="text1"/>
        </w:rPr>
        <w:t xml:space="preserve"> Cantor had developed a </w:t>
      </w:r>
      <w:r w:rsidR="005D6325" w:rsidRPr="00DA67B3">
        <w:rPr>
          <w:rFonts w:ascii="Aptos" w:hAnsi="Aptos"/>
          <w:color w:val="000000" w:themeColor="text1"/>
        </w:rPr>
        <w:t xml:space="preserve">revolutionary </w:t>
      </w:r>
      <w:r w:rsidR="00C97386" w:rsidRPr="00DA67B3">
        <w:rPr>
          <w:rFonts w:ascii="Aptos" w:hAnsi="Aptos"/>
          <w:color w:val="000000" w:themeColor="text1"/>
        </w:rPr>
        <w:t>mathematical theory of classes</w:t>
      </w:r>
      <w:r w:rsidR="00CF54E7" w:rsidRPr="00DA67B3">
        <w:rPr>
          <w:rFonts w:ascii="Aptos" w:hAnsi="Aptos"/>
          <w:color w:val="000000" w:themeColor="text1"/>
        </w:rPr>
        <w:t xml:space="preserve"> (</w:t>
      </w:r>
      <w:r w:rsidR="002549B6" w:rsidRPr="00DA67B3">
        <w:rPr>
          <w:rFonts w:ascii="Aptos" w:hAnsi="Aptos"/>
          <w:color w:val="000000" w:themeColor="text1"/>
        </w:rPr>
        <w:t>the aggregations or collections of entities</w:t>
      </w:r>
      <w:r w:rsidR="00EB5264" w:rsidRPr="00DA67B3">
        <w:rPr>
          <w:rFonts w:ascii="Aptos" w:hAnsi="Aptos"/>
          <w:color w:val="000000" w:themeColor="text1"/>
        </w:rPr>
        <w:t>, individuated by their members</w:t>
      </w:r>
      <w:r w:rsidR="002535D3" w:rsidRPr="00DA67B3">
        <w:rPr>
          <w:rFonts w:ascii="Aptos" w:hAnsi="Aptos"/>
          <w:color w:val="000000" w:themeColor="text1"/>
        </w:rPr>
        <w:t xml:space="preserve"> or constituents</w:t>
      </w:r>
      <w:r w:rsidR="00CF54E7" w:rsidRPr="00DA67B3">
        <w:rPr>
          <w:rFonts w:ascii="Aptos" w:hAnsi="Aptos"/>
          <w:color w:val="000000" w:themeColor="text1"/>
        </w:rPr>
        <w:t xml:space="preserve">) </w:t>
      </w:r>
      <w:r w:rsidR="005D6325" w:rsidRPr="00DA67B3">
        <w:rPr>
          <w:rFonts w:ascii="Aptos" w:hAnsi="Aptos"/>
          <w:color w:val="000000" w:themeColor="text1"/>
        </w:rPr>
        <w:t xml:space="preserve">from which </w:t>
      </w:r>
      <w:r w:rsidR="0006338E" w:rsidRPr="00DA67B3">
        <w:rPr>
          <w:rFonts w:ascii="Aptos" w:hAnsi="Aptos"/>
          <w:color w:val="000000" w:themeColor="text1"/>
        </w:rPr>
        <w:t>he derived</w:t>
      </w:r>
      <w:r w:rsidR="00CB1B04" w:rsidRPr="00DA67B3">
        <w:rPr>
          <w:rFonts w:ascii="Aptos" w:hAnsi="Aptos"/>
          <w:color w:val="000000" w:themeColor="text1"/>
        </w:rPr>
        <w:t xml:space="preserve"> the</w:t>
      </w:r>
      <w:r w:rsidR="00B562B1" w:rsidRPr="00DA67B3">
        <w:rPr>
          <w:rFonts w:ascii="Aptos" w:hAnsi="Aptos"/>
          <w:color w:val="000000" w:themeColor="text1"/>
        </w:rPr>
        <w:t xml:space="preserve"> </w:t>
      </w:r>
      <w:r w:rsidR="00EC3308" w:rsidRPr="00DA67B3">
        <w:rPr>
          <w:rFonts w:ascii="Aptos" w:hAnsi="Aptos"/>
          <w:color w:val="000000" w:themeColor="text1"/>
        </w:rPr>
        <w:t>transfinite</w:t>
      </w:r>
      <w:r w:rsidR="00942232" w:rsidRPr="00DA67B3">
        <w:rPr>
          <w:rFonts w:ascii="Aptos" w:hAnsi="Aptos"/>
          <w:color w:val="000000" w:themeColor="text1"/>
        </w:rPr>
        <w:t xml:space="preserve"> cardinal numbers</w:t>
      </w:r>
      <w:r w:rsidR="00EC3308" w:rsidRPr="00DA67B3">
        <w:rPr>
          <w:rFonts w:ascii="Aptos" w:hAnsi="Aptos"/>
          <w:color w:val="000000" w:themeColor="text1"/>
        </w:rPr>
        <w:t xml:space="preserve">, </w:t>
      </w:r>
      <w:r w:rsidR="00E30652" w:rsidRPr="00DA67B3">
        <w:rPr>
          <w:rFonts w:ascii="Aptos" w:hAnsi="Aptos"/>
          <w:color w:val="000000" w:themeColor="text1"/>
        </w:rPr>
        <w:t xml:space="preserve">developing </w:t>
      </w:r>
      <w:r w:rsidR="009D35B4">
        <w:rPr>
          <w:rFonts w:ascii="Aptos" w:hAnsi="Aptos"/>
          <w:color w:val="000000" w:themeColor="text1"/>
        </w:rPr>
        <w:t>an</w:t>
      </w:r>
      <w:r w:rsidR="00882A5F" w:rsidRPr="00DA67B3">
        <w:rPr>
          <w:rFonts w:ascii="Aptos" w:hAnsi="Aptos"/>
          <w:color w:val="000000" w:themeColor="text1"/>
        </w:rPr>
        <w:t xml:space="preserve"> </w:t>
      </w:r>
      <w:r w:rsidR="00E30652" w:rsidRPr="00DA67B3">
        <w:rPr>
          <w:rFonts w:ascii="Aptos" w:hAnsi="Aptos"/>
          <w:color w:val="000000" w:themeColor="text1"/>
        </w:rPr>
        <w:t xml:space="preserve">arithmetic for </w:t>
      </w:r>
      <w:r w:rsidR="005D6325" w:rsidRPr="00DA67B3">
        <w:rPr>
          <w:rFonts w:ascii="Aptos" w:hAnsi="Aptos"/>
          <w:color w:val="000000" w:themeColor="text1"/>
        </w:rPr>
        <w:t xml:space="preserve">strictly differing sizes of infinity </w:t>
      </w:r>
      <w:r w:rsidR="00F14B6E" w:rsidRPr="00DA67B3">
        <w:rPr>
          <w:rFonts w:ascii="Aptos" w:hAnsi="Aptos"/>
          <w:color w:val="000000" w:themeColor="text1"/>
        </w:rPr>
        <w:t xml:space="preserve">(Grattan-Guiness, 2003, 53). </w:t>
      </w:r>
      <w:r w:rsidR="00A51897" w:rsidRPr="00DA67B3">
        <w:rPr>
          <w:rFonts w:ascii="Aptos" w:hAnsi="Aptos"/>
          <w:color w:val="000000" w:themeColor="text1"/>
        </w:rPr>
        <w:t>Following this,</w:t>
      </w:r>
      <w:r w:rsidR="001F13F3" w:rsidRPr="00DA67B3">
        <w:rPr>
          <w:rFonts w:ascii="Aptos" w:hAnsi="Aptos"/>
          <w:color w:val="000000" w:themeColor="text1"/>
        </w:rPr>
        <w:t xml:space="preserve"> </w:t>
      </w:r>
      <w:r w:rsidR="00EE5E91" w:rsidRPr="00DA67B3">
        <w:rPr>
          <w:rFonts w:ascii="Aptos" w:hAnsi="Aptos"/>
          <w:color w:val="000000" w:themeColor="text1"/>
        </w:rPr>
        <w:t xml:space="preserve">Peano produced an axiomatisation of </w:t>
      </w:r>
      <w:r w:rsidR="00291BA0" w:rsidRPr="00DA67B3">
        <w:rPr>
          <w:rFonts w:ascii="Aptos" w:hAnsi="Aptos"/>
          <w:color w:val="000000" w:themeColor="text1"/>
        </w:rPr>
        <w:t>arithmetic</w:t>
      </w:r>
      <w:r w:rsidR="00A6348B" w:rsidRPr="00DA67B3">
        <w:rPr>
          <w:rFonts w:ascii="Aptos" w:hAnsi="Aptos"/>
          <w:color w:val="000000" w:themeColor="text1"/>
        </w:rPr>
        <w:t xml:space="preserve"> which defined </w:t>
      </w:r>
      <w:r w:rsidR="00537107" w:rsidRPr="00DA67B3">
        <w:rPr>
          <w:rFonts w:ascii="Aptos" w:hAnsi="Aptos"/>
          <w:color w:val="000000" w:themeColor="text1"/>
        </w:rPr>
        <w:t xml:space="preserve">the </w:t>
      </w:r>
      <w:r w:rsidR="00D01448" w:rsidRPr="00DA67B3">
        <w:rPr>
          <w:rFonts w:ascii="Aptos" w:hAnsi="Aptos"/>
          <w:color w:val="000000" w:themeColor="text1"/>
        </w:rPr>
        <w:t xml:space="preserve">class of </w:t>
      </w:r>
      <w:r w:rsidR="00EE5E91" w:rsidRPr="00DA67B3">
        <w:rPr>
          <w:rFonts w:ascii="Aptos" w:hAnsi="Aptos"/>
          <w:color w:val="000000" w:themeColor="text1"/>
        </w:rPr>
        <w:t>natural numbers</w:t>
      </w:r>
      <w:r w:rsidR="00537107" w:rsidRPr="00DA67B3">
        <w:rPr>
          <w:rFonts w:ascii="Aptos" w:hAnsi="Aptos"/>
          <w:color w:val="000000" w:themeColor="text1"/>
        </w:rPr>
        <w:t xml:space="preserve"> </w:t>
      </w:r>
      <w:r w:rsidR="0061695B" w:rsidRPr="00DA67B3">
        <w:rPr>
          <w:rFonts w:ascii="Aptos" w:hAnsi="Aptos"/>
          <w:color w:val="000000" w:themeColor="text1"/>
        </w:rPr>
        <w:t>(</w:t>
      </w:r>
      <w:r w:rsidR="00474A31">
        <w:rPr>
          <w:rFonts w:ascii="Aptos" w:hAnsi="Aptos"/>
          <w:color w:val="000000" w:themeColor="text1"/>
        </w:rPr>
        <w:t xml:space="preserve">the </w:t>
      </w:r>
      <w:r w:rsidR="0061695B" w:rsidRPr="00DA67B3">
        <w:rPr>
          <w:rFonts w:ascii="Aptos" w:hAnsi="Aptos"/>
          <w:color w:val="000000" w:themeColor="text1"/>
        </w:rPr>
        <w:t xml:space="preserve">positive </w:t>
      </w:r>
      <w:r w:rsidR="00D63A70" w:rsidRPr="00DA67B3">
        <w:rPr>
          <w:rFonts w:ascii="Aptos" w:hAnsi="Aptos"/>
          <w:color w:val="000000" w:themeColor="text1"/>
        </w:rPr>
        <w:t>whole numbers</w:t>
      </w:r>
      <w:r w:rsidR="00D91295" w:rsidRPr="00DA67B3">
        <w:rPr>
          <w:rFonts w:ascii="Aptos" w:hAnsi="Aptos"/>
          <w:color w:val="000000" w:themeColor="text1"/>
        </w:rPr>
        <w:t xml:space="preserve">, denoted </w:t>
      </w:r>
      <m:oMath>
        <m:r>
          <m:rPr>
            <m:scr m:val="double-struck"/>
          </m:rPr>
          <w:rPr>
            <w:rFonts w:ascii="Cambria Math" w:hAnsi="Cambria Math"/>
            <w:color w:val="000000" w:themeColor="text1"/>
          </w:rPr>
          <m:t>N</m:t>
        </m:r>
      </m:oMath>
      <w:r w:rsidR="0061695B" w:rsidRPr="00DA67B3">
        <w:rPr>
          <w:rFonts w:ascii="Aptos" w:hAnsi="Aptos"/>
          <w:color w:val="000000" w:themeColor="text1"/>
        </w:rPr>
        <w:t xml:space="preserve">) </w:t>
      </w:r>
      <w:r w:rsidR="00537107" w:rsidRPr="00DA67B3">
        <w:rPr>
          <w:rFonts w:ascii="Aptos" w:hAnsi="Aptos"/>
          <w:color w:val="000000" w:themeColor="text1"/>
        </w:rPr>
        <w:t xml:space="preserve">and </w:t>
      </w:r>
      <w:r w:rsidR="005C676D" w:rsidRPr="00DA67B3">
        <w:rPr>
          <w:rFonts w:ascii="Aptos" w:hAnsi="Aptos"/>
          <w:color w:val="000000" w:themeColor="text1"/>
        </w:rPr>
        <w:t xml:space="preserve">their </w:t>
      </w:r>
      <w:r w:rsidR="00537107" w:rsidRPr="00DA67B3">
        <w:rPr>
          <w:rFonts w:ascii="Aptos" w:hAnsi="Aptos"/>
          <w:color w:val="000000" w:themeColor="text1"/>
        </w:rPr>
        <w:t>arithmetic properties</w:t>
      </w:r>
      <w:r w:rsidR="00396E34" w:rsidRPr="00DA67B3">
        <w:rPr>
          <w:rFonts w:ascii="Aptos" w:hAnsi="Aptos"/>
          <w:color w:val="000000" w:themeColor="text1"/>
        </w:rPr>
        <w:t xml:space="preserve">. </w:t>
      </w:r>
      <w:r w:rsidR="00537107" w:rsidRPr="00DA67B3">
        <w:rPr>
          <w:rFonts w:ascii="Aptos" w:hAnsi="Aptos"/>
          <w:color w:val="000000" w:themeColor="text1"/>
        </w:rPr>
        <w:t>F</w:t>
      </w:r>
      <w:r w:rsidR="00291BA0" w:rsidRPr="00DA67B3">
        <w:rPr>
          <w:rFonts w:ascii="Aptos" w:hAnsi="Aptos"/>
          <w:color w:val="000000" w:themeColor="text1"/>
        </w:rPr>
        <w:t>iv</w:t>
      </w:r>
      <w:r w:rsidR="007A0BAD" w:rsidRPr="00DA67B3">
        <w:rPr>
          <w:rFonts w:ascii="Aptos" w:hAnsi="Aptos"/>
          <w:color w:val="000000" w:themeColor="text1"/>
        </w:rPr>
        <w:t xml:space="preserve">e </w:t>
      </w:r>
      <w:r w:rsidR="00967E17" w:rsidRPr="00DA67B3">
        <w:rPr>
          <w:rFonts w:ascii="Aptos" w:hAnsi="Aptos"/>
          <w:color w:val="000000" w:themeColor="text1"/>
        </w:rPr>
        <w:t xml:space="preserve">axioms </w:t>
      </w:r>
      <w:r w:rsidR="00291BA0" w:rsidRPr="00DA67B3">
        <w:rPr>
          <w:rFonts w:ascii="Aptos" w:hAnsi="Aptos"/>
          <w:color w:val="000000" w:themeColor="text1"/>
        </w:rPr>
        <w:t xml:space="preserve">are retained today as the </w:t>
      </w:r>
      <w:r w:rsidR="00291BA0" w:rsidRPr="00DA67B3">
        <w:rPr>
          <w:rFonts w:ascii="Aptos" w:hAnsi="Aptos"/>
          <w:i/>
          <w:iCs/>
          <w:color w:val="000000" w:themeColor="text1"/>
        </w:rPr>
        <w:t>Peano axioms</w:t>
      </w:r>
      <w:r w:rsidR="00537107" w:rsidRPr="00DA67B3">
        <w:rPr>
          <w:rFonts w:ascii="Aptos" w:hAnsi="Aptos"/>
          <w:color w:val="000000" w:themeColor="text1"/>
        </w:rPr>
        <w:t xml:space="preserve"> </w:t>
      </w:r>
      <w:r w:rsidR="007A0BAD" w:rsidRPr="00DA67B3">
        <w:rPr>
          <w:rFonts w:ascii="Aptos" w:hAnsi="Aptos"/>
          <w:color w:val="000000" w:themeColor="text1"/>
        </w:rPr>
        <w:t xml:space="preserve">of arithmetic </w:t>
      </w:r>
      <w:r w:rsidR="00291BA0" w:rsidRPr="00DA67B3">
        <w:rPr>
          <w:rFonts w:ascii="Aptos" w:hAnsi="Aptos"/>
          <w:color w:val="000000" w:themeColor="text1"/>
        </w:rPr>
        <w:t>(Van Heijenoort,</w:t>
      </w:r>
      <w:r w:rsidR="005C141C" w:rsidRPr="00DA67B3">
        <w:rPr>
          <w:rFonts w:ascii="Aptos" w:hAnsi="Aptos"/>
          <w:color w:val="000000" w:themeColor="text1"/>
        </w:rPr>
        <w:t xml:space="preserve"> 1967,</w:t>
      </w:r>
      <w:r w:rsidR="00291BA0" w:rsidRPr="00DA67B3">
        <w:rPr>
          <w:rFonts w:ascii="Aptos" w:hAnsi="Aptos"/>
          <w:color w:val="000000" w:themeColor="text1"/>
        </w:rPr>
        <w:t xml:space="preserve"> 83).</w:t>
      </w:r>
      <w:r w:rsidR="0061695B" w:rsidRPr="00DA67B3">
        <w:rPr>
          <w:rFonts w:ascii="Aptos" w:eastAsiaTheme="minorEastAsia" w:hAnsi="Aptos"/>
          <w:color w:val="000000" w:themeColor="text1"/>
        </w:rPr>
        <w:t xml:space="preserve"> </w:t>
      </w:r>
      <w:r w:rsidR="00EF5A60" w:rsidRPr="00DA67B3">
        <w:rPr>
          <w:rFonts w:ascii="Aptos" w:eastAsiaTheme="minorEastAsia" w:hAnsi="Aptos"/>
          <w:color w:val="000000" w:themeColor="text1"/>
        </w:rPr>
        <w:t xml:space="preserve">By </w:t>
      </w:r>
      <w:r w:rsidR="005C141C" w:rsidRPr="00DA67B3">
        <w:rPr>
          <w:rFonts w:ascii="Aptos" w:eastAsiaTheme="minorEastAsia" w:hAnsi="Aptos"/>
          <w:color w:val="000000" w:themeColor="text1"/>
        </w:rPr>
        <w:t xml:space="preserve">first </w:t>
      </w:r>
      <w:r w:rsidR="00F652E9" w:rsidRPr="00DA67B3">
        <w:rPr>
          <w:rFonts w:ascii="Aptos" w:eastAsiaTheme="minorEastAsia" w:hAnsi="Aptos"/>
          <w:color w:val="000000" w:themeColor="text1"/>
        </w:rPr>
        <w:t xml:space="preserve">giving </w:t>
      </w:r>
      <w:r w:rsidR="00C90932" w:rsidRPr="00DA67B3">
        <w:rPr>
          <w:rFonts w:ascii="Aptos" w:eastAsiaTheme="minorEastAsia" w:hAnsi="Aptos"/>
          <w:color w:val="000000" w:themeColor="text1"/>
        </w:rPr>
        <w:t>definitions of</w:t>
      </w:r>
      <w:r w:rsidR="00EF5A60" w:rsidRPr="00DA67B3">
        <w:rPr>
          <w:rFonts w:ascii="Aptos" w:eastAsiaTheme="minorEastAsia" w:hAnsi="Aptos"/>
          <w:color w:val="000000" w:themeColor="text1"/>
        </w:rPr>
        <w:t xml:space="preserve"> </w:t>
      </w:r>
      <m:oMath>
        <m:r>
          <w:rPr>
            <w:rFonts w:ascii="Cambria Math" w:hAnsi="Cambria Math"/>
            <w:color w:val="000000" w:themeColor="text1"/>
          </w:rPr>
          <m:t>0</m:t>
        </m:r>
      </m:oMath>
      <w:r w:rsidR="00D91295" w:rsidRPr="00DA67B3">
        <w:rPr>
          <w:rFonts w:ascii="Aptos" w:eastAsiaTheme="minorEastAsia" w:hAnsi="Aptos"/>
          <w:color w:val="000000" w:themeColor="text1"/>
        </w:rPr>
        <w:t xml:space="preserve">, </w:t>
      </w:r>
      <w:r w:rsidR="00461F2B">
        <w:rPr>
          <w:rFonts w:ascii="Aptos" w:eastAsiaTheme="minorEastAsia" w:hAnsi="Aptos"/>
          <w:color w:val="000000" w:themeColor="text1"/>
        </w:rPr>
        <w:t>a</w:t>
      </w:r>
      <w:r w:rsidR="005A488F" w:rsidRPr="00DA67B3">
        <w:rPr>
          <w:rFonts w:ascii="Aptos" w:eastAsiaTheme="minorEastAsia" w:hAnsi="Aptos"/>
          <w:color w:val="000000" w:themeColor="text1"/>
        </w:rPr>
        <w:t xml:space="preserve"> successor function</w:t>
      </w:r>
      <w:r w:rsidR="00D91295" w:rsidRPr="00DA67B3">
        <w:rPr>
          <w:rFonts w:ascii="Aptos" w:eastAsiaTheme="minorEastAsia" w:hAnsi="Aptos"/>
          <w:color w:val="000000" w:themeColor="text1"/>
        </w:rPr>
        <w:t xml:space="preserve">, and formal mathematical induction, Peano </w:t>
      </w:r>
      <w:r w:rsidR="005564FB" w:rsidRPr="00DA67B3">
        <w:rPr>
          <w:rFonts w:ascii="Aptos" w:eastAsiaTheme="minorEastAsia" w:hAnsi="Aptos"/>
          <w:color w:val="000000" w:themeColor="text1"/>
        </w:rPr>
        <w:t xml:space="preserve">inductively </w:t>
      </w:r>
      <w:r w:rsidR="00D91295" w:rsidRPr="00DA67B3">
        <w:rPr>
          <w:rFonts w:ascii="Aptos" w:eastAsiaTheme="minorEastAsia" w:hAnsi="Aptos"/>
          <w:color w:val="000000" w:themeColor="text1"/>
        </w:rPr>
        <w:t>defines</w:t>
      </w:r>
      <w:r w:rsidR="00683667" w:rsidRPr="00DA67B3">
        <w:rPr>
          <w:rFonts w:ascii="Aptos" w:eastAsiaTheme="minorEastAsia" w:hAnsi="Aptos"/>
          <w:color w:val="000000" w:themeColor="text1"/>
        </w:rPr>
        <w:t xml:space="preserve"> </w:t>
      </w:r>
      <w:r w:rsidR="001014A1" w:rsidRPr="00DA67B3">
        <w:rPr>
          <w:rFonts w:ascii="Aptos" w:eastAsiaTheme="minorEastAsia" w:hAnsi="Aptos"/>
          <w:color w:val="000000" w:themeColor="text1"/>
        </w:rPr>
        <w:t xml:space="preserve">the </w:t>
      </w:r>
      <w:r w:rsidR="001014A1" w:rsidRPr="00DA67B3">
        <w:rPr>
          <w:rFonts w:ascii="Aptos" w:eastAsiaTheme="minorEastAsia" w:hAnsi="Aptos"/>
          <w:color w:val="000000" w:themeColor="text1"/>
        </w:rPr>
        <w:lastRenderedPageBreak/>
        <w:t xml:space="preserve">class </w:t>
      </w:r>
      <m:oMath>
        <m:r>
          <m:rPr>
            <m:scr m:val="double-struck"/>
          </m:rPr>
          <w:rPr>
            <w:rFonts w:ascii="Cambria Math" w:hAnsi="Cambria Math"/>
            <w:color w:val="000000" w:themeColor="text1"/>
          </w:rPr>
          <m:t>N</m:t>
        </m:r>
      </m:oMath>
      <w:r w:rsidR="001014A1" w:rsidRPr="00DA67B3">
        <w:rPr>
          <w:rFonts w:ascii="Aptos" w:eastAsiaTheme="minorEastAsia" w:hAnsi="Aptos"/>
          <w:color w:val="000000" w:themeColor="text1"/>
        </w:rPr>
        <w:t xml:space="preserve"> as the collection </w:t>
      </w:r>
      <w:r w:rsidR="006D2067" w:rsidRPr="00DA67B3">
        <w:rPr>
          <w:rFonts w:ascii="Aptos" w:eastAsiaTheme="minorEastAsia" w:hAnsi="Aptos"/>
          <w:color w:val="000000" w:themeColor="text1"/>
        </w:rPr>
        <w:t>satisfying</w:t>
      </w:r>
      <w:r w:rsidR="00A95B23" w:rsidRPr="00DA67B3">
        <w:rPr>
          <w:rFonts w:ascii="Aptos" w:eastAsiaTheme="minorEastAsia" w:hAnsi="Aptos"/>
          <w:color w:val="000000" w:themeColor="text1"/>
        </w:rPr>
        <w:t xml:space="preserve">: </w:t>
      </w:r>
      <w:r w:rsidR="00EF5A60" w:rsidRPr="00DA67B3">
        <w:rPr>
          <w:rFonts w:ascii="Aptos" w:eastAsiaTheme="minorEastAsia" w:hAnsi="Aptos"/>
          <w:color w:val="000000" w:themeColor="text1"/>
        </w:rPr>
        <w:t xml:space="preserve">(1) </w:t>
      </w:r>
      <m:oMath>
        <m:r>
          <w:rPr>
            <w:rFonts w:ascii="Cambria Math" w:eastAsiaTheme="minorEastAsia" w:hAnsi="Cambria Math"/>
            <w:color w:val="000000" w:themeColor="text1"/>
          </w:rPr>
          <m:t>0</m:t>
        </m:r>
      </m:oMath>
      <w:r w:rsidR="00EF5A60" w:rsidRPr="00DA67B3">
        <w:rPr>
          <w:rFonts w:ascii="Aptos" w:eastAsiaTheme="minorEastAsia" w:hAnsi="Aptos"/>
          <w:color w:val="000000" w:themeColor="text1"/>
        </w:rPr>
        <w:t xml:space="preserve"> is a </w:t>
      </w:r>
      <w:r w:rsidR="0093172B" w:rsidRPr="00DA67B3">
        <w:rPr>
          <w:rFonts w:ascii="Aptos" w:eastAsiaTheme="minorEastAsia" w:hAnsi="Aptos"/>
          <w:color w:val="000000" w:themeColor="text1"/>
        </w:rPr>
        <w:t xml:space="preserve">member of </w:t>
      </w:r>
      <m:oMath>
        <m:r>
          <m:rPr>
            <m:scr m:val="double-struck"/>
          </m:rPr>
          <w:rPr>
            <w:rFonts w:ascii="Cambria Math" w:hAnsi="Cambria Math"/>
            <w:color w:val="000000" w:themeColor="text1"/>
          </w:rPr>
          <m:t>N</m:t>
        </m:r>
      </m:oMath>
      <w:r w:rsidR="0093172B" w:rsidRPr="00DA67B3">
        <w:rPr>
          <w:rFonts w:ascii="Aptos" w:eastAsiaTheme="minorEastAsia" w:hAnsi="Aptos"/>
          <w:color w:val="000000" w:themeColor="text1"/>
        </w:rPr>
        <w:t xml:space="preserve"> </w:t>
      </w:r>
      <w:r w:rsidR="00EF5A60" w:rsidRPr="00DA67B3">
        <w:rPr>
          <w:rFonts w:ascii="Aptos" w:eastAsiaTheme="minorEastAsia" w:hAnsi="Aptos"/>
          <w:color w:val="000000" w:themeColor="text1"/>
        </w:rPr>
        <w:t xml:space="preserve">and (2) for any </w:t>
      </w:r>
      <m:oMath>
        <m:r>
          <w:rPr>
            <w:rFonts w:ascii="Cambria Math" w:eastAsiaTheme="minorEastAsia" w:hAnsi="Cambria Math"/>
            <w:color w:val="000000" w:themeColor="text1"/>
          </w:rPr>
          <m:t>n</m:t>
        </m:r>
      </m:oMath>
      <w:r w:rsidR="0093172B" w:rsidRPr="00DA67B3">
        <w:rPr>
          <w:rFonts w:ascii="Aptos" w:eastAsiaTheme="minorEastAsia" w:hAnsi="Aptos"/>
          <w:color w:val="000000" w:themeColor="text1"/>
        </w:rPr>
        <w:t xml:space="preserve"> in </w:t>
      </w:r>
      <m:oMath>
        <m:r>
          <m:rPr>
            <m:scr m:val="double-struck"/>
          </m:rPr>
          <w:rPr>
            <w:rFonts w:ascii="Cambria Math" w:hAnsi="Cambria Math"/>
            <w:color w:val="000000" w:themeColor="text1"/>
          </w:rPr>
          <m:t>N</m:t>
        </m:r>
      </m:oMath>
      <w:r w:rsidR="00EF5A60" w:rsidRPr="00DA67B3">
        <w:rPr>
          <w:rFonts w:ascii="Aptos" w:eastAsiaTheme="minorEastAsia" w:hAnsi="Aptos"/>
          <w:color w:val="000000" w:themeColor="text1"/>
        </w:rPr>
        <w:t>,</w:t>
      </w:r>
      <w:r w:rsidR="00CA4B6C" w:rsidRPr="00DA67B3">
        <w:rPr>
          <w:rFonts w:ascii="Aptos" w:eastAsiaTheme="minorEastAsia" w:hAnsi="Aptos"/>
          <w:color w:val="000000" w:themeColor="text1"/>
        </w:rPr>
        <w:t xml:space="preserve"> its successor</w:t>
      </w:r>
      <w:r w:rsidR="0098118A">
        <w:rPr>
          <w:rFonts w:ascii="Aptos" w:eastAsiaTheme="minorEastAsia" w:hAnsi="Aptos"/>
          <w:color w:val="000000" w:themeColor="text1"/>
        </w:rPr>
        <w:t>,</w:t>
      </w:r>
      <w:r w:rsidR="00EF5A60"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n+1</m:t>
        </m:r>
      </m:oMath>
      <w:r w:rsidR="0098118A">
        <w:rPr>
          <w:rFonts w:ascii="Aptos" w:eastAsiaTheme="minorEastAsia" w:hAnsi="Aptos"/>
          <w:color w:val="000000" w:themeColor="text1"/>
        </w:rPr>
        <w:t>,</w:t>
      </w:r>
      <w:r w:rsidR="00EF5A60" w:rsidRPr="00DA67B3">
        <w:rPr>
          <w:rFonts w:ascii="Aptos" w:eastAsiaTheme="minorEastAsia" w:hAnsi="Aptos"/>
          <w:color w:val="000000" w:themeColor="text1"/>
        </w:rPr>
        <w:t xml:space="preserve"> is also </w:t>
      </w:r>
      <w:r w:rsidR="0093172B" w:rsidRPr="00DA67B3">
        <w:rPr>
          <w:rFonts w:ascii="Aptos" w:eastAsiaTheme="minorEastAsia" w:hAnsi="Aptos"/>
          <w:color w:val="000000" w:themeColor="text1"/>
        </w:rPr>
        <w:t xml:space="preserve">in </w:t>
      </w:r>
      <m:oMath>
        <m:r>
          <m:rPr>
            <m:scr m:val="double-struck"/>
          </m:rPr>
          <w:rPr>
            <w:rFonts w:ascii="Cambria Math" w:hAnsi="Cambria Math"/>
            <w:color w:val="000000" w:themeColor="text1"/>
          </w:rPr>
          <m:t>N</m:t>
        </m:r>
      </m:oMath>
      <w:r w:rsidR="00EF5A60" w:rsidRPr="00DA67B3">
        <w:rPr>
          <w:rFonts w:ascii="Aptos" w:eastAsiaTheme="minorEastAsia" w:hAnsi="Aptos"/>
          <w:color w:val="000000" w:themeColor="text1"/>
        </w:rPr>
        <w:t>.</w:t>
      </w:r>
      <w:r w:rsidR="00D85721" w:rsidRPr="00DA67B3">
        <w:rPr>
          <w:rFonts w:ascii="Aptos" w:eastAsiaTheme="minorEastAsia" w:hAnsi="Aptos"/>
          <w:color w:val="000000" w:themeColor="text1"/>
        </w:rPr>
        <w:t xml:space="preserve"> </w:t>
      </w:r>
      <w:r w:rsidR="00BD0490" w:rsidRPr="00DA67B3">
        <w:rPr>
          <w:rFonts w:ascii="Aptos" w:eastAsiaTheme="minorEastAsia" w:hAnsi="Aptos"/>
          <w:color w:val="000000" w:themeColor="text1"/>
        </w:rPr>
        <w:t>Arithmetic</w:t>
      </w:r>
      <w:r w:rsidR="0098118A">
        <w:rPr>
          <w:rFonts w:ascii="Aptos" w:eastAsiaTheme="minorEastAsia" w:hAnsi="Aptos"/>
          <w:color w:val="000000" w:themeColor="text1"/>
        </w:rPr>
        <w:t xml:space="preserve"> </w:t>
      </w:r>
      <w:r w:rsidR="00BD0490" w:rsidRPr="00DA67B3">
        <w:rPr>
          <w:rFonts w:ascii="Aptos" w:eastAsiaTheme="minorEastAsia" w:hAnsi="Aptos"/>
          <w:color w:val="000000" w:themeColor="text1"/>
        </w:rPr>
        <w:t>operations of multiplication, addition</w:t>
      </w:r>
      <w:r w:rsidR="00893E64" w:rsidRPr="00DA67B3">
        <w:rPr>
          <w:rFonts w:ascii="Aptos" w:eastAsiaTheme="minorEastAsia" w:hAnsi="Aptos"/>
          <w:color w:val="000000" w:themeColor="text1"/>
        </w:rPr>
        <w:t xml:space="preserve">, </w:t>
      </w:r>
      <w:r w:rsidR="00BD0490" w:rsidRPr="00DA67B3">
        <w:rPr>
          <w:rFonts w:ascii="Aptos" w:eastAsiaTheme="minorEastAsia" w:hAnsi="Aptos"/>
          <w:color w:val="000000" w:themeColor="text1"/>
        </w:rPr>
        <w:t>subtraction</w:t>
      </w:r>
      <w:r w:rsidR="004B7F61" w:rsidRPr="00DA67B3">
        <w:rPr>
          <w:rFonts w:ascii="Aptos" w:eastAsiaTheme="minorEastAsia" w:hAnsi="Aptos"/>
          <w:color w:val="000000" w:themeColor="text1"/>
        </w:rPr>
        <w:t>,</w:t>
      </w:r>
      <w:r w:rsidR="00893E64" w:rsidRPr="00DA67B3">
        <w:rPr>
          <w:rFonts w:ascii="Aptos" w:eastAsiaTheme="minorEastAsia" w:hAnsi="Aptos"/>
          <w:color w:val="000000" w:themeColor="text1"/>
        </w:rPr>
        <w:t xml:space="preserve"> and division</w:t>
      </w:r>
      <w:r w:rsidR="00BD0490" w:rsidRPr="00DA67B3">
        <w:rPr>
          <w:rFonts w:ascii="Aptos" w:eastAsiaTheme="minorEastAsia" w:hAnsi="Aptos"/>
          <w:color w:val="000000" w:themeColor="text1"/>
        </w:rPr>
        <w:t xml:space="preserve"> </w:t>
      </w:r>
      <w:r w:rsidR="0077473C" w:rsidRPr="00DA67B3">
        <w:rPr>
          <w:rFonts w:ascii="Aptos" w:eastAsiaTheme="minorEastAsia" w:hAnsi="Aptos"/>
          <w:color w:val="000000" w:themeColor="text1"/>
        </w:rPr>
        <w:t xml:space="preserve">are all </w:t>
      </w:r>
      <w:r w:rsidR="00396760" w:rsidRPr="00DA67B3">
        <w:rPr>
          <w:rFonts w:ascii="Aptos" w:eastAsiaTheme="minorEastAsia" w:hAnsi="Aptos"/>
          <w:color w:val="000000" w:themeColor="text1"/>
        </w:rPr>
        <w:t>further</w:t>
      </w:r>
      <w:r w:rsidR="0077473C" w:rsidRPr="00DA67B3">
        <w:rPr>
          <w:rFonts w:ascii="Aptos" w:eastAsiaTheme="minorEastAsia" w:hAnsi="Aptos"/>
          <w:color w:val="000000" w:themeColor="text1"/>
        </w:rPr>
        <w:t xml:space="preserve"> definable in terms of the successor function</w:t>
      </w:r>
      <w:r w:rsidR="005D0FA1" w:rsidRPr="00DA67B3">
        <w:rPr>
          <w:rFonts w:ascii="Aptos" w:eastAsiaTheme="minorEastAsia" w:hAnsi="Aptos"/>
          <w:color w:val="000000" w:themeColor="text1"/>
        </w:rPr>
        <w:t xml:space="preserve"> (Peano, 1889, 94-97). </w:t>
      </w:r>
    </w:p>
    <w:p w14:paraId="78DAE5BE" w14:textId="77777777" w:rsidR="00CA4B6C" w:rsidRPr="00DA67B3" w:rsidRDefault="00CA4B6C" w:rsidP="000154EC">
      <w:pPr>
        <w:spacing w:line="360" w:lineRule="auto"/>
        <w:rPr>
          <w:rFonts w:ascii="Aptos" w:eastAsiaTheme="minorEastAsia" w:hAnsi="Aptos"/>
          <w:color w:val="000000" w:themeColor="text1"/>
        </w:rPr>
      </w:pPr>
    </w:p>
    <w:p w14:paraId="2D2619A3" w14:textId="39C48211" w:rsidR="00D01448" w:rsidRPr="00DA67B3" w:rsidRDefault="00294B4C"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Peano’s axioms of arithmetic set an example </w:t>
      </w:r>
      <w:r w:rsidR="00671D85" w:rsidRPr="00DA67B3">
        <w:rPr>
          <w:rFonts w:ascii="Aptos" w:eastAsiaTheme="minorEastAsia" w:hAnsi="Aptos"/>
          <w:color w:val="000000" w:themeColor="text1"/>
        </w:rPr>
        <w:t>for</w:t>
      </w:r>
      <w:r w:rsidRPr="00DA67B3">
        <w:rPr>
          <w:rFonts w:ascii="Aptos" w:eastAsiaTheme="minorEastAsia" w:hAnsi="Aptos"/>
          <w:color w:val="000000" w:themeColor="text1"/>
        </w:rPr>
        <w:t xml:space="preserve"> the first logicists</w:t>
      </w:r>
      <w:r w:rsidR="00D464A4" w:rsidRPr="00DA67B3">
        <w:rPr>
          <w:rFonts w:ascii="Aptos" w:eastAsiaTheme="minorEastAsia" w:hAnsi="Aptos"/>
          <w:color w:val="000000" w:themeColor="text1"/>
        </w:rPr>
        <w:t xml:space="preserve">, with </w:t>
      </w:r>
      <w:r w:rsidR="00185C15" w:rsidRPr="00DA67B3">
        <w:rPr>
          <w:rFonts w:ascii="Aptos" w:eastAsiaTheme="minorEastAsia" w:hAnsi="Aptos"/>
          <w:color w:val="000000" w:themeColor="text1"/>
        </w:rPr>
        <w:t xml:space="preserve">both </w:t>
      </w:r>
      <w:r w:rsidRPr="00DA67B3">
        <w:rPr>
          <w:rFonts w:ascii="Aptos" w:eastAsiaTheme="minorEastAsia" w:hAnsi="Aptos"/>
          <w:color w:val="000000" w:themeColor="text1"/>
        </w:rPr>
        <w:t>Russell</w:t>
      </w:r>
      <w:r w:rsidR="00D034E5" w:rsidRPr="00DA67B3">
        <w:rPr>
          <w:rFonts w:ascii="Aptos" w:eastAsiaTheme="minorEastAsia" w:hAnsi="Aptos"/>
          <w:color w:val="000000" w:themeColor="text1"/>
        </w:rPr>
        <w:t xml:space="preserve"> </w:t>
      </w:r>
      <w:r w:rsidR="00CF4881" w:rsidRPr="00DA67B3">
        <w:rPr>
          <w:rFonts w:ascii="Aptos" w:eastAsiaTheme="minorEastAsia" w:hAnsi="Aptos"/>
          <w:color w:val="000000" w:themeColor="text1"/>
        </w:rPr>
        <w:t>(1903)</w:t>
      </w:r>
      <w:r w:rsidRPr="00DA67B3">
        <w:rPr>
          <w:rFonts w:ascii="Aptos" w:eastAsiaTheme="minorEastAsia" w:hAnsi="Aptos"/>
          <w:color w:val="000000" w:themeColor="text1"/>
        </w:rPr>
        <w:t xml:space="preserve"> and Frege </w:t>
      </w:r>
      <w:r w:rsidR="00D464A4" w:rsidRPr="00DA67B3">
        <w:rPr>
          <w:rFonts w:ascii="Aptos" w:eastAsiaTheme="minorEastAsia" w:hAnsi="Aptos"/>
          <w:color w:val="000000" w:themeColor="text1"/>
        </w:rPr>
        <w:t>independently</w:t>
      </w:r>
      <w:r w:rsidRPr="00DA67B3">
        <w:rPr>
          <w:rFonts w:ascii="Aptos" w:eastAsiaTheme="minorEastAsia" w:hAnsi="Aptos"/>
          <w:color w:val="000000" w:themeColor="text1"/>
        </w:rPr>
        <w:t xml:space="preserve"> </w:t>
      </w:r>
      <w:r w:rsidR="00D464A4" w:rsidRPr="00DA67B3">
        <w:rPr>
          <w:rFonts w:ascii="Aptos" w:eastAsiaTheme="minorEastAsia" w:hAnsi="Aptos"/>
          <w:color w:val="000000" w:themeColor="text1"/>
        </w:rPr>
        <w:t xml:space="preserve">producing </w:t>
      </w:r>
      <w:r w:rsidR="00D034E5" w:rsidRPr="00DA67B3">
        <w:rPr>
          <w:rFonts w:ascii="Aptos" w:eastAsiaTheme="minorEastAsia" w:hAnsi="Aptos"/>
          <w:color w:val="000000" w:themeColor="text1"/>
        </w:rPr>
        <w:t>works</w:t>
      </w:r>
      <w:r w:rsidR="00FA6CF8" w:rsidRPr="00DA67B3">
        <w:rPr>
          <w:rFonts w:ascii="Aptos" w:eastAsiaTheme="minorEastAsia" w:hAnsi="Aptos"/>
          <w:color w:val="000000" w:themeColor="text1"/>
        </w:rPr>
        <w:t xml:space="preserve"> on logicism</w:t>
      </w:r>
      <w:r w:rsidRPr="00DA67B3">
        <w:rPr>
          <w:rFonts w:ascii="Aptos" w:eastAsiaTheme="minorEastAsia" w:hAnsi="Aptos"/>
          <w:color w:val="000000" w:themeColor="text1"/>
        </w:rPr>
        <w:t xml:space="preserve">. Frege </w:t>
      </w:r>
      <w:r w:rsidR="00DE4B31" w:rsidRPr="00DA67B3">
        <w:rPr>
          <w:rFonts w:ascii="Aptos" w:eastAsiaTheme="minorEastAsia" w:hAnsi="Aptos"/>
          <w:color w:val="000000" w:themeColor="text1"/>
        </w:rPr>
        <w:t xml:space="preserve">had informally set out his logicist intentions in </w:t>
      </w:r>
      <w:r w:rsidR="0086657A">
        <w:rPr>
          <w:rFonts w:ascii="Aptos" w:eastAsiaTheme="minorEastAsia" w:hAnsi="Aptos"/>
          <w:color w:val="000000" w:themeColor="text1"/>
        </w:rPr>
        <w:t>the</w:t>
      </w:r>
      <w:r w:rsidR="00DE4B31" w:rsidRPr="00DA67B3">
        <w:rPr>
          <w:rFonts w:ascii="Aptos" w:eastAsiaTheme="minorEastAsia" w:hAnsi="Aptos"/>
          <w:color w:val="000000" w:themeColor="text1"/>
        </w:rPr>
        <w:t xml:space="preserve"> </w:t>
      </w:r>
      <w:r w:rsidR="00DE4B31" w:rsidRPr="00DA67B3">
        <w:rPr>
          <w:rFonts w:ascii="Aptos" w:eastAsiaTheme="minorEastAsia" w:hAnsi="Aptos"/>
          <w:i/>
          <w:iCs/>
          <w:color w:val="000000" w:themeColor="text1"/>
        </w:rPr>
        <w:t xml:space="preserve">Foundations of Arithmetic </w:t>
      </w:r>
      <w:r w:rsidR="00DE4B31" w:rsidRPr="00DA67B3">
        <w:rPr>
          <w:rFonts w:ascii="Aptos" w:eastAsiaTheme="minorEastAsia" w:hAnsi="Aptos"/>
          <w:color w:val="000000" w:themeColor="text1"/>
        </w:rPr>
        <w:t>(1884), later formalising these ideas into a</w:t>
      </w:r>
      <w:r w:rsidR="00F51B9F" w:rsidRPr="00DA67B3">
        <w:rPr>
          <w:rFonts w:ascii="Aptos" w:eastAsiaTheme="minorEastAsia" w:hAnsi="Aptos"/>
          <w:color w:val="000000" w:themeColor="text1"/>
        </w:rPr>
        <w:t xml:space="preserve"> logical axiomatisation of </w:t>
      </w:r>
      <w:r w:rsidR="00DE4B31" w:rsidRPr="00DA67B3">
        <w:rPr>
          <w:rFonts w:ascii="Aptos" w:eastAsiaTheme="minorEastAsia" w:hAnsi="Aptos"/>
          <w:color w:val="000000" w:themeColor="text1"/>
        </w:rPr>
        <w:t xml:space="preserve">arithmetic in </w:t>
      </w:r>
      <w:r w:rsidR="0086657A">
        <w:rPr>
          <w:rFonts w:ascii="Aptos" w:eastAsiaTheme="minorEastAsia" w:hAnsi="Aptos"/>
          <w:color w:val="000000" w:themeColor="text1"/>
        </w:rPr>
        <w:t>the</w:t>
      </w:r>
      <w:r w:rsidR="00DE4B31" w:rsidRPr="00DA67B3">
        <w:rPr>
          <w:rFonts w:ascii="Aptos" w:eastAsiaTheme="minorEastAsia" w:hAnsi="Aptos"/>
          <w:color w:val="000000" w:themeColor="text1"/>
        </w:rPr>
        <w:t xml:space="preserve"> </w:t>
      </w:r>
      <w:r w:rsidR="00DE4B31" w:rsidRPr="00DA67B3">
        <w:rPr>
          <w:rFonts w:ascii="Aptos" w:eastAsiaTheme="minorEastAsia" w:hAnsi="Aptos"/>
          <w:i/>
          <w:iCs/>
          <w:color w:val="000000" w:themeColor="text1"/>
        </w:rPr>
        <w:t>Basic Laws of Arithmetic</w:t>
      </w:r>
      <w:r w:rsidRPr="00DA67B3">
        <w:rPr>
          <w:rFonts w:ascii="Aptos" w:eastAsiaTheme="minorEastAsia" w:hAnsi="Aptos"/>
          <w:color w:val="000000" w:themeColor="text1"/>
        </w:rPr>
        <w:t xml:space="preserve"> </w:t>
      </w:r>
      <w:r w:rsidR="00DE4B31" w:rsidRPr="00DA67B3">
        <w:rPr>
          <w:rFonts w:ascii="Aptos" w:eastAsiaTheme="minorEastAsia" w:hAnsi="Aptos"/>
          <w:color w:val="000000" w:themeColor="text1"/>
        </w:rPr>
        <w:t xml:space="preserve">(1893). </w:t>
      </w:r>
      <w:r w:rsidR="00F06ED7" w:rsidRPr="00DA67B3">
        <w:rPr>
          <w:rFonts w:ascii="Aptos" w:eastAsiaTheme="minorEastAsia" w:hAnsi="Aptos"/>
          <w:color w:val="000000" w:themeColor="text1"/>
        </w:rPr>
        <w:t>Frege</w:t>
      </w:r>
      <w:r w:rsidR="00F01D06" w:rsidRPr="00DA67B3">
        <w:rPr>
          <w:rFonts w:ascii="Aptos" w:eastAsiaTheme="minorEastAsia" w:hAnsi="Aptos"/>
          <w:color w:val="000000" w:themeColor="text1"/>
        </w:rPr>
        <w:t>, dissatisfied with the justification for some of Peano’s primitive assumptions,</w:t>
      </w:r>
      <w:r w:rsidR="00F06ED7" w:rsidRPr="00DA67B3">
        <w:rPr>
          <w:rFonts w:ascii="Aptos" w:eastAsiaTheme="minorEastAsia" w:hAnsi="Aptos"/>
          <w:color w:val="000000" w:themeColor="text1"/>
        </w:rPr>
        <w:t xml:space="preserve"> </w:t>
      </w:r>
      <w:r w:rsidR="00B519DB" w:rsidRPr="00DA67B3">
        <w:rPr>
          <w:rFonts w:ascii="Aptos" w:eastAsiaTheme="minorEastAsia" w:hAnsi="Aptos"/>
          <w:color w:val="000000" w:themeColor="text1"/>
        </w:rPr>
        <w:t>introduce</w:t>
      </w:r>
      <w:r w:rsidR="005F63A1" w:rsidRPr="00DA67B3">
        <w:rPr>
          <w:rFonts w:ascii="Aptos" w:eastAsiaTheme="minorEastAsia" w:hAnsi="Aptos"/>
          <w:color w:val="000000" w:themeColor="text1"/>
        </w:rPr>
        <w:t>d</w:t>
      </w:r>
      <w:r w:rsidR="00F06ED7" w:rsidRPr="00DA67B3">
        <w:rPr>
          <w:rFonts w:ascii="Aptos" w:eastAsiaTheme="minorEastAsia" w:hAnsi="Aptos"/>
          <w:color w:val="000000" w:themeColor="text1"/>
        </w:rPr>
        <w:t xml:space="preserve"> </w:t>
      </w:r>
      <w:r w:rsidR="00E426E4" w:rsidRPr="00DA67B3">
        <w:rPr>
          <w:rFonts w:ascii="Aptos" w:eastAsiaTheme="minorEastAsia" w:hAnsi="Aptos"/>
          <w:color w:val="000000" w:themeColor="text1"/>
        </w:rPr>
        <w:t>a</w:t>
      </w:r>
      <w:r w:rsidR="00170DA2" w:rsidRPr="00DA67B3">
        <w:rPr>
          <w:rFonts w:ascii="Aptos" w:eastAsiaTheme="minorEastAsia" w:hAnsi="Aptos"/>
          <w:color w:val="000000" w:themeColor="text1"/>
        </w:rPr>
        <w:t xml:space="preserve"> </w:t>
      </w:r>
      <w:r w:rsidR="00F06ED7" w:rsidRPr="00DA67B3">
        <w:rPr>
          <w:rFonts w:ascii="Aptos" w:eastAsiaTheme="minorEastAsia" w:hAnsi="Aptos"/>
          <w:color w:val="000000" w:themeColor="text1"/>
        </w:rPr>
        <w:t>relation</w:t>
      </w:r>
      <w:r w:rsidR="009C5962" w:rsidRPr="00DA67B3">
        <w:rPr>
          <w:rFonts w:ascii="Aptos" w:eastAsiaTheme="minorEastAsia" w:hAnsi="Aptos"/>
          <w:color w:val="000000" w:themeColor="text1"/>
        </w:rPr>
        <w:t xml:space="preserve"> </w:t>
      </w:r>
      <w:r w:rsidR="00F06ED7" w:rsidRPr="00DA67B3">
        <w:rPr>
          <w:rFonts w:ascii="Aptos" w:eastAsiaTheme="minorEastAsia" w:hAnsi="Aptos"/>
          <w:color w:val="000000" w:themeColor="text1"/>
        </w:rPr>
        <w:t xml:space="preserve">of </w:t>
      </w:r>
      <w:r w:rsidR="00F06ED7" w:rsidRPr="00DA67B3">
        <w:rPr>
          <w:rFonts w:ascii="Aptos" w:eastAsiaTheme="minorEastAsia" w:hAnsi="Aptos"/>
          <w:i/>
          <w:iCs/>
          <w:color w:val="000000" w:themeColor="text1"/>
        </w:rPr>
        <w:t>equinumeracy</w:t>
      </w:r>
      <w:r w:rsidR="00F06ED7" w:rsidRPr="00DA67B3">
        <w:rPr>
          <w:rFonts w:ascii="Aptos" w:eastAsiaTheme="minorEastAsia" w:hAnsi="Aptos"/>
          <w:color w:val="000000" w:themeColor="text1"/>
        </w:rPr>
        <w:t xml:space="preserve">, which holds between classes with the same </w:t>
      </w:r>
      <w:r w:rsidR="0092460C" w:rsidRPr="00DA67B3">
        <w:rPr>
          <w:rFonts w:ascii="Aptos" w:eastAsiaTheme="minorEastAsia" w:hAnsi="Aptos"/>
          <w:color w:val="000000" w:themeColor="text1"/>
        </w:rPr>
        <w:t>cardinality</w:t>
      </w:r>
      <w:r w:rsidR="00683AF0" w:rsidRPr="00DA67B3">
        <w:rPr>
          <w:rFonts w:ascii="Aptos" w:eastAsiaTheme="minorEastAsia" w:hAnsi="Aptos"/>
          <w:color w:val="000000" w:themeColor="text1"/>
        </w:rPr>
        <w:t xml:space="preserve"> (</w:t>
      </w:r>
      <w:r w:rsidR="0092460C" w:rsidRPr="00DA67B3">
        <w:rPr>
          <w:rFonts w:ascii="Aptos" w:eastAsiaTheme="minorEastAsia" w:hAnsi="Aptos"/>
          <w:color w:val="000000" w:themeColor="text1"/>
        </w:rPr>
        <w:t>the same number of members</w:t>
      </w:r>
      <w:r w:rsidR="00683AF0" w:rsidRPr="00DA67B3">
        <w:rPr>
          <w:rFonts w:ascii="Aptos" w:eastAsiaTheme="minorEastAsia" w:hAnsi="Aptos"/>
          <w:color w:val="000000" w:themeColor="text1"/>
        </w:rPr>
        <w:t>)</w:t>
      </w:r>
      <w:r w:rsidR="0092460C" w:rsidRPr="00DA67B3">
        <w:rPr>
          <w:rFonts w:ascii="Aptos" w:eastAsiaTheme="minorEastAsia" w:hAnsi="Aptos"/>
          <w:color w:val="000000" w:themeColor="text1"/>
        </w:rPr>
        <w:t>.</w:t>
      </w:r>
      <w:r w:rsidR="004D7914" w:rsidRPr="00DA67B3">
        <w:rPr>
          <w:rFonts w:ascii="Aptos" w:eastAsiaTheme="minorEastAsia" w:hAnsi="Aptos"/>
          <w:color w:val="000000" w:themeColor="text1"/>
        </w:rPr>
        <w:t xml:space="preserve"> </w:t>
      </w:r>
      <w:r w:rsidR="00083C3F" w:rsidRPr="00DA67B3">
        <w:rPr>
          <w:rFonts w:ascii="Aptos" w:eastAsiaTheme="minorEastAsia" w:hAnsi="Aptos"/>
          <w:color w:val="000000" w:themeColor="text1"/>
        </w:rPr>
        <w:t xml:space="preserve">Equinumeracy is an equivalence relation of classes, </w:t>
      </w:r>
      <w:r w:rsidR="00083C3F">
        <w:rPr>
          <w:rFonts w:ascii="Aptos" w:eastAsiaTheme="minorEastAsia" w:hAnsi="Aptos"/>
          <w:color w:val="000000" w:themeColor="text1"/>
        </w:rPr>
        <w:t xml:space="preserve">generalising </w:t>
      </w:r>
      <w:r w:rsidR="00413AF5">
        <w:rPr>
          <w:rFonts w:ascii="Aptos" w:eastAsiaTheme="minorEastAsia" w:hAnsi="Aptos"/>
          <w:color w:val="000000" w:themeColor="text1"/>
        </w:rPr>
        <w:t>the</w:t>
      </w:r>
      <w:r w:rsidR="00083C3F">
        <w:rPr>
          <w:rFonts w:ascii="Aptos" w:eastAsiaTheme="minorEastAsia" w:hAnsi="Aptos"/>
          <w:color w:val="000000" w:themeColor="text1"/>
        </w:rPr>
        <w:t xml:space="preserve"> notion of equality</w:t>
      </w:r>
      <w:r w:rsidR="00694069">
        <w:rPr>
          <w:rFonts w:ascii="Aptos" w:eastAsiaTheme="minorEastAsia" w:hAnsi="Aptos"/>
          <w:color w:val="000000" w:themeColor="text1"/>
        </w:rPr>
        <w:t xml:space="preserve"> </w:t>
      </w:r>
      <w:r w:rsidR="00413AF5">
        <w:rPr>
          <w:rFonts w:ascii="Aptos" w:eastAsiaTheme="minorEastAsia" w:hAnsi="Aptos"/>
          <w:color w:val="000000" w:themeColor="text1"/>
        </w:rPr>
        <w:t>to</w:t>
      </w:r>
      <w:r w:rsidR="00062529">
        <w:rPr>
          <w:rFonts w:ascii="Aptos" w:eastAsiaTheme="minorEastAsia" w:hAnsi="Aptos"/>
          <w:color w:val="000000" w:themeColor="text1"/>
        </w:rPr>
        <w:t xml:space="preserve"> class</w:t>
      </w:r>
      <w:r w:rsidR="00694069">
        <w:rPr>
          <w:rFonts w:ascii="Aptos" w:eastAsiaTheme="minorEastAsia" w:hAnsi="Aptos"/>
          <w:color w:val="000000" w:themeColor="text1"/>
        </w:rPr>
        <w:t xml:space="preserve"> </w:t>
      </w:r>
      <w:r w:rsidR="00D8160A">
        <w:rPr>
          <w:rFonts w:ascii="Aptos" w:eastAsiaTheme="minorEastAsia" w:hAnsi="Aptos"/>
          <w:color w:val="000000" w:themeColor="text1"/>
        </w:rPr>
        <w:t>‘</w:t>
      </w:r>
      <w:r w:rsidR="00694069">
        <w:rPr>
          <w:rFonts w:ascii="Aptos" w:eastAsiaTheme="minorEastAsia" w:hAnsi="Aptos"/>
          <w:color w:val="000000" w:themeColor="text1"/>
        </w:rPr>
        <w:t>size</w:t>
      </w:r>
      <w:r w:rsidR="00D8160A">
        <w:rPr>
          <w:rFonts w:ascii="Aptos" w:eastAsiaTheme="minorEastAsia" w:hAnsi="Aptos"/>
          <w:color w:val="000000" w:themeColor="text1"/>
        </w:rPr>
        <w:t>’</w:t>
      </w:r>
      <w:r w:rsidR="00083C3F" w:rsidRPr="00DA67B3">
        <w:rPr>
          <w:rFonts w:ascii="Aptos" w:eastAsiaTheme="minorEastAsia" w:hAnsi="Aptos"/>
          <w:color w:val="000000" w:themeColor="text1"/>
        </w:rPr>
        <w:t xml:space="preserve">. </w:t>
      </w:r>
      <w:r w:rsidR="00420B09" w:rsidRPr="00DA67B3">
        <w:rPr>
          <w:rFonts w:ascii="Aptos" w:eastAsiaTheme="minorEastAsia" w:hAnsi="Aptos"/>
          <w:color w:val="000000" w:themeColor="text1"/>
        </w:rPr>
        <w:t>T</w:t>
      </w:r>
      <w:r w:rsidR="004D7914" w:rsidRPr="00DA67B3">
        <w:rPr>
          <w:rFonts w:ascii="Aptos" w:eastAsiaTheme="minorEastAsia" w:hAnsi="Aptos"/>
          <w:color w:val="000000" w:themeColor="text1"/>
        </w:rPr>
        <w:t xml:space="preserve">he number </w:t>
      </w:r>
      <m:oMath>
        <m:r>
          <w:rPr>
            <w:rFonts w:ascii="Cambria Math" w:eastAsiaTheme="minorEastAsia" w:hAnsi="Cambria Math"/>
            <w:color w:val="000000" w:themeColor="text1"/>
          </w:rPr>
          <m:t>n</m:t>
        </m:r>
      </m:oMath>
      <w:r w:rsidR="004D7914" w:rsidRPr="00DA67B3">
        <w:rPr>
          <w:rFonts w:ascii="Aptos" w:eastAsiaTheme="minorEastAsia" w:hAnsi="Aptos"/>
          <w:color w:val="000000" w:themeColor="text1"/>
        </w:rPr>
        <w:t xml:space="preserve"> is </w:t>
      </w:r>
      <w:r w:rsidR="001E46B3" w:rsidRPr="00DA67B3">
        <w:rPr>
          <w:rFonts w:ascii="Aptos" w:eastAsiaTheme="minorEastAsia" w:hAnsi="Aptos"/>
          <w:color w:val="000000" w:themeColor="text1"/>
        </w:rPr>
        <w:t xml:space="preserve">then </w:t>
      </w:r>
      <w:r w:rsidR="009E259D" w:rsidRPr="00DA67B3">
        <w:rPr>
          <w:rFonts w:ascii="Aptos" w:eastAsiaTheme="minorEastAsia" w:hAnsi="Aptos"/>
          <w:color w:val="000000" w:themeColor="text1"/>
        </w:rPr>
        <w:t>defined as</w:t>
      </w:r>
      <w:r w:rsidR="004D7914" w:rsidRPr="00DA67B3">
        <w:rPr>
          <w:rFonts w:ascii="Aptos" w:eastAsiaTheme="minorEastAsia" w:hAnsi="Aptos"/>
          <w:color w:val="000000" w:themeColor="text1"/>
        </w:rPr>
        <w:t xml:space="preserve"> the </w:t>
      </w:r>
      <w:r w:rsidR="000B29E7">
        <w:rPr>
          <w:rFonts w:ascii="Aptos" w:eastAsiaTheme="minorEastAsia" w:hAnsi="Aptos"/>
          <w:color w:val="000000" w:themeColor="text1"/>
        </w:rPr>
        <w:t xml:space="preserve">equivalence </w:t>
      </w:r>
      <w:r w:rsidR="004D7914" w:rsidRPr="00DA67B3">
        <w:rPr>
          <w:rFonts w:ascii="Aptos" w:eastAsiaTheme="minorEastAsia" w:hAnsi="Aptos"/>
          <w:color w:val="000000" w:themeColor="text1"/>
        </w:rPr>
        <w:t xml:space="preserve">class of all </w:t>
      </w:r>
      <m:oMath>
        <m:r>
          <w:rPr>
            <w:rFonts w:ascii="Cambria Math" w:eastAsiaTheme="minorEastAsia" w:hAnsi="Cambria Math"/>
            <w:color w:val="000000" w:themeColor="text1"/>
          </w:rPr>
          <m:t>n</m:t>
        </m:r>
      </m:oMath>
      <w:r w:rsidR="004D7914" w:rsidRPr="00DA67B3">
        <w:rPr>
          <w:rFonts w:ascii="Aptos" w:eastAsiaTheme="minorEastAsia" w:hAnsi="Aptos"/>
          <w:color w:val="000000" w:themeColor="text1"/>
        </w:rPr>
        <w:t>-membered classes</w:t>
      </w:r>
      <w:r w:rsidR="0065265C" w:rsidRPr="00DA67B3">
        <w:rPr>
          <w:rFonts w:ascii="Aptos" w:eastAsiaTheme="minorEastAsia" w:hAnsi="Aptos"/>
          <w:color w:val="000000" w:themeColor="text1"/>
        </w:rPr>
        <w:t>.</w:t>
      </w:r>
      <w:r w:rsidR="00B2222F" w:rsidRPr="00DA67B3">
        <w:rPr>
          <w:rFonts w:ascii="Aptos" w:eastAsiaTheme="minorEastAsia" w:hAnsi="Aptos"/>
          <w:color w:val="000000" w:themeColor="text1"/>
        </w:rPr>
        <w:t xml:space="preserve"> </w:t>
      </w:r>
      <w:r w:rsidR="002F7129" w:rsidRPr="00DA67B3">
        <w:rPr>
          <w:rFonts w:ascii="Aptos" w:eastAsiaTheme="minorEastAsia" w:hAnsi="Aptos"/>
          <w:color w:val="000000" w:themeColor="text1"/>
        </w:rPr>
        <w:t>T</w:t>
      </w:r>
      <w:r w:rsidR="00C52B00" w:rsidRPr="00DA67B3">
        <w:rPr>
          <w:rFonts w:ascii="Aptos" w:eastAsiaTheme="minorEastAsia" w:hAnsi="Aptos"/>
          <w:color w:val="000000" w:themeColor="text1"/>
        </w:rPr>
        <w:t xml:space="preserve">he number </w:t>
      </w:r>
      <m:oMath>
        <m:r>
          <w:rPr>
            <w:rFonts w:ascii="Cambria Math" w:eastAsiaTheme="minorEastAsia" w:hAnsi="Cambria Math"/>
            <w:color w:val="000000" w:themeColor="text1"/>
          </w:rPr>
          <m:t>1</m:t>
        </m:r>
      </m:oMath>
      <w:r w:rsidR="00C52B00" w:rsidRPr="00DA67B3">
        <w:rPr>
          <w:rFonts w:ascii="Aptos" w:eastAsiaTheme="minorEastAsia" w:hAnsi="Aptos"/>
          <w:color w:val="000000" w:themeColor="text1"/>
        </w:rPr>
        <w:t xml:space="preserve"> is </w:t>
      </w:r>
      <w:r w:rsidR="00CF5AED" w:rsidRPr="00DA67B3">
        <w:rPr>
          <w:rFonts w:ascii="Aptos" w:eastAsiaTheme="minorEastAsia" w:hAnsi="Aptos"/>
          <w:color w:val="000000" w:themeColor="text1"/>
        </w:rPr>
        <w:t>therefore</w:t>
      </w:r>
      <w:r w:rsidR="002F7129" w:rsidRPr="00DA67B3">
        <w:rPr>
          <w:rFonts w:ascii="Aptos" w:eastAsiaTheme="minorEastAsia" w:hAnsi="Aptos"/>
          <w:color w:val="000000" w:themeColor="text1"/>
        </w:rPr>
        <w:t xml:space="preserve"> </w:t>
      </w:r>
      <w:r w:rsidR="00C52B00" w:rsidRPr="00DA67B3">
        <w:rPr>
          <w:rFonts w:ascii="Aptos" w:eastAsiaTheme="minorEastAsia" w:hAnsi="Aptos"/>
          <w:color w:val="000000" w:themeColor="text1"/>
        </w:rPr>
        <w:t>the class of all single-member</w:t>
      </w:r>
      <w:r w:rsidR="00AA2054">
        <w:rPr>
          <w:rFonts w:ascii="Aptos" w:eastAsiaTheme="minorEastAsia" w:hAnsi="Aptos"/>
          <w:color w:val="000000" w:themeColor="text1"/>
        </w:rPr>
        <w:t>ed</w:t>
      </w:r>
      <w:r w:rsidR="00C52B00" w:rsidRPr="00DA67B3">
        <w:rPr>
          <w:rFonts w:ascii="Aptos" w:eastAsiaTheme="minorEastAsia" w:hAnsi="Aptos"/>
          <w:color w:val="000000" w:themeColor="text1"/>
        </w:rPr>
        <w:t xml:space="preserve"> classes, </w:t>
      </w:r>
      <m:oMath>
        <m:r>
          <w:rPr>
            <w:rFonts w:ascii="Cambria Math" w:eastAsiaTheme="minorEastAsia" w:hAnsi="Cambria Math"/>
            <w:color w:val="000000" w:themeColor="text1"/>
          </w:rPr>
          <m:t>2</m:t>
        </m:r>
      </m:oMath>
      <w:r w:rsidR="00C52B00" w:rsidRPr="00DA67B3">
        <w:rPr>
          <w:rFonts w:ascii="Aptos" w:eastAsiaTheme="minorEastAsia" w:hAnsi="Aptos"/>
          <w:color w:val="000000" w:themeColor="text1"/>
        </w:rPr>
        <w:t xml:space="preserve"> the class of all pairs, </w:t>
      </w:r>
      <m:oMath>
        <m:r>
          <w:rPr>
            <w:rFonts w:ascii="Cambria Math" w:eastAsiaTheme="minorEastAsia" w:hAnsi="Cambria Math"/>
            <w:color w:val="000000" w:themeColor="text1"/>
          </w:rPr>
          <m:t>3</m:t>
        </m:r>
      </m:oMath>
      <w:r w:rsidR="00C52B00" w:rsidRPr="00DA67B3">
        <w:rPr>
          <w:rFonts w:ascii="Aptos" w:eastAsiaTheme="minorEastAsia" w:hAnsi="Aptos"/>
          <w:color w:val="000000" w:themeColor="text1"/>
        </w:rPr>
        <w:t xml:space="preserve"> the class of all triples, </w:t>
      </w:r>
      <w:r w:rsidR="003A4BC1" w:rsidRPr="00DA67B3">
        <w:rPr>
          <w:rFonts w:ascii="Aptos" w:eastAsiaTheme="minorEastAsia" w:hAnsi="Aptos"/>
          <w:color w:val="000000" w:themeColor="text1"/>
        </w:rPr>
        <w:t>and so on</w:t>
      </w:r>
      <w:r w:rsidR="00C52B00" w:rsidRPr="00DA67B3">
        <w:rPr>
          <w:rFonts w:ascii="Aptos" w:eastAsiaTheme="minorEastAsia" w:hAnsi="Aptos"/>
          <w:color w:val="000000" w:themeColor="text1"/>
        </w:rPr>
        <w:t xml:space="preserve">. </w:t>
      </w:r>
      <w:r w:rsidR="006D0E97" w:rsidRPr="00DA67B3">
        <w:rPr>
          <w:rFonts w:ascii="Aptos" w:eastAsiaTheme="minorEastAsia" w:hAnsi="Aptos"/>
          <w:color w:val="000000" w:themeColor="text1"/>
        </w:rPr>
        <w:t>E</w:t>
      </w:r>
      <w:r w:rsidR="00B2222F" w:rsidRPr="00DA67B3">
        <w:rPr>
          <w:rFonts w:ascii="Aptos" w:eastAsiaTheme="minorEastAsia" w:hAnsi="Aptos"/>
          <w:color w:val="000000" w:themeColor="text1"/>
        </w:rPr>
        <w:t xml:space="preserve">quinumeracy between two classes </w:t>
      </w:r>
      <w:r w:rsidR="003A4FD3" w:rsidRPr="00DA67B3">
        <w:rPr>
          <w:rFonts w:ascii="Aptos" w:eastAsiaTheme="minorEastAsia" w:hAnsi="Aptos"/>
          <w:color w:val="000000" w:themeColor="text1"/>
        </w:rPr>
        <w:t>is</w:t>
      </w:r>
      <w:r w:rsidR="00B2222F" w:rsidRPr="00DA67B3">
        <w:rPr>
          <w:rFonts w:ascii="Aptos" w:eastAsiaTheme="minorEastAsia" w:hAnsi="Aptos"/>
          <w:color w:val="000000" w:themeColor="text1"/>
        </w:rPr>
        <w:t xml:space="preserve"> </w:t>
      </w:r>
      <w:r w:rsidR="00683AF0" w:rsidRPr="00DA67B3">
        <w:rPr>
          <w:rFonts w:ascii="Aptos" w:eastAsiaTheme="minorEastAsia" w:hAnsi="Aptos"/>
          <w:color w:val="000000" w:themeColor="text1"/>
        </w:rPr>
        <w:t>defined</w:t>
      </w:r>
      <w:r w:rsidR="00B46EDE" w:rsidRPr="00DA67B3">
        <w:rPr>
          <w:rFonts w:ascii="Aptos" w:eastAsiaTheme="minorEastAsia" w:hAnsi="Aptos"/>
          <w:color w:val="000000" w:themeColor="text1"/>
        </w:rPr>
        <w:t xml:space="preserve"> without reference to numbers, </w:t>
      </w:r>
      <w:r w:rsidR="00D93DF7" w:rsidRPr="00DA67B3">
        <w:rPr>
          <w:rFonts w:ascii="Aptos" w:eastAsiaTheme="minorEastAsia" w:hAnsi="Aptos"/>
          <w:color w:val="000000" w:themeColor="text1"/>
        </w:rPr>
        <w:t xml:space="preserve">but </w:t>
      </w:r>
      <w:r w:rsidR="00B46EDE" w:rsidRPr="00DA67B3">
        <w:rPr>
          <w:rFonts w:ascii="Aptos" w:eastAsiaTheme="minorEastAsia" w:hAnsi="Aptos"/>
          <w:color w:val="000000" w:themeColor="text1"/>
        </w:rPr>
        <w:t>instead</w:t>
      </w:r>
      <w:r w:rsidR="006D0E97" w:rsidRPr="00DA67B3">
        <w:rPr>
          <w:rFonts w:ascii="Aptos" w:eastAsiaTheme="minorEastAsia" w:hAnsi="Aptos"/>
          <w:color w:val="000000" w:themeColor="text1"/>
        </w:rPr>
        <w:t xml:space="preserve"> by the existence of</w:t>
      </w:r>
      <w:r w:rsidR="008153D1" w:rsidRPr="00DA67B3">
        <w:rPr>
          <w:rFonts w:ascii="Aptos" w:eastAsiaTheme="minorEastAsia" w:hAnsi="Aptos"/>
          <w:color w:val="000000" w:themeColor="text1"/>
        </w:rPr>
        <w:t xml:space="preserve"> a</w:t>
      </w:r>
      <w:r w:rsidR="00B2222F" w:rsidRPr="00DA67B3">
        <w:rPr>
          <w:rFonts w:ascii="Aptos" w:eastAsiaTheme="minorEastAsia" w:hAnsi="Aptos"/>
          <w:color w:val="000000" w:themeColor="text1"/>
        </w:rPr>
        <w:t xml:space="preserve"> </w:t>
      </w:r>
      <w:r w:rsidR="00B30BB8" w:rsidRPr="00DA67B3">
        <w:rPr>
          <w:rFonts w:ascii="Aptos" w:eastAsiaTheme="minorEastAsia" w:hAnsi="Aptos"/>
          <w:color w:val="000000" w:themeColor="text1"/>
        </w:rPr>
        <w:t>bijection</w:t>
      </w:r>
      <w:r w:rsidR="00D02E92" w:rsidRPr="00DA67B3">
        <w:rPr>
          <w:rFonts w:ascii="Aptos" w:eastAsiaTheme="minorEastAsia" w:hAnsi="Aptos"/>
          <w:color w:val="000000" w:themeColor="text1"/>
        </w:rPr>
        <w:t xml:space="preserve"> (</w:t>
      </w:r>
      <w:r w:rsidR="00B2222F" w:rsidRPr="00DA67B3">
        <w:rPr>
          <w:rFonts w:ascii="Aptos" w:eastAsiaTheme="minorEastAsia" w:hAnsi="Aptos"/>
          <w:color w:val="000000" w:themeColor="text1"/>
        </w:rPr>
        <w:t xml:space="preserve">1-1 </w:t>
      </w:r>
      <w:r w:rsidR="00F60250" w:rsidRPr="00DA67B3">
        <w:rPr>
          <w:rFonts w:ascii="Aptos" w:eastAsiaTheme="minorEastAsia" w:hAnsi="Aptos"/>
          <w:color w:val="000000" w:themeColor="text1"/>
        </w:rPr>
        <w:t>correspondence</w:t>
      </w:r>
      <w:r w:rsidR="00D02E92" w:rsidRPr="00DA67B3">
        <w:rPr>
          <w:rFonts w:ascii="Aptos" w:eastAsiaTheme="minorEastAsia" w:hAnsi="Aptos"/>
          <w:color w:val="000000" w:themeColor="text1"/>
        </w:rPr>
        <w:t>)</w:t>
      </w:r>
      <w:r w:rsidR="00B2222F" w:rsidRPr="00DA67B3">
        <w:rPr>
          <w:rFonts w:ascii="Aptos" w:eastAsiaTheme="minorEastAsia" w:hAnsi="Aptos"/>
          <w:color w:val="000000" w:themeColor="text1"/>
        </w:rPr>
        <w:t xml:space="preserve"> between their member</w:t>
      </w:r>
      <w:r w:rsidR="00B46EDE" w:rsidRPr="00DA67B3">
        <w:rPr>
          <w:rFonts w:ascii="Aptos" w:eastAsiaTheme="minorEastAsia" w:hAnsi="Aptos"/>
          <w:color w:val="000000" w:themeColor="text1"/>
        </w:rPr>
        <w:t>s</w:t>
      </w:r>
      <w:r w:rsidR="002A2CAD" w:rsidRPr="00DA67B3">
        <w:rPr>
          <w:rFonts w:ascii="Aptos" w:eastAsiaTheme="minorEastAsia" w:hAnsi="Aptos"/>
          <w:color w:val="000000" w:themeColor="text1"/>
        </w:rPr>
        <w:t>. Therefore, th</w:t>
      </w:r>
      <w:r w:rsidR="00664B0B" w:rsidRPr="00DA67B3">
        <w:rPr>
          <w:rFonts w:ascii="Aptos" w:eastAsiaTheme="minorEastAsia" w:hAnsi="Aptos"/>
          <w:color w:val="000000" w:themeColor="text1"/>
        </w:rPr>
        <w:t xml:space="preserve">e equivalence classes of equinumeracy </w:t>
      </w:r>
      <w:r w:rsidR="00200E07">
        <w:rPr>
          <w:rFonts w:ascii="Aptos" w:eastAsiaTheme="minorEastAsia" w:hAnsi="Aptos"/>
          <w:color w:val="000000" w:themeColor="text1"/>
        </w:rPr>
        <w:t>are constructed</w:t>
      </w:r>
      <w:r w:rsidR="00C25F19" w:rsidRPr="00DA67B3">
        <w:rPr>
          <w:rFonts w:ascii="Aptos" w:eastAsiaTheme="minorEastAsia" w:hAnsi="Aptos"/>
          <w:color w:val="000000" w:themeColor="text1"/>
        </w:rPr>
        <w:t xml:space="preserve"> </w:t>
      </w:r>
      <w:r w:rsidR="00B2222F" w:rsidRPr="00DA67B3">
        <w:rPr>
          <w:rFonts w:ascii="Aptos" w:eastAsiaTheme="minorEastAsia" w:hAnsi="Aptos"/>
          <w:color w:val="000000" w:themeColor="text1"/>
        </w:rPr>
        <w:t xml:space="preserve">prior to any </w:t>
      </w:r>
      <w:r w:rsidR="00CB6575" w:rsidRPr="00DA67B3">
        <w:rPr>
          <w:rFonts w:ascii="Aptos" w:eastAsiaTheme="minorEastAsia" w:hAnsi="Aptos"/>
          <w:color w:val="000000" w:themeColor="text1"/>
        </w:rPr>
        <w:t>assumption</w:t>
      </w:r>
      <w:r w:rsidR="00B2222F" w:rsidRPr="00DA67B3">
        <w:rPr>
          <w:rFonts w:ascii="Aptos" w:eastAsiaTheme="minorEastAsia" w:hAnsi="Aptos"/>
          <w:color w:val="000000" w:themeColor="text1"/>
        </w:rPr>
        <w:t xml:space="preserve"> of numbers</w:t>
      </w:r>
      <w:r w:rsidR="000B29E7">
        <w:rPr>
          <w:rFonts w:ascii="Aptos" w:eastAsiaTheme="minorEastAsia" w:hAnsi="Aptos"/>
          <w:color w:val="000000" w:themeColor="text1"/>
        </w:rPr>
        <w:t>,</w:t>
      </w:r>
      <w:r w:rsidR="00683AF0" w:rsidRPr="00DA67B3">
        <w:rPr>
          <w:rFonts w:ascii="Aptos" w:eastAsiaTheme="minorEastAsia" w:hAnsi="Aptos"/>
          <w:color w:val="000000" w:themeColor="text1"/>
        </w:rPr>
        <w:t xml:space="preserve"> </w:t>
      </w:r>
      <w:r w:rsidR="00776752" w:rsidRPr="00DA67B3">
        <w:rPr>
          <w:rFonts w:ascii="Aptos" w:eastAsiaTheme="minorEastAsia" w:hAnsi="Aptos"/>
          <w:color w:val="000000" w:themeColor="text1"/>
        </w:rPr>
        <w:t>and</w:t>
      </w:r>
      <w:r w:rsidR="00B2222F" w:rsidRPr="00DA67B3">
        <w:rPr>
          <w:rFonts w:ascii="Aptos" w:eastAsiaTheme="minorEastAsia" w:hAnsi="Aptos"/>
          <w:color w:val="000000" w:themeColor="text1"/>
        </w:rPr>
        <w:t xml:space="preserve"> any apparent circularity in the definition is avoided</w:t>
      </w:r>
      <w:r w:rsidR="00316410" w:rsidRPr="00DA67B3">
        <w:rPr>
          <w:rFonts w:ascii="Aptos" w:eastAsiaTheme="minorEastAsia" w:hAnsi="Aptos"/>
          <w:color w:val="000000" w:themeColor="text1"/>
        </w:rPr>
        <w:t xml:space="preserve"> </w:t>
      </w:r>
      <w:r w:rsidR="00A93AC7" w:rsidRPr="00DA67B3">
        <w:rPr>
          <w:rFonts w:ascii="Aptos" w:eastAsiaTheme="minorEastAsia" w:hAnsi="Aptos"/>
          <w:color w:val="000000" w:themeColor="text1"/>
        </w:rPr>
        <w:t>(1893, 96-97)</w:t>
      </w:r>
      <w:r w:rsidR="00316410" w:rsidRPr="00DA67B3">
        <w:rPr>
          <w:rFonts w:ascii="Aptos" w:eastAsiaTheme="minorEastAsia" w:hAnsi="Aptos"/>
          <w:color w:val="000000" w:themeColor="text1"/>
        </w:rPr>
        <w:t xml:space="preserve">. </w:t>
      </w:r>
      <w:r w:rsidR="00C07A70" w:rsidRPr="00DA67B3">
        <w:rPr>
          <w:rFonts w:ascii="Aptos" w:eastAsiaTheme="minorEastAsia" w:hAnsi="Aptos"/>
          <w:color w:val="000000" w:themeColor="text1"/>
        </w:rPr>
        <w:t xml:space="preserve">With </w:t>
      </w:r>
      <w:r w:rsidR="00A57400" w:rsidRPr="00DA67B3">
        <w:rPr>
          <w:rFonts w:ascii="Aptos" w:eastAsiaTheme="minorEastAsia" w:hAnsi="Aptos"/>
          <w:color w:val="000000" w:themeColor="text1"/>
        </w:rPr>
        <w:t xml:space="preserve">the addition of </w:t>
      </w:r>
      <w:r w:rsidR="00C07A70" w:rsidRPr="00DA67B3">
        <w:rPr>
          <w:rFonts w:ascii="Aptos" w:eastAsiaTheme="minorEastAsia" w:hAnsi="Aptos"/>
          <w:color w:val="000000" w:themeColor="text1"/>
        </w:rPr>
        <w:t>his own class-theoretic definition</w:t>
      </w:r>
      <w:r w:rsidR="00743137" w:rsidRPr="00DA67B3">
        <w:rPr>
          <w:rFonts w:ascii="Aptos" w:eastAsiaTheme="minorEastAsia" w:hAnsi="Aptos"/>
          <w:color w:val="000000" w:themeColor="text1"/>
        </w:rPr>
        <w:t xml:space="preserve">s of </w:t>
      </w:r>
      <m:oMath>
        <m:r>
          <w:rPr>
            <w:rFonts w:ascii="Cambria Math" w:eastAsiaTheme="minorEastAsia" w:hAnsi="Cambria Math"/>
            <w:color w:val="000000" w:themeColor="text1"/>
          </w:rPr>
          <m:t>0</m:t>
        </m:r>
      </m:oMath>
      <w:r w:rsidR="00C07A70" w:rsidRPr="00DA67B3">
        <w:rPr>
          <w:rFonts w:ascii="Aptos" w:eastAsiaTheme="minorEastAsia" w:hAnsi="Aptos"/>
          <w:color w:val="000000" w:themeColor="text1"/>
        </w:rPr>
        <w:t xml:space="preserve"> </w:t>
      </w:r>
      <w:r w:rsidR="00743137" w:rsidRPr="00DA67B3">
        <w:rPr>
          <w:rFonts w:ascii="Aptos" w:eastAsiaTheme="minorEastAsia" w:hAnsi="Aptos"/>
          <w:color w:val="000000" w:themeColor="text1"/>
        </w:rPr>
        <w:t>and</w:t>
      </w:r>
      <w:r w:rsidR="00C07A70" w:rsidRPr="00DA67B3">
        <w:rPr>
          <w:rFonts w:ascii="Aptos" w:eastAsiaTheme="minorEastAsia" w:hAnsi="Aptos"/>
          <w:color w:val="000000" w:themeColor="text1"/>
        </w:rPr>
        <w:t xml:space="preserve"> the successor function, Frege </w:t>
      </w:r>
      <w:r w:rsidR="006818BC" w:rsidRPr="00DA67B3">
        <w:rPr>
          <w:rFonts w:ascii="Aptos" w:eastAsiaTheme="minorEastAsia" w:hAnsi="Aptos"/>
          <w:color w:val="000000" w:themeColor="text1"/>
        </w:rPr>
        <w:t xml:space="preserve">followed Peano in giving </w:t>
      </w:r>
      <w:r w:rsidR="00C07A70" w:rsidRPr="00DA67B3">
        <w:rPr>
          <w:rFonts w:ascii="Aptos" w:eastAsiaTheme="minorEastAsia" w:hAnsi="Aptos"/>
          <w:color w:val="000000" w:themeColor="text1"/>
        </w:rPr>
        <w:t xml:space="preserve">his own </w:t>
      </w:r>
      <w:r w:rsidR="002A52CE" w:rsidRPr="00DA67B3">
        <w:rPr>
          <w:rFonts w:ascii="Aptos" w:eastAsiaTheme="minorEastAsia" w:hAnsi="Aptos"/>
          <w:color w:val="000000" w:themeColor="text1"/>
        </w:rPr>
        <w:t xml:space="preserve">logical </w:t>
      </w:r>
      <w:r w:rsidR="00C07A70" w:rsidRPr="00DA67B3">
        <w:rPr>
          <w:rFonts w:ascii="Aptos" w:eastAsiaTheme="minorEastAsia" w:hAnsi="Aptos"/>
          <w:color w:val="000000" w:themeColor="text1"/>
        </w:rPr>
        <w:t>axiomatisation of arithmetic</w:t>
      </w:r>
      <w:r w:rsidR="00743137" w:rsidRPr="00DA67B3">
        <w:rPr>
          <w:rFonts w:ascii="Aptos" w:eastAsiaTheme="minorEastAsia" w:hAnsi="Aptos"/>
          <w:color w:val="000000" w:themeColor="text1"/>
        </w:rPr>
        <w:t>.</w:t>
      </w:r>
      <w:r w:rsidR="007262A2" w:rsidRPr="00DA67B3">
        <w:rPr>
          <w:rFonts w:ascii="Aptos" w:eastAsiaTheme="minorEastAsia" w:hAnsi="Aptos"/>
          <w:color w:val="000000" w:themeColor="text1"/>
        </w:rPr>
        <w:t xml:space="preserve"> </w:t>
      </w:r>
      <w:r w:rsidR="00CB6575" w:rsidRPr="00DA67B3">
        <w:rPr>
          <w:rFonts w:ascii="Aptos" w:eastAsiaTheme="minorEastAsia" w:hAnsi="Aptos"/>
          <w:color w:val="000000" w:themeColor="text1"/>
        </w:rPr>
        <w:t>Frege’</w:t>
      </w:r>
      <w:r w:rsidR="00B30BB8" w:rsidRPr="00DA67B3">
        <w:rPr>
          <w:rFonts w:ascii="Aptos" w:eastAsiaTheme="minorEastAsia" w:hAnsi="Aptos"/>
          <w:color w:val="000000" w:themeColor="text1"/>
        </w:rPr>
        <w:t xml:space="preserve">s </w:t>
      </w:r>
      <w:r w:rsidR="00092DAA">
        <w:rPr>
          <w:rFonts w:ascii="Aptos" w:eastAsiaTheme="minorEastAsia" w:hAnsi="Aptos"/>
          <w:color w:val="000000" w:themeColor="text1"/>
        </w:rPr>
        <w:t>axiomatisation</w:t>
      </w:r>
      <w:r w:rsidR="00B30BB8" w:rsidRPr="00DA67B3">
        <w:rPr>
          <w:rFonts w:ascii="Aptos" w:eastAsiaTheme="minorEastAsia" w:hAnsi="Aptos"/>
          <w:color w:val="000000" w:themeColor="text1"/>
        </w:rPr>
        <w:t xml:space="preserve"> of</w:t>
      </w:r>
      <w:r w:rsidR="006818BC" w:rsidRPr="00DA67B3">
        <w:rPr>
          <w:rFonts w:ascii="Aptos" w:eastAsiaTheme="minorEastAsia" w:hAnsi="Aptos"/>
          <w:color w:val="000000" w:themeColor="text1"/>
        </w:rPr>
        <w:t xml:space="preserve"> </w:t>
      </w:r>
      <w:r w:rsidR="00B30BB8" w:rsidRPr="00DA67B3">
        <w:rPr>
          <w:rFonts w:ascii="Aptos" w:eastAsiaTheme="minorEastAsia" w:hAnsi="Aptos"/>
          <w:color w:val="000000" w:themeColor="text1"/>
        </w:rPr>
        <w:t>numbers</w:t>
      </w:r>
      <w:r w:rsidR="00230E92" w:rsidRPr="00DA67B3">
        <w:rPr>
          <w:rFonts w:ascii="Aptos" w:eastAsiaTheme="minorEastAsia" w:hAnsi="Aptos"/>
          <w:color w:val="000000" w:themeColor="text1"/>
        </w:rPr>
        <w:t xml:space="preserve"> and arithmetic</w:t>
      </w:r>
      <w:r w:rsidR="0009145C" w:rsidRPr="00DA67B3">
        <w:rPr>
          <w:rFonts w:ascii="Aptos" w:eastAsiaTheme="minorEastAsia" w:hAnsi="Aptos"/>
          <w:color w:val="000000" w:themeColor="text1"/>
        </w:rPr>
        <w:t xml:space="preserve"> in </w:t>
      </w:r>
      <w:r w:rsidR="00C2646F" w:rsidRPr="00DA67B3">
        <w:rPr>
          <w:rFonts w:ascii="Aptos" w:eastAsiaTheme="minorEastAsia" w:hAnsi="Aptos"/>
          <w:color w:val="000000" w:themeColor="text1"/>
        </w:rPr>
        <w:t>terms</w:t>
      </w:r>
      <w:r w:rsidR="00716D64" w:rsidRPr="00DA67B3">
        <w:rPr>
          <w:rFonts w:ascii="Aptos" w:eastAsiaTheme="minorEastAsia" w:hAnsi="Aptos"/>
          <w:color w:val="000000" w:themeColor="text1"/>
        </w:rPr>
        <w:t xml:space="preserve"> of </w:t>
      </w:r>
      <w:r w:rsidR="001C6EAE" w:rsidRPr="00DA67B3">
        <w:rPr>
          <w:rFonts w:ascii="Aptos" w:eastAsiaTheme="minorEastAsia" w:hAnsi="Aptos"/>
          <w:color w:val="000000" w:themeColor="text1"/>
        </w:rPr>
        <w:t xml:space="preserve">(supposedly) </w:t>
      </w:r>
      <w:r w:rsidR="00422D3A" w:rsidRPr="00DA67B3">
        <w:rPr>
          <w:rFonts w:ascii="Aptos" w:eastAsiaTheme="minorEastAsia" w:hAnsi="Aptos"/>
          <w:color w:val="000000" w:themeColor="text1"/>
        </w:rPr>
        <w:t>logical concepts</w:t>
      </w:r>
      <w:r w:rsidR="00F81577" w:rsidRPr="00DA67B3">
        <w:rPr>
          <w:rFonts w:ascii="Aptos" w:eastAsiaTheme="minorEastAsia" w:hAnsi="Aptos"/>
          <w:color w:val="000000" w:themeColor="text1"/>
        </w:rPr>
        <w:t xml:space="preserve"> </w:t>
      </w:r>
      <w:r w:rsidR="008E6DDA" w:rsidRPr="00DA67B3">
        <w:rPr>
          <w:rFonts w:ascii="Aptos" w:eastAsiaTheme="minorEastAsia" w:hAnsi="Aptos"/>
          <w:color w:val="000000" w:themeColor="text1"/>
        </w:rPr>
        <w:t>(</w:t>
      </w:r>
      <w:r w:rsidR="00B30BB8" w:rsidRPr="00DA67B3">
        <w:rPr>
          <w:rFonts w:ascii="Aptos" w:eastAsiaTheme="minorEastAsia" w:hAnsi="Aptos"/>
          <w:color w:val="000000" w:themeColor="text1"/>
        </w:rPr>
        <w:t xml:space="preserve">classes, relations, </w:t>
      </w:r>
      <w:r w:rsidR="000C5914" w:rsidRPr="00DA67B3">
        <w:rPr>
          <w:rFonts w:ascii="Aptos" w:eastAsiaTheme="minorEastAsia" w:hAnsi="Aptos"/>
          <w:color w:val="000000" w:themeColor="text1"/>
        </w:rPr>
        <w:t>bijection</w:t>
      </w:r>
      <w:r w:rsidR="008E6DDA" w:rsidRPr="00DA67B3">
        <w:rPr>
          <w:rFonts w:ascii="Aptos" w:eastAsiaTheme="minorEastAsia" w:hAnsi="Aptos"/>
          <w:color w:val="000000" w:themeColor="text1"/>
        </w:rPr>
        <w:t>, etc.</w:t>
      </w:r>
      <w:r w:rsidR="006842C5" w:rsidRPr="00DA67B3">
        <w:rPr>
          <w:rFonts w:ascii="Aptos" w:eastAsiaTheme="minorEastAsia" w:hAnsi="Aptos"/>
          <w:color w:val="000000" w:themeColor="text1"/>
        </w:rPr>
        <w:t>)</w:t>
      </w:r>
      <w:r w:rsidR="00CB6575" w:rsidRPr="00DA67B3">
        <w:rPr>
          <w:rFonts w:ascii="Aptos" w:eastAsiaTheme="minorEastAsia" w:hAnsi="Aptos"/>
          <w:color w:val="000000" w:themeColor="text1"/>
        </w:rPr>
        <w:t xml:space="preserve"> </w:t>
      </w:r>
      <w:r w:rsidR="00134E83" w:rsidRPr="00DA67B3">
        <w:rPr>
          <w:rFonts w:ascii="Aptos" w:eastAsiaTheme="minorEastAsia" w:hAnsi="Aptos"/>
          <w:color w:val="000000" w:themeColor="text1"/>
        </w:rPr>
        <w:t>exemplifies the</w:t>
      </w:r>
      <w:r w:rsidR="00DC5B7D" w:rsidRPr="00DA67B3">
        <w:rPr>
          <w:rFonts w:ascii="Aptos" w:eastAsiaTheme="minorEastAsia" w:hAnsi="Aptos"/>
          <w:color w:val="000000" w:themeColor="text1"/>
        </w:rPr>
        <w:t xml:space="preserve"> </w:t>
      </w:r>
      <w:r w:rsidR="00CB6575" w:rsidRPr="00DA67B3">
        <w:rPr>
          <w:rFonts w:ascii="Aptos" w:eastAsiaTheme="minorEastAsia" w:hAnsi="Aptos"/>
          <w:color w:val="000000" w:themeColor="text1"/>
        </w:rPr>
        <w:t>logicis</w:t>
      </w:r>
      <w:r w:rsidR="00A71958" w:rsidRPr="00DA67B3">
        <w:rPr>
          <w:rFonts w:ascii="Aptos" w:eastAsiaTheme="minorEastAsia" w:hAnsi="Aptos"/>
          <w:color w:val="000000" w:themeColor="text1"/>
        </w:rPr>
        <w:t xml:space="preserve">t reduction of the </w:t>
      </w:r>
      <w:r w:rsidR="0079084B" w:rsidRPr="00DA67B3">
        <w:rPr>
          <w:rFonts w:ascii="Aptos" w:eastAsiaTheme="minorEastAsia" w:hAnsi="Aptos"/>
          <w:color w:val="000000" w:themeColor="text1"/>
        </w:rPr>
        <w:t>mathematical to the logical</w:t>
      </w:r>
      <w:r w:rsidR="002A52CE" w:rsidRPr="00DA67B3">
        <w:rPr>
          <w:rFonts w:ascii="Aptos" w:eastAsiaTheme="minorEastAsia" w:hAnsi="Aptos"/>
          <w:color w:val="000000" w:themeColor="text1"/>
        </w:rPr>
        <w:t xml:space="preserve">. </w:t>
      </w:r>
    </w:p>
    <w:p w14:paraId="6CE175A1" w14:textId="77777777" w:rsidR="009E0F3A" w:rsidRPr="00DA67B3" w:rsidRDefault="009E0F3A" w:rsidP="000154EC">
      <w:pPr>
        <w:spacing w:line="360" w:lineRule="auto"/>
        <w:rPr>
          <w:rFonts w:ascii="Aptos" w:hAnsi="Aptos"/>
          <w:color w:val="000000" w:themeColor="text1"/>
        </w:rPr>
      </w:pPr>
    </w:p>
    <w:p w14:paraId="4B13B335" w14:textId="3D1E33F9" w:rsidR="005F188A" w:rsidRPr="00DA67B3" w:rsidRDefault="004B1103" w:rsidP="000154EC">
      <w:pPr>
        <w:spacing w:line="360" w:lineRule="auto"/>
        <w:rPr>
          <w:rFonts w:ascii="Aptos" w:eastAsiaTheme="minorEastAsia" w:hAnsi="Aptos"/>
          <w:color w:val="000000" w:themeColor="text1"/>
        </w:rPr>
      </w:pPr>
      <w:r>
        <w:rPr>
          <w:rFonts w:ascii="Aptos" w:hAnsi="Aptos"/>
          <w:color w:val="000000" w:themeColor="text1"/>
        </w:rPr>
        <w:t>T</w:t>
      </w:r>
      <w:r w:rsidR="00EA0DD6" w:rsidRPr="00DA67B3">
        <w:rPr>
          <w:rFonts w:ascii="Aptos" w:hAnsi="Aptos"/>
          <w:color w:val="000000" w:themeColor="text1"/>
        </w:rPr>
        <w:t xml:space="preserve">he </w:t>
      </w:r>
      <w:r w:rsidR="00742B21" w:rsidRPr="00DA67B3">
        <w:rPr>
          <w:rFonts w:ascii="Aptos" w:hAnsi="Aptos"/>
          <w:color w:val="000000" w:themeColor="text1"/>
        </w:rPr>
        <w:t>notion</w:t>
      </w:r>
      <w:r w:rsidR="00EA0DD6" w:rsidRPr="00DA67B3">
        <w:rPr>
          <w:rFonts w:ascii="Aptos" w:hAnsi="Aptos"/>
          <w:color w:val="000000" w:themeColor="text1"/>
        </w:rPr>
        <w:t xml:space="preserve"> of a </w:t>
      </w:r>
      <w:r w:rsidR="00EA0DD6" w:rsidRPr="00DA67B3">
        <w:rPr>
          <w:rFonts w:ascii="Aptos" w:hAnsi="Aptos"/>
          <w:i/>
          <w:iCs/>
          <w:color w:val="000000" w:themeColor="text1"/>
        </w:rPr>
        <w:t>class</w:t>
      </w:r>
      <w:r w:rsidR="001F413A" w:rsidRPr="00DA67B3">
        <w:rPr>
          <w:rFonts w:ascii="Aptos" w:hAnsi="Aptos"/>
          <w:color w:val="000000" w:themeColor="text1"/>
        </w:rPr>
        <w:t xml:space="preserve"> </w:t>
      </w:r>
      <w:r w:rsidR="00EA0DD6" w:rsidRPr="00DA67B3">
        <w:rPr>
          <w:rFonts w:ascii="Aptos" w:hAnsi="Aptos"/>
          <w:color w:val="000000" w:themeColor="text1"/>
        </w:rPr>
        <w:t>and the relation of class membership</w:t>
      </w:r>
      <w:r>
        <w:rPr>
          <w:rFonts w:ascii="Aptos" w:hAnsi="Aptos"/>
          <w:color w:val="000000" w:themeColor="text1"/>
        </w:rPr>
        <w:t xml:space="preserve"> is therefore indispensable to Frege’s logicism</w:t>
      </w:r>
      <w:r w:rsidR="00D034E5" w:rsidRPr="00DA67B3">
        <w:rPr>
          <w:rFonts w:ascii="Aptos" w:hAnsi="Aptos"/>
          <w:color w:val="000000" w:themeColor="text1"/>
        </w:rPr>
        <w:t>.</w:t>
      </w:r>
      <w:r w:rsidR="00EA0DD6" w:rsidRPr="00DA67B3">
        <w:rPr>
          <w:rFonts w:ascii="Aptos" w:hAnsi="Aptos"/>
          <w:color w:val="000000" w:themeColor="text1"/>
        </w:rPr>
        <w:t xml:space="preserve">  </w:t>
      </w:r>
      <w:r w:rsidR="00290EAD" w:rsidRPr="00DA67B3">
        <w:rPr>
          <w:rFonts w:ascii="Aptos" w:hAnsi="Aptos"/>
          <w:color w:val="000000" w:themeColor="text1"/>
        </w:rPr>
        <w:t xml:space="preserve">According to </w:t>
      </w:r>
      <w:r w:rsidR="007847DA" w:rsidRPr="00DA67B3">
        <w:rPr>
          <w:rFonts w:ascii="Aptos" w:hAnsi="Aptos"/>
          <w:color w:val="000000" w:themeColor="text1"/>
        </w:rPr>
        <w:t xml:space="preserve">most </w:t>
      </w:r>
      <w:r w:rsidR="00290EAD" w:rsidRPr="00DA67B3">
        <w:rPr>
          <w:rFonts w:ascii="Aptos" w:hAnsi="Aptos"/>
          <w:color w:val="000000" w:themeColor="text1"/>
        </w:rPr>
        <w:t>early logicis</w:t>
      </w:r>
      <w:r w:rsidR="007847DA" w:rsidRPr="00DA67B3">
        <w:rPr>
          <w:rFonts w:ascii="Aptos" w:hAnsi="Aptos"/>
          <w:color w:val="000000" w:themeColor="text1"/>
        </w:rPr>
        <w:t>t theories</w:t>
      </w:r>
      <w:r w:rsidR="00290EAD" w:rsidRPr="00DA67B3">
        <w:rPr>
          <w:rFonts w:ascii="Aptos" w:hAnsi="Aptos"/>
          <w:color w:val="000000" w:themeColor="text1"/>
        </w:rPr>
        <w:t>, c</w:t>
      </w:r>
      <w:r w:rsidR="005E4DB2" w:rsidRPr="00DA67B3">
        <w:rPr>
          <w:rFonts w:ascii="Aptos" w:hAnsi="Aptos"/>
          <w:color w:val="000000" w:themeColor="text1"/>
        </w:rPr>
        <w:t>lasses are aggregates</w:t>
      </w:r>
      <w:r w:rsidR="00290EAD" w:rsidRPr="00DA67B3">
        <w:rPr>
          <w:rFonts w:ascii="Aptos" w:hAnsi="Aptos"/>
          <w:color w:val="000000" w:themeColor="text1"/>
        </w:rPr>
        <w:t xml:space="preserve"> or collections</w:t>
      </w:r>
      <w:r w:rsidR="005E4DB2" w:rsidRPr="00DA67B3">
        <w:rPr>
          <w:rFonts w:ascii="Aptos" w:hAnsi="Aptos"/>
          <w:color w:val="000000" w:themeColor="text1"/>
        </w:rPr>
        <w:t xml:space="preserve"> of objects </w:t>
      </w:r>
      <w:r w:rsidR="00290EAD" w:rsidRPr="00DA67B3">
        <w:rPr>
          <w:rFonts w:ascii="Aptos" w:hAnsi="Aptos"/>
          <w:color w:val="000000" w:themeColor="text1"/>
        </w:rPr>
        <w:t xml:space="preserve">which </w:t>
      </w:r>
      <w:r w:rsidR="00062529">
        <w:rPr>
          <w:rFonts w:ascii="Aptos" w:hAnsi="Aptos"/>
          <w:color w:val="000000" w:themeColor="text1"/>
        </w:rPr>
        <w:t>can</w:t>
      </w:r>
      <w:r w:rsidR="00290EAD" w:rsidRPr="00DA67B3">
        <w:rPr>
          <w:rFonts w:ascii="Aptos" w:hAnsi="Aptos"/>
          <w:color w:val="000000" w:themeColor="text1"/>
        </w:rPr>
        <w:t xml:space="preserve"> be considered objects</w:t>
      </w:r>
      <w:r w:rsidR="00C444F5" w:rsidRPr="00DA67B3">
        <w:rPr>
          <w:rFonts w:ascii="Aptos" w:hAnsi="Aptos"/>
          <w:color w:val="000000" w:themeColor="text1"/>
        </w:rPr>
        <w:t xml:space="preserve"> </w:t>
      </w:r>
      <w:r w:rsidR="00290EAD" w:rsidRPr="00DA67B3">
        <w:rPr>
          <w:rFonts w:ascii="Aptos" w:hAnsi="Aptos"/>
          <w:color w:val="000000" w:themeColor="text1"/>
        </w:rPr>
        <w:t xml:space="preserve">in their own right. </w:t>
      </w:r>
      <w:r w:rsidR="00290EAD" w:rsidRPr="00DA67B3">
        <w:rPr>
          <w:rFonts w:ascii="Aptos" w:eastAsiaTheme="minorEastAsia" w:hAnsi="Aptos"/>
          <w:color w:val="000000" w:themeColor="text1"/>
        </w:rPr>
        <w:t xml:space="preserve">Classes may be defined </w:t>
      </w:r>
      <w:r w:rsidR="00290EAD" w:rsidRPr="00DA67B3">
        <w:rPr>
          <w:rFonts w:ascii="Aptos" w:eastAsiaTheme="minorEastAsia" w:hAnsi="Aptos"/>
          <w:i/>
          <w:iCs/>
          <w:color w:val="000000" w:themeColor="text1"/>
        </w:rPr>
        <w:t>extensionally</w:t>
      </w:r>
      <w:r w:rsidR="00FD67B8" w:rsidRPr="00DA67B3">
        <w:rPr>
          <w:rFonts w:ascii="Aptos" w:eastAsiaTheme="minorEastAsia" w:hAnsi="Aptos"/>
          <w:i/>
          <w:iCs/>
          <w:color w:val="000000" w:themeColor="text1"/>
        </w:rPr>
        <w:t>,</w:t>
      </w:r>
      <w:r w:rsidR="00290EAD" w:rsidRPr="00DA67B3">
        <w:rPr>
          <w:rFonts w:ascii="Aptos" w:eastAsiaTheme="minorEastAsia" w:hAnsi="Aptos"/>
          <w:color w:val="000000" w:themeColor="text1"/>
        </w:rPr>
        <w:t xml:space="preserve"> by listing their members one by one, or </w:t>
      </w:r>
      <w:r w:rsidR="00290EAD" w:rsidRPr="00DA67B3">
        <w:rPr>
          <w:rFonts w:ascii="Aptos" w:eastAsiaTheme="minorEastAsia" w:hAnsi="Aptos"/>
          <w:i/>
          <w:iCs/>
          <w:color w:val="000000" w:themeColor="text1"/>
        </w:rPr>
        <w:t>intensionally</w:t>
      </w:r>
      <w:r w:rsidR="00FD67B8" w:rsidRPr="00DA67B3">
        <w:rPr>
          <w:rFonts w:ascii="Aptos" w:eastAsiaTheme="minorEastAsia" w:hAnsi="Aptos"/>
          <w:i/>
          <w:iCs/>
          <w:color w:val="000000" w:themeColor="text1"/>
        </w:rPr>
        <w:t>,</w:t>
      </w:r>
      <w:r w:rsidR="00290EAD" w:rsidRPr="00DA67B3">
        <w:rPr>
          <w:rFonts w:ascii="Aptos" w:eastAsiaTheme="minorEastAsia" w:hAnsi="Aptos"/>
          <w:color w:val="000000" w:themeColor="text1"/>
        </w:rPr>
        <w:t xml:space="preserve"> by providing a necessary and sufficient condition for class </w:t>
      </w:r>
      <w:r w:rsidR="002B5076" w:rsidRPr="00DA67B3">
        <w:rPr>
          <w:rFonts w:ascii="Aptos" w:eastAsiaTheme="minorEastAsia" w:hAnsi="Aptos"/>
          <w:color w:val="000000" w:themeColor="text1"/>
        </w:rPr>
        <w:t xml:space="preserve">membership, called a </w:t>
      </w:r>
      <w:r w:rsidR="002B5076" w:rsidRPr="00DA67B3">
        <w:rPr>
          <w:rFonts w:ascii="Aptos" w:eastAsiaTheme="minorEastAsia" w:hAnsi="Aptos"/>
          <w:i/>
          <w:iCs/>
          <w:color w:val="000000" w:themeColor="text1"/>
        </w:rPr>
        <w:t>clas</w:t>
      </w:r>
      <w:r w:rsidR="00761602" w:rsidRPr="00DA67B3">
        <w:rPr>
          <w:rFonts w:ascii="Aptos" w:eastAsiaTheme="minorEastAsia" w:hAnsi="Aptos"/>
          <w:i/>
          <w:iCs/>
          <w:color w:val="000000" w:themeColor="text1"/>
        </w:rPr>
        <w:t xml:space="preserve">s </w:t>
      </w:r>
      <w:r w:rsidR="002B5076" w:rsidRPr="00DA67B3">
        <w:rPr>
          <w:rFonts w:ascii="Aptos" w:eastAsiaTheme="minorEastAsia" w:hAnsi="Aptos"/>
          <w:i/>
          <w:iCs/>
          <w:color w:val="000000" w:themeColor="text1"/>
        </w:rPr>
        <w:t>concept</w:t>
      </w:r>
      <w:r w:rsidR="006E111B" w:rsidRPr="00DA67B3">
        <w:rPr>
          <w:rFonts w:ascii="Aptos" w:eastAsiaTheme="minorEastAsia" w:hAnsi="Aptos"/>
          <w:color w:val="000000" w:themeColor="text1"/>
        </w:rPr>
        <w:t xml:space="preserve"> by Frege (for Russell, a </w:t>
      </w:r>
      <w:r w:rsidR="006E111B" w:rsidRPr="00DA67B3">
        <w:rPr>
          <w:rFonts w:ascii="Aptos" w:eastAsiaTheme="minorEastAsia" w:hAnsi="Aptos"/>
          <w:i/>
          <w:iCs/>
          <w:color w:val="000000" w:themeColor="text1"/>
        </w:rPr>
        <w:t>propositional function</w:t>
      </w:r>
      <w:r w:rsidR="006E111B" w:rsidRPr="00DA67B3">
        <w:rPr>
          <w:rFonts w:ascii="Aptos" w:eastAsiaTheme="minorEastAsia" w:hAnsi="Aptos"/>
          <w:color w:val="000000" w:themeColor="text1"/>
        </w:rPr>
        <w:t>)</w:t>
      </w:r>
      <w:r w:rsidR="00290EAD" w:rsidRPr="00DA67B3">
        <w:rPr>
          <w:rFonts w:ascii="Aptos" w:eastAsiaTheme="minorEastAsia" w:hAnsi="Aptos"/>
          <w:color w:val="000000" w:themeColor="text1"/>
        </w:rPr>
        <w:t xml:space="preserve">. </w:t>
      </w:r>
      <w:r w:rsidR="00761602" w:rsidRPr="00DA67B3">
        <w:rPr>
          <w:rFonts w:ascii="Aptos" w:eastAsiaTheme="minorEastAsia" w:hAnsi="Aptos"/>
          <w:color w:val="000000" w:themeColor="text1"/>
        </w:rPr>
        <w:t>Therefore</w:t>
      </w:r>
      <w:r w:rsidR="00A646C8" w:rsidRPr="00DA67B3">
        <w:rPr>
          <w:rFonts w:ascii="Aptos" w:eastAsiaTheme="minorEastAsia" w:hAnsi="Aptos"/>
          <w:color w:val="000000" w:themeColor="text1"/>
        </w:rPr>
        <w:t>,</w:t>
      </w:r>
      <w:r w:rsidR="00761602" w:rsidRPr="00DA67B3">
        <w:rPr>
          <w:rFonts w:ascii="Aptos" w:eastAsiaTheme="minorEastAsia" w:hAnsi="Aptos"/>
          <w:color w:val="000000" w:themeColor="text1"/>
        </w:rPr>
        <w:t xml:space="preserve"> it is often convenient to speak of an intensional class concept or propositional function, </w:t>
      </w:r>
      <w:r w:rsidR="00294CDC" w:rsidRPr="00DA67B3">
        <w:rPr>
          <w:rFonts w:ascii="Aptos" w:eastAsiaTheme="minorEastAsia" w:hAnsi="Aptos"/>
          <w:color w:val="000000" w:themeColor="text1"/>
        </w:rPr>
        <w:t>denote</w:t>
      </w:r>
      <w:r w:rsidR="009A390E" w:rsidRPr="00DA67B3">
        <w:rPr>
          <w:rFonts w:ascii="Aptos" w:eastAsiaTheme="minorEastAsia" w:hAnsi="Aptos"/>
          <w:color w:val="000000" w:themeColor="text1"/>
        </w:rPr>
        <w:t>d</w:t>
      </w:r>
      <w:r w:rsidR="0040336B" w:rsidRPr="00DA67B3">
        <w:rPr>
          <w:rFonts w:ascii="Aptos" w:eastAsiaTheme="minorEastAsia" w:hAnsi="Aptos"/>
          <w:color w:val="000000" w:themeColor="text1"/>
        </w:rPr>
        <w:t xml:space="preserve"> </w:t>
      </w:r>
      <m:oMath>
        <m:r>
          <w:rPr>
            <w:rFonts w:ascii="Cambria Math" w:hAnsi="Cambria Math"/>
            <w:color w:val="000000" w:themeColor="text1"/>
          </w:rPr>
          <m:t>ϕ</m:t>
        </m:r>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761602" w:rsidRPr="00DA67B3">
        <w:rPr>
          <w:rFonts w:ascii="Aptos" w:eastAsiaTheme="minorEastAsia" w:hAnsi="Aptos"/>
          <w:color w:val="000000" w:themeColor="text1"/>
        </w:rPr>
        <w:t xml:space="preserve">, </w:t>
      </w:r>
      <w:r w:rsidR="00761602" w:rsidRPr="00DA67B3">
        <w:rPr>
          <w:rFonts w:ascii="Aptos" w:eastAsiaTheme="minorEastAsia" w:hAnsi="Aptos"/>
          <w:color w:val="000000" w:themeColor="text1"/>
        </w:rPr>
        <w:lastRenderedPageBreak/>
        <w:t>alongside its corresponding extensio</w:t>
      </w:r>
      <w:r w:rsidR="001E10C6" w:rsidRPr="00DA67B3">
        <w:rPr>
          <w:rFonts w:ascii="Aptos" w:eastAsiaTheme="minorEastAsia" w:hAnsi="Aptos"/>
          <w:color w:val="000000" w:themeColor="text1"/>
        </w:rPr>
        <w:t xml:space="preserve">n, </w:t>
      </w:r>
      <w:r w:rsidR="008D0FCF" w:rsidRPr="00DA67B3">
        <w:rPr>
          <w:rFonts w:ascii="Aptos" w:eastAsiaTheme="minorEastAsia" w:hAnsi="Aptos"/>
          <w:color w:val="000000" w:themeColor="text1"/>
        </w:rPr>
        <w:t>denoted</w:t>
      </w:r>
      <w:r w:rsidR="001E10C6" w:rsidRPr="00DA67B3">
        <w:rPr>
          <w:rFonts w:ascii="Aptos" w:eastAsiaTheme="minorEastAsia" w:hAnsi="Aptos"/>
          <w:color w:val="000000" w:themeColor="text1"/>
        </w:rPr>
        <w:t xml:space="preserve"> </w:t>
      </w:r>
      <m:oMath>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 xml:space="preserve">x: </m:t>
            </m:r>
            <m:r>
              <w:rPr>
                <w:rFonts w:ascii="Cambria Math" w:hAnsi="Cambria Math"/>
                <w:color w:val="000000" w:themeColor="text1"/>
              </w:rPr>
              <m:t>ϕ</m:t>
            </m:r>
            <m:r>
              <w:rPr>
                <w:rFonts w:ascii="Cambria Math" w:eastAsiaTheme="minorEastAsia" w:hAnsi="Cambria Math"/>
                <w:color w:val="000000" w:themeColor="text1"/>
              </w:rPr>
              <m:t>x</m:t>
            </m:r>
          </m:e>
        </m:d>
      </m:oMath>
      <w:r w:rsidR="001E10C6" w:rsidRPr="00DA67B3">
        <w:rPr>
          <w:rFonts w:ascii="Aptos" w:eastAsiaTheme="minorEastAsia" w:hAnsi="Aptos"/>
          <w:color w:val="000000" w:themeColor="text1"/>
        </w:rPr>
        <w:t>,</w:t>
      </w:r>
      <w:r w:rsidR="00712F7A" w:rsidRPr="00DA67B3">
        <w:rPr>
          <w:rFonts w:ascii="Aptos" w:eastAsiaTheme="minorEastAsia" w:hAnsi="Aptos"/>
          <w:color w:val="000000" w:themeColor="text1"/>
        </w:rPr>
        <w:t xml:space="preserve"> the class of all</w:t>
      </w:r>
      <w:r w:rsidR="00AC01CC" w:rsidRPr="00DA67B3">
        <w:rPr>
          <w:rFonts w:ascii="Aptos" w:eastAsiaTheme="minorEastAsia" w:hAnsi="Aptos"/>
          <w:color w:val="000000" w:themeColor="text1"/>
        </w:rPr>
        <w:t xml:space="preserve"> entities</w:t>
      </w:r>
      <w:r w:rsidR="00712F7A"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x</m:t>
        </m:r>
      </m:oMath>
      <w:r w:rsidR="00712F7A" w:rsidRPr="00DA67B3">
        <w:rPr>
          <w:rFonts w:ascii="Aptos" w:eastAsiaTheme="minorEastAsia" w:hAnsi="Aptos"/>
          <w:color w:val="000000" w:themeColor="text1"/>
        </w:rPr>
        <w:t xml:space="preserve"> such that </w:t>
      </w:r>
      <m:oMath>
        <m:r>
          <w:rPr>
            <w:rFonts w:ascii="Cambria Math" w:hAnsi="Cambria Math"/>
            <w:color w:val="000000" w:themeColor="text1"/>
          </w:rPr>
          <m:t>ϕ</m:t>
        </m:r>
        <m:r>
          <w:rPr>
            <w:rFonts w:ascii="Cambria Math" w:eastAsiaTheme="minorEastAsia" w:hAnsi="Cambria Math"/>
            <w:color w:val="000000" w:themeColor="text1"/>
          </w:rPr>
          <m:t>x</m:t>
        </m:r>
      </m:oMath>
      <w:r w:rsidR="00712F7A" w:rsidRPr="00DA67B3">
        <w:rPr>
          <w:rFonts w:ascii="Aptos" w:eastAsiaTheme="minorEastAsia" w:hAnsi="Aptos"/>
          <w:color w:val="000000" w:themeColor="text1"/>
        </w:rPr>
        <w:t xml:space="preserve"> is a true proposition.</w:t>
      </w:r>
      <w:r w:rsidR="001F413A" w:rsidRPr="00DA67B3">
        <w:rPr>
          <w:rStyle w:val="FootnoteReference"/>
          <w:rFonts w:ascii="Aptos" w:eastAsiaTheme="minorEastAsia" w:hAnsi="Aptos"/>
          <w:color w:val="000000" w:themeColor="text1"/>
        </w:rPr>
        <w:footnoteReference w:id="2"/>
      </w:r>
      <w:r w:rsidR="00712F7A" w:rsidRPr="00DA67B3">
        <w:rPr>
          <w:rFonts w:ascii="Aptos" w:eastAsiaTheme="minorEastAsia" w:hAnsi="Aptos"/>
          <w:color w:val="000000" w:themeColor="text1"/>
        </w:rPr>
        <w:t xml:space="preserve"> </w:t>
      </w:r>
      <w:r w:rsidR="00944B7C" w:rsidRPr="00DA67B3">
        <w:rPr>
          <w:rFonts w:ascii="Aptos" w:eastAsiaTheme="minorEastAsia" w:hAnsi="Aptos"/>
          <w:color w:val="000000" w:themeColor="text1"/>
        </w:rPr>
        <w:t xml:space="preserve">Intensional definition is essential to any theory of mathematics </w:t>
      </w:r>
      <w:r w:rsidR="00DE49A9" w:rsidRPr="00DA67B3">
        <w:rPr>
          <w:rFonts w:ascii="Aptos" w:eastAsiaTheme="minorEastAsia" w:hAnsi="Aptos"/>
          <w:color w:val="000000" w:themeColor="text1"/>
        </w:rPr>
        <w:t xml:space="preserve">which </w:t>
      </w:r>
      <w:r w:rsidR="000E1259" w:rsidRPr="00DA67B3">
        <w:rPr>
          <w:rFonts w:ascii="Aptos" w:eastAsiaTheme="minorEastAsia" w:hAnsi="Aptos"/>
          <w:color w:val="000000" w:themeColor="text1"/>
        </w:rPr>
        <w:t>employs</w:t>
      </w:r>
      <w:r w:rsidR="00DE49A9" w:rsidRPr="00DA67B3">
        <w:rPr>
          <w:rFonts w:ascii="Aptos" w:eastAsiaTheme="minorEastAsia" w:hAnsi="Aptos"/>
          <w:color w:val="000000" w:themeColor="text1"/>
        </w:rPr>
        <w:t xml:space="preserve"> classes</w:t>
      </w:r>
      <w:r w:rsidR="00944B7C" w:rsidRPr="00DA67B3">
        <w:rPr>
          <w:rFonts w:ascii="Aptos" w:eastAsiaTheme="minorEastAsia" w:hAnsi="Aptos"/>
          <w:color w:val="000000" w:themeColor="text1"/>
        </w:rPr>
        <w:t xml:space="preserve">, for the infinities </w:t>
      </w:r>
      <w:r w:rsidR="00FD67B8" w:rsidRPr="00DA67B3">
        <w:rPr>
          <w:rFonts w:ascii="Aptos" w:eastAsiaTheme="minorEastAsia" w:hAnsi="Aptos"/>
          <w:color w:val="000000" w:themeColor="text1"/>
        </w:rPr>
        <w:t>studied by</w:t>
      </w:r>
      <w:r w:rsidR="00944B7C" w:rsidRPr="00DA67B3">
        <w:rPr>
          <w:rFonts w:ascii="Aptos" w:eastAsiaTheme="minorEastAsia" w:hAnsi="Aptos"/>
          <w:color w:val="000000" w:themeColor="text1"/>
        </w:rPr>
        <w:t xml:space="preserve"> mathematics </w:t>
      </w:r>
      <w:r w:rsidR="0098729A" w:rsidRPr="00DA67B3">
        <w:rPr>
          <w:rFonts w:ascii="Aptos" w:eastAsiaTheme="minorEastAsia" w:hAnsi="Aptos"/>
          <w:color w:val="000000" w:themeColor="text1"/>
        </w:rPr>
        <w:t>can</w:t>
      </w:r>
      <w:r w:rsidR="00944B7C" w:rsidRPr="00DA67B3">
        <w:rPr>
          <w:rFonts w:ascii="Aptos" w:eastAsiaTheme="minorEastAsia" w:hAnsi="Aptos"/>
          <w:color w:val="000000" w:themeColor="text1"/>
        </w:rPr>
        <w:t xml:space="preserve"> never be defined extensionally</w:t>
      </w:r>
      <w:r w:rsidR="00004B06" w:rsidRPr="00DA67B3">
        <w:rPr>
          <w:rFonts w:ascii="Aptos" w:eastAsiaTheme="minorEastAsia" w:hAnsi="Aptos"/>
          <w:color w:val="000000" w:themeColor="text1"/>
        </w:rPr>
        <w:t xml:space="preserve"> in our finite </w:t>
      </w:r>
      <w:r w:rsidR="00E31C6D">
        <w:rPr>
          <w:rFonts w:ascii="Aptos" w:eastAsiaTheme="minorEastAsia" w:hAnsi="Aptos"/>
          <w:color w:val="000000" w:themeColor="text1"/>
        </w:rPr>
        <w:t>lifetimes</w:t>
      </w:r>
      <w:r w:rsidR="00944B7C" w:rsidRPr="00DA67B3">
        <w:rPr>
          <w:rFonts w:ascii="Aptos" w:eastAsiaTheme="minorEastAsia" w:hAnsi="Aptos"/>
          <w:color w:val="000000" w:themeColor="text1"/>
        </w:rPr>
        <w:t xml:space="preserve">. </w:t>
      </w:r>
      <w:r w:rsidR="00F36346" w:rsidRPr="00DA67B3">
        <w:rPr>
          <w:rFonts w:ascii="Aptos" w:eastAsiaTheme="minorEastAsia" w:hAnsi="Aptos"/>
          <w:color w:val="000000" w:themeColor="text1"/>
        </w:rPr>
        <w:t>While propositional functions and classes differ in intension</w:t>
      </w:r>
      <w:r w:rsidR="005718ED" w:rsidRPr="00DA67B3">
        <w:rPr>
          <w:rFonts w:ascii="Aptos" w:eastAsiaTheme="minorEastAsia" w:hAnsi="Aptos"/>
          <w:color w:val="000000" w:themeColor="text1"/>
        </w:rPr>
        <w:t>ality</w:t>
      </w:r>
      <w:r w:rsidR="00F36346" w:rsidRPr="00DA67B3">
        <w:rPr>
          <w:rFonts w:ascii="Aptos" w:eastAsiaTheme="minorEastAsia" w:hAnsi="Aptos"/>
          <w:color w:val="000000" w:themeColor="text1"/>
        </w:rPr>
        <w:t xml:space="preserve"> (different propositional functions may define the same class), it is important that what may be said about one is often applicable to the other.</w:t>
      </w:r>
    </w:p>
    <w:p w14:paraId="10D7C5FB" w14:textId="77777777" w:rsidR="005F188A" w:rsidRPr="00DA67B3" w:rsidRDefault="005F188A" w:rsidP="000154EC">
      <w:pPr>
        <w:spacing w:line="360" w:lineRule="auto"/>
        <w:rPr>
          <w:rFonts w:ascii="Aptos" w:eastAsiaTheme="minorEastAsia" w:hAnsi="Aptos"/>
          <w:color w:val="000000" w:themeColor="text1"/>
        </w:rPr>
      </w:pPr>
    </w:p>
    <w:p w14:paraId="6A728C2F" w14:textId="548D27FD" w:rsidR="00EA2947" w:rsidRPr="00DA67B3" w:rsidRDefault="006F0805"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For my </w:t>
      </w:r>
      <w:r w:rsidR="005F2D94" w:rsidRPr="00DA67B3">
        <w:rPr>
          <w:rFonts w:ascii="Aptos" w:eastAsiaTheme="minorEastAsia" w:hAnsi="Aptos"/>
          <w:color w:val="000000" w:themeColor="text1"/>
        </w:rPr>
        <w:t>discussion</w:t>
      </w:r>
      <w:r w:rsidRPr="00DA67B3">
        <w:rPr>
          <w:rFonts w:ascii="Aptos" w:eastAsiaTheme="minorEastAsia" w:hAnsi="Aptos"/>
          <w:color w:val="000000" w:themeColor="text1"/>
        </w:rPr>
        <w:t xml:space="preserve">, </w:t>
      </w:r>
      <w:r w:rsidR="00151C14" w:rsidRPr="00DA67B3">
        <w:rPr>
          <w:rFonts w:ascii="Aptos" w:eastAsiaTheme="minorEastAsia" w:hAnsi="Aptos"/>
          <w:color w:val="000000" w:themeColor="text1"/>
        </w:rPr>
        <w:t>Frege’</w:t>
      </w:r>
      <w:r w:rsidR="005A115A" w:rsidRPr="00DA67B3">
        <w:rPr>
          <w:rFonts w:ascii="Aptos" w:eastAsiaTheme="minorEastAsia" w:hAnsi="Aptos"/>
          <w:color w:val="000000" w:themeColor="text1"/>
        </w:rPr>
        <w:t xml:space="preserve">s </w:t>
      </w:r>
      <w:r w:rsidR="00AD597B" w:rsidRPr="00DA67B3">
        <w:rPr>
          <w:rFonts w:ascii="Aptos" w:eastAsiaTheme="minorEastAsia" w:hAnsi="Aptos"/>
          <w:color w:val="000000" w:themeColor="text1"/>
        </w:rPr>
        <w:t xml:space="preserve">most relevant </w:t>
      </w:r>
      <w:r w:rsidR="005A115A" w:rsidRPr="00DA67B3">
        <w:rPr>
          <w:rFonts w:ascii="Aptos" w:eastAsiaTheme="minorEastAsia" w:hAnsi="Aptos"/>
          <w:color w:val="000000" w:themeColor="text1"/>
        </w:rPr>
        <w:t>axiom</w:t>
      </w:r>
      <w:r w:rsidR="00AD597B" w:rsidRPr="00DA67B3">
        <w:rPr>
          <w:rFonts w:ascii="Aptos" w:eastAsiaTheme="minorEastAsia" w:hAnsi="Aptos"/>
          <w:color w:val="000000" w:themeColor="text1"/>
        </w:rPr>
        <w:t xml:space="preserve"> </w:t>
      </w:r>
      <w:r w:rsidR="005A115A" w:rsidRPr="00DA67B3">
        <w:rPr>
          <w:rFonts w:ascii="Aptos" w:eastAsiaTheme="minorEastAsia" w:hAnsi="Aptos"/>
          <w:color w:val="000000" w:themeColor="text1"/>
        </w:rPr>
        <w:t xml:space="preserve">is </w:t>
      </w:r>
      <w:r w:rsidR="00CA2CB3" w:rsidRPr="00DA67B3">
        <w:rPr>
          <w:rFonts w:ascii="Aptos" w:eastAsiaTheme="minorEastAsia" w:hAnsi="Aptos"/>
          <w:color w:val="000000" w:themeColor="text1"/>
        </w:rPr>
        <w:t xml:space="preserve">his </w:t>
      </w:r>
      <w:r w:rsidR="00CA2CB3" w:rsidRPr="00DA67B3">
        <w:rPr>
          <w:rFonts w:ascii="Aptos" w:eastAsiaTheme="minorEastAsia" w:hAnsi="Aptos"/>
          <w:i/>
          <w:iCs/>
          <w:color w:val="000000" w:themeColor="text1"/>
        </w:rPr>
        <w:t>Basic Law V</w:t>
      </w:r>
      <w:r w:rsidR="00CA2CB3" w:rsidRPr="00DA67B3">
        <w:rPr>
          <w:rFonts w:ascii="Aptos" w:eastAsiaTheme="minorEastAsia" w:hAnsi="Aptos"/>
          <w:color w:val="000000" w:themeColor="text1"/>
        </w:rPr>
        <w:t xml:space="preserve">, the axiom of </w:t>
      </w:r>
      <w:r w:rsidR="00CA2CB3" w:rsidRPr="00DA67B3">
        <w:rPr>
          <w:rFonts w:ascii="Aptos" w:eastAsiaTheme="minorEastAsia" w:hAnsi="Aptos"/>
          <w:i/>
          <w:iCs/>
          <w:color w:val="000000" w:themeColor="text1"/>
        </w:rPr>
        <w:t>unrestricted comprehension</w:t>
      </w:r>
      <w:r w:rsidR="00A41CFF" w:rsidRPr="00DA67B3">
        <w:rPr>
          <w:rFonts w:ascii="Aptos" w:eastAsiaTheme="minorEastAsia" w:hAnsi="Aptos"/>
          <w:color w:val="000000" w:themeColor="text1"/>
        </w:rPr>
        <w:t xml:space="preserve"> </w:t>
      </w:r>
      <w:r w:rsidR="005F188A" w:rsidRPr="00DA67B3">
        <w:rPr>
          <w:rFonts w:ascii="Aptos" w:eastAsiaTheme="minorEastAsia" w:hAnsi="Aptos"/>
          <w:color w:val="000000" w:themeColor="text1"/>
        </w:rPr>
        <w:t xml:space="preserve">which </w:t>
      </w:r>
      <w:r w:rsidR="004342EA" w:rsidRPr="00DA67B3">
        <w:rPr>
          <w:rFonts w:ascii="Aptos" w:eastAsiaTheme="minorEastAsia" w:hAnsi="Aptos"/>
          <w:color w:val="000000" w:themeColor="text1"/>
        </w:rPr>
        <w:t>governs</w:t>
      </w:r>
      <w:r w:rsidR="005F188A" w:rsidRPr="00DA67B3">
        <w:rPr>
          <w:rFonts w:ascii="Aptos" w:eastAsiaTheme="minorEastAsia" w:hAnsi="Aptos"/>
          <w:color w:val="000000" w:themeColor="text1"/>
        </w:rPr>
        <w:t xml:space="preserve"> the intensional definition of classes from class concepts.</w:t>
      </w:r>
      <w:r w:rsidR="007C720E" w:rsidRPr="00DA67B3">
        <w:rPr>
          <w:rFonts w:ascii="Aptos" w:eastAsiaTheme="minorEastAsia" w:hAnsi="Aptos"/>
          <w:color w:val="000000" w:themeColor="text1"/>
        </w:rPr>
        <w:t xml:space="preserve"> It states that two classes are the same </w:t>
      </w:r>
      <w:r w:rsidR="007D25D4" w:rsidRPr="00DA67B3">
        <w:rPr>
          <w:rFonts w:ascii="Aptos" w:eastAsiaTheme="minorEastAsia" w:hAnsi="Aptos"/>
          <w:color w:val="000000" w:themeColor="text1"/>
        </w:rPr>
        <w:t xml:space="preserve">iff </w:t>
      </w:r>
      <w:r w:rsidR="007C720E" w:rsidRPr="00DA67B3">
        <w:rPr>
          <w:rFonts w:ascii="Aptos" w:eastAsiaTheme="minorEastAsia" w:hAnsi="Aptos"/>
          <w:color w:val="000000" w:themeColor="text1"/>
        </w:rPr>
        <w:t xml:space="preserve">their class concepts </w:t>
      </w:r>
      <w:r w:rsidR="00030AD9" w:rsidRPr="00DA67B3">
        <w:rPr>
          <w:rFonts w:ascii="Aptos" w:eastAsiaTheme="minorEastAsia" w:hAnsi="Aptos"/>
          <w:color w:val="000000" w:themeColor="text1"/>
        </w:rPr>
        <w:t>are satisfied by precisely the same arguments</w:t>
      </w:r>
      <w:r w:rsidR="000D0F4E" w:rsidRPr="00DA67B3">
        <w:rPr>
          <w:rFonts w:ascii="Aptos" w:eastAsiaTheme="minorEastAsia" w:hAnsi="Aptos"/>
          <w:color w:val="000000" w:themeColor="text1"/>
        </w:rPr>
        <w:t xml:space="preserve"> (1893, 72)</w:t>
      </w:r>
      <w:r w:rsidR="007C720E" w:rsidRPr="00DA67B3">
        <w:rPr>
          <w:rFonts w:ascii="Aptos" w:eastAsiaTheme="minorEastAsia" w:hAnsi="Aptos"/>
          <w:color w:val="000000" w:themeColor="text1"/>
        </w:rPr>
        <w:t>.</w:t>
      </w:r>
      <w:r w:rsidR="00BD6147" w:rsidRPr="00DA67B3">
        <w:rPr>
          <w:rStyle w:val="FootnoteReference"/>
          <w:rFonts w:ascii="Aptos" w:hAnsi="Aptos"/>
          <w:color w:val="000000" w:themeColor="text1"/>
        </w:rPr>
        <w:footnoteReference w:id="3"/>
      </w:r>
      <w:r w:rsidR="007C720E" w:rsidRPr="00DA67B3">
        <w:rPr>
          <w:rFonts w:ascii="Aptos" w:eastAsiaTheme="minorEastAsia" w:hAnsi="Aptos"/>
          <w:color w:val="000000" w:themeColor="text1"/>
        </w:rPr>
        <w:t xml:space="preserve"> </w:t>
      </w:r>
      <w:r w:rsidR="007C720E" w:rsidRPr="00DA67B3">
        <w:rPr>
          <w:rFonts w:ascii="Aptos" w:eastAsiaTheme="minorEastAsia" w:hAnsi="Aptos"/>
          <w:i/>
          <w:iCs/>
          <w:color w:val="000000" w:themeColor="text1"/>
        </w:rPr>
        <w:t>Basic Law V</w:t>
      </w:r>
      <w:r w:rsidR="007C720E" w:rsidRPr="00DA67B3">
        <w:rPr>
          <w:rFonts w:ascii="Aptos" w:eastAsiaTheme="minorEastAsia" w:hAnsi="Aptos"/>
          <w:color w:val="000000" w:themeColor="text1"/>
        </w:rPr>
        <w:t xml:space="preserve"> </w:t>
      </w:r>
      <w:r w:rsidR="00BD6147" w:rsidRPr="00DA67B3">
        <w:rPr>
          <w:rFonts w:ascii="Aptos" w:eastAsiaTheme="minorEastAsia" w:hAnsi="Aptos"/>
          <w:color w:val="000000" w:themeColor="text1"/>
        </w:rPr>
        <w:t>makes</w:t>
      </w:r>
      <w:r w:rsidR="007C720E" w:rsidRPr="00DA67B3">
        <w:rPr>
          <w:rFonts w:ascii="Aptos" w:eastAsiaTheme="minorEastAsia" w:hAnsi="Aptos"/>
          <w:color w:val="000000" w:themeColor="text1"/>
        </w:rPr>
        <w:t xml:space="preserve"> the apparently</w:t>
      </w:r>
      <w:r w:rsidR="00A41CFF" w:rsidRPr="00DA67B3">
        <w:rPr>
          <w:rFonts w:ascii="Aptos" w:eastAsiaTheme="minorEastAsia" w:hAnsi="Aptos"/>
          <w:color w:val="000000" w:themeColor="text1"/>
        </w:rPr>
        <w:t xml:space="preserve"> innocuous</w:t>
      </w:r>
      <w:r w:rsidR="007C720E" w:rsidRPr="00DA67B3">
        <w:rPr>
          <w:rFonts w:ascii="Aptos" w:eastAsiaTheme="minorEastAsia" w:hAnsi="Aptos"/>
          <w:color w:val="000000" w:themeColor="text1"/>
        </w:rPr>
        <w:t xml:space="preserve"> assumption that every </w:t>
      </w:r>
      <w:r w:rsidR="00A54A74" w:rsidRPr="00DA67B3">
        <w:rPr>
          <w:rFonts w:ascii="Aptos" w:eastAsiaTheme="minorEastAsia" w:hAnsi="Aptos"/>
          <w:color w:val="000000" w:themeColor="text1"/>
        </w:rPr>
        <w:t xml:space="preserve">predicate is a class concept with a </w:t>
      </w:r>
      <w:r w:rsidR="007C720E" w:rsidRPr="00DA67B3">
        <w:rPr>
          <w:rFonts w:ascii="Aptos" w:eastAsiaTheme="minorEastAsia" w:hAnsi="Aptos"/>
          <w:color w:val="000000" w:themeColor="text1"/>
        </w:rPr>
        <w:t>well-defined extension</w:t>
      </w:r>
      <w:r w:rsidR="00E24E36">
        <w:rPr>
          <w:rFonts w:ascii="Aptos" w:eastAsiaTheme="minorEastAsia" w:hAnsi="Aptos"/>
          <w:color w:val="000000" w:themeColor="text1"/>
        </w:rPr>
        <w:t>. T</w:t>
      </w:r>
      <w:r w:rsidR="00BD6147" w:rsidRPr="00DA67B3">
        <w:rPr>
          <w:rFonts w:ascii="Aptos" w:eastAsiaTheme="minorEastAsia" w:hAnsi="Aptos"/>
          <w:color w:val="000000" w:themeColor="text1"/>
        </w:rPr>
        <w:t xml:space="preserve">hat is, that given any </w:t>
      </w:r>
      <w:r w:rsidR="00E325BC" w:rsidRPr="00DA67B3">
        <w:rPr>
          <w:rFonts w:ascii="Aptos" w:eastAsiaTheme="minorEastAsia" w:hAnsi="Aptos"/>
          <w:color w:val="000000" w:themeColor="text1"/>
        </w:rPr>
        <w:t>condition</w:t>
      </w:r>
      <w:r w:rsidR="00BD6147" w:rsidRPr="00DA67B3">
        <w:rPr>
          <w:rFonts w:ascii="Aptos" w:eastAsiaTheme="minorEastAsia" w:hAnsi="Aptos"/>
          <w:color w:val="000000" w:themeColor="text1"/>
        </w:rPr>
        <w:t xml:space="preserve">, there </w:t>
      </w:r>
      <w:r w:rsidR="00EF2EBE" w:rsidRPr="00DA67B3">
        <w:rPr>
          <w:rFonts w:ascii="Aptos" w:eastAsiaTheme="minorEastAsia" w:hAnsi="Aptos"/>
          <w:color w:val="000000" w:themeColor="text1"/>
        </w:rPr>
        <w:t>exists</w:t>
      </w:r>
      <w:r w:rsidR="00BD6147" w:rsidRPr="00DA67B3">
        <w:rPr>
          <w:rFonts w:ascii="Aptos" w:eastAsiaTheme="minorEastAsia" w:hAnsi="Aptos"/>
          <w:color w:val="000000" w:themeColor="text1"/>
        </w:rPr>
        <w:t xml:space="preserve"> a class of objects satisfying </w:t>
      </w:r>
      <w:r w:rsidR="000954BC" w:rsidRPr="00DA67B3">
        <w:rPr>
          <w:rFonts w:ascii="Aptos" w:eastAsiaTheme="minorEastAsia" w:hAnsi="Aptos"/>
          <w:color w:val="000000" w:themeColor="text1"/>
        </w:rPr>
        <w:t>that condition</w:t>
      </w:r>
      <w:r w:rsidR="00BD6147" w:rsidRPr="00DA67B3">
        <w:rPr>
          <w:rFonts w:ascii="Aptos" w:eastAsiaTheme="minorEastAsia" w:hAnsi="Aptos"/>
          <w:color w:val="000000" w:themeColor="text1"/>
        </w:rPr>
        <w:t>.</w:t>
      </w:r>
      <w:r w:rsidR="00E10D1D" w:rsidRPr="00DA67B3">
        <w:rPr>
          <w:rFonts w:ascii="Aptos" w:eastAsiaTheme="minorEastAsia" w:hAnsi="Aptos"/>
          <w:color w:val="000000" w:themeColor="text1"/>
        </w:rPr>
        <w:t xml:space="preserve"> </w:t>
      </w:r>
      <w:r w:rsidR="00C12421" w:rsidRPr="00DA67B3">
        <w:rPr>
          <w:rFonts w:ascii="Aptos" w:eastAsiaTheme="minorEastAsia" w:hAnsi="Aptos"/>
          <w:color w:val="000000" w:themeColor="text1"/>
        </w:rPr>
        <w:t>This assumption</w:t>
      </w:r>
      <w:r w:rsidR="00A41CFF" w:rsidRPr="00DA67B3">
        <w:rPr>
          <w:rFonts w:ascii="Aptos" w:eastAsiaTheme="minorEastAsia" w:hAnsi="Aptos"/>
          <w:color w:val="000000" w:themeColor="text1"/>
        </w:rPr>
        <w:t xml:space="preserve"> would be </w:t>
      </w:r>
      <w:r w:rsidR="00C12421" w:rsidRPr="00DA67B3">
        <w:rPr>
          <w:rFonts w:ascii="Aptos" w:eastAsiaTheme="minorEastAsia" w:hAnsi="Aptos"/>
          <w:color w:val="000000" w:themeColor="text1"/>
        </w:rPr>
        <w:t xml:space="preserve">overturned by Russell’s </w:t>
      </w:r>
      <w:r w:rsidR="009259E8" w:rsidRPr="00DA67B3">
        <w:rPr>
          <w:rFonts w:ascii="Aptos" w:eastAsiaTheme="minorEastAsia" w:hAnsi="Aptos"/>
          <w:color w:val="000000" w:themeColor="text1"/>
        </w:rPr>
        <w:t>paradox</w:t>
      </w:r>
      <w:r w:rsidR="001E6513" w:rsidRPr="00DA67B3">
        <w:rPr>
          <w:rFonts w:ascii="Aptos" w:eastAsiaTheme="minorEastAsia" w:hAnsi="Aptos"/>
          <w:color w:val="000000" w:themeColor="text1"/>
        </w:rPr>
        <w:t xml:space="preserve">, </w:t>
      </w:r>
      <w:r w:rsidR="00A41CFF" w:rsidRPr="00DA67B3">
        <w:rPr>
          <w:rFonts w:ascii="Aptos" w:eastAsiaTheme="minorEastAsia" w:hAnsi="Aptos"/>
          <w:color w:val="000000" w:themeColor="text1"/>
        </w:rPr>
        <w:t>implicating</w:t>
      </w:r>
      <w:r w:rsidR="009259E8" w:rsidRPr="00DA67B3">
        <w:rPr>
          <w:rFonts w:ascii="Aptos" w:eastAsiaTheme="minorEastAsia" w:hAnsi="Aptos"/>
          <w:color w:val="000000" w:themeColor="text1"/>
        </w:rPr>
        <w:t xml:space="preserve"> </w:t>
      </w:r>
      <w:r w:rsidR="00956679" w:rsidRPr="00DA67B3">
        <w:rPr>
          <w:rFonts w:ascii="Aptos" w:eastAsiaTheme="minorEastAsia" w:hAnsi="Aptos"/>
          <w:color w:val="000000" w:themeColor="text1"/>
        </w:rPr>
        <w:t>theories which</w:t>
      </w:r>
      <w:r w:rsidR="000E323E" w:rsidRPr="00DA67B3">
        <w:rPr>
          <w:rFonts w:ascii="Aptos" w:eastAsiaTheme="minorEastAsia" w:hAnsi="Aptos"/>
          <w:color w:val="000000" w:themeColor="text1"/>
        </w:rPr>
        <w:t xml:space="preserve"> </w:t>
      </w:r>
      <w:r w:rsidR="00391E00" w:rsidRPr="00DA67B3">
        <w:rPr>
          <w:rFonts w:ascii="Aptos" w:eastAsiaTheme="minorEastAsia" w:hAnsi="Aptos"/>
          <w:color w:val="000000" w:themeColor="text1"/>
        </w:rPr>
        <w:t>included</w:t>
      </w:r>
      <w:r w:rsidR="00EE323F" w:rsidRPr="00DA67B3">
        <w:rPr>
          <w:rFonts w:ascii="Aptos" w:eastAsiaTheme="minorEastAsia" w:hAnsi="Aptos"/>
          <w:color w:val="000000" w:themeColor="text1"/>
        </w:rPr>
        <w:t xml:space="preserve"> an</w:t>
      </w:r>
      <w:r w:rsidR="007B2E45" w:rsidRPr="00DA67B3">
        <w:rPr>
          <w:rFonts w:ascii="Aptos" w:eastAsiaTheme="minorEastAsia" w:hAnsi="Aptos"/>
          <w:color w:val="000000" w:themeColor="text1"/>
        </w:rPr>
        <w:t xml:space="preserve"> axiom </w:t>
      </w:r>
      <w:r w:rsidR="00852DA2" w:rsidRPr="00DA67B3">
        <w:rPr>
          <w:rFonts w:ascii="Aptos" w:eastAsiaTheme="minorEastAsia" w:hAnsi="Aptos"/>
          <w:color w:val="000000" w:themeColor="text1"/>
        </w:rPr>
        <w:t xml:space="preserve">of </w:t>
      </w:r>
      <w:r w:rsidR="005A0433" w:rsidRPr="00DA67B3">
        <w:rPr>
          <w:rFonts w:ascii="Aptos" w:eastAsiaTheme="minorEastAsia" w:hAnsi="Aptos"/>
          <w:color w:val="000000" w:themeColor="text1"/>
        </w:rPr>
        <w:t>unrestricted comprehension</w:t>
      </w:r>
      <w:r w:rsidR="00434581" w:rsidRPr="00DA67B3">
        <w:rPr>
          <w:rFonts w:ascii="Aptos" w:eastAsiaTheme="minorEastAsia" w:hAnsi="Aptos"/>
          <w:color w:val="000000" w:themeColor="text1"/>
        </w:rPr>
        <w:t xml:space="preserve">, </w:t>
      </w:r>
      <w:r w:rsidR="000E323E" w:rsidRPr="00DA67B3">
        <w:rPr>
          <w:rFonts w:ascii="Aptos" w:eastAsiaTheme="minorEastAsia" w:hAnsi="Aptos"/>
          <w:color w:val="000000" w:themeColor="text1"/>
        </w:rPr>
        <w:t xml:space="preserve">now known as </w:t>
      </w:r>
      <w:r w:rsidR="000E323E" w:rsidRPr="00DA67B3">
        <w:rPr>
          <w:rFonts w:ascii="Aptos" w:eastAsiaTheme="minorEastAsia" w:hAnsi="Aptos"/>
          <w:i/>
          <w:iCs/>
          <w:color w:val="000000" w:themeColor="text1"/>
        </w:rPr>
        <w:t xml:space="preserve">naïve </w:t>
      </w:r>
      <w:r w:rsidR="000E323E" w:rsidRPr="00DA67B3">
        <w:rPr>
          <w:rFonts w:ascii="Aptos" w:eastAsiaTheme="minorEastAsia" w:hAnsi="Aptos"/>
          <w:color w:val="000000" w:themeColor="text1"/>
        </w:rPr>
        <w:t>theories of classes.</w:t>
      </w:r>
      <w:r w:rsidR="00BD6147" w:rsidRPr="00DA67B3">
        <w:rPr>
          <w:rFonts w:ascii="Aptos" w:eastAsiaTheme="minorEastAsia" w:hAnsi="Aptos"/>
          <w:color w:val="000000" w:themeColor="text1"/>
        </w:rPr>
        <w:t xml:space="preserve"> </w:t>
      </w:r>
    </w:p>
    <w:p w14:paraId="03349865" w14:textId="77777777" w:rsidR="00DA67B3" w:rsidRPr="0024750C" w:rsidRDefault="00DA67B3" w:rsidP="0024750C">
      <w:pPr>
        <w:pStyle w:val="Heading1"/>
      </w:pPr>
    </w:p>
    <w:p w14:paraId="22B24015" w14:textId="4681F8DA" w:rsidR="00914135" w:rsidRPr="0024750C" w:rsidRDefault="00D43A6D" w:rsidP="0024750C">
      <w:pPr>
        <w:pStyle w:val="Heading1"/>
      </w:pPr>
      <w:bookmarkStart w:id="3" w:name="_Toc165823596"/>
      <w:r w:rsidRPr="0024750C">
        <w:t>§3 Russell’s</w:t>
      </w:r>
      <w:r w:rsidR="00914135" w:rsidRPr="0024750C">
        <w:t xml:space="preserve"> Paradox</w:t>
      </w:r>
      <w:bookmarkEnd w:id="3"/>
    </w:p>
    <w:p w14:paraId="659E000B" w14:textId="77777777" w:rsidR="00914135" w:rsidRPr="00DA67B3" w:rsidRDefault="00914135" w:rsidP="000154EC">
      <w:pPr>
        <w:spacing w:line="360" w:lineRule="auto"/>
        <w:rPr>
          <w:rFonts w:ascii="Aptos" w:eastAsiaTheme="minorEastAsia" w:hAnsi="Aptos"/>
          <w:color w:val="000000" w:themeColor="text1"/>
        </w:rPr>
      </w:pPr>
    </w:p>
    <w:p w14:paraId="5C7D5C91" w14:textId="2F571443" w:rsidR="00074A4F" w:rsidRDefault="00074A4F"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Russell had independently developed his own treatise on logicism, the </w:t>
      </w:r>
      <w:r w:rsidRPr="00DA67B3">
        <w:rPr>
          <w:rFonts w:ascii="Aptos" w:eastAsiaTheme="minorEastAsia" w:hAnsi="Aptos"/>
          <w:i/>
          <w:iCs/>
          <w:color w:val="000000" w:themeColor="text1"/>
        </w:rPr>
        <w:t xml:space="preserve">Principles of Mathematics </w:t>
      </w:r>
      <w:r w:rsidRPr="00DA67B3">
        <w:rPr>
          <w:rFonts w:ascii="Aptos" w:eastAsiaTheme="minorEastAsia" w:hAnsi="Aptos"/>
          <w:color w:val="000000" w:themeColor="text1"/>
        </w:rPr>
        <w:t xml:space="preserve">(1903), </w:t>
      </w:r>
      <w:r w:rsidR="000D0F4E" w:rsidRPr="00DA67B3">
        <w:rPr>
          <w:rFonts w:ascii="Aptos" w:eastAsiaTheme="minorEastAsia" w:hAnsi="Aptos"/>
          <w:color w:val="000000" w:themeColor="text1"/>
        </w:rPr>
        <w:t>with many similarities to Frege</w:t>
      </w:r>
      <w:r w:rsidRPr="00DA67B3">
        <w:rPr>
          <w:rFonts w:ascii="Aptos" w:eastAsiaTheme="minorEastAsia" w:hAnsi="Aptos"/>
          <w:color w:val="000000" w:themeColor="text1"/>
        </w:rPr>
        <w:t xml:space="preserve">. </w:t>
      </w:r>
      <w:r w:rsidR="00230453" w:rsidRPr="00DA67B3">
        <w:rPr>
          <w:rFonts w:ascii="Aptos" w:eastAsiaTheme="minorEastAsia" w:hAnsi="Aptos"/>
          <w:color w:val="000000" w:themeColor="text1"/>
        </w:rPr>
        <w:t xml:space="preserve">Where Frege had class concepts and equinumeracy, Russell employed propositional functions and the </w:t>
      </w:r>
      <w:r w:rsidR="00230453" w:rsidRPr="00DA67B3">
        <w:rPr>
          <w:rFonts w:ascii="Aptos" w:eastAsiaTheme="minorEastAsia" w:hAnsi="Aptos"/>
          <w:i/>
          <w:iCs/>
          <w:color w:val="000000" w:themeColor="text1"/>
        </w:rPr>
        <w:t>similarity</w:t>
      </w:r>
      <w:r w:rsidR="00230453" w:rsidRPr="00DA67B3">
        <w:rPr>
          <w:rFonts w:ascii="Aptos" w:eastAsiaTheme="minorEastAsia" w:hAnsi="Aptos"/>
          <w:color w:val="000000" w:themeColor="text1"/>
        </w:rPr>
        <w:t xml:space="preserve"> relation of classes. </w:t>
      </w:r>
      <w:r w:rsidR="00654894" w:rsidRPr="00DA67B3">
        <w:rPr>
          <w:rFonts w:ascii="Aptos" w:eastAsiaTheme="minorEastAsia" w:hAnsi="Aptos"/>
          <w:color w:val="000000" w:themeColor="text1"/>
        </w:rPr>
        <w:t xml:space="preserve">Just before the </w:t>
      </w:r>
      <w:r w:rsidR="00654894" w:rsidRPr="00DA67B3">
        <w:rPr>
          <w:rFonts w:ascii="Aptos" w:eastAsiaTheme="minorEastAsia" w:hAnsi="Aptos"/>
          <w:i/>
          <w:iCs/>
          <w:color w:val="000000" w:themeColor="text1"/>
        </w:rPr>
        <w:t xml:space="preserve">Principles </w:t>
      </w:r>
      <w:r w:rsidR="00654894" w:rsidRPr="00DA67B3">
        <w:rPr>
          <w:rFonts w:ascii="Aptos" w:eastAsiaTheme="minorEastAsia" w:hAnsi="Aptos"/>
          <w:color w:val="000000" w:themeColor="text1"/>
        </w:rPr>
        <w:t xml:space="preserve">was published, Russell wrote to Frege about his discovery of a contradiction which followed from Basic Law V. </w:t>
      </w:r>
      <w:r w:rsidR="00590AD3" w:rsidRPr="00DA67B3">
        <w:rPr>
          <w:rFonts w:ascii="Aptos" w:eastAsiaTheme="minorEastAsia" w:hAnsi="Aptos"/>
          <w:color w:val="000000" w:themeColor="text1"/>
        </w:rPr>
        <w:t xml:space="preserve">A logical system </w:t>
      </w:r>
      <w:r w:rsidR="00590AD3" w:rsidRPr="00DA67B3">
        <w:rPr>
          <w:rFonts w:ascii="Aptos" w:eastAsiaTheme="minorEastAsia" w:hAnsi="Aptos"/>
          <w:i/>
          <w:iCs/>
          <w:color w:val="000000" w:themeColor="text1"/>
        </w:rPr>
        <w:t xml:space="preserve">must </w:t>
      </w:r>
      <w:r w:rsidR="00590AD3" w:rsidRPr="00DA67B3">
        <w:rPr>
          <w:rFonts w:ascii="Aptos" w:eastAsiaTheme="minorEastAsia" w:hAnsi="Aptos"/>
          <w:color w:val="000000" w:themeColor="text1"/>
        </w:rPr>
        <w:t xml:space="preserve">be consistent due to the explosion principle: if a single contradiction is provable, then </w:t>
      </w:r>
      <w:r w:rsidR="00590AD3" w:rsidRPr="00DA67B3">
        <w:rPr>
          <w:rFonts w:ascii="Aptos" w:eastAsiaTheme="minorEastAsia" w:hAnsi="Aptos"/>
          <w:i/>
          <w:iCs/>
          <w:color w:val="000000" w:themeColor="text1"/>
        </w:rPr>
        <w:t xml:space="preserve">anything </w:t>
      </w:r>
      <w:r w:rsidR="00590AD3" w:rsidRPr="00DA67B3">
        <w:rPr>
          <w:rFonts w:ascii="Aptos" w:eastAsiaTheme="minorEastAsia" w:hAnsi="Aptos"/>
          <w:color w:val="000000" w:themeColor="text1"/>
        </w:rPr>
        <w:t>is provable</w:t>
      </w:r>
      <w:r w:rsidR="003C68C5" w:rsidRPr="00DA67B3">
        <w:rPr>
          <w:rFonts w:ascii="Aptos" w:eastAsiaTheme="minorEastAsia" w:hAnsi="Aptos"/>
          <w:color w:val="000000" w:themeColor="text1"/>
        </w:rPr>
        <w:t xml:space="preserve"> within that system</w:t>
      </w:r>
      <w:r w:rsidR="00195F8D" w:rsidRPr="00DA67B3">
        <w:rPr>
          <w:rFonts w:ascii="Aptos" w:eastAsiaTheme="minorEastAsia" w:hAnsi="Aptos"/>
          <w:color w:val="000000" w:themeColor="text1"/>
        </w:rPr>
        <w:t>, and the system’s integrity collapses</w:t>
      </w:r>
      <w:r w:rsidR="00590AD3" w:rsidRPr="00DA67B3">
        <w:rPr>
          <w:rFonts w:ascii="Aptos" w:eastAsiaTheme="minorEastAsia" w:hAnsi="Aptos"/>
          <w:color w:val="000000" w:themeColor="text1"/>
        </w:rPr>
        <w:t xml:space="preserve">. </w:t>
      </w:r>
      <w:r w:rsidR="00343BCA" w:rsidRPr="00DA67B3">
        <w:rPr>
          <w:rFonts w:ascii="Aptos" w:eastAsiaTheme="minorEastAsia" w:hAnsi="Aptos"/>
          <w:color w:val="000000" w:themeColor="text1"/>
        </w:rPr>
        <w:t>The severity of the contradiction is apparent in Frege’s reply, that the contradiction “has shaken the basis on which I intended to build arithmetic” (Frege, 1902, 127).</w:t>
      </w:r>
    </w:p>
    <w:p w14:paraId="37B8B165" w14:textId="77777777" w:rsidR="00DA67B3" w:rsidRPr="00DA67B3" w:rsidRDefault="00DA67B3" w:rsidP="000154EC">
      <w:pPr>
        <w:spacing w:line="360" w:lineRule="auto"/>
        <w:rPr>
          <w:rFonts w:ascii="Aptos" w:eastAsiaTheme="minorEastAsia" w:hAnsi="Aptos"/>
          <w:color w:val="000000" w:themeColor="text1"/>
        </w:rPr>
      </w:pPr>
    </w:p>
    <w:p w14:paraId="221E43E0" w14:textId="62FC8DE6" w:rsidR="003A6B6B" w:rsidRPr="00DA67B3" w:rsidRDefault="005F1FDE"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lastRenderedPageBreak/>
        <w:t xml:space="preserve">Recalling that </w:t>
      </w:r>
      <w:r w:rsidR="00E15CA2">
        <w:rPr>
          <w:rFonts w:ascii="Aptos" w:eastAsiaTheme="minorEastAsia" w:hAnsi="Aptos"/>
          <w:color w:val="000000" w:themeColor="text1"/>
        </w:rPr>
        <w:t xml:space="preserve">the </w:t>
      </w:r>
      <w:r w:rsidR="00033FD5">
        <w:rPr>
          <w:rFonts w:ascii="Aptos" w:eastAsiaTheme="minorEastAsia" w:hAnsi="Aptos"/>
          <w:color w:val="000000" w:themeColor="text1"/>
        </w:rPr>
        <w:t xml:space="preserve">early </w:t>
      </w:r>
      <w:r w:rsidR="00E15CA2">
        <w:rPr>
          <w:rFonts w:ascii="Aptos" w:eastAsiaTheme="minorEastAsia" w:hAnsi="Aptos"/>
          <w:color w:val="000000" w:themeColor="text1"/>
        </w:rPr>
        <w:t xml:space="preserve">logicists’ </w:t>
      </w:r>
      <w:r w:rsidR="00A62B5C">
        <w:rPr>
          <w:rFonts w:ascii="Aptos" w:eastAsiaTheme="minorEastAsia" w:hAnsi="Aptos"/>
          <w:color w:val="000000" w:themeColor="text1"/>
        </w:rPr>
        <w:t xml:space="preserve">naïve </w:t>
      </w:r>
      <w:r w:rsidRPr="00DA67B3">
        <w:rPr>
          <w:rFonts w:ascii="Aptos" w:eastAsiaTheme="minorEastAsia" w:hAnsi="Aptos"/>
          <w:color w:val="000000" w:themeColor="text1"/>
        </w:rPr>
        <w:t xml:space="preserve">classes may contain other classes, as in the case of Frege’s natural numbers, </w:t>
      </w:r>
      <w:r w:rsidR="00E02732" w:rsidRPr="00DA67B3">
        <w:rPr>
          <w:rFonts w:ascii="Aptos" w:eastAsiaTheme="minorEastAsia" w:hAnsi="Aptos"/>
          <w:color w:val="000000" w:themeColor="text1"/>
        </w:rPr>
        <w:t xml:space="preserve">classes may or may not be contained by themselves. For example, the class of men is </w:t>
      </w:r>
      <w:r w:rsidR="00E02732" w:rsidRPr="002032E9">
        <w:rPr>
          <w:rFonts w:ascii="Aptos" w:eastAsiaTheme="minorEastAsia" w:hAnsi="Aptos"/>
          <w:color w:val="000000" w:themeColor="text1"/>
        </w:rPr>
        <w:t>not</w:t>
      </w:r>
      <w:r w:rsidR="00E02732" w:rsidRPr="00DA67B3">
        <w:rPr>
          <w:rFonts w:ascii="Aptos" w:eastAsiaTheme="minorEastAsia" w:hAnsi="Aptos"/>
          <w:color w:val="000000" w:themeColor="text1"/>
        </w:rPr>
        <w:t xml:space="preserve"> a member of itself</w:t>
      </w:r>
      <w:r w:rsidR="002F5267" w:rsidRPr="00DA67B3">
        <w:rPr>
          <w:rFonts w:ascii="Aptos" w:eastAsiaTheme="minorEastAsia" w:hAnsi="Aptos"/>
          <w:color w:val="000000" w:themeColor="text1"/>
        </w:rPr>
        <w:t>, being not a man</w:t>
      </w:r>
      <w:r w:rsidR="00C6544B" w:rsidRPr="00DA67B3">
        <w:rPr>
          <w:rFonts w:ascii="Aptos" w:eastAsiaTheme="minorEastAsia" w:hAnsi="Aptos"/>
          <w:color w:val="000000" w:themeColor="text1"/>
        </w:rPr>
        <w:t xml:space="preserve">, </w:t>
      </w:r>
      <w:r w:rsidR="00BC12E6">
        <w:rPr>
          <w:rFonts w:ascii="Aptos" w:eastAsiaTheme="minorEastAsia" w:hAnsi="Aptos"/>
          <w:color w:val="000000" w:themeColor="text1"/>
        </w:rPr>
        <w:t>but</w:t>
      </w:r>
      <w:r w:rsidR="00C6544B" w:rsidRPr="00DA67B3">
        <w:rPr>
          <w:rFonts w:ascii="Aptos" w:eastAsiaTheme="minorEastAsia" w:hAnsi="Aptos"/>
          <w:color w:val="000000" w:themeColor="text1"/>
        </w:rPr>
        <w:t xml:space="preserve"> t</w:t>
      </w:r>
      <w:r w:rsidR="002F5267" w:rsidRPr="00DA67B3">
        <w:rPr>
          <w:rFonts w:ascii="Aptos" w:eastAsiaTheme="minorEastAsia" w:hAnsi="Aptos"/>
          <w:color w:val="000000" w:themeColor="text1"/>
        </w:rPr>
        <w:t xml:space="preserve">he class of non-men </w:t>
      </w:r>
      <w:r w:rsidR="002F5267" w:rsidRPr="00DA67B3">
        <w:rPr>
          <w:rFonts w:ascii="Aptos" w:eastAsiaTheme="minorEastAsia" w:hAnsi="Aptos"/>
          <w:i/>
          <w:iCs/>
          <w:color w:val="000000" w:themeColor="text1"/>
        </w:rPr>
        <w:t xml:space="preserve">is </w:t>
      </w:r>
      <w:r w:rsidR="002F5267" w:rsidRPr="00DA67B3">
        <w:rPr>
          <w:rFonts w:ascii="Aptos" w:eastAsiaTheme="minorEastAsia" w:hAnsi="Aptos"/>
          <w:color w:val="000000" w:themeColor="text1"/>
        </w:rPr>
        <w:t xml:space="preserve">a member of itself, being also not a man. </w:t>
      </w:r>
      <w:r w:rsidR="00DA6F12" w:rsidRPr="00DA67B3">
        <w:rPr>
          <w:rFonts w:ascii="Aptos" w:eastAsiaTheme="minorEastAsia" w:hAnsi="Aptos"/>
          <w:color w:val="000000" w:themeColor="text1"/>
        </w:rPr>
        <w:t xml:space="preserve">The extensional form of </w:t>
      </w:r>
      <w:r w:rsidR="00884469">
        <w:rPr>
          <w:rFonts w:ascii="Aptos" w:eastAsiaTheme="minorEastAsia" w:hAnsi="Aptos"/>
          <w:color w:val="000000" w:themeColor="text1"/>
        </w:rPr>
        <w:t>Russell’s</w:t>
      </w:r>
      <w:r w:rsidR="00DA6F12" w:rsidRPr="00DA67B3">
        <w:rPr>
          <w:rFonts w:ascii="Aptos" w:eastAsiaTheme="minorEastAsia" w:hAnsi="Aptos"/>
          <w:color w:val="000000" w:themeColor="text1"/>
        </w:rPr>
        <w:t xml:space="preserve"> </w:t>
      </w:r>
      <w:r w:rsidR="002032E9">
        <w:rPr>
          <w:rFonts w:ascii="Aptos" w:eastAsiaTheme="minorEastAsia" w:hAnsi="Aptos"/>
          <w:color w:val="000000" w:themeColor="text1"/>
        </w:rPr>
        <w:t>paradox</w:t>
      </w:r>
      <w:r w:rsidR="00DA6F12" w:rsidRPr="00DA67B3">
        <w:rPr>
          <w:rFonts w:ascii="Aptos" w:eastAsiaTheme="minorEastAsia" w:hAnsi="Aptos"/>
          <w:color w:val="000000" w:themeColor="text1"/>
        </w:rPr>
        <w:t xml:space="preserve"> proceeds: </w:t>
      </w:r>
      <w:r w:rsidRPr="00DA67B3">
        <w:rPr>
          <w:rFonts w:ascii="Aptos" w:eastAsiaTheme="minorEastAsia" w:hAnsi="Aptos"/>
          <w:color w:val="000000" w:themeColor="text1"/>
        </w:rPr>
        <w:t xml:space="preserve">consider the condition </w:t>
      </w:r>
      <w:r w:rsidR="00413CB2">
        <w:rPr>
          <w:rFonts w:ascii="Aptos" w:eastAsiaTheme="minorEastAsia" w:hAnsi="Aptos"/>
          <w:color w:val="000000" w:themeColor="text1"/>
        </w:rPr>
        <w:t>‘</w:t>
      </w:r>
      <w:r w:rsidRPr="00413CB2">
        <w:rPr>
          <w:rFonts w:ascii="Aptos" w:eastAsiaTheme="minorEastAsia" w:hAnsi="Aptos"/>
          <w:i/>
          <w:iCs/>
          <w:color w:val="000000" w:themeColor="text1"/>
        </w:rPr>
        <w:t>is not a member of itself</w:t>
      </w:r>
      <w:r w:rsidR="00413CB2">
        <w:rPr>
          <w:rFonts w:ascii="Aptos" w:eastAsiaTheme="minorEastAsia" w:hAnsi="Aptos"/>
          <w:color w:val="000000" w:themeColor="text1"/>
        </w:rPr>
        <w:t>’</w:t>
      </w:r>
      <w:r w:rsidRPr="00DA67B3">
        <w:rPr>
          <w:rFonts w:ascii="Aptos" w:eastAsiaTheme="minorEastAsia" w:hAnsi="Aptos"/>
          <w:color w:val="000000" w:themeColor="text1"/>
        </w:rPr>
        <w:t>. If</w:t>
      </w:r>
      <w:r w:rsidR="00A36636" w:rsidRPr="00DA67B3">
        <w:rPr>
          <w:rFonts w:ascii="Aptos" w:eastAsiaTheme="minorEastAsia" w:hAnsi="Aptos"/>
          <w:color w:val="000000" w:themeColor="text1"/>
        </w:rPr>
        <w:t xml:space="preserve">, by Basic Law V, </w:t>
      </w:r>
      <w:r w:rsidRPr="00DA67B3">
        <w:rPr>
          <w:rFonts w:ascii="Aptos" w:eastAsiaTheme="minorEastAsia" w:hAnsi="Aptos"/>
          <w:color w:val="000000" w:themeColor="text1"/>
        </w:rPr>
        <w:t xml:space="preserve">we assume this condition corresponds to a class concept, </w:t>
      </w:r>
      <w:r w:rsidR="00A36636" w:rsidRPr="00DA67B3">
        <w:rPr>
          <w:rFonts w:ascii="Aptos" w:eastAsiaTheme="minorEastAsia" w:hAnsi="Aptos"/>
          <w:color w:val="000000" w:themeColor="text1"/>
        </w:rPr>
        <w:t xml:space="preserve">we </w:t>
      </w:r>
      <w:r w:rsidR="00385296">
        <w:rPr>
          <w:rFonts w:ascii="Aptos" w:eastAsiaTheme="minorEastAsia" w:hAnsi="Aptos"/>
          <w:color w:val="000000" w:themeColor="text1"/>
        </w:rPr>
        <w:t>obtain the Russell class</w:t>
      </w:r>
      <w:r w:rsidR="00ED208E">
        <w:rPr>
          <w:rFonts w:ascii="Aptos" w:eastAsiaTheme="minorEastAsia" w:hAnsi="Aptos"/>
          <w:color w:val="000000" w:themeColor="text1"/>
        </w:rPr>
        <w:t>,</w:t>
      </w:r>
      <w:r w:rsidR="00D841AE" w:rsidRPr="00DA67B3">
        <w:rPr>
          <w:rFonts w:ascii="Aptos" w:eastAsiaTheme="minorEastAsia" w:hAnsi="Aptos"/>
          <w:color w:val="000000" w:themeColor="text1"/>
        </w:rPr>
        <w:t xml:space="preserve"> </w:t>
      </w:r>
      <m:oMath>
        <m:r>
          <m:rPr>
            <m:sty m:val="p"/>
          </m:rPr>
          <w:rPr>
            <w:rFonts w:ascii="Cambria Math" w:eastAsiaTheme="minorEastAsia" w:hAnsi="Cambria Math"/>
            <w:color w:val="000000" w:themeColor="text1"/>
          </w:rPr>
          <m:t>C=</m:t>
        </m:r>
        <m:d>
          <m:dPr>
            <m:begChr m:val="{"/>
            <m:endChr m:val="}"/>
            <m:ctrlPr>
              <w:rPr>
                <w:rFonts w:ascii="Cambria Math" w:eastAsiaTheme="minorEastAsia" w:hAnsi="Cambria Math"/>
                <w:color w:val="000000" w:themeColor="text1"/>
              </w:rPr>
            </m:ctrlPr>
          </m:dPr>
          <m:e>
            <m:r>
              <m:rPr>
                <m:sty m:val="p"/>
              </m:rPr>
              <w:rPr>
                <w:rFonts w:ascii="Cambria Math" w:eastAsiaTheme="minorEastAsia" w:hAnsi="Cambria Math"/>
                <w:color w:val="000000" w:themeColor="text1"/>
              </w:rPr>
              <m:t>X:X∉X</m:t>
            </m:r>
          </m:e>
        </m:d>
      </m:oMath>
      <w:r w:rsidR="00A36636" w:rsidRPr="00DA67B3">
        <w:rPr>
          <w:rFonts w:ascii="Aptos" w:eastAsiaTheme="minorEastAsia" w:hAnsi="Aptos"/>
          <w:color w:val="000000" w:themeColor="text1"/>
        </w:rPr>
        <w:t>,</w:t>
      </w:r>
      <w:r w:rsidR="001E10C6" w:rsidRPr="00DA67B3">
        <w:rPr>
          <w:rStyle w:val="FootnoteReference"/>
          <w:rFonts w:ascii="Aptos" w:eastAsiaTheme="minorEastAsia" w:hAnsi="Aptos"/>
          <w:color w:val="000000" w:themeColor="text1"/>
        </w:rPr>
        <w:footnoteReference w:id="4"/>
      </w:r>
      <w:r w:rsidR="00A36636" w:rsidRPr="00DA67B3">
        <w:rPr>
          <w:rFonts w:ascii="Aptos" w:eastAsiaTheme="minorEastAsia" w:hAnsi="Aptos"/>
          <w:color w:val="000000" w:themeColor="text1"/>
        </w:rPr>
        <w:t xml:space="preserve"> the class of all classes which are not members of themselves.</w:t>
      </w:r>
      <w:r w:rsidR="001E10C6" w:rsidRPr="00DA67B3">
        <w:rPr>
          <w:rFonts w:ascii="Aptos" w:eastAsiaTheme="minorEastAsia" w:hAnsi="Aptos"/>
          <w:color w:val="000000" w:themeColor="text1"/>
        </w:rPr>
        <w:t xml:space="preserve"> </w:t>
      </w:r>
      <w:r w:rsidR="00DA6F12" w:rsidRPr="00DA67B3">
        <w:rPr>
          <w:rFonts w:ascii="Aptos" w:eastAsiaTheme="minorEastAsia" w:hAnsi="Aptos"/>
          <w:iCs/>
          <w:color w:val="000000" w:themeColor="text1"/>
        </w:rPr>
        <w:t xml:space="preserve">A contradiction is simply derived by considering whether the Russell class, </w:t>
      </w:r>
      <m:oMath>
        <m:r>
          <m:rPr>
            <m:sty m:val="p"/>
          </m:rPr>
          <w:rPr>
            <w:rFonts w:ascii="Cambria Math" w:eastAsiaTheme="minorEastAsia" w:hAnsi="Cambria Math"/>
            <w:color w:val="000000" w:themeColor="text1"/>
          </w:rPr>
          <m:t>C</m:t>
        </m:r>
      </m:oMath>
      <w:r w:rsidR="00DA6F12" w:rsidRPr="00DA67B3">
        <w:rPr>
          <w:rFonts w:ascii="Aptos" w:eastAsiaTheme="minorEastAsia" w:hAnsi="Aptos"/>
          <w:color w:val="000000" w:themeColor="text1"/>
        </w:rPr>
        <w:t>, contains itself</w:t>
      </w:r>
      <w:r w:rsidR="00DA6F12" w:rsidRPr="00DA67B3">
        <w:rPr>
          <w:rFonts w:ascii="Aptos" w:eastAsiaTheme="minorEastAsia" w:hAnsi="Aptos"/>
          <w:iCs/>
          <w:color w:val="000000" w:themeColor="text1"/>
        </w:rPr>
        <w:t xml:space="preserve">. If </w:t>
      </w:r>
      <m:oMath>
        <m:r>
          <m:rPr>
            <m:sty m:val="p"/>
          </m:rPr>
          <w:rPr>
            <w:rFonts w:ascii="Cambria Math" w:eastAsiaTheme="minorEastAsia" w:hAnsi="Cambria Math"/>
            <w:color w:val="000000" w:themeColor="text1"/>
          </w:rPr>
          <m:t>C∉C</m:t>
        </m:r>
      </m:oMath>
      <w:r w:rsidR="00DA6F12" w:rsidRPr="00DA67B3">
        <w:rPr>
          <w:rFonts w:ascii="Aptos" w:eastAsiaTheme="minorEastAsia" w:hAnsi="Aptos"/>
          <w:iCs/>
          <w:color w:val="000000" w:themeColor="text1"/>
        </w:rPr>
        <w:t xml:space="preserve">, it satisfies </w:t>
      </w:r>
      <w:r w:rsidR="00E135E8">
        <w:rPr>
          <w:rFonts w:ascii="Aptos" w:eastAsiaTheme="minorEastAsia" w:hAnsi="Aptos"/>
          <w:iCs/>
          <w:color w:val="000000" w:themeColor="text1"/>
        </w:rPr>
        <w:t>its own</w:t>
      </w:r>
      <w:r w:rsidR="00DA6F12" w:rsidRPr="00DA67B3">
        <w:rPr>
          <w:rFonts w:ascii="Aptos" w:eastAsiaTheme="minorEastAsia" w:hAnsi="Aptos"/>
          <w:iCs/>
          <w:color w:val="000000" w:themeColor="text1"/>
        </w:rPr>
        <w:t xml:space="preserve"> condition for membership, therefore </w:t>
      </w:r>
      <m:oMath>
        <m:r>
          <m:rPr>
            <m:sty m:val="p"/>
          </m:rPr>
          <w:rPr>
            <w:rFonts w:ascii="Cambria Math" w:eastAsiaTheme="minorEastAsia" w:hAnsi="Cambria Math"/>
            <w:color w:val="000000" w:themeColor="text1"/>
          </w:rPr>
          <m:t>C∈C</m:t>
        </m:r>
      </m:oMath>
      <w:r w:rsidR="00DA6F12" w:rsidRPr="00DA67B3">
        <w:rPr>
          <w:rFonts w:ascii="Aptos" w:eastAsiaTheme="minorEastAsia" w:hAnsi="Aptos"/>
          <w:iCs/>
          <w:color w:val="000000" w:themeColor="text1"/>
        </w:rPr>
        <w:t xml:space="preserve">, and vice versa. We </w:t>
      </w:r>
      <w:r w:rsidR="007B2445" w:rsidRPr="00DA67B3">
        <w:rPr>
          <w:rFonts w:ascii="Aptos" w:eastAsiaTheme="minorEastAsia" w:hAnsi="Aptos"/>
          <w:iCs/>
          <w:color w:val="000000" w:themeColor="text1"/>
        </w:rPr>
        <w:t>obtain</w:t>
      </w:r>
      <w:r w:rsidR="00DA6F12" w:rsidRPr="00DA67B3">
        <w:rPr>
          <w:rFonts w:ascii="Aptos" w:eastAsiaTheme="minorEastAsia" w:hAnsi="Aptos"/>
          <w:iCs/>
          <w:color w:val="000000" w:themeColor="text1"/>
        </w:rPr>
        <w:t xml:space="preserve"> </w:t>
      </w:r>
      <w:r w:rsidR="00F14D8F" w:rsidRPr="00DA67B3">
        <w:rPr>
          <w:rFonts w:ascii="Aptos" w:eastAsiaTheme="minorEastAsia" w:hAnsi="Aptos"/>
          <w:iCs/>
          <w:color w:val="000000" w:themeColor="text1"/>
        </w:rPr>
        <w:t xml:space="preserve">the class form of </w:t>
      </w:r>
      <w:r w:rsidR="00DA6F12" w:rsidRPr="00DA67B3">
        <w:rPr>
          <w:rFonts w:ascii="Aptos" w:eastAsiaTheme="minorEastAsia" w:hAnsi="Aptos"/>
          <w:iCs/>
          <w:color w:val="000000" w:themeColor="text1"/>
        </w:rPr>
        <w:t xml:space="preserve">Russell’s paradox: </w:t>
      </w:r>
      <m:oMath>
        <m:r>
          <m:rPr>
            <m:sty m:val="p"/>
          </m:rPr>
          <w:rPr>
            <w:rFonts w:ascii="Cambria Math" w:eastAsiaTheme="minorEastAsia" w:hAnsi="Cambria Math"/>
            <w:color w:val="000000" w:themeColor="text1"/>
          </w:rPr>
          <m:t>C∉C≡C∈C</m:t>
        </m:r>
      </m:oMath>
      <w:r w:rsidR="00DA6F12" w:rsidRPr="00DA67B3">
        <w:rPr>
          <w:rFonts w:ascii="Aptos" w:eastAsiaTheme="minorEastAsia" w:hAnsi="Aptos"/>
          <w:color w:val="000000" w:themeColor="text1"/>
        </w:rPr>
        <w:t>.</w:t>
      </w:r>
      <w:r w:rsidR="00DA6F12" w:rsidRPr="00DA67B3">
        <w:rPr>
          <w:rFonts w:ascii="Aptos" w:eastAsiaTheme="minorEastAsia" w:hAnsi="Aptos"/>
          <w:iCs/>
          <w:color w:val="000000" w:themeColor="text1"/>
        </w:rPr>
        <w:t xml:space="preserve"> Other </w:t>
      </w:r>
      <w:r w:rsidR="004A3A01">
        <w:rPr>
          <w:rFonts w:ascii="Aptos" w:eastAsiaTheme="minorEastAsia" w:hAnsi="Aptos"/>
          <w:iCs/>
          <w:color w:val="000000" w:themeColor="text1"/>
        </w:rPr>
        <w:t xml:space="preserve">mathematical </w:t>
      </w:r>
      <w:r w:rsidR="00DA6F12" w:rsidRPr="00DA67B3">
        <w:rPr>
          <w:rFonts w:ascii="Aptos" w:eastAsiaTheme="minorEastAsia" w:hAnsi="Aptos"/>
          <w:iCs/>
          <w:color w:val="000000" w:themeColor="text1"/>
        </w:rPr>
        <w:t>contradictions had previously arisen, but they often concerned mathematical notions (e.g. the Burali-Forti paradox</w:t>
      </w:r>
      <w:r w:rsidR="00DA6F12" w:rsidRPr="00DA67B3">
        <w:rPr>
          <w:rStyle w:val="FootnoteReference"/>
          <w:rFonts w:ascii="Aptos" w:eastAsiaTheme="minorEastAsia" w:hAnsi="Aptos"/>
          <w:iCs/>
          <w:color w:val="000000" w:themeColor="text1"/>
        </w:rPr>
        <w:footnoteReference w:id="5"/>
      </w:r>
      <w:r w:rsidR="00DA6F12" w:rsidRPr="00DA67B3">
        <w:rPr>
          <w:rFonts w:ascii="Aptos" w:eastAsiaTheme="minorEastAsia" w:hAnsi="Aptos"/>
          <w:iCs/>
          <w:color w:val="000000" w:themeColor="text1"/>
        </w:rPr>
        <w:t>)</w:t>
      </w:r>
      <w:r w:rsidR="00DA6F12" w:rsidRPr="00DA67B3">
        <w:rPr>
          <w:rStyle w:val="FootnoteReference"/>
          <w:rFonts w:ascii="Aptos" w:eastAsiaTheme="minorEastAsia" w:hAnsi="Aptos"/>
          <w:iCs/>
          <w:color w:val="000000" w:themeColor="text1"/>
        </w:rPr>
        <w:t xml:space="preserve"> </w:t>
      </w:r>
      <w:r w:rsidR="00DA6F12" w:rsidRPr="00DA67B3">
        <w:rPr>
          <w:rFonts w:ascii="Aptos" w:eastAsiaTheme="minorEastAsia" w:hAnsi="Aptos"/>
          <w:iCs/>
          <w:color w:val="000000" w:themeColor="text1"/>
        </w:rPr>
        <w:t xml:space="preserve">and, one hoped, could be overcome by local adjustment of theory. However, Russell’s paradox </w:t>
      </w:r>
      <w:r w:rsidR="007678EB">
        <w:rPr>
          <w:rFonts w:ascii="Aptos" w:eastAsiaTheme="minorEastAsia" w:hAnsi="Aptos"/>
          <w:iCs/>
          <w:color w:val="000000" w:themeColor="text1"/>
        </w:rPr>
        <w:t>concerned</w:t>
      </w:r>
      <w:r w:rsidR="00DA6F12" w:rsidRPr="00DA67B3">
        <w:rPr>
          <w:rFonts w:ascii="Aptos" w:eastAsiaTheme="minorEastAsia" w:hAnsi="Aptos"/>
          <w:iCs/>
          <w:color w:val="000000" w:themeColor="text1"/>
        </w:rPr>
        <w:t xml:space="preserve"> </w:t>
      </w:r>
      <w:r w:rsidR="007B4CE8" w:rsidRPr="00DA67B3">
        <w:rPr>
          <w:rFonts w:ascii="Aptos" w:eastAsiaTheme="minorEastAsia" w:hAnsi="Aptos"/>
          <w:iCs/>
          <w:color w:val="000000" w:themeColor="text1"/>
        </w:rPr>
        <w:t>logicism’s</w:t>
      </w:r>
      <w:r w:rsidR="00DA6F12" w:rsidRPr="00DA67B3">
        <w:rPr>
          <w:rFonts w:ascii="Aptos" w:eastAsiaTheme="minorEastAsia" w:hAnsi="Aptos"/>
          <w:iCs/>
          <w:color w:val="000000" w:themeColor="text1"/>
        </w:rPr>
        <w:t xml:space="preserve"> most fundamental assumptions.</w:t>
      </w:r>
    </w:p>
    <w:p w14:paraId="69C5F3AC" w14:textId="77777777" w:rsidR="007D4FFC" w:rsidRPr="00DA67B3" w:rsidRDefault="007D4FFC" w:rsidP="000154EC">
      <w:pPr>
        <w:spacing w:line="360" w:lineRule="auto"/>
        <w:rPr>
          <w:rFonts w:ascii="Aptos" w:eastAsiaTheme="minorEastAsia" w:hAnsi="Aptos"/>
          <w:iCs/>
          <w:color w:val="000000" w:themeColor="text1"/>
        </w:rPr>
      </w:pPr>
    </w:p>
    <w:p w14:paraId="630FBC0D" w14:textId="77777777" w:rsidR="00997441" w:rsidRPr="00DA67B3" w:rsidRDefault="004B0142" w:rsidP="000154EC">
      <w:pPr>
        <w:spacing w:line="360" w:lineRule="auto"/>
        <w:rPr>
          <w:rFonts w:ascii="Aptos" w:eastAsiaTheme="minorEastAsia" w:hAnsi="Aptos"/>
          <w:iCs/>
          <w:color w:val="000000" w:themeColor="text1"/>
        </w:rPr>
      </w:pPr>
      <w:r w:rsidRPr="00DA67B3">
        <w:rPr>
          <w:rFonts w:ascii="Aptos" w:eastAsiaTheme="minorEastAsia" w:hAnsi="Aptos"/>
          <w:iCs/>
          <w:color w:val="000000" w:themeColor="text1"/>
        </w:rPr>
        <w:t xml:space="preserve">In fact, </w:t>
      </w:r>
      <w:r w:rsidR="00D410FE" w:rsidRPr="00DA67B3">
        <w:rPr>
          <w:rFonts w:ascii="Aptos" w:eastAsiaTheme="minorEastAsia" w:hAnsi="Aptos"/>
          <w:iCs/>
          <w:color w:val="000000" w:themeColor="text1"/>
        </w:rPr>
        <w:t>Russell had originally posed the paradox to Frege in terms of predicates</w:t>
      </w:r>
      <w:r w:rsidR="0002446F" w:rsidRPr="00DA67B3">
        <w:rPr>
          <w:rFonts w:ascii="Aptos" w:eastAsiaTheme="minorEastAsia" w:hAnsi="Aptos"/>
          <w:iCs/>
          <w:color w:val="000000" w:themeColor="text1"/>
        </w:rPr>
        <w:t xml:space="preserve"> rather than classes</w:t>
      </w:r>
      <w:r w:rsidR="00D410FE" w:rsidRPr="00DA67B3">
        <w:rPr>
          <w:rFonts w:ascii="Aptos" w:eastAsiaTheme="minorEastAsia" w:hAnsi="Aptos"/>
          <w:iCs/>
          <w:color w:val="000000" w:themeColor="text1"/>
        </w:rPr>
        <w:t xml:space="preserve">: </w:t>
      </w:r>
    </w:p>
    <w:p w14:paraId="1E60D17E" w14:textId="77777777" w:rsidR="00997441" w:rsidRPr="00DA67B3" w:rsidRDefault="00997441" w:rsidP="000154EC">
      <w:pPr>
        <w:spacing w:line="360" w:lineRule="auto"/>
        <w:rPr>
          <w:rFonts w:ascii="Aptos" w:eastAsiaTheme="minorEastAsia" w:hAnsi="Aptos"/>
          <w:iCs/>
          <w:color w:val="000000" w:themeColor="text1"/>
        </w:rPr>
      </w:pPr>
    </w:p>
    <w:p w14:paraId="4BDFB340" w14:textId="3507B4F3" w:rsidR="00997441" w:rsidRPr="00DA67B3" w:rsidRDefault="00D410FE" w:rsidP="000154EC">
      <w:pPr>
        <w:spacing w:line="360" w:lineRule="auto"/>
        <w:ind w:left="720"/>
        <w:rPr>
          <w:rFonts w:ascii="Aptos" w:hAnsi="Aptos"/>
          <w:i/>
          <w:color w:val="000000" w:themeColor="text1"/>
        </w:rPr>
      </w:pPr>
      <w:r w:rsidRPr="00DA67B3">
        <w:rPr>
          <w:rFonts w:ascii="Aptos" w:hAnsi="Aptos"/>
          <w:i/>
          <w:color w:val="000000" w:themeColor="text1"/>
        </w:rPr>
        <w:t>Let w be the predicate: to be a predicate that cannot be predicated of itself. Can w be predicated of itself? From each answer, its opposite follows</w:t>
      </w:r>
      <w:r w:rsidRPr="00DA67B3">
        <w:rPr>
          <w:rFonts w:ascii="Aptos" w:hAnsi="Aptos"/>
          <w:iCs/>
          <w:color w:val="000000" w:themeColor="text1"/>
        </w:rPr>
        <w:t>” (</w:t>
      </w:r>
      <w:r w:rsidR="00BF2084">
        <w:rPr>
          <w:rFonts w:ascii="Aptos" w:hAnsi="Aptos"/>
          <w:iCs/>
          <w:color w:val="000000" w:themeColor="text1"/>
        </w:rPr>
        <w:t xml:space="preserve">Russell, </w:t>
      </w:r>
      <w:r w:rsidRPr="00DA67B3">
        <w:rPr>
          <w:rFonts w:ascii="Aptos" w:hAnsi="Aptos"/>
          <w:iCs/>
          <w:color w:val="000000" w:themeColor="text1"/>
        </w:rPr>
        <w:t>1902, 125</w:t>
      </w:r>
      <w:r w:rsidR="00997441" w:rsidRPr="00DA67B3">
        <w:rPr>
          <w:rFonts w:ascii="Aptos" w:hAnsi="Aptos"/>
          <w:iCs/>
          <w:color w:val="000000" w:themeColor="text1"/>
        </w:rPr>
        <w:t>)</w:t>
      </w:r>
      <w:r w:rsidRPr="00DA67B3">
        <w:rPr>
          <w:rFonts w:ascii="Aptos" w:hAnsi="Aptos"/>
          <w:i/>
          <w:color w:val="000000" w:themeColor="text1"/>
        </w:rPr>
        <w:t xml:space="preserve"> </w:t>
      </w:r>
    </w:p>
    <w:p w14:paraId="6C967989" w14:textId="77777777" w:rsidR="00997441" w:rsidRPr="00DA67B3" w:rsidRDefault="00997441" w:rsidP="000154EC">
      <w:pPr>
        <w:spacing w:line="360" w:lineRule="auto"/>
        <w:rPr>
          <w:rFonts w:ascii="Aptos" w:hAnsi="Aptos"/>
          <w:iCs/>
          <w:color w:val="000000" w:themeColor="text1"/>
        </w:rPr>
      </w:pPr>
    </w:p>
    <w:p w14:paraId="2E26366E" w14:textId="2B5F140A" w:rsidR="000954E4" w:rsidRPr="00DA67B3" w:rsidRDefault="00D410FE" w:rsidP="000154EC">
      <w:pPr>
        <w:spacing w:line="360" w:lineRule="auto"/>
        <w:rPr>
          <w:rFonts w:ascii="Aptos" w:hAnsi="Aptos"/>
          <w:i/>
          <w:iCs/>
          <w:color w:val="000000" w:themeColor="text1"/>
        </w:rPr>
      </w:pPr>
      <w:r w:rsidRPr="00DA67B3">
        <w:rPr>
          <w:rFonts w:ascii="Aptos" w:hAnsi="Aptos"/>
          <w:iCs/>
          <w:color w:val="000000" w:themeColor="text1"/>
        </w:rPr>
        <w:t xml:space="preserve">The paradox, in this wording, was resisted by a facet of Frege’s philosophy that was to inform Russell’s </w:t>
      </w:r>
      <w:r w:rsidR="00590605" w:rsidRPr="00DA67B3">
        <w:rPr>
          <w:rFonts w:ascii="Aptos" w:hAnsi="Aptos"/>
          <w:iCs/>
          <w:color w:val="000000" w:themeColor="text1"/>
        </w:rPr>
        <w:t xml:space="preserve">later </w:t>
      </w:r>
      <w:r w:rsidR="00F728F0" w:rsidRPr="00DA67B3">
        <w:rPr>
          <w:rFonts w:ascii="Aptos" w:hAnsi="Aptos"/>
          <w:iCs/>
          <w:color w:val="000000" w:themeColor="text1"/>
        </w:rPr>
        <w:t xml:space="preserve">attempts at </w:t>
      </w:r>
      <w:r w:rsidRPr="00DA67B3">
        <w:rPr>
          <w:rFonts w:ascii="Aptos" w:hAnsi="Aptos"/>
          <w:iCs/>
          <w:color w:val="000000" w:themeColor="text1"/>
        </w:rPr>
        <w:t xml:space="preserve">solution. Frege held an ontological distinction between </w:t>
      </w:r>
      <w:r w:rsidRPr="00DA67B3">
        <w:rPr>
          <w:rFonts w:ascii="Aptos" w:hAnsi="Aptos"/>
          <w:i/>
          <w:color w:val="000000" w:themeColor="text1"/>
        </w:rPr>
        <w:t xml:space="preserve">concept </w:t>
      </w:r>
      <w:r w:rsidRPr="00DA67B3">
        <w:rPr>
          <w:rFonts w:ascii="Aptos" w:hAnsi="Aptos"/>
          <w:iCs/>
          <w:color w:val="000000" w:themeColor="text1"/>
        </w:rPr>
        <w:t xml:space="preserve">and </w:t>
      </w:r>
      <w:r w:rsidRPr="00DA67B3">
        <w:rPr>
          <w:rFonts w:ascii="Aptos" w:hAnsi="Aptos"/>
          <w:i/>
          <w:color w:val="000000" w:themeColor="text1"/>
        </w:rPr>
        <w:t>object</w:t>
      </w:r>
      <w:r w:rsidR="00632DA8" w:rsidRPr="00DA67B3">
        <w:rPr>
          <w:rFonts w:ascii="Aptos" w:hAnsi="Aptos"/>
          <w:i/>
          <w:color w:val="000000" w:themeColor="text1"/>
        </w:rPr>
        <w:t>,</w:t>
      </w:r>
      <w:r w:rsidR="00E94F9F" w:rsidRPr="00DA67B3">
        <w:rPr>
          <w:rFonts w:ascii="Aptos" w:hAnsi="Aptos"/>
          <w:iCs/>
          <w:color w:val="000000" w:themeColor="text1"/>
        </w:rPr>
        <w:t xml:space="preserve"> </w:t>
      </w:r>
      <w:r w:rsidRPr="00DA67B3">
        <w:rPr>
          <w:rFonts w:ascii="Aptos" w:hAnsi="Aptos"/>
          <w:iCs/>
          <w:color w:val="000000" w:themeColor="text1"/>
        </w:rPr>
        <w:t xml:space="preserve">originally motived by </w:t>
      </w:r>
      <w:r w:rsidR="006E251F" w:rsidRPr="00DA67B3">
        <w:rPr>
          <w:rFonts w:ascii="Aptos" w:hAnsi="Aptos"/>
          <w:iCs/>
          <w:color w:val="000000" w:themeColor="text1"/>
        </w:rPr>
        <w:t xml:space="preserve">the </w:t>
      </w:r>
      <w:r w:rsidR="006E251F" w:rsidRPr="00DA67B3">
        <w:rPr>
          <w:rFonts w:ascii="Aptos" w:hAnsi="Aptos"/>
          <w:i/>
          <w:color w:val="000000" w:themeColor="text1"/>
        </w:rPr>
        <w:t>unity of the proposition</w:t>
      </w:r>
      <w:r w:rsidR="006E251F" w:rsidRPr="00DA67B3">
        <w:rPr>
          <w:rFonts w:ascii="Aptos" w:hAnsi="Aptos"/>
          <w:iCs/>
          <w:color w:val="000000" w:themeColor="text1"/>
        </w:rPr>
        <w:t xml:space="preserve">, a </w:t>
      </w:r>
      <w:r w:rsidR="00632DA8" w:rsidRPr="00DA67B3">
        <w:rPr>
          <w:rFonts w:ascii="Aptos" w:hAnsi="Aptos"/>
          <w:iCs/>
          <w:color w:val="000000" w:themeColor="text1"/>
        </w:rPr>
        <w:t>puzzle</w:t>
      </w:r>
      <w:r w:rsidR="006E251F" w:rsidRPr="00DA67B3">
        <w:rPr>
          <w:rFonts w:ascii="Aptos" w:hAnsi="Aptos"/>
          <w:iCs/>
          <w:color w:val="000000" w:themeColor="text1"/>
        </w:rPr>
        <w:t xml:space="preserve"> to both Russell and Frege. </w:t>
      </w:r>
      <w:r w:rsidR="0002446F" w:rsidRPr="00DA67B3">
        <w:rPr>
          <w:rFonts w:ascii="Aptos" w:hAnsi="Aptos"/>
          <w:color w:val="000000" w:themeColor="text1"/>
        </w:rPr>
        <w:t>In brief, propositions seemingly possess a unity</w:t>
      </w:r>
      <w:r w:rsidR="00866164">
        <w:rPr>
          <w:rFonts w:ascii="Aptos" w:hAnsi="Aptos"/>
          <w:color w:val="000000" w:themeColor="text1"/>
        </w:rPr>
        <w:t xml:space="preserve"> that</w:t>
      </w:r>
      <w:r w:rsidR="0002446F" w:rsidRPr="00DA67B3">
        <w:rPr>
          <w:rFonts w:ascii="Aptos" w:hAnsi="Aptos"/>
          <w:color w:val="000000" w:themeColor="text1"/>
        </w:rPr>
        <w:t xml:space="preserve"> does not survive analysis into their basic constituents. </w:t>
      </w:r>
      <w:r w:rsidR="006E3580">
        <w:rPr>
          <w:rFonts w:ascii="Aptos" w:hAnsi="Aptos"/>
          <w:color w:val="000000" w:themeColor="text1"/>
        </w:rPr>
        <w:t xml:space="preserve">The analysis </w:t>
      </w:r>
      <w:r w:rsidR="0002446F" w:rsidRPr="00DA67B3">
        <w:rPr>
          <w:rFonts w:ascii="Aptos" w:hAnsi="Aptos"/>
          <w:color w:val="000000" w:themeColor="text1"/>
        </w:rPr>
        <w:t xml:space="preserve">of “Socrates is mortal” into “Socrates” and “Mortality” </w:t>
      </w:r>
      <w:r w:rsidR="006E3580">
        <w:rPr>
          <w:rFonts w:ascii="Aptos" w:hAnsi="Aptos"/>
          <w:color w:val="000000" w:themeColor="text1"/>
        </w:rPr>
        <w:t>could just as easily be reconstructed into</w:t>
      </w:r>
      <w:r w:rsidR="0002446F" w:rsidRPr="00DA67B3">
        <w:rPr>
          <w:rFonts w:ascii="Aptos" w:hAnsi="Aptos"/>
          <w:color w:val="000000" w:themeColor="text1"/>
        </w:rPr>
        <w:t xml:space="preserve"> “Mortality is Socrates” (Russell, 1903, 49). According to Frege, the </w:t>
      </w:r>
      <w:r w:rsidR="00D06A66" w:rsidRPr="00DA67B3">
        <w:rPr>
          <w:rFonts w:ascii="Aptos" w:hAnsi="Aptos"/>
          <w:color w:val="000000" w:themeColor="text1"/>
        </w:rPr>
        <w:t xml:space="preserve">propositional structure is </w:t>
      </w:r>
      <w:r w:rsidR="00D06A66" w:rsidRPr="00DA67B3">
        <w:rPr>
          <w:rFonts w:ascii="Aptos" w:hAnsi="Aptos"/>
          <w:color w:val="000000" w:themeColor="text1"/>
        </w:rPr>
        <w:lastRenderedPageBreak/>
        <w:t xml:space="preserve">preserved by the </w:t>
      </w:r>
      <w:r w:rsidR="0002446F" w:rsidRPr="00DA67B3">
        <w:rPr>
          <w:rFonts w:ascii="Aptos" w:hAnsi="Aptos"/>
          <w:color w:val="000000" w:themeColor="text1"/>
        </w:rPr>
        <w:t>distinct ontological status of “Socrates” as an object and “Mortality” as an unsaturated</w:t>
      </w:r>
      <w:r w:rsidR="0002446F" w:rsidRPr="00DA67B3">
        <w:rPr>
          <w:rFonts w:ascii="Aptos" w:hAnsi="Aptos"/>
          <w:color w:val="FF0000"/>
        </w:rPr>
        <w:t xml:space="preserve"> </w:t>
      </w:r>
      <w:r w:rsidR="0002446F" w:rsidRPr="00DA67B3">
        <w:rPr>
          <w:rFonts w:ascii="Aptos" w:hAnsi="Aptos"/>
          <w:color w:val="000000" w:themeColor="text1"/>
        </w:rPr>
        <w:t>concept</w:t>
      </w:r>
      <w:r w:rsidR="00D06A66" w:rsidRPr="00DA67B3">
        <w:rPr>
          <w:rFonts w:ascii="Aptos" w:hAnsi="Aptos"/>
          <w:color w:val="000000" w:themeColor="text1"/>
        </w:rPr>
        <w:t xml:space="preserve"> (1892, 54)</w:t>
      </w:r>
      <w:r w:rsidR="004B1915">
        <w:rPr>
          <w:rFonts w:ascii="Aptos" w:hAnsi="Aptos"/>
          <w:color w:val="000000" w:themeColor="text1"/>
        </w:rPr>
        <w:t>. The unsaturated concept requires</w:t>
      </w:r>
      <w:r w:rsidR="0002446F" w:rsidRPr="00DA67B3">
        <w:rPr>
          <w:rFonts w:ascii="Aptos" w:hAnsi="Aptos"/>
          <w:color w:val="000000" w:themeColor="text1"/>
        </w:rPr>
        <w:t xml:space="preserve"> supplementation </w:t>
      </w:r>
      <w:r w:rsidR="004B1915">
        <w:rPr>
          <w:rFonts w:ascii="Aptos" w:hAnsi="Aptos"/>
          <w:color w:val="000000" w:themeColor="text1"/>
        </w:rPr>
        <w:t>by</w:t>
      </w:r>
      <w:r w:rsidR="0002446F" w:rsidRPr="00DA67B3">
        <w:rPr>
          <w:rFonts w:ascii="Aptos" w:hAnsi="Aptos"/>
          <w:color w:val="000000" w:themeColor="text1"/>
        </w:rPr>
        <w:t xml:space="preserve"> an object as argument</w:t>
      </w:r>
      <w:r w:rsidR="00D06A66" w:rsidRPr="00DA67B3">
        <w:rPr>
          <w:rFonts w:ascii="Aptos" w:hAnsi="Aptos"/>
          <w:color w:val="000000" w:themeColor="text1"/>
        </w:rPr>
        <w:t xml:space="preserve">, </w:t>
      </w:r>
      <w:r w:rsidR="00742B21" w:rsidRPr="00DA67B3">
        <w:rPr>
          <w:rFonts w:ascii="Aptos" w:hAnsi="Aptos"/>
          <w:color w:val="000000" w:themeColor="text1"/>
        </w:rPr>
        <w:t xml:space="preserve">analogous to how an ‘unsaturated’ </w:t>
      </w:r>
      <w:r w:rsidR="001D2452" w:rsidRPr="00DA67B3">
        <w:rPr>
          <w:rFonts w:ascii="Aptos" w:hAnsi="Aptos"/>
          <w:color w:val="000000" w:themeColor="text1"/>
        </w:rPr>
        <w:t xml:space="preserve">mathematical </w:t>
      </w:r>
      <w:r w:rsidR="00742B21" w:rsidRPr="00DA67B3">
        <w:rPr>
          <w:rFonts w:ascii="Aptos" w:hAnsi="Aptos"/>
          <w:color w:val="000000" w:themeColor="text1"/>
        </w:rPr>
        <w:t xml:space="preserve">function becomes ‘complete’ when supplied with an argument </w:t>
      </w:r>
      <w:r w:rsidR="00D06A66" w:rsidRPr="00DA67B3">
        <w:rPr>
          <w:rFonts w:ascii="Aptos" w:hAnsi="Aptos"/>
          <w:color w:val="000000" w:themeColor="text1"/>
        </w:rPr>
        <w:t>(</w:t>
      </w:r>
      <w:r w:rsidR="00742B21" w:rsidRPr="00DA67B3">
        <w:rPr>
          <w:rFonts w:ascii="Aptos" w:hAnsi="Aptos"/>
          <w:color w:val="000000" w:themeColor="text1"/>
        </w:rPr>
        <w:t>1891, 24</w:t>
      </w:r>
      <w:r w:rsidR="000774C5" w:rsidRPr="00DA67B3">
        <w:rPr>
          <w:rFonts w:ascii="Aptos" w:hAnsi="Aptos"/>
          <w:color w:val="000000" w:themeColor="text1"/>
        </w:rPr>
        <w:t>)</w:t>
      </w:r>
      <w:r w:rsidR="00AF0C99" w:rsidRPr="00DA67B3">
        <w:rPr>
          <w:rFonts w:ascii="Aptos" w:hAnsi="Aptos"/>
          <w:color w:val="000000" w:themeColor="text1"/>
        </w:rPr>
        <w:t>.</w:t>
      </w:r>
      <w:r w:rsidR="0002446F" w:rsidRPr="00DA67B3">
        <w:rPr>
          <w:rFonts w:ascii="Aptos" w:hAnsi="Aptos"/>
          <w:color w:val="000000" w:themeColor="text1"/>
        </w:rPr>
        <w:t xml:space="preserve"> </w:t>
      </w:r>
      <w:r w:rsidR="00320DF3" w:rsidRPr="00DA67B3">
        <w:rPr>
          <w:rFonts w:ascii="Aptos" w:hAnsi="Aptos"/>
          <w:color w:val="000000" w:themeColor="text1"/>
        </w:rPr>
        <w:t xml:space="preserve">This distinction provided </w:t>
      </w:r>
      <w:r w:rsidR="00BD026B" w:rsidRPr="00DA67B3">
        <w:rPr>
          <w:rFonts w:ascii="Aptos" w:hAnsi="Aptos"/>
          <w:color w:val="000000" w:themeColor="text1"/>
        </w:rPr>
        <w:t xml:space="preserve">Frege with </w:t>
      </w:r>
      <w:r w:rsidR="00320DF3" w:rsidRPr="00DA67B3">
        <w:rPr>
          <w:rFonts w:ascii="Aptos" w:hAnsi="Aptos"/>
          <w:color w:val="000000" w:themeColor="text1"/>
        </w:rPr>
        <w:t>a temporary solution</w:t>
      </w:r>
      <w:r w:rsidR="00BD026B" w:rsidRPr="00DA67B3">
        <w:rPr>
          <w:rFonts w:ascii="Aptos" w:hAnsi="Aptos"/>
          <w:color w:val="000000" w:themeColor="text1"/>
        </w:rPr>
        <w:t xml:space="preserve"> to this </w:t>
      </w:r>
      <w:r w:rsidR="00E819A1" w:rsidRPr="00DA67B3">
        <w:rPr>
          <w:rFonts w:ascii="Aptos" w:hAnsi="Aptos"/>
          <w:color w:val="000000" w:themeColor="text1"/>
        </w:rPr>
        <w:t>form</w:t>
      </w:r>
      <w:r w:rsidR="00BD026B" w:rsidRPr="00DA67B3">
        <w:rPr>
          <w:rFonts w:ascii="Aptos" w:hAnsi="Aptos"/>
          <w:color w:val="000000" w:themeColor="text1"/>
        </w:rPr>
        <w:t xml:space="preserve"> of the paradox</w:t>
      </w:r>
      <w:r w:rsidR="00EB5E99" w:rsidRPr="00DA67B3">
        <w:rPr>
          <w:rFonts w:ascii="Aptos" w:hAnsi="Aptos"/>
          <w:color w:val="000000" w:themeColor="text1"/>
        </w:rPr>
        <w:t>: since</w:t>
      </w:r>
      <w:r w:rsidR="00C31603" w:rsidRPr="00DA67B3">
        <w:rPr>
          <w:rFonts w:ascii="Aptos" w:hAnsi="Aptos"/>
          <w:color w:val="000000" w:themeColor="text1"/>
        </w:rPr>
        <w:t xml:space="preserve"> </w:t>
      </w:r>
      <w:r w:rsidR="00BB0275" w:rsidRPr="00DA67B3">
        <w:rPr>
          <w:rFonts w:ascii="Aptos" w:hAnsi="Aptos"/>
          <w:color w:val="000000" w:themeColor="text1"/>
        </w:rPr>
        <w:t xml:space="preserve">a predicate is a first level function that may only take an object as an argument, </w:t>
      </w:r>
      <w:r w:rsidR="000A72AF" w:rsidRPr="00DA67B3">
        <w:rPr>
          <w:rFonts w:ascii="Aptos" w:hAnsi="Aptos"/>
          <w:color w:val="000000" w:themeColor="text1"/>
        </w:rPr>
        <w:t>a predicate cannot be predicated of itself</w:t>
      </w:r>
      <w:r w:rsidR="00F21D48" w:rsidRPr="00DA67B3">
        <w:rPr>
          <w:rFonts w:ascii="Aptos" w:hAnsi="Aptos"/>
          <w:color w:val="000000" w:themeColor="text1"/>
        </w:rPr>
        <w:t xml:space="preserve"> (1892, </w:t>
      </w:r>
      <w:r w:rsidR="00742B21" w:rsidRPr="00DA67B3">
        <w:rPr>
          <w:rFonts w:ascii="Aptos" w:hAnsi="Aptos"/>
          <w:color w:val="000000" w:themeColor="text1"/>
        </w:rPr>
        <w:t>50</w:t>
      </w:r>
      <w:r w:rsidR="00F21D48" w:rsidRPr="00DA67B3">
        <w:rPr>
          <w:rFonts w:ascii="Aptos" w:hAnsi="Aptos"/>
          <w:color w:val="000000" w:themeColor="text1"/>
        </w:rPr>
        <w:t>)</w:t>
      </w:r>
      <w:r w:rsidR="00BB0275" w:rsidRPr="00DA67B3">
        <w:rPr>
          <w:rFonts w:ascii="Aptos" w:hAnsi="Aptos"/>
          <w:color w:val="000000" w:themeColor="text1"/>
        </w:rPr>
        <w:t xml:space="preserve">. </w:t>
      </w:r>
      <w:r w:rsidR="00320DF3" w:rsidRPr="00DA67B3">
        <w:rPr>
          <w:rFonts w:ascii="Aptos" w:hAnsi="Aptos"/>
          <w:color w:val="000000" w:themeColor="text1"/>
        </w:rPr>
        <w:t xml:space="preserve">However, </w:t>
      </w:r>
      <w:r w:rsidR="002872FF" w:rsidRPr="00DA67B3">
        <w:rPr>
          <w:rFonts w:ascii="Aptos" w:hAnsi="Aptos"/>
          <w:color w:val="000000" w:themeColor="text1"/>
        </w:rPr>
        <w:t>this was unsatisfactory to Russell. Firstly, the ontological stratifications of Frege’s distinction between concept and object were unpalatable to Russell, who maintained that every logical subject be of the same logical type (Stevens, 20</w:t>
      </w:r>
      <w:r w:rsidR="002A3749" w:rsidRPr="00DA67B3">
        <w:rPr>
          <w:rFonts w:ascii="Aptos" w:hAnsi="Aptos"/>
          <w:color w:val="000000" w:themeColor="text1"/>
        </w:rPr>
        <w:t>03</w:t>
      </w:r>
      <w:r w:rsidR="002872FF" w:rsidRPr="00DA67B3">
        <w:rPr>
          <w:rFonts w:ascii="Aptos" w:hAnsi="Aptos"/>
          <w:color w:val="000000" w:themeColor="text1"/>
        </w:rPr>
        <w:t>, 225). Secondly, Russell found the paradox could be reworded to apply</w:t>
      </w:r>
      <w:r w:rsidR="00A100FE" w:rsidRPr="00DA67B3">
        <w:rPr>
          <w:rFonts w:ascii="Aptos" w:hAnsi="Aptos"/>
          <w:color w:val="000000" w:themeColor="text1"/>
        </w:rPr>
        <w:t xml:space="preserve"> intensionally</w:t>
      </w:r>
      <w:r w:rsidR="002872FF" w:rsidRPr="00DA67B3">
        <w:rPr>
          <w:rFonts w:ascii="Aptos" w:hAnsi="Aptos"/>
          <w:color w:val="000000" w:themeColor="text1"/>
        </w:rPr>
        <w:t xml:space="preserve"> to class concepts</w:t>
      </w:r>
      <w:r w:rsidR="000154EC">
        <w:rPr>
          <w:rFonts w:ascii="Aptos" w:hAnsi="Aptos"/>
          <w:color w:val="000000" w:themeColor="text1"/>
        </w:rPr>
        <w:t xml:space="preserve"> </w:t>
      </w:r>
      <w:r w:rsidR="00EB540B">
        <w:rPr>
          <w:rFonts w:ascii="Aptos" w:hAnsi="Aptos"/>
          <w:color w:val="000000" w:themeColor="text1"/>
        </w:rPr>
        <w:t>(</w:t>
      </w:r>
      <w:r w:rsidR="002872FF" w:rsidRPr="00DA67B3">
        <w:rPr>
          <w:rFonts w:ascii="Aptos" w:hAnsi="Aptos"/>
          <w:color w:val="000000" w:themeColor="text1"/>
        </w:rPr>
        <w:t>or propositional functions</w:t>
      </w:r>
      <w:r w:rsidR="00EB540B">
        <w:rPr>
          <w:rFonts w:ascii="Aptos" w:hAnsi="Aptos"/>
          <w:color w:val="000000" w:themeColor="text1"/>
        </w:rPr>
        <w:t>)</w:t>
      </w:r>
      <w:r w:rsidR="002872FF" w:rsidRPr="00DA67B3">
        <w:rPr>
          <w:rFonts w:ascii="Aptos" w:hAnsi="Aptos"/>
          <w:color w:val="000000" w:themeColor="text1"/>
        </w:rPr>
        <w:t>:</w:t>
      </w:r>
    </w:p>
    <w:p w14:paraId="1C30CB57" w14:textId="77777777" w:rsidR="000954E4" w:rsidRPr="00DA67B3" w:rsidRDefault="000954E4" w:rsidP="000154EC">
      <w:pPr>
        <w:spacing w:line="360" w:lineRule="auto"/>
        <w:rPr>
          <w:rFonts w:ascii="Aptos" w:hAnsi="Aptos"/>
          <w:color w:val="000000" w:themeColor="text1"/>
        </w:rPr>
      </w:pPr>
    </w:p>
    <w:p w14:paraId="61E56BF7" w14:textId="7A956DE2" w:rsidR="000954E4" w:rsidRPr="00DA67B3" w:rsidRDefault="000954E4" w:rsidP="000154EC">
      <w:pPr>
        <w:spacing w:line="360" w:lineRule="auto"/>
        <w:ind w:left="720"/>
        <w:rPr>
          <w:rFonts w:ascii="Aptos" w:hAnsi="Aptos"/>
          <w:i/>
          <w:iCs/>
          <w:color w:val="000000" w:themeColor="text1"/>
        </w:rPr>
      </w:pPr>
      <w:r w:rsidRPr="00DA67B3">
        <w:rPr>
          <w:rFonts w:ascii="Aptos" w:hAnsi="Aptos"/>
          <w:i/>
          <w:iCs/>
          <w:color w:val="000000" w:themeColor="text1"/>
        </w:rPr>
        <w:t xml:space="preserve">A class-concept may or may not be a term of its own extension. “Class-concept which is not a term of its own extension” appears to be a class-concept. But if it is a term of its own extension, it is a class-concept which is not a term of its own extension, and vice versa. </w:t>
      </w:r>
      <w:r w:rsidR="00E64A8B" w:rsidRPr="00DA67B3">
        <w:rPr>
          <w:rFonts w:ascii="Aptos" w:hAnsi="Aptos"/>
          <w:i/>
          <w:iCs/>
          <w:color w:val="000000" w:themeColor="text1"/>
        </w:rPr>
        <w:t>Thus,</w:t>
      </w:r>
      <w:r w:rsidRPr="00DA67B3">
        <w:rPr>
          <w:rFonts w:ascii="Aptos" w:hAnsi="Aptos"/>
          <w:i/>
          <w:iCs/>
          <w:color w:val="000000" w:themeColor="text1"/>
        </w:rPr>
        <w:t xml:space="preserve"> we must conclude, against appearances, that “class-concept which is not a term of its own extension” is not a class-concept</w:t>
      </w:r>
      <w:r w:rsidR="00997441" w:rsidRPr="00DA67B3">
        <w:rPr>
          <w:rFonts w:ascii="Aptos" w:hAnsi="Aptos"/>
          <w:i/>
          <w:iCs/>
          <w:color w:val="000000" w:themeColor="text1"/>
        </w:rPr>
        <w:t>.</w:t>
      </w:r>
      <w:r w:rsidR="00333C33" w:rsidRPr="00DA67B3">
        <w:rPr>
          <w:rFonts w:ascii="Aptos" w:hAnsi="Aptos"/>
          <w:i/>
          <w:iCs/>
          <w:color w:val="000000" w:themeColor="text1"/>
        </w:rPr>
        <w:t xml:space="preserve"> </w:t>
      </w:r>
      <w:r w:rsidR="00333C33" w:rsidRPr="00DA67B3">
        <w:rPr>
          <w:rFonts w:ascii="Aptos" w:hAnsi="Aptos"/>
          <w:color w:val="000000" w:themeColor="text1"/>
        </w:rPr>
        <w:t>(</w:t>
      </w:r>
      <w:r w:rsidR="00625934" w:rsidRPr="00DA67B3">
        <w:rPr>
          <w:rFonts w:ascii="Aptos" w:hAnsi="Aptos"/>
          <w:color w:val="000000" w:themeColor="text1"/>
        </w:rPr>
        <w:t xml:space="preserve">1903, </w:t>
      </w:r>
      <w:r w:rsidR="00831A22" w:rsidRPr="00DA67B3">
        <w:rPr>
          <w:rFonts w:ascii="Aptos" w:hAnsi="Aptos"/>
          <w:color w:val="000000" w:themeColor="text1"/>
        </w:rPr>
        <w:t>102</w:t>
      </w:r>
      <w:r w:rsidR="00333C33" w:rsidRPr="00DA67B3">
        <w:rPr>
          <w:rFonts w:ascii="Aptos" w:hAnsi="Aptos"/>
          <w:color w:val="000000" w:themeColor="text1"/>
        </w:rPr>
        <w:t>)</w:t>
      </w:r>
    </w:p>
    <w:p w14:paraId="5CAEA83F" w14:textId="77777777" w:rsidR="000954E4" w:rsidRPr="00DA67B3" w:rsidRDefault="000954E4" w:rsidP="000154EC">
      <w:pPr>
        <w:spacing w:line="360" w:lineRule="auto"/>
        <w:rPr>
          <w:rFonts w:ascii="Aptos" w:hAnsi="Aptos"/>
          <w:color w:val="000000" w:themeColor="text1"/>
        </w:rPr>
      </w:pPr>
    </w:p>
    <w:p w14:paraId="703F59D6" w14:textId="7FD6901E" w:rsidR="000154EC" w:rsidRDefault="001436C7" w:rsidP="000154EC">
      <w:pPr>
        <w:spacing w:line="360" w:lineRule="auto"/>
        <w:rPr>
          <w:rFonts w:ascii="Aptos" w:hAnsi="Aptos"/>
          <w:color w:val="000000" w:themeColor="text1"/>
        </w:rPr>
      </w:pPr>
      <w:r w:rsidRPr="00DA67B3">
        <w:rPr>
          <w:rFonts w:ascii="Aptos" w:hAnsi="Aptos"/>
          <w:color w:val="000000" w:themeColor="text1"/>
        </w:rPr>
        <w:t xml:space="preserve">The two explanations are similar, but it is their subtle difference which allows the latter to circumvent Frege’s concept/object </w:t>
      </w:r>
      <w:r w:rsidR="00DF1DD7" w:rsidRPr="00DA67B3">
        <w:rPr>
          <w:rFonts w:ascii="Aptos" w:hAnsi="Aptos"/>
          <w:color w:val="000000" w:themeColor="text1"/>
        </w:rPr>
        <w:t xml:space="preserve">distinction. </w:t>
      </w:r>
      <w:r w:rsidR="009A1C04" w:rsidRPr="00DA67B3">
        <w:rPr>
          <w:rFonts w:ascii="Aptos" w:hAnsi="Aptos"/>
          <w:color w:val="000000" w:themeColor="text1"/>
        </w:rPr>
        <w:t>Russell</w:t>
      </w:r>
      <w:r w:rsidRPr="00DA67B3">
        <w:rPr>
          <w:rFonts w:ascii="Aptos" w:hAnsi="Aptos"/>
          <w:color w:val="000000" w:themeColor="text1"/>
        </w:rPr>
        <w:t xml:space="preserve"> explicitly proves the existence of a predicate which</w:t>
      </w:r>
      <w:r w:rsidR="00927485" w:rsidRPr="00DA67B3">
        <w:rPr>
          <w:rFonts w:ascii="Aptos" w:hAnsi="Aptos"/>
          <w:color w:val="000000" w:themeColor="text1"/>
        </w:rPr>
        <w:t>, on pain of contradiction,</w:t>
      </w:r>
      <w:r w:rsidRPr="00DA67B3">
        <w:rPr>
          <w:rFonts w:ascii="Aptos" w:hAnsi="Aptos"/>
          <w:color w:val="000000" w:themeColor="text1"/>
        </w:rPr>
        <w:t xml:space="preserve"> cannot </w:t>
      </w:r>
      <w:r w:rsidR="009D2FEA" w:rsidRPr="00DA67B3">
        <w:rPr>
          <w:rFonts w:ascii="Aptos" w:hAnsi="Aptos"/>
          <w:color w:val="000000" w:themeColor="text1"/>
        </w:rPr>
        <w:t>define a class</w:t>
      </w:r>
      <w:r w:rsidRPr="00DA67B3">
        <w:rPr>
          <w:rFonts w:ascii="Aptos" w:hAnsi="Aptos"/>
          <w:color w:val="000000" w:themeColor="text1"/>
        </w:rPr>
        <w:t xml:space="preserve">. </w:t>
      </w:r>
      <w:r w:rsidR="00E8600E" w:rsidRPr="00DA67B3">
        <w:rPr>
          <w:rFonts w:ascii="Aptos" w:hAnsi="Aptos"/>
          <w:color w:val="000000" w:themeColor="text1"/>
        </w:rPr>
        <w:t xml:space="preserve">In other words, </w:t>
      </w:r>
      <w:r w:rsidR="00673590" w:rsidRPr="00DA67B3">
        <w:rPr>
          <w:rFonts w:ascii="Aptos" w:hAnsi="Aptos"/>
          <w:color w:val="000000" w:themeColor="text1"/>
        </w:rPr>
        <w:t xml:space="preserve">the inconsistency </w:t>
      </w:r>
      <w:r w:rsidR="0051406F" w:rsidRPr="00DA67B3">
        <w:rPr>
          <w:rFonts w:ascii="Aptos" w:hAnsi="Aptos"/>
          <w:color w:val="000000" w:themeColor="text1"/>
        </w:rPr>
        <w:t>overturns</w:t>
      </w:r>
      <w:r w:rsidR="008F0F5A" w:rsidRPr="00DA67B3">
        <w:rPr>
          <w:rFonts w:ascii="Aptos" w:hAnsi="Aptos"/>
          <w:color w:val="000000" w:themeColor="text1"/>
        </w:rPr>
        <w:t xml:space="preserve"> the assumption </w:t>
      </w:r>
      <w:r w:rsidR="00173DD2" w:rsidRPr="00DA67B3">
        <w:rPr>
          <w:rFonts w:ascii="Aptos" w:hAnsi="Aptos"/>
          <w:color w:val="000000" w:themeColor="text1"/>
        </w:rPr>
        <w:t xml:space="preserve">of </w:t>
      </w:r>
      <w:r w:rsidR="00173DD2" w:rsidRPr="00DA67B3">
        <w:rPr>
          <w:rFonts w:ascii="Aptos" w:hAnsi="Aptos"/>
          <w:i/>
          <w:iCs/>
          <w:color w:val="000000" w:themeColor="text1"/>
        </w:rPr>
        <w:t>Basic Law V</w:t>
      </w:r>
      <w:r w:rsidR="00173DD2" w:rsidRPr="00DA67B3">
        <w:rPr>
          <w:rFonts w:ascii="Aptos" w:hAnsi="Aptos"/>
          <w:color w:val="000000" w:themeColor="text1"/>
        </w:rPr>
        <w:t xml:space="preserve">, </w:t>
      </w:r>
      <w:r w:rsidR="008F0F5A" w:rsidRPr="00DA67B3">
        <w:rPr>
          <w:rFonts w:ascii="Aptos" w:hAnsi="Aptos"/>
          <w:color w:val="000000" w:themeColor="text1"/>
        </w:rPr>
        <w:t xml:space="preserve">that every </w:t>
      </w:r>
      <w:r w:rsidR="00393DA0" w:rsidRPr="00DA67B3">
        <w:rPr>
          <w:rFonts w:ascii="Aptos" w:hAnsi="Aptos"/>
          <w:color w:val="000000" w:themeColor="text1"/>
        </w:rPr>
        <w:t xml:space="preserve">predicate </w:t>
      </w:r>
      <w:r w:rsidR="003F045F" w:rsidRPr="00DA67B3">
        <w:rPr>
          <w:rFonts w:ascii="Aptos" w:hAnsi="Aptos"/>
          <w:color w:val="000000" w:themeColor="text1"/>
        </w:rPr>
        <w:t xml:space="preserve">corresponds to a </w:t>
      </w:r>
      <w:r w:rsidR="00393DA0" w:rsidRPr="00DA67B3">
        <w:rPr>
          <w:rFonts w:ascii="Aptos" w:hAnsi="Aptos"/>
          <w:color w:val="000000" w:themeColor="text1"/>
        </w:rPr>
        <w:t>class</w:t>
      </w:r>
      <w:r w:rsidR="00E32AB3" w:rsidRPr="00DA67B3">
        <w:rPr>
          <w:rFonts w:ascii="Aptos" w:hAnsi="Aptos"/>
          <w:color w:val="000000" w:themeColor="text1"/>
        </w:rPr>
        <w:t>-</w:t>
      </w:r>
      <w:r w:rsidR="003F045F" w:rsidRPr="00DA67B3">
        <w:rPr>
          <w:rFonts w:ascii="Aptos" w:hAnsi="Aptos"/>
          <w:color w:val="000000" w:themeColor="text1"/>
        </w:rPr>
        <w:t>defining property</w:t>
      </w:r>
      <w:r w:rsidR="00D00923" w:rsidRPr="00DA67B3">
        <w:rPr>
          <w:rFonts w:ascii="Aptos" w:hAnsi="Aptos"/>
          <w:color w:val="000000" w:themeColor="text1"/>
        </w:rPr>
        <w:t xml:space="preserve"> (Quine, 1961, 13). </w:t>
      </w:r>
      <w:r w:rsidR="00E45D2A" w:rsidRPr="00DA67B3">
        <w:rPr>
          <w:rFonts w:ascii="Aptos" w:hAnsi="Aptos"/>
          <w:color w:val="000000" w:themeColor="text1"/>
        </w:rPr>
        <w:t xml:space="preserve">The discovery of the paradox </w:t>
      </w:r>
      <w:r w:rsidR="00FE6019" w:rsidRPr="00DA67B3">
        <w:rPr>
          <w:rFonts w:ascii="Aptos" w:hAnsi="Aptos"/>
          <w:color w:val="000000" w:themeColor="text1"/>
        </w:rPr>
        <w:t xml:space="preserve">caused the </w:t>
      </w:r>
      <w:r w:rsidR="004B1915">
        <w:rPr>
          <w:rFonts w:ascii="Aptos" w:hAnsi="Aptos"/>
          <w:color w:val="000000" w:themeColor="text1"/>
        </w:rPr>
        <w:t>rejection</w:t>
      </w:r>
      <w:r w:rsidR="002B4B23" w:rsidRPr="00DA67B3">
        <w:rPr>
          <w:rFonts w:ascii="Aptos" w:hAnsi="Aptos"/>
          <w:color w:val="000000" w:themeColor="text1"/>
        </w:rPr>
        <w:t xml:space="preserve"> of</w:t>
      </w:r>
      <w:r w:rsidR="00E45D2A" w:rsidRPr="00DA67B3">
        <w:rPr>
          <w:rFonts w:ascii="Aptos" w:hAnsi="Aptos"/>
          <w:color w:val="000000" w:themeColor="text1"/>
        </w:rPr>
        <w:t xml:space="preserve"> naïve theories of classes</w:t>
      </w:r>
      <w:r w:rsidR="00997441" w:rsidRPr="00DA67B3">
        <w:rPr>
          <w:rFonts w:ascii="Aptos" w:hAnsi="Aptos"/>
          <w:color w:val="000000" w:themeColor="text1"/>
        </w:rPr>
        <w:t xml:space="preserve"> </w:t>
      </w:r>
      <w:r w:rsidR="004B1915">
        <w:rPr>
          <w:rFonts w:ascii="Aptos" w:hAnsi="Aptos"/>
          <w:color w:val="000000" w:themeColor="text1"/>
        </w:rPr>
        <w:t>from</w:t>
      </w:r>
      <w:r w:rsidR="00997441" w:rsidRPr="00DA67B3">
        <w:rPr>
          <w:rFonts w:ascii="Aptos" w:hAnsi="Aptos"/>
          <w:color w:val="000000" w:themeColor="text1"/>
        </w:rPr>
        <w:t xml:space="preserve"> mathematics and logicism alike</w:t>
      </w:r>
      <w:r w:rsidR="005570AD" w:rsidRPr="00DA67B3">
        <w:rPr>
          <w:rFonts w:ascii="Aptos" w:hAnsi="Aptos"/>
          <w:color w:val="000000" w:themeColor="text1"/>
        </w:rPr>
        <w:t xml:space="preserve">, </w:t>
      </w:r>
      <w:r w:rsidR="00233A9B" w:rsidRPr="00DA67B3">
        <w:rPr>
          <w:rFonts w:ascii="Aptos" w:hAnsi="Aptos"/>
          <w:color w:val="000000" w:themeColor="text1"/>
        </w:rPr>
        <w:t>leaving</w:t>
      </w:r>
      <w:r w:rsidR="005570AD" w:rsidRPr="00DA67B3">
        <w:rPr>
          <w:rFonts w:ascii="Aptos" w:hAnsi="Aptos"/>
          <w:color w:val="000000" w:themeColor="text1"/>
        </w:rPr>
        <w:t xml:space="preserve"> a vacuum</w:t>
      </w:r>
      <w:r w:rsidR="006C668F" w:rsidRPr="00DA67B3">
        <w:rPr>
          <w:rFonts w:ascii="Aptos" w:hAnsi="Aptos"/>
          <w:color w:val="000000" w:themeColor="text1"/>
        </w:rPr>
        <w:t xml:space="preserve"> </w:t>
      </w:r>
      <w:r w:rsidR="00997441" w:rsidRPr="00DA67B3">
        <w:rPr>
          <w:rFonts w:ascii="Aptos" w:hAnsi="Aptos"/>
          <w:color w:val="000000" w:themeColor="text1"/>
        </w:rPr>
        <w:t>for</w:t>
      </w:r>
      <w:r w:rsidR="006C668F" w:rsidRPr="00DA67B3">
        <w:rPr>
          <w:rFonts w:ascii="Aptos" w:hAnsi="Aptos"/>
          <w:color w:val="000000" w:themeColor="text1"/>
        </w:rPr>
        <w:t xml:space="preserve"> </w:t>
      </w:r>
      <w:r w:rsidR="00997441" w:rsidRPr="00DA67B3">
        <w:rPr>
          <w:rFonts w:ascii="Aptos" w:hAnsi="Aptos"/>
          <w:color w:val="000000" w:themeColor="text1"/>
        </w:rPr>
        <w:t>a consistent</w:t>
      </w:r>
      <w:r w:rsidR="006C668F" w:rsidRPr="00DA67B3">
        <w:rPr>
          <w:rFonts w:ascii="Aptos" w:hAnsi="Aptos"/>
          <w:color w:val="000000" w:themeColor="text1"/>
        </w:rPr>
        <w:t xml:space="preserve"> axiomatisation of class</w:t>
      </w:r>
      <w:r w:rsidR="00997441" w:rsidRPr="00DA67B3">
        <w:rPr>
          <w:rFonts w:ascii="Aptos" w:hAnsi="Aptos"/>
          <w:color w:val="000000" w:themeColor="text1"/>
        </w:rPr>
        <w:t>es upon which</w:t>
      </w:r>
      <w:r w:rsidR="00F35BCC" w:rsidRPr="00DA67B3">
        <w:rPr>
          <w:rFonts w:ascii="Aptos" w:hAnsi="Aptos"/>
          <w:color w:val="000000" w:themeColor="text1"/>
        </w:rPr>
        <w:t xml:space="preserve"> to establish</w:t>
      </w:r>
      <w:r w:rsidR="00997441" w:rsidRPr="00DA67B3">
        <w:rPr>
          <w:rFonts w:ascii="Aptos" w:hAnsi="Aptos"/>
          <w:color w:val="000000" w:themeColor="text1"/>
        </w:rPr>
        <w:t xml:space="preserve"> </w:t>
      </w:r>
      <w:r w:rsidR="00F35BCC" w:rsidRPr="00DA67B3">
        <w:rPr>
          <w:rFonts w:ascii="Aptos" w:hAnsi="Aptos"/>
          <w:color w:val="000000" w:themeColor="text1"/>
        </w:rPr>
        <w:t>logicism</w:t>
      </w:r>
      <w:r w:rsidR="00257C4D" w:rsidRPr="00DA67B3">
        <w:rPr>
          <w:rFonts w:ascii="Aptos" w:hAnsi="Aptos"/>
          <w:color w:val="000000" w:themeColor="text1"/>
        </w:rPr>
        <w:t xml:space="preserve">. </w:t>
      </w:r>
    </w:p>
    <w:p w14:paraId="09165FD4" w14:textId="0347CBFF" w:rsidR="00303BFA" w:rsidRDefault="00303BFA">
      <w:pPr>
        <w:rPr>
          <w:rFonts w:ascii="Aptos" w:hAnsi="Aptos"/>
          <w:color w:val="000000" w:themeColor="text1"/>
        </w:rPr>
      </w:pPr>
      <w:bookmarkStart w:id="4" w:name="_Toc165823597"/>
    </w:p>
    <w:p w14:paraId="16E2542F" w14:textId="77777777" w:rsidR="00303BFA" w:rsidRDefault="00303BFA">
      <w:pPr>
        <w:rPr>
          <w:rFonts w:ascii="Aptos" w:hAnsi="Aptos"/>
          <w:color w:val="000000" w:themeColor="text1"/>
        </w:rPr>
      </w:pPr>
    </w:p>
    <w:p w14:paraId="1C0323D8" w14:textId="77777777" w:rsidR="00303BFA" w:rsidRDefault="00303BFA">
      <w:pPr>
        <w:rPr>
          <w:rFonts w:ascii="Aptos" w:hAnsi="Aptos"/>
          <w:color w:val="000000" w:themeColor="text1"/>
        </w:rPr>
      </w:pPr>
    </w:p>
    <w:p w14:paraId="16FDA2D4" w14:textId="77777777" w:rsidR="00303BFA" w:rsidRDefault="00303BFA">
      <w:pPr>
        <w:rPr>
          <w:rFonts w:ascii="Aptos" w:hAnsi="Aptos"/>
          <w:color w:val="000000" w:themeColor="text1"/>
        </w:rPr>
      </w:pPr>
    </w:p>
    <w:p w14:paraId="440B6CF3" w14:textId="77777777" w:rsidR="00303BFA" w:rsidRDefault="00303BFA">
      <w:pPr>
        <w:rPr>
          <w:rFonts w:ascii="Aptos" w:hAnsi="Aptos"/>
          <w:b/>
          <w:bCs/>
          <w:color w:val="000000" w:themeColor="text1"/>
          <w:u w:val="single"/>
        </w:rPr>
      </w:pPr>
    </w:p>
    <w:p w14:paraId="38D70E37" w14:textId="6A318709" w:rsidR="0014294F" w:rsidRPr="0024750C" w:rsidRDefault="00D43A6D" w:rsidP="0024750C">
      <w:pPr>
        <w:pStyle w:val="Heading1"/>
      </w:pPr>
      <w:r w:rsidRPr="0024750C">
        <w:lastRenderedPageBreak/>
        <w:t>§4</w:t>
      </w:r>
      <w:r w:rsidR="0014294F" w:rsidRPr="0024750C">
        <w:t xml:space="preserve"> </w:t>
      </w:r>
      <w:r w:rsidRPr="0024750C">
        <w:t>Russell’s Proposed Solution</w:t>
      </w:r>
      <w:bookmarkEnd w:id="4"/>
    </w:p>
    <w:p w14:paraId="6B009BF7" w14:textId="77777777" w:rsidR="0014294F" w:rsidRPr="0024750C" w:rsidRDefault="0014294F" w:rsidP="0024750C">
      <w:pPr>
        <w:pStyle w:val="Heading1"/>
      </w:pPr>
    </w:p>
    <w:p w14:paraId="71F96885" w14:textId="2BE626FA" w:rsidR="000154EC" w:rsidRDefault="0014294F" w:rsidP="0024750C">
      <w:pPr>
        <w:pStyle w:val="Heading2"/>
      </w:pPr>
      <w:bookmarkStart w:id="5" w:name="_Toc165823598"/>
      <w:r w:rsidRPr="00DA67B3">
        <w:t xml:space="preserve">§4.1 The Doctrine of Types </w:t>
      </w:r>
      <w:r w:rsidR="00122D10" w:rsidRPr="00DA67B3">
        <w:t>&amp;</w:t>
      </w:r>
      <w:r w:rsidRPr="00DA67B3">
        <w:t xml:space="preserve"> Simple Type Theory</w:t>
      </w:r>
      <w:bookmarkEnd w:id="5"/>
    </w:p>
    <w:p w14:paraId="0F34634E" w14:textId="77777777" w:rsidR="00D3275F" w:rsidRPr="00D3275F" w:rsidRDefault="00D3275F" w:rsidP="00D3275F"/>
    <w:p w14:paraId="45B3BCDD" w14:textId="7725AAE0" w:rsidR="00D56C09" w:rsidRPr="00DA67B3" w:rsidRDefault="00F94934" w:rsidP="000154EC">
      <w:pPr>
        <w:spacing w:line="360" w:lineRule="auto"/>
        <w:rPr>
          <w:rFonts w:ascii="Aptos" w:hAnsi="Aptos"/>
          <w:color w:val="000000" w:themeColor="text1"/>
        </w:rPr>
      </w:pPr>
      <w:r w:rsidRPr="00DA67B3">
        <w:rPr>
          <w:rFonts w:ascii="Aptos" w:hAnsi="Aptos"/>
          <w:color w:val="000000" w:themeColor="text1"/>
        </w:rPr>
        <w:t>The paradox showed that a theory of classes could not adopt an axiom of unrestricted comprehension;</w:t>
      </w:r>
      <w:r w:rsidR="00075BFE" w:rsidRPr="00DA67B3">
        <w:rPr>
          <w:rFonts w:ascii="Aptos" w:hAnsi="Aptos"/>
          <w:color w:val="000000" w:themeColor="text1"/>
        </w:rPr>
        <w:t xml:space="preserve"> limitations had to be imposed on</w:t>
      </w:r>
      <w:r w:rsidR="001229EC" w:rsidRPr="00DA67B3">
        <w:rPr>
          <w:rFonts w:ascii="Aptos" w:hAnsi="Aptos"/>
          <w:color w:val="000000" w:themeColor="text1"/>
        </w:rPr>
        <w:t xml:space="preserve"> </w:t>
      </w:r>
      <w:r w:rsidR="00F1399A" w:rsidRPr="00DA67B3">
        <w:rPr>
          <w:rFonts w:ascii="Aptos" w:hAnsi="Aptos"/>
          <w:color w:val="000000" w:themeColor="text1"/>
        </w:rPr>
        <w:t xml:space="preserve">which predicates (mere bits of language) </w:t>
      </w:r>
      <w:r w:rsidR="000154EC">
        <w:rPr>
          <w:rFonts w:ascii="Aptos" w:hAnsi="Aptos"/>
          <w:color w:val="000000" w:themeColor="text1"/>
        </w:rPr>
        <w:t>could be</w:t>
      </w:r>
      <w:r w:rsidR="0031775B" w:rsidRPr="00DA67B3">
        <w:rPr>
          <w:rFonts w:ascii="Aptos" w:hAnsi="Aptos"/>
          <w:color w:val="000000" w:themeColor="text1"/>
        </w:rPr>
        <w:t xml:space="preserve"> propositional functions</w:t>
      </w:r>
      <w:r w:rsidR="00F94228" w:rsidRPr="00DA67B3">
        <w:rPr>
          <w:rFonts w:ascii="Aptos" w:hAnsi="Aptos"/>
          <w:color w:val="000000" w:themeColor="text1"/>
        </w:rPr>
        <w:t xml:space="preserve">, and </w:t>
      </w:r>
      <w:r w:rsidR="005A7B26" w:rsidRPr="00DA67B3">
        <w:rPr>
          <w:rFonts w:ascii="Aptos" w:hAnsi="Aptos"/>
          <w:color w:val="000000" w:themeColor="text1"/>
        </w:rPr>
        <w:t>so</w:t>
      </w:r>
      <w:r w:rsidR="00F94228" w:rsidRPr="00DA67B3">
        <w:rPr>
          <w:rFonts w:ascii="Aptos" w:hAnsi="Aptos"/>
          <w:color w:val="000000" w:themeColor="text1"/>
        </w:rPr>
        <w:t xml:space="preserve"> which predicates could define classes</w:t>
      </w:r>
      <w:r w:rsidR="00FB39DD" w:rsidRPr="00DA67B3">
        <w:rPr>
          <w:rFonts w:ascii="Aptos" w:hAnsi="Aptos"/>
          <w:color w:val="000000" w:themeColor="text1"/>
        </w:rPr>
        <w:t>.</w:t>
      </w:r>
      <w:r w:rsidR="0025148B" w:rsidRPr="00DA67B3">
        <w:rPr>
          <w:rFonts w:ascii="Aptos" w:hAnsi="Aptos"/>
          <w:color w:val="000000" w:themeColor="text1"/>
        </w:rPr>
        <w:t xml:space="preserve"> Thus began </w:t>
      </w:r>
      <w:r w:rsidR="00C167FC" w:rsidRPr="00DA67B3">
        <w:rPr>
          <w:rFonts w:ascii="Aptos" w:hAnsi="Aptos"/>
          <w:color w:val="000000" w:themeColor="text1"/>
        </w:rPr>
        <w:t xml:space="preserve">Russell’s extensive project to </w:t>
      </w:r>
      <w:r w:rsidR="002A3749" w:rsidRPr="00DA67B3">
        <w:rPr>
          <w:rFonts w:ascii="Aptos" w:hAnsi="Aptos"/>
          <w:color w:val="000000" w:themeColor="text1"/>
        </w:rPr>
        <w:t>solve</w:t>
      </w:r>
      <w:r w:rsidR="00C167FC" w:rsidRPr="00DA67B3">
        <w:rPr>
          <w:rFonts w:ascii="Aptos" w:hAnsi="Aptos"/>
          <w:color w:val="000000" w:themeColor="text1"/>
        </w:rPr>
        <w:t xml:space="preserve"> the paradoxes with</w:t>
      </w:r>
      <w:r w:rsidR="002A3749" w:rsidRPr="00DA67B3">
        <w:rPr>
          <w:rFonts w:ascii="Aptos" w:hAnsi="Aptos"/>
          <w:color w:val="000000" w:themeColor="text1"/>
        </w:rPr>
        <w:t>in</w:t>
      </w:r>
      <w:r w:rsidR="00C167FC" w:rsidRPr="00DA67B3">
        <w:rPr>
          <w:rFonts w:ascii="Aptos" w:hAnsi="Aptos"/>
          <w:color w:val="000000" w:themeColor="text1"/>
        </w:rPr>
        <w:t xml:space="preserve"> logicism</w:t>
      </w:r>
      <w:r w:rsidR="00A85DE2" w:rsidRPr="00DA67B3">
        <w:rPr>
          <w:rFonts w:ascii="Aptos" w:hAnsi="Aptos"/>
          <w:color w:val="000000" w:themeColor="text1"/>
        </w:rPr>
        <w:t xml:space="preserve">, </w:t>
      </w:r>
      <w:r w:rsidR="009A118A" w:rsidRPr="00DA67B3">
        <w:rPr>
          <w:rFonts w:ascii="Aptos" w:hAnsi="Aptos"/>
          <w:color w:val="000000" w:themeColor="text1"/>
        </w:rPr>
        <w:t>culminating in the</w:t>
      </w:r>
      <w:r w:rsidR="00242605" w:rsidRPr="00DA67B3">
        <w:rPr>
          <w:rFonts w:ascii="Aptos" w:hAnsi="Aptos"/>
          <w:color w:val="000000" w:themeColor="text1"/>
        </w:rPr>
        <w:t xml:space="preserve"> </w:t>
      </w:r>
      <w:r w:rsidR="009A118A" w:rsidRPr="00DA67B3">
        <w:rPr>
          <w:rFonts w:ascii="Aptos" w:hAnsi="Aptos"/>
          <w:color w:val="000000" w:themeColor="text1"/>
        </w:rPr>
        <w:t>type theory</w:t>
      </w:r>
      <w:r w:rsidR="00076877" w:rsidRPr="00DA67B3">
        <w:rPr>
          <w:rFonts w:ascii="Aptos" w:hAnsi="Aptos"/>
          <w:color w:val="000000" w:themeColor="text1"/>
        </w:rPr>
        <w:t xml:space="preserve"> </w:t>
      </w:r>
      <w:r w:rsidR="009A118A" w:rsidRPr="00DA67B3">
        <w:rPr>
          <w:rFonts w:ascii="Aptos" w:hAnsi="Aptos"/>
          <w:color w:val="000000" w:themeColor="text1"/>
        </w:rPr>
        <w:t>of</w:t>
      </w:r>
      <w:r w:rsidR="00E217B4" w:rsidRPr="00DA67B3">
        <w:rPr>
          <w:rFonts w:ascii="Aptos" w:hAnsi="Aptos"/>
          <w:color w:val="000000" w:themeColor="text1"/>
        </w:rPr>
        <w:t xml:space="preserve"> Russell and Whitehead’s</w:t>
      </w:r>
      <w:r w:rsidR="009A118A" w:rsidRPr="00DA67B3">
        <w:rPr>
          <w:rFonts w:ascii="Aptos" w:hAnsi="Aptos"/>
          <w:color w:val="000000" w:themeColor="text1"/>
        </w:rPr>
        <w:t xml:space="preserve"> </w:t>
      </w:r>
      <w:r w:rsidR="009A118A" w:rsidRPr="00DA67B3">
        <w:rPr>
          <w:rFonts w:ascii="Aptos" w:hAnsi="Aptos"/>
          <w:i/>
          <w:iCs/>
          <w:color w:val="000000" w:themeColor="text1"/>
        </w:rPr>
        <w:t>Principia Mathematica</w:t>
      </w:r>
      <w:r w:rsidR="00BC7C63" w:rsidRPr="00DA67B3">
        <w:rPr>
          <w:rFonts w:ascii="Aptos" w:hAnsi="Aptos"/>
          <w:i/>
          <w:iCs/>
          <w:color w:val="000000" w:themeColor="text1"/>
        </w:rPr>
        <w:t xml:space="preserve"> </w:t>
      </w:r>
      <w:r w:rsidR="00BC7C63" w:rsidRPr="00DA67B3">
        <w:rPr>
          <w:rFonts w:ascii="Aptos" w:hAnsi="Aptos"/>
          <w:color w:val="000000" w:themeColor="text1"/>
        </w:rPr>
        <w:t>(1910)</w:t>
      </w:r>
      <w:r w:rsidR="009A118A" w:rsidRPr="00DA67B3">
        <w:rPr>
          <w:rFonts w:ascii="Aptos" w:hAnsi="Aptos"/>
          <w:color w:val="000000" w:themeColor="text1"/>
        </w:rPr>
        <w:t xml:space="preserve">. </w:t>
      </w:r>
      <w:r w:rsidR="00541D6A" w:rsidRPr="00DA67B3">
        <w:rPr>
          <w:rFonts w:ascii="Aptos" w:hAnsi="Aptos"/>
          <w:color w:val="000000" w:themeColor="text1"/>
        </w:rPr>
        <w:t xml:space="preserve">The </w:t>
      </w:r>
      <w:r w:rsidR="000C746F" w:rsidRPr="00DA67B3">
        <w:rPr>
          <w:rFonts w:ascii="Aptos" w:hAnsi="Aptos"/>
          <w:color w:val="000000" w:themeColor="text1"/>
        </w:rPr>
        <w:t xml:space="preserve">theory began with </w:t>
      </w:r>
      <w:r w:rsidR="00E55A30" w:rsidRPr="00DA67B3">
        <w:rPr>
          <w:rFonts w:ascii="Aptos" w:hAnsi="Aptos"/>
          <w:color w:val="000000" w:themeColor="text1"/>
        </w:rPr>
        <w:t>Russell’s</w:t>
      </w:r>
      <w:r w:rsidR="000C746F" w:rsidRPr="00DA67B3">
        <w:rPr>
          <w:rFonts w:ascii="Aptos" w:hAnsi="Aptos"/>
          <w:color w:val="000000" w:themeColor="text1"/>
        </w:rPr>
        <w:t xml:space="preserve"> </w:t>
      </w:r>
      <w:r w:rsidR="00896F2C" w:rsidRPr="00DA67B3">
        <w:rPr>
          <w:rFonts w:ascii="Aptos" w:hAnsi="Aptos"/>
          <w:color w:val="000000" w:themeColor="text1"/>
        </w:rPr>
        <w:t xml:space="preserve">prototypical </w:t>
      </w:r>
      <w:r w:rsidR="00401535" w:rsidRPr="00DA67B3">
        <w:rPr>
          <w:rFonts w:ascii="Aptos" w:hAnsi="Aptos"/>
          <w:i/>
          <w:iCs/>
          <w:color w:val="000000" w:themeColor="text1"/>
        </w:rPr>
        <w:t>d</w:t>
      </w:r>
      <w:r w:rsidR="00541D6A" w:rsidRPr="00DA67B3">
        <w:rPr>
          <w:rFonts w:ascii="Aptos" w:hAnsi="Aptos"/>
          <w:i/>
          <w:iCs/>
          <w:color w:val="000000" w:themeColor="text1"/>
        </w:rPr>
        <w:t xml:space="preserve">octrine of </w:t>
      </w:r>
      <w:r w:rsidR="00401535" w:rsidRPr="00DA67B3">
        <w:rPr>
          <w:rFonts w:ascii="Aptos" w:hAnsi="Aptos"/>
          <w:i/>
          <w:iCs/>
          <w:color w:val="000000" w:themeColor="text1"/>
        </w:rPr>
        <w:t>t</w:t>
      </w:r>
      <w:r w:rsidR="00541D6A" w:rsidRPr="00DA67B3">
        <w:rPr>
          <w:rFonts w:ascii="Aptos" w:hAnsi="Aptos"/>
          <w:i/>
          <w:iCs/>
          <w:color w:val="000000" w:themeColor="text1"/>
        </w:rPr>
        <w:t>ypes</w:t>
      </w:r>
      <w:r w:rsidR="00576222" w:rsidRPr="00DA67B3">
        <w:rPr>
          <w:rFonts w:ascii="Aptos" w:hAnsi="Aptos"/>
          <w:color w:val="000000" w:themeColor="text1"/>
        </w:rPr>
        <w:t xml:space="preserve">, </w:t>
      </w:r>
      <w:r w:rsidR="00B117C4" w:rsidRPr="00DA67B3">
        <w:rPr>
          <w:rFonts w:ascii="Aptos" w:hAnsi="Aptos"/>
          <w:color w:val="000000" w:themeColor="text1"/>
        </w:rPr>
        <w:t xml:space="preserve">which </w:t>
      </w:r>
      <w:r w:rsidR="008517B1" w:rsidRPr="00DA67B3">
        <w:rPr>
          <w:rFonts w:ascii="Aptos" w:hAnsi="Aptos"/>
          <w:color w:val="000000" w:themeColor="text1"/>
        </w:rPr>
        <w:t>he</w:t>
      </w:r>
      <w:r w:rsidR="00B117C4" w:rsidRPr="00DA67B3">
        <w:rPr>
          <w:rFonts w:ascii="Aptos" w:hAnsi="Aptos"/>
          <w:color w:val="000000" w:themeColor="text1"/>
        </w:rPr>
        <w:t xml:space="preserve"> </w:t>
      </w:r>
      <w:r w:rsidR="00541D6A" w:rsidRPr="00DA67B3">
        <w:rPr>
          <w:rFonts w:ascii="Aptos" w:hAnsi="Aptos"/>
          <w:color w:val="000000" w:themeColor="text1"/>
        </w:rPr>
        <w:t>hoped to be “a first step towards the truth” (</w:t>
      </w:r>
      <w:r w:rsidR="00C61B1C" w:rsidRPr="00DA67B3">
        <w:rPr>
          <w:rFonts w:ascii="Aptos" w:hAnsi="Aptos"/>
          <w:color w:val="000000" w:themeColor="text1"/>
        </w:rPr>
        <w:t xml:space="preserve">1903, </w:t>
      </w:r>
      <w:r w:rsidR="00541D6A" w:rsidRPr="00DA67B3">
        <w:rPr>
          <w:rFonts w:ascii="Aptos" w:hAnsi="Aptos"/>
          <w:color w:val="000000" w:themeColor="text1"/>
        </w:rPr>
        <w:t>523)</w:t>
      </w:r>
      <w:r w:rsidR="005F6C27" w:rsidRPr="00DA67B3">
        <w:rPr>
          <w:rFonts w:ascii="Aptos" w:hAnsi="Aptos"/>
          <w:color w:val="000000" w:themeColor="text1"/>
        </w:rPr>
        <w:t>, in which</w:t>
      </w:r>
      <w:r w:rsidR="00367D4F" w:rsidRPr="00DA67B3">
        <w:rPr>
          <w:rFonts w:ascii="Aptos" w:hAnsi="Aptos"/>
          <w:color w:val="000000" w:themeColor="text1"/>
        </w:rPr>
        <w:t xml:space="preserve"> the informal principles of a theory of types are laid out</w:t>
      </w:r>
      <w:r w:rsidR="00896F2C" w:rsidRPr="00DA67B3">
        <w:rPr>
          <w:rFonts w:ascii="Aptos" w:hAnsi="Aptos"/>
          <w:color w:val="000000" w:themeColor="text1"/>
        </w:rPr>
        <w:t xml:space="preserve">. </w:t>
      </w:r>
      <w:r w:rsidR="00682760" w:rsidRPr="00DA67B3">
        <w:rPr>
          <w:rFonts w:ascii="Aptos" w:hAnsi="Aptos"/>
          <w:color w:val="000000" w:themeColor="text1"/>
        </w:rPr>
        <w:t>The early</w:t>
      </w:r>
      <w:r w:rsidR="00BF1D85" w:rsidRPr="00DA67B3">
        <w:rPr>
          <w:rFonts w:ascii="Aptos" w:hAnsi="Aptos"/>
          <w:color w:val="000000" w:themeColor="text1"/>
        </w:rPr>
        <w:t xml:space="preserve"> doctrine</w:t>
      </w:r>
      <w:r w:rsidR="00682760" w:rsidRPr="00DA67B3">
        <w:rPr>
          <w:rFonts w:ascii="Aptos" w:hAnsi="Aptos"/>
          <w:color w:val="000000" w:themeColor="text1"/>
        </w:rPr>
        <w:t xml:space="preserve"> of types</w:t>
      </w:r>
      <w:r w:rsidR="00BF1D85" w:rsidRPr="00DA67B3">
        <w:rPr>
          <w:rFonts w:ascii="Aptos" w:hAnsi="Aptos"/>
          <w:color w:val="000000" w:themeColor="text1"/>
        </w:rPr>
        <w:t xml:space="preserve"> is </w:t>
      </w:r>
      <w:r w:rsidR="00E66FF3" w:rsidRPr="00DA67B3">
        <w:rPr>
          <w:rFonts w:ascii="Aptos" w:hAnsi="Aptos"/>
          <w:color w:val="000000" w:themeColor="text1"/>
        </w:rPr>
        <w:t>anachronistically</w:t>
      </w:r>
      <w:r w:rsidR="002C0D3F" w:rsidRPr="00DA67B3">
        <w:rPr>
          <w:rFonts w:ascii="Aptos" w:hAnsi="Aptos"/>
          <w:color w:val="000000" w:themeColor="text1"/>
        </w:rPr>
        <w:t xml:space="preserve"> </w:t>
      </w:r>
      <w:r w:rsidR="00BF1D85" w:rsidRPr="00DA67B3">
        <w:rPr>
          <w:rFonts w:ascii="Aptos" w:hAnsi="Aptos"/>
          <w:color w:val="000000" w:themeColor="text1"/>
        </w:rPr>
        <w:t>known as</w:t>
      </w:r>
      <w:r w:rsidR="00B229A3" w:rsidRPr="00DA67B3">
        <w:rPr>
          <w:rFonts w:ascii="Aptos" w:hAnsi="Aptos"/>
          <w:color w:val="000000" w:themeColor="text1"/>
        </w:rPr>
        <w:t xml:space="preserve"> </w:t>
      </w:r>
      <w:r w:rsidR="00B229A3" w:rsidRPr="00DA67B3">
        <w:rPr>
          <w:rFonts w:ascii="Aptos" w:hAnsi="Aptos"/>
          <w:i/>
          <w:iCs/>
          <w:color w:val="000000" w:themeColor="text1"/>
        </w:rPr>
        <w:t>s</w:t>
      </w:r>
      <w:r w:rsidR="00896F2C" w:rsidRPr="00DA67B3">
        <w:rPr>
          <w:rFonts w:ascii="Aptos" w:hAnsi="Aptos"/>
          <w:i/>
          <w:iCs/>
          <w:color w:val="000000" w:themeColor="text1"/>
        </w:rPr>
        <w:t xml:space="preserve">imple </w:t>
      </w:r>
      <w:r w:rsidR="00B229A3" w:rsidRPr="00DA67B3">
        <w:rPr>
          <w:rFonts w:ascii="Aptos" w:hAnsi="Aptos"/>
          <w:i/>
          <w:iCs/>
          <w:color w:val="000000" w:themeColor="text1"/>
        </w:rPr>
        <w:t>t</w:t>
      </w:r>
      <w:r w:rsidR="00896F2C" w:rsidRPr="00DA67B3">
        <w:rPr>
          <w:rFonts w:ascii="Aptos" w:hAnsi="Aptos"/>
          <w:i/>
          <w:iCs/>
          <w:color w:val="000000" w:themeColor="text1"/>
        </w:rPr>
        <w:t xml:space="preserve">ype </w:t>
      </w:r>
      <w:r w:rsidR="00B229A3" w:rsidRPr="00DA67B3">
        <w:rPr>
          <w:rFonts w:ascii="Aptos" w:hAnsi="Aptos"/>
          <w:i/>
          <w:iCs/>
          <w:color w:val="000000" w:themeColor="text1"/>
        </w:rPr>
        <w:t>t</w:t>
      </w:r>
      <w:r w:rsidR="00896F2C" w:rsidRPr="00DA67B3">
        <w:rPr>
          <w:rFonts w:ascii="Aptos" w:hAnsi="Aptos"/>
          <w:i/>
          <w:iCs/>
          <w:color w:val="000000" w:themeColor="text1"/>
        </w:rPr>
        <w:t xml:space="preserve">heory </w:t>
      </w:r>
      <w:r w:rsidR="00896F2C" w:rsidRPr="00DA67B3">
        <w:rPr>
          <w:rFonts w:ascii="Aptos" w:hAnsi="Aptos"/>
          <w:color w:val="000000" w:themeColor="text1"/>
        </w:rPr>
        <w:t>(STT)</w:t>
      </w:r>
      <w:r w:rsidR="00B4786E" w:rsidRPr="00DA67B3">
        <w:rPr>
          <w:rFonts w:ascii="Aptos" w:hAnsi="Aptos"/>
          <w:color w:val="000000" w:themeColor="text1"/>
        </w:rPr>
        <w:t xml:space="preserve">, prior to </w:t>
      </w:r>
      <w:r w:rsidR="002101F2" w:rsidRPr="00DA67B3">
        <w:rPr>
          <w:rFonts w:ascii="Aptos" w:hAnsi="Aptos"/>
          <w:color w:val="000000" w:themeColor="text1"/>
        </w:rPr>
        <w:t xml:space="preserve">its later evolution into </w:t>
      </w:r>
      <w:r w:rsidR="00B229A3" w:rsidRPr="00DA67B3">
        <w:rPr>
          <w:rFonts w:ascii="Aptos" w:hAnsi="Aptos"/>
          <w:i/>
          <w:iCs/>
          <w:color w:val="000000" w:themeColor="text1"/>
        </w:rPr>
        <w:t>r</w:t>
      </w:r>
      <w:r w:rsidR="002101F2" w:rsidRPr="00DA67B3">
        <w:rPr>
          <w:rFonts w:ascii="Aptos" w:hAnsi="Aptos"/>
          <w:i/>
          <w:iCs/>
          <w:color w:val="000000" w:themeColor="text1"/>
        </w:rPr>
        <w:t xml:space="preserve">amified </w:t>
      </w:r>
      <w:r w:rsidR="00B229A3" w:rsidRPr="00DA67B3">
        <w:rPr>
          <w:rFonts w:ascii="Aptos" w:hAnsi="Aptos"/>
          <w:i/>
          <w:iCs/>
          <w:color w:val="000000" w:themeColor="text1"/>
        </w:rPr>
        <w:t>t</w:t>
      </w:r>
      <w:r w:rsidR="002101F2" w:rsidRPr="00DA67B3">
        <w:rPr>
          <w:rFonts w:ascii="Aptos" w:hAnsi="Aptos"/>
          <w:i/>
          <w:iCs/>
          <w:color w:val="000000" w:themeColor="text1"/>
        </w:rPr>
        <w:t xml:space="preserve">ype </w:t>
      </w:r>
      <w:r w:rsidR="00B229A3" w:rsidRPr="00DA67B3">
        <w:rPr>
          <w:rFonts w:ascii="Aptos" w:hAnsi="Aptos"/>
          <w:i/>
          <w:iCs/>
          <w:color w:val="000000" w:themeColor="text1"/>
        </w:rPr>
        <w:t>t</w:t>
      </w:r>
      <w:r w:rsidR="002101F2" w:rsidRPr="00DA67B3">
        <w:rPr>
          <w:rFonts w:ascii="Aptos" w:hAnsi="Aptos"/>
          <w:i/>
          <w:iCs/>
          <w:color w:val="000000" w:themeColor="text1"/>
        </w:rPr>
        <w:t>heory</w:t>
      </w:r>
      <w:r w:rsidR="002101F2" w:rsidRPr="00DA67B3">
        <w:rPr>
          <w:rFonts w:ascii="Aptos" w:hAnsi="Aptos"/>
          <w:color w:val="000000" w:themeColor="text1"/>
        </w:rPr>
        <w:t xml:space="preserve"> (RTT)</w:t>
      </w:r>
      <w:r w:rsidR="008039F1" w:rsidRPr="00DA67B3">
        <w:rPr>
          <w:rFonts w:ascii="Aptos" w:hAnsi="Aptos"/>
          <w:color w:val="000000" w:themeColor="text1"/>
        </w:rPr>
        <w:t xml:space="preserve">, </w:t>
      </w:r>
      <w:r w:rsidR="00DB4959" w:rsidRPr="00DA67B3">
        <w:rPr>
          <w:rFonts w:ascii="Aptos" w:hAnsi="Aptos"/>
          <w:color w:val="000000" w:themeColor="text1"/>
        </w:rPr>
        <w:t>first appearing in</w:t>
      </w:r>
      <w:r w:rsidR="003622F6" w:rsidRPr="00DA67B3">
        <w:rPr>
          <w:rFonts w:ascii="Aptos" w:hAnsi="Aptos"/>
          <w:color w:val="000000" w:themeColor="text1"/>
        </w:rPr>
        <w:t xml:space="preserve"> </w:t>
      </w:r>
      <w:r w:rsidR="002101F2" w:rsidRPr="00DA67B3">
        <w:rPr>
          <w:rFonts w:ascii="Aptos" w:hAnsi="Aptos"/>
          <w:i/>
          <w:iCs/>
          <w:color w:val="000000" w:themeColor="text1"/>
        </w:rPr>
        <w:t>Mathematical Logic as Based on the Theory of Types</w:t>
      </w:r>
      <w:r w:rsidR="003622F6" w:rsidRPr="00DA67B3">
        <w:rPr>
          <w:rFonts w:ascii="Aptos" w:hAnsi="Aptos"/>
          <w:color w:val="000000" w:themeColor="text1"/>
        </w:rPr>
        <w:t xml:space="preserve"> (1908)</w:t>
      </w:r>
      <w:r w:rsidR="0062305F" w:rsidRPr="00DA67B3">
        <w:rPr>
          <w:rFonts w:ascii="Aptos" w:hAnsi="Aptos"/>
          <w:color w:val="000000" w:themeColor="text1"/>
        </w:rPr>
        <w:t>,</w:t>
      </w:r>
      <w:r w:rsidR="006A7222" w:rsidRPr="00DA67B3">
        <w:rPr>
          <w:rFonts w:ascii="Aptos" w:hAnsi="Aptos"/>
          <w:color w:val="000000" w:themeColor="text1"/>
        </w:rPr>
        <w:t xml:space="preserve"> </w:t>
      </w:r>
      <w:r w:rsidR="00467981" w:rsidRPr="00DA67B3">
        <w:rPr>
          <w:rFonts w:ascii="Aptos" w:hAnsi="Aptos"/>
          <w:color w:val="000000" w:themeColor="text1"/>
        </w:rPr>
        <w:t xml:space="preserve">before its </w:t>
      </w:r>
      <w:r w:rsidR="005026F6" w:rsidRPr="00DA67B3">
        <w:rPr>
          <w:rFonts w:ascii="Aptos" w:hAnsi="Aptos"/>
          <w:color w:val="000000" w:themeColor="text1"/>
        </w:rPr>
        <w:t>later appearance</w:t>
      </w:r>
      <w:r w:rsidR="00467981" w:rsidRPr="00DA67B3">
        <w:rPr>
          <w:rFonts w:ascii="Aptos" w:hAnsi="Aptos"/>
          <w:color w:val="000000" w:themeColor="text1"/>
        </w:rPr>
        <w:t xml:space="preserve"> in</w:t>
      </w:r>
      <w:r w:rsidR="002101F2" w:rsidRPr="00DA67B3">
        <w:rPr>
          <w:rFonts w:ascii="Aptos" w:hAnsi="Aptos"/>
          <w:color w:val="000000" w:themeColor="text1"/>
        </w:rPr>
        <w:t xml:space="preserve"> </w:t>
      </w:r>
      <w:r w:rsidR="002101F2" w:rsidRPr="00DA67B3">
        <w:rPr>
          <w:rFonts w:ascii="Aptos" w:hAnsi="Aptos"/>
          <w:i/>
          <w:iCs/>
          <w:color w:val="000000" w:themeColor="text1"/>
        </w:rPr>
        <w:t>Principia</w:t>
      </w:r>
      <w:r w:rsidR="00122D10" w:rsidRPr="00DA67B3">
        <w:rPr>
          <w:rFonts w:ascii="Aptos" w:hAnsi="Aptos"/>
          <w:color w:val="000000" w:themeColor="text1"/>
        </w:rPr>
        <w:t>.</w:t>
      </w:r>
    </w:p>
    <w:p w14:paraId="480EBED5" w14:textId="7A8B72AD" w:rsidR="00064A61" w:rsidRPr="00DA67B3" w:rsidRDefault="00064A61" w:rsidP="000154EC">
      <w:pPr>
        <w:spacing w:line="360" w:lineRule="auto"/>
        <w:rPr>
          <w:rFonts w:ascii="Aptos" w:hAnsi="Aptos"/>
          <w:color w:val="000000" w:themeColor="text1"/>
        </w:rPr>
      </w:pPr>
    </w:p>
    <w:p w14:paraId="356AC051" w14:textId="77777777" w:rsidR="008F0C2B" w:rsidRDefault="00264F28" w:rsidP="000154EC">
      <w:pPr>
        <w:spacing w:line="360" w:lineRule="auto"/>
        <w:rPr>
          <w:rFonts w:ascii="Aptos" w:eastAsiaTheme="minorEastAsia" w:hAnsi="Aptos"/>
          <w:color w:val="000000" w:themeColor="text1"/>
        </w:rPr>
      </w:pPr>
      <w:r w:rsidRPr="00DA67B3">
        <w:rPr>
          <w:rFonts w:ascii="Aptos" w:hAnsi="Aptos"/>
          <w:color w:val="000000" w:themeColor="text1"/>
        </w:rPr>
        <w:t xml:space="preserve">Russell’s </w:t>
      </w:r>
      <w:r w:rsidR="0099518E" w:rsidRPr="00DA67B3">
        <w:rPr>
          <w:rFonts w:ascii="Aptos" w:hAnsi="Aptos"/>
          <w:color w:val="000000" w:themeColor="text1"/>
        </w:rPr>
        <w:t xml:space="preserve">evolving </w:t>
      </w:r>
      <w:r w:rsidR="00770FEE" w:rsidRPr="00DA67B3">
        <w:rPr>
          <w:rFonts w:ascii="Aptos" w:hAnsi="Aptos"/>
          <w:color w:val="000000" w:themeColor="text1"/>
        </w:rPr>
        <w:t>characterisation</w:t>
      </w:r>
      <w:r w:rsidRPr="00DA67B3">
        <w:rPr>
          <w:rFonts w:ascii="Aptos" w:hAnsi="Aptos"/>
          <w:color w:val="000000" w:themeColor="text1"/>
        </w:rPr>
        <w:t xml:space="preserve"> of propositions and propositional functions </w:t>
      </w:r>
      <w:r w:rsidR="001C01EB" w:rsidRPr="00DA67B3">
        <w:rPr>
          <w:rFonts w:ascii="Aptos" w:hAnsi="Aptos"/>
          <w:color w:val="000000" w:themeColor="text1"/>
        </w:rPr>
        <w:t>is vital</w:t>
      </w:r>
      <w:r w:rsidR="009A7E80" w:rsidRPr="00DA67B3">
        <w:rPr>
          <w:rFonts w:ascii="Aptos" w:hAnsi="Aptos"/>
          <w:color w:val="000000" w:themeColor="text1"/>
        </w:rPr>
        <w:t xml:space="preserve"> to</w:t>
      </w:r>
      <w:r w:rsidR="006116C2" w:rsidRPr="00DA67B3">
        <w:rPr>
          <w:rFonts w:ascii="Aptos" w:hAnsi="Aptos"/>
          <w:color w:val="000000" w:themeColor="text1"/>
        </w:rPr>
        <w:t xml:space="preserve"> understanding</w:t>
      </w:r>
      <w:r w:rsidR="00B31CFB" w:rsidRPr="00DA67B3">
        <w:rPr>
          <w:rFonts w:ascii="Aptos" w:hAnsi="Aptos"/>
          <w:color w:val="000000" w:themeColor="text1"/>
        </w:rPr>
        <w:t xml:space="preserve"> </w:t>
      </w:r>
      <w:r w:rsidR="009A7E80" w:rsidRPr="00DA67B3">
        <w:rPr>
          <w:rFonts w:ascii="Aptos" w:hAnsi="Aptos"/>
          <w:color w:val="000000" w:themeColor="text1"/>
        </w:rPr>
        <w:t>type theory</w:t>
      </w:r>
      <w:r w:rsidRPr="00DA67B3">
        <w:rPr>
          <w:rFonts w:ascii="Aptos" w:hAnsi="Aptos"/>
          <w:color w:val="000000" w:themeColor="text1"/>
        </w:rPr>
        <w:t xml:space="preserve">. </w:t>
      </w:r>
      <w:r w:rsidR="00881687" w:rsidRPr="00DA67B3">
        <w:rPr>
          <w:rFonts w:ascii="Aptos" w:hAnsi="Aptos"/>
          <w:color w:val="000000" w:themeColor="text1"/>
        </w:rPr>
        <w:t xml:space="preserve">While </w:t>
      </w:r>
      <w:r w:rsidR="00881687" w:rsidRPr="00DA67B3">
        <w:rPr>
          <w:rFonts w:ascii="Aptos" w:hAnsi="Aptos"/>
          <w:i/>
          <w:iCs/>
          <w:color w:val="000000" w:themeColor="text1"/>
        </w:rPr>
        <w:t>Principia</w:t>
      </w:r>
      <w:r w:rsidR="00881687" w:rsidRPr="00DA67B3">
        <w:rPr>
          <w:rFonts w:ascii="Aptos" w:hAnsi="Aptos"/>
          <w:color w:val="000000" w:themeColor="text1"/>
        </w:rPr>
        <w:t xml:space="preserve"> would rest on Russell’s </w:t>
      </w:r>
      <w:r w:rsidR="00CC3324" w:rsidRPr="00DA67B3">
        <w:rPr>
          <w:rFonts w:ascii="Aptos" w:hAnsi="Aptos"/>
          <w:i/>
          <w:iCs/>
          <w:color w:val="000000" w:themeColor="text1"/>
        </w:rPr>
        <w:t>m</w:t>
      </w:r>
      <w:r w:rsidR="00881687" w:rsidRPr="00DA67B3">
        <w:rPr>
          <w:rFonts w:ascii="Aptos" w:hAnsi="Aptos"/>
          <w:i/>
          <w:iCs/>
          <w:color w:val="000000" w:themeColor="text1"/>
        </w:rPr>
        <w:t xml:space="preserve">ultiple </w:t>
      </w:r>
      <w:r w:rsidR="00CC3324" w:rsidRPr="00DA67B3">
        <w:rPr>
          <w:rFonts w:ascii="Aptos" w:hAnsi="Aptos"/>
          <w:i/>
          <w:iCs/>
          <w:color w:val="000000" w:themeColor="text1"/>
        </w:rPr>
        <w:t>r</w:t>
      </w:r>
      <w:r w:rsidR="00881687" w:rsidRPr="00DA67B3">
        <w:rPr>
          <w:rFonts w:ascii="Aptos" w:hAnsi="Aptos"/>
          <w:i/>
          <w:iCs/>
          <w:color w:val="000000" w:themeColor="text1"/>
        </w:rPr>
        <w:t xml:space="preserve">elation </w:t>
      </w:r>
      <w:r w:rsidR="00CC3324" w:rsidRPr="00DA67B3">
        <w:rPr>
          <w:rFonts w:ascii="Aptos" w:hAnsi="Aptos"/>
          <w:i/>
          <w:iCs/>
          <w:color w:val="000000" w:themeColor="text1"/>
        </w:rPr>
        <w:t>t</w:t>
      </w:r>
      <w:r w:rsidR="00881687" w:rsidRPr="00DA67B3">
        <w:rPr>
          <w:rFonts w:ascii="Aptos" w:hAnsi="Aptos"/>
          <w:i/>
          <w:iCs/>
          <w:color w:val="000000" w:themeColor="text1"/>
        </w:rPr>
        <w:t xml:space="preserve">heory of </w:t>
      </w:r>
      <w:r w:rsidR="00CC3324" w:rsidRPr="00DA67B3">
        <w:rPr>
          <w:rFonts w:ascii="Aptos" w:hAnsi="Aptos"/>
          <w:i/>
          <w:iCs/>
          <w:color w:val="000000" w:themeColor="text1"/>
        </w:rPr>
        <w:t>j</w:t>
      </w:r>
      <w:r w:rsidR="00881687" w:rsidRPr="00DA67B3">
        <w:rPr>
          <w:rFonts w:ascii="Aptos" w:hAnsi="Aptos"/>
          <w:i/>
          <w:iCs/>
          <w:color w:val="000000" w:themeColor="text1"/>
        </w:rPr>
        <w:t>udgement</w:t>
      </w:r>
      <w:r w:rsidR="00122D10" w:rsidRPr="00DA67B3">
        <w:rPr>
          <w:rFonts w:ascii="Aptos" w:hAnsi="Aptos"/>
        </w:rPr>
        <w:t xml:space="preserve">, </w:t>
      </w:r>
      <w:r w:rsidR="000307F0" w:rsidRPr="00DA67B3">
        <w:rPr>
          <w:rFonts w:ascii="Aptos" w:hAnsi="Aptos"/>
        </w:rPr>
        <w:t xml:space="preserve">which has no ontological commitment to propositions, </w:t>
      </w:r>
      <w:r w:rsidR="00881687" w:rsidRPr="00DA67B3">
        <w:rPr>
          <w:rFonts w:ascii="Aptos" w:hAnsi="Aptos"/>
          <w:color w:val="000000" w:themeColor="text1"/>
        </w:rPr>
        <w:t xml:space="preserve">the </w:t>
      </w:r>
      <w:r w:rsidR="00881687" w:rsidRPr="00DA67B3">
        <w:rPr>
          <w:rFonts w:ascii="Aptos" w:hAnsi="Aptos"/>
          <w:i/>
          <w:iCs/>
          <w:color w:val="000000" w:themeColor="text1"/>
        </w:rPr>
        <w:t>Principles</w:t>
      </w:r>
      <w:r w:rsidR="00881687" w:rsidRPr="00DA67B3">
        <w:rPr>
          <w:rFonts w:ascii="Aptos" w:hAnsi="Aptos"/>
          <w:color w:val="000000" w:themeColor="text1"/>
        </w:rPr>
        <w:t xml:space="preserve"> </w:t>
      </w:r>
      <w:r w:rsidR="00527FC3" w:rsidRPr="00DA67B3">
        <w:rPr>
          <w:rFonts w:ascii="Aptos" w:hAnsi="Aptos"/>
          <w:color w:val="000000" w:themeColor="text1"/>
        </w:rPr>
        <w:t>adopted</w:t>
      </w:r>
      <w:r w:rsidR="00881687" w:rsidRPr="00DA67B3">
        <w:rPr>
          <w:rFonts w:ascii="Aptos" w:hAnsi="Aptos"/>
          <w:color w:val="000000" w:themeColor="text1"/>
        </w:rPr>
        <w:t xml:space="preserve"> an ontology of </w:t>
      </w:r>
      <w:r w:rsidR="00881687" w:rsidRPr="00DA67B3">
        <w:rPr>
          <w:rFonts w:ascii="Aptos" w:hAnsi="Aptos"/>
          <w:i/>
          <w:iCs/>
          <w:color w:val="000000" w:themeColor="text1"/>
        </w:rPr>
        <w:t>Russellian propositions</w:t>
      </w:r>
      <w:r w:rsidR="00881687" w:rsidRPr="00DA67B3">
        <w:rPr>
          <w:rFonts w:ascii="Aptos" w:hAnsi="Aptos"/>
          <w:color w:val="000000" w:themeColor="text1"/>
        </w:rPr>
        <w:t>, as they are now known.</w:t>
      </w:r>
      <w:r w:rsidR="006802ED" w:rsidRPr="00DA67B3">
        <w:rPr>
          <w:rFonts w:ascii="Aptos" w:hAnsi="Aptos"/>
          <w:color w:val="000000" w:themeColor="text1"/>
        </w:rPr>
        <w:t xml:space="preserve"> A Russellian proposition is a</w:t>
      </w:r>
      <w:r w:rsidR="00F0098E" w:rsidRPr="00DA67B3">
        <w:rPr>
          <w:rFonts w:ascii="Aptos" w:hAnsi="Aptos"/>
          <w:color w:val="000000" w:themeColor="text1"/>
        </w:rPr>
        <w:t xml:space="preserve"> mind-independent,</w:t>
      </w:r>
      <w:r w:rsidR="006802ED" w:rsidRPr="00DA67B3">
        <w:rPr>
          <w:rFonts w:ascii="Aptos" w:hAnsi="Aptos"/>
          <w:color w:val="000000" w:themeColor="text1"/>
        </w:rPr>
        <w:t xml:space="preserve"> </w:t>
      </w:r>
      <w:r w:rsidR="00F2444B" w:rsidRPr="00DA67B3">
        <w:rPr>
          <w:rFonts w:ascii="Aptos" w:hAnsi="Aptos"/>
          <w:color w:val="000000" w:themeColor="text1"/>
        </w:rPr>
        <w:t xml:space="preserve">structured, </w:t>
      </w:r>
      <w:r w:rsidR="006802ED" w:rsidRPr="00DA67B3">
        <w:rPr>
          <w:rFonts w:ascii="Aptos" w:hAnsi="Aptos"/>
          <w:color w:val="000000" w:themeColor="text1"/>
        </w:rPr>
        <w:t>complex</w:t>
      </w:r>
      <w:r w:rsidR="00F2444B" w:rsidRPr="00DA67B3">
        <w:rPr>
          <w:rFonts w:ascii="Aptos" w:hAnsi="Aptos"/>
          <w:color w:val="000000" w:themeColor="text1"/>
        </w:rPr>
        <w:t xml:space="preserve"> </w:t>
      </w:r>
      <w:r w:rsidR="006802ED" w:rsidRPr="00DA67B3">
        <w:rPr>
          <w:rFonts w:ascii="Aptos" w:hAnsi="Aptos"/>
          <w:color w:val="000000" w:themeColor="text1"/>
        </w:rPr>
        <w:t>entity constituted of the entities it</w:t>
      </w:r>
      <w:r w:rsidR="00595EA9" w:rsidRPr="00DA67B3">
        <w:rPr>
          <w:rFonts w:ascii="Aptos" w:hAnsi="Aptos"/>
          <w:color w:val="000000" w:themeColor="text1"/>
        </w:rPr>
        <w:t xml:space="preserve"> is ‘about’. </w:t>
      </w:r>
      <w:r w:rsidR="00B17982" w:rsidRPr="00DA67B3">
        <w:rPr>
          <w:rFonts w:ascii="Aptos" w:hAnsi="Aptos"/>
          <w:color w:val="000000" w:themeColor="text1"/>
        </w:rPr>
        <w:t xml:space="preserve">For example, the proposition ‘Socrates is mortal’ is a complex object constituted </w:t>
      </w:r>
      <w:r w:rsidR="00D275C0" w:rsidRPr="00DA67B3">
        <w:rPr>
          <w:rFonts w:ascii="Aptos" w:hAnsi="Aptos"/>
          <w:color w:val="000000" w:themeColor="text1"/>
        </w:rPr>
        <w:t>by</w:t>
      </w:r>
      <w:r w:rsidR="006128B6" w:rsidRPr="00DA67B3">
        <w:rPr>
          <w:rFonts w:ascii="Aptos" w:hAnsi="Aptos"/>
          <w:color w:val="000000" w:themeColor="text1"/>
        </w:rPr>
        <w:t xml:space="preserve"> the entities</w:t>
      </w:r>
      <w:r w:rsidR="005E6819" w:rsidRPr="00DA67B3">
        <w:rPr>
          <w:rFonts w:ascii="Aptos" w:hAnsi="Aptos"/>
          <w:color w:val="000000" w:themeColor="text1"/>
        </w:rPr>
        <w:t xml:space="preserve"> </w:t>
      </w:r>
      <w:r w:rsidR="00B17982" w:rsidRPr="00DA67B3">
        <w:rPr>
          <w:rFonts w:ascii="Aptos" w:hAnsi="Aptos"/>
          <w:i/>
          <w:iCs/>
          <w:color w:val="000000" w:themeColor="text1"/>
        </w:rPr>
        <w:t xml:space="preserve">Socrates </w:t>
      </w:r>
      <w:r w:rsidR="00DE6D9C" w:rsidRPr="00DA67B3">
        <w:rPr>
          <w:rFonts w:ascii="Aptos" w:hAnsi="Aptos"/>
          <w:color w:val="000000" w:themeColor="text1"/>
        </w:rPr>
        <w:t xml:space="preserve">and </w:t>
      </w:r>
      <w:r w:rsidR="00B17982" w:rsidRPr="00DA67B3">
        <w:rPr>
          <w:rFonts w:ascii="Aptos" w:hAnsi="Aptos"/>
          <w:i/>
          <w:iCs/>
          <w:color w:val="000000" w:themeColor="text1"/>
        </w:rPr>
        <w:t>Mortality</w:t>
      </w:r>
      <w:r w:rsidR="00B17982" w:rsidRPr="00DA67B3">
        <w:rPr>
          <w:rFonts w:ascii="Aptos" w:hAnsi="Aptos"/>
          <w:color w:val="000000" w:themeColor="text1"/>
        </w:rPr>
        <w:t xml:space="preserve">. </w:t>
      </w:r>
      <w:r w:rsidR="00523221" w:rsidRPr="00DA67B3">
        <w:rPr>
          <w:rFonts w:ascii="Aptos" w:eastAsiaTheme="minorEastAsia" w:hAnsi="Aptos"/>
          <w:color w:val="000000" w:themeColor="text1"/>
        </w:rPr>
        <w:t xml:space="preserve">The proposition is true iff such entities </w:t>
      </w:r>
      <w:r w:rsidR="00975620" w:rsidRPr="00DA67B3">
        <w:rPr>
          <w:rFonts w:ascii="Aptos" w:eastAsiaTheme="minorEastAsia" w:hAnsi="Aptos"/>
          <w:color w:val="000000" w:themeColor="text1"/>
        </w:rPr>
        <w:t xml:space="preserve">really exist </w:t>
      </w:r>
      <w:r w:rsidR="00523221" w:rsidRPr="00DA67B3">
        <w:rPr>
          <w:rFonts w:ascii="Aptos" w:eastAsiaTheme="minorEastAsia" w:hAnsi="Aptos"/>
          <w:color w:val="000000" w:themeColor="text1"/>
        </w:rPr>
        <w:t>which have the asserted property</w:t>
      </w:r>
      <w:r w:rsidR="00CB743E" w:rsidRPr="00DA67B3">
        <w:rPr>
          <w:rFonts w:ascii="Aptos" w:eastAsiaTheme="minorEastAsia" w:hAnsi="Aptos"/>
          <w:color w:val="000000" w:themeColor="text1"/>
        </w:rPr>
        <w:t xml:space="preserve"> or </w:t>
      </w:r>
      <w:r w:rsidR="00523221" w:rsidRPr="00DA67B3">
        <w:rPr>
          <w:rFonts w:ascii="Aptos" w:eastAsiaTheme="minorEastAsia" w:hAnsi="Aptos"/>
          <w:color w:val="000000" w:themeColor="text1"/>
        </w:rPr>
        <w:t>stand in the asserted relation to each other.</w:t>
      </w:r>
      <w:r w:rsidR="00286E1B" w:rsidRPr="00DA67B3">
        <w:rPr>
          <w:rFonts w:ascii="Aptos" w:eastAsiaTheme="minorEastAsia" w:hAnsi="Aptos"/>
          <w:color w:val="000000" w:themeColor="text1"/>
        </w:rPr>
        <w:t xml:space="preserve"> </w:t>
      </w:r>
      <w:r w:rsidR="00C51414" w:rsidRPr="00DA67B3">
        <w:rPr>
          <w:rFonts w:ascii="Aptos" w:eastAsiaTheme="minorEastAsia" w:hAnsi="Aptos"/>
          <w:color w:val="000000" w:themeColor="text1"/>
        </w:rPr>
        <w:t>The logicist movement generally adopted a Platonist ontology</w:t>
      </w:r>
      <w:r w:rsidR="008E6348" w:rsidRPr="00DA67B3">
        <w:rPr>
          <w:rFonts w:ascii="Aptos" w:eastAsiaTheme="minorEastAsia" w:hAnsi="Aptos"/>
          <w:color w:val="000000" w:themeColor="text1"/>
        </w:rPr>
        <w:t xml:space="preserve"> (Quine, 1948, 84)</w:t>
      </w:r>
      <w:r w:rsidR="00C51414" w:rsidRPr="00DA67B3">
        <w:rPr>
          <w:rFonts w:ascii="Aptos" w:eastAsiaTheme="minorEastAsia" w:hAnsi="Aptos"/>
          <w:color w:val="000000" w:themeColor="text1"/>
        </w:rPr>
        <w:t xml:space="preserve">, </w:t>
      </w:r>
      <w:r w:rsidR="00593931" w:rsidRPr="00DA67B3">
        <w:rPr>
          <w:rFonts w:ascii="Aptos" w:eastAsiaTheme="minorEastAsia" w:hAnsi="Aptos"/>
          <w:color w:val="000000" w:themeColor="text1"/>
        </w:rPr>
        <w:t>clearly apparent</w:t>
      </w:r>
      <w:r w:rsidR="00C51414" w:rsidRPr="00DA67B3">
        <w:rPr>
          <w:rFonts w:ascii="Aptos" w:eastAsiaTheme="minorEastAsia" w:hAnsi="Aptos"/>
          <w:color w:val="000000" w:themeColor="text1"/>
        </w:rPr>
        <w:t xml:space="preserve"> in </w:t>
      </w:r>
      <w:r w:rsidR="00434581" w:rsidRPr="00DA67B3">
        <w:rPr>
          <w:rFonts w:ascii="Aptos" w:eastAsiaTheme="minorEastAsia" w:hAnsi="Aptos"/>
          <w:color w:val="000000" w:themeColor="text1"/>
        </w:rPr>
        <w:t>Russell’s</w:t>
      </w:r>
      <w:r w:rsidR="00286E1B" w:rsidRPr="00DA67B3">
        <w:rPr>
          <w:rFonts w:ascii="Aptos" w:eastAsiaTheme="minorEastAsia" w:hAnsi="Aptos"/>
          <w:color w:val="000000" w:themeColor="text1"/>
        </w:rPr>
        <w:t xml:space="preserve"> </w:t>
      </w:r>
      <w:r w:rsidR="0038252D" w:rsidRPr="00DA67B3">
        <w:rPr>
          <w:rFonts w:ascii="Aptos" w:eastAsiaTheme="minorEastAsia" w:hAnsi="Aptos"/>
          <w:color w:val="000000" w:themeColor="text1"/>
        </w:rPr>
        <w:t xml:space="preserve">ontology </w:t>
      </w:r>
      <w:r w:rsidR="00FE0118" w:rsidRPr="00DA67B3">
        <w:rPr>
          <w:rFonts w:ascii="Aptos" w:eastAsiaTheme="minorEastAsia" w:hAnsi="Aptos"/>
          <w:color w:val="000000" w:themeColor="text1"/>
        </w:rPr>
        <w:t>in</w:t>
      </w:r>
      <w:r w:rsidR="0038252D" w:rsidRPr="00DA67B3">
        <w:rPr>
          <w:rFonts w:ascii="Aptos" w:eastAsiaTheme="minorEastAsia" w:hAnsi="Aptos"/>
          <w:color w:val="000000" w:themeColor="text1"/>
        </w:rPr>
        <w:t xml:space="preserve"> the </w:t>
      </w:r>
      <w:r w:rsidR="0038252D" w:rsidRPr="00DA67B3">
        <w:rPr>
          <w:rFonts w:ascii="Aptos" w:eastAsiaTheme="minorEastAsia" w:hAnsi="Aptos"/>
          <w:i/>
          <w:iCs/>
          <w:color w:val="000000" w:themeColor="text1"/>
        </w:rPr>
        <w:t>Principles</w:t>
      </w:r>
      <w:r w:rsidR="002B5F16" w:rsidRPr="00DA67B3">
        <w:rPr>
          <w:rFonts w:ascii="Aptos" w:eastAsiaTheme="minorEastAsia" w:hAnsi="Aptos"/>
          <w:color w:val="000000" w:themeColor="text1"/>
        </w:rPr>
        <w:t xml:space="preserve">, in which </w:t>
      </w:r>
      <w:r w:rsidR="0038252D" w:rsidRPr="00DA67B3">
        <w:rPr>
          <w:rFonts w:ascii="Aptos" w:eastAsiaTheme="minorEastAsia" w:hAnsi="Aptos"/>
          <w:color w:val="000000" w:themeColor="text1"/>
        </w:rPr>
        <w:t xml:space="preserve">the proposition ‘Socrates is mortal’ and the </w:t>
      </w:r>
      <w:r w:rsidR="005E6E7B" w:rsidRPr="00DA67B3">
        <w:rPr>
          <w:rFonts w:ascii="Aptos" w:eastAsiaTheme="minorEastAsia" w:hAnsi="Aptos"/>
          <w:color w:val="000000" w:themeColor="text1"/>
        </w:rPr>
        <w:t>property</w:t>
      </w:r>
      <w:r w:rsidR="0038252D" w:rsidRPr="00DA67B3">
        <w:rPr>
          <w:rFonts w:ascii="Aptos" w:eastAsiaTheme="minorEastAsia" w:hAnsi="Aptos"/>
          <w:color w:val="000000" w:themeColor="text1"/>
        </w:rPr>
        <w:t xml:space="preserve"> of mortality are as much existing entities as Socrates himself, albeit as universals rather than particular</w:t>
      </w:r>
      <w:r w:rsidR="005D4825" w:rsidRPr="00DA67B3">
        <w:rPr>
          <w:rFonts w:ascii="Aptos" w:eastAsiaTheme="minorEastAsia" w:hAnsi="Aptos"/>
          <w:color w:val="000000" w:themeColor="text1"/>
        </w:rPr>
        <w:t>s</w:t>
      </w:r>
      <w:r w:rsidR="00286E1B" w:rsidRPr="00DA67B3">
        <w:rPr>
          <w:rFonts w:ascii="Aptos" w:eastAsiaTheme="minorEastAsia" w:hAnsi="Aptos"/>
          <w:color w:val="000000" w:themeColor="text1"/>
        </w:rPr>
        <w:t xml:space="preserve">. </w:t>
      </w:r>
      <w:r w:rsidR="0083389F" w:rsidRPr="00DA67B3">
        <w:rPr>
          <w:rFonts w:ascii="Aptos" w:eastAsiaTheme="minorEastAsia" w:hAnsi="Aptos"/>
          <w:color w:val="000000" w:themeColor="text1"/>
        </w:rPr>
        <w:t xml:space="preserve">While decidedly not set theoretic entities, Russellian propositions can be represented as ordered sets containing their constituents, as in </w:t>
      </w:r>
      <w:r w:rsidR="0083389F" w:rsidRPr="00DA67B3">
        <w:rPr>
          <w:rFonts w:ascii="Aptos" w:eastAsiaTheme="minorEastAsia" w:hAnsi="Aptos"/>
          <w:i/>
          <w:iCs/>
          <w:color w:val="000000" w:themeColor="text1"/>
        </w:rPr>
        <w:t>&lt;Socrates, Mortality&gt;</w:t>
      </w:r>
      <w:r w:rsidR="0083389F" w:rsidRPr="00DA67B3">
        <w:rPr>
          <w:rFonts w:ascii="Aptos" w:eastAsiaTheme="minorEastAsia" w:hAnsi="Aptos"/>
          <w:color w:val="000000" w:themeColor="text1"/>
        </w:rPr>
        <w:t xml:space="preserve"> (Stevens, </w:t>
      </w:r>
      <w:r w:rsidR="009919EF" w:rsidRPr="00DA67B3">
        <w:rPr>
          <w:rFonts w:ascii="Aptos" w:eastAsiaTheme="minorEastAsia" w:hAnsi="Aptos"/>
          <w:color w:val="000000" w:themeColor="text1"/>
        </w:rPr>
        <w:t>2010, 118</w:t>
      </w:r>
      <w:r w:rsidR="0083389F" w:rsidRPr="00DA67B3">
        <w:rPr>
          <w:rFonts w:ascii="Aptos" w:eastAsiaTheme="minorEastAsia" w:hAnsi="Aptos"/>
          <w:color w:val="000000" w:themeColor="text1"/>
        </w:rPr>
        <w:t>).</w:t>
      </w:r>
      <w:r w:rsidR="0083389F" w:rsidRPr="00DA67B3">
        <w:rPr>
          <w:rStyle w:val="FootnoteReference"/>
          <w:rFonts w:ascii="Aptos" w:eastAsiaTheme="minorEastAsia" w:hAnsi="Aptos"/>
          <w:color w:val="000000" w:themeColor="text1"/>
        </w:rPr>
        <w:footnoteReference w:id="6"/>
      </w:r>
      <w:r w:rsidR="0083389F" w:rsidRPr="00DA67B3">
        <w:rPr>
          <w:rFonts w:ascii="Aptos" w:eastAsiaTheme="minorEastAsia" w:hAnsi="Aptos"/>
          <w:color w:val="000000" w:themeColor="text1"/>
        </w:rPr>
        <w:t xml:space="preserve"> </w:t>
      </w:r>
    </w:p>
    <w:p w14:paraId="28E23008" w14:textId="77777777" w:rsidR="008F0C2B" w:rsidRDefault="008F0C2B" w:rsidP="000154EC">
      <w:pPr>
        <w:spacing w:line="360" w:lineRule="auto"/>
        <w:rPr>
          <w:rFonts w:ascii="Aptos" w:eastAsiaTheme="minorEastAsia" w:hAnsi="Aptos"/>
          <w:color w:val="000000" w:themeColor="text1"/>
        </w:rPr>
      </w:pPr>
    </w:p>
    <w:p w14:paraId="52D5D86F" w14:textId="4C911F1A" w:rsidR="00151DCE" w:rsidRPr="00DA67B3" w:rsidRDefault="004F4789" w:rsidP="000154EC">
      <w:pPr>
        <w:spacing w:line="360" w:lineRule="auto"/>
        <w:rPr>
          <w:rFonts w:ascii="Aptos" w:hAnsi="Aptos"/>
          <w:color w:val="000000" w:themeColor="text1"/>
        </w:rPr>
      </w:pPr>
      <w:r w:rsidRPr="00DA67B3">
        <w:rPr>
          <w:rFonts w:ascii="Aptos" w:eastAsiaTheme="minorEastAsia" w:hAnsi="Aptos"/>
          <w:color w:val="000000" w:themeColor="text1"/>
        </w:rPr>
        <w:t>Furthermore, a</w:t>
      </w:r>
      <w:r w:rsidR="00923670" w:rsidRPr="00DA67B3">
        <w:rPr>
          <w:rFonts w:ascii="Aptos" w:eastAsiaTheme="minorEastAsia" w:hAnsi="Aptos"/>
          <w:color w:val="000000" w:themeColor="text1"/>
        </w:rPr>
        <w:t xml:space="preserve">nalogous to Frege’s concepts, Russell </w:t>
      </w:r>
      <w:r w:rsidR="00AB2943" w:rsidRPr="00DA67B3">
        <w:rPr>
          <w:rFonts w:ascii="Aptos" w:eastAsiaTheme="minorEastAsia" w:hAnsi="Aptos"/>
          <w:color w:val="000000" w:themeColor="text1"/>
        </w:rPr>
        <w:t>spoke of</w:t>
      </w:r>
      <w:r w:rsidR="00923670" w:rsidRPr="00DA67B3">
        <w:rPr>
          <w:rFonts w:ascii="Aptos" w:eastAsiaTheme="minorEastAsia" w:hAnsi="Aptos"/>
          <w:color w:val="000000" w:themeColor="text1"/>
        </w:rPr>
        <w:t xml:space="preserve"> </w:t>
      </w:r>
      <w:r w:rsidR="00923670" w:rsidRPr="00DA67B3">
        <w:rPr>
          <w:rFonts w:ascii="Aptos" w:eastAsiaTheme="minorEastAsia" w:hAnsi="Aptos"/>
          <w:i/>
          <w:iCs/>
          <w:color w:val="000000" w:themeColor="text1"/>
        </w:rPr>
        <w:t>propositional functions</w:t>
      </w:r>
      <w:r w:rsidR="000926DB" w:rsidRPr="00DA67B3">
        <w:rPr>
          <w:rFonts w:ascii="Aptos" w:eastAsiaTheme="minorEastAsia" w:hAnsi="Aptos"/>
          <w:color w:val="000000" w:themeColor="text1"/>
        </w:rPr>
        <w:t xml:space="preserve">. </w:t>
      </w:r>
      <w:r w:rsidR="000926DB" w:rsidRPr="00DA67B3">
        <w:rPr>
          <w:rFonts w:ascii="Aptos" w:hAnsi="Aptos"/>
          <w:color w:val="000000" w:themeColor="text1"/>
        </w:rPr>
        <w:t>A</w:t>
      </w:r>
      <w:r w:rsidR="00A01926" w:rsidRPr="00DA67B3">
        <w:rPr>
          <w:rFonts w:ascii="Aptos" w:hAnsi="Aptos"/>
          <w:color w:val="000000" w:themeColor="text1"/>
        </w:rPr>
        <w:t xml:space="preserve"> propositional function </w:t>
      </w:r>
      <m:oMath>
        <m:r>
          <w:rPr>
            <w:rFonts w:ascii="Cambria Math" w:hAnsi="Cambria Math"/>
            <w:color w:val="000000" w:themeColor="text1"/>
          </w:rPr>
          <m:t>ϕ</m:t>
        </m:r>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r>
          <w:rPr>
            <w:rFonts w:ascii="Cambria Math" w:eastAsiaTheme="minorEastAsia" w:hAnsi="Cambria Math"/>
            <w:color w:val="000000" w:themeColor="text1"/>
          </w:rPr>
          <m:t xml:space="preserve">  </m:t>
        </m:r>
      </m:oMath>
      <w:r w:rsidR="001D5419" w:rsidRPr="00DA67B3">
        <w:rPr>
          <w:rFonts w:ascii="Aptos" w:eastAsiaTheme="minorEastAsia" w:hAnsi="Aptos"/>
          <w:color w:val="000000" w:themeColor="text1"/>
        </w:rPr>
        <w:t>(</w:t>
      </w:r>
      <w:r w:rsidR="0022247E" w:rsidRPr="00DA67B3">
        <w:rPr>
          <w:rFonts w:ascii="Aptos" w:eastAsiaTheme="minorEastAsia" w:hAnsi="Aptos"/>
          <w:color w:val="000000" w:themeColor="text1"/>
        </w:rPr>
        <w:t xml:space="preserve">or </w:t>
      </w:r>
      <m:oMath>
        <m:r>
          <w:rPr>
            <w:rFonts w:ascii="Cambria Math" w:hAnsi="Cambria Math"/>
            <w:color w:val="000000" w:themeColor="text1"/>
          </w:rPr>
          <m:t>ϕ(</m:t>
        </m:r>
        <m:sSub>
          <m:sSubPr>
            <m:ctrlPr>
              <w:rPr>
                <w:rFonts w:ascii="Cambria Math" w:eastAsiaTheme="minorEastAsia" w:hAnsi="Cambria Math"/>
                <w:i/>
                <w:color w:val="000000" w:themeColor="text1"/>
              </w:rPr>
            </m:ctrlPr>
          </m:sSubPr>
          <m:e>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e>
          <m:sub>
            <m:r>
              <w:rPr>
                <w:rFonts w:ascii="Cambria Math" w:eastAsiaTheme="minorEastAsia" w:hAnsi="Cambria Math"/>
                <w:color w:val="000000" w:themeColor="text1"/>
              </w:rPr>
              <m:t>1</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e>
          <m:sub>
            <m:r>
              <w:rPr>
                <w:rFonts w:ascii="Cambria Math" w:eastAsiaTheme="minorEastAsia" w:hAnsi="Cambria Math"/>
                <w:color w:val="000000" w:themeColor="text1"/>
              </w:rPr>
              <m:t>n</m:t>
            </m:r>
          </m:sub>
        </m:sSub>
        <m:r>
          <w:rPr>
            <w:rFonts w:ascii="Cambria Math" w:eastAsiaTheme="minorEastAsia" w:hAnsi="Cambria Math"/>
            <w:color w:val="000000" w:themeColor="text1"/>
          </w:rPr>
          <m:t>)</m:t>
        </m:r>
      </m:oMath>
      <w:r w:rsidR="001D5419" w:rsidRPr="00DA67B3">
        <w:rPr>
          <w:rFonts w:ascii="Aptos" w:eastAsiaTheme="minorEastAsia" w:hAnsi="Aptos"/>
          <w:color w:val="000000" w:themeColor="text1"/>
        </w:rPr>
        <w:t xml:space="preserve"> for propositional functions </w:t>
      </w:r>
      <w:r w:rsidR="005E7B19" w:rsidRPr="00DA67B3">
        <w:rPr>
          <w:rFonts w:ascii="Aptos" w:eastAsiaTheme="minorEastAsia" w:hAnsi="Aptos"/>
          <w:color w:val="000000" w:themeColor="text1"/>
        </w:rPr>
        <w:t>of</w:t>
      </w:r>
      <w:r w:rsidR="001D5419"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 xml:space="preserve">n </m:t>
        </m:r>
      </m:oMath>
      <w:r w:rsidR="001D5419" w:rsidRPr="00DA67B3">
        <w:rPr>
          <w:rFonts w:ascii="Aptos" w:eastAsiaTheme="minorEastAsia" w:hAnsi="Aptos"/>
          <w:color w:val="000000" w:themeColor="text1"/>
        </w:rPr>
        <w:t xml:space="preserve">arguments) </w:t>
      </w:r>
      <w:r w:rsidR="00A01926" w:rsidRPr="00DA67B3">
        <w:rPr>
          <w:rFonts w:ascii="Aptos" w:eastAsiaTheme="minorEastAsia" w:hAnsi="Aptos"/>
          <w:color w:val="000000" w:themeColor="text1"/>
        </w:rPr>
        <w:t xml:space="preserve">is </w:t>
      </w:r>
      <w:r w:rsidR="00A62219" w:rsidRPr="00DA67B3">
        <w:rPr>
          <w:rFonts w:ascii="Aptos" w:eastAsiaTheme="minorEastAsia" w:hAnsi="Aptos"/>
          <w:color w:val="000000" w:themeColor="text1"/>
        </w:rPr>
        <w:t xml:space="preserve">a </w:t>
      </w:r>
      <w:r w:rsidR="006270B4" w:rsidRPr="00DA67B3">
        <w:rPr>
          <w:rFonts w:ascii="Aptos" w:eastAsiaTheme="minorEastAsia" w:hAnsi="Aptos"/>
          <w:color w:val="000000" w:themeColor="text1"/>
        </w:rPr>
        <w:t xml:space="preserve">statement </w:t>
      </w:r>
      <w:r w:rsidR="00E057AE">
        <w:rPr>
          <w:rFonts w:ascii="Aptos" w:eastAsiaTheme="minorEastAsia" w:hAnsi="Aptos"/>
          <w:color w:val="000000" w:themeColor="text1"/>
        </w:rPr>
        <w:t>‘about’ an undetermined</w:t>
      </w:r>
      <w:r w:rsidR="00720AB1"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x</m:t>
        </m:r>
      </m:oMath>
      <w:r w:rsidR="00E057AE">
        <w:rPr>
          <w:rFonts w:ascii="Aptos" w:eastAsiaTheme="minorEastAsia" w:hAnsi="Aptos"/>
          <w:color w:val="000000" w:themeColor="text1"/>
        </w:rPr>
        <w:t xml:space="preserve"> and </w:t>
      </w:r>
      <w:r w:rsidR="006270B4" w:rsidRPr="00DA67B3">
        <w:rPr>
          <w:rFonts w:ascii="Aptos" w:eastAsiaTheme="minorEastAsia" w:hAnsi="Aptos"/>
          <w:color w:val="000000" w:themeColor="text1"/>
        </w:rPr>
        <w:t xml:space="preserve">which becomes a proposition when </w:t>
      </w:r>
      <m:oMath>
        <m:r>
          <w:rPr>
            <w:rFonts w:ascii="Cambria Math" w:eastAsiaTheme="minorEastAsia" w:hAnsi="Cambria Math"/>
            <w:color w:val="000000" w:themeColor="text1"/>
          </w:rPr>
          <m:t>x</m:t>
        </m:r>
      </m:oMath>
      <w:r w:rsidR="006270B4" w:rsidRPr="00DA67B3">
        <w:rPr>
          <w:rFonts w:ascii="Aptos" w:eastAsiaTheme="minorEastAsia" w:hAnsi="Aptos"/>
          <w:color w:val="000000" w:themeColor="text1"/>
        </w:rPr>
        <w:t xml:space="preserve"> is given a fixed </w:t>
      </w:r>
      <w:r w:rsidR="00C27CF9">
        <w:rPr>
          <w:rFonts w:ascii="Aptos" w:eastAsiaTheme="minorEastAsia" w:hAnsi="Aptos"/>
          <w:color w:val="000000" w:themeColor="text1"/>
        </w:rPr>
        <w:t>determination</w:t>
      </w:r>
      <w:r w:rsidR="009B4A6D" w:rsidRPr="00DA67B3">
        <w:rPr>
          <w:rFonts w:ascii="Aptos" w:eastAsiaTheme="minorEastAsia" w:hAnsi="Aptos"/>
          <w:color w:val="000000" w:themeColor="text1"/>
        </w:rPr>
        <w:t xml:space="preserve">, for example, </w:t>
      </w:r>
      <m:oMath>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8D7478" w:rsidRPr="00DA67B3">
        <w:rPr>
          <w:rFonts w:ascii="Aptos" w:eastAsiaTheme="minorEastAsia" w:hAnsi="Aptos"/>
          <w:i/>
          <w:color w:val="000000" w:themeColor="text1"/>
        </w:rPr>
        <w:t xml:space="preserve"> is </w:t>
      </w:r>
      <w:r w:rsidR="00446B29" w:rsidRPr="00DA67B3">
        <w:rPr>
          <w:rFonts w:ascii="Aptos" w:eastAsiaTheme="minorEastAsia" w:hAnsi="Aptos"/>
          <w:i/>
          <w:color w:val="000000" w:themeColor="text1"/>
        </w:rPr>
        <w:t>morta</w:t>
      </w:r>
      <w:r w:rsidR="009B4A6D" w:rsidRPr="00DA67B3">
        <w:rPr>
          <w:rFonts w:ascii="Aptos" w:eastAsiaTheme="minorEastAsia" w:hAnsi="Aptos"/>
          <w:i/>
          <w:color w:val="000000" w:themeColor="text1"/>
        </w:rPr>
        <w:t>l</w:t>
      </w:r>
      <w:r w:rsidR="008D7478" w:rsidRPr="00DA67B3">
        <w:rPr>
          <w:rFonts w:ascii="Aptos" w:eastAsiaTheme="minorEastAsia" w:hAnsi="Aptos"/>
          <w:color w:val="000000" w:themeColor="text1"/>
        </w:rPr>
        <w:t xml:space="preserve">. </w:t>
      </w:r>
      <w:r w:rsidR="00EE71E4" w:rsidRPr="00DA67B3">
        <w:rPr>
          <w:rFonts w:ascii="Aptos" w:eastAsiaTheme="minorEastAsia" w:hAnsi="Aptos"/>
          <w:color w:val="000000" w:themeColor="text1"/>
        </w:rPr>
        <w:t xml:space="preserve">The </w:t>
      </w:r>
      <w:r w:rsidR="00D00923" w:rsidRPr="00DA67B3">
        <w:rPr>
          <w:rFonts w:ascii="Aptos" w:eastAsiaTheme="minorEastAsia" w:hAnsi="Aptos"/>
          <w:color w:val="000000" w:themeColor="text1"/>
        </w:rPr>
        <w:t xml:space="preserve">circumflex </w:t>
      </w:r>
      <w:r w:rsidR="00EE71E4" w:rsidRPr="00DA67B3">
        <w:rPr>
          <w:rFonts w:ascii="Aptos" w:eastAsiaTheme="minorEastAsia" w:hAnsi="Aptos"/>
          <w:color w:val="000000" w:themeColor="text1"/>
        </w:rPr>
        <w:t>notation</w:t>
      </w:r>
      <w:r w:rsidR="00D00923" w:rsidRPr="00DA67B3">
        <w:rPr>
          <w:rFonts w:ascii="Aptos" w:eastAsiaTheme="minorEastAsia" w:hAnsi="Aptos"/>
          <w:color w:val="000000" w:themeColor="text1"/>
        </w:rPr>
        <w:t xml:space="preserve"> in</w:t>
      </w:r>
      <w:r w:rsidR="00EE71E4" w:rsidRPr="00DA67B3">
        <w:rPr>
          <w:rFonts w:ascii="Aptos" w:eastAsiaTheme="minorEastAsia" w:hAnsi="Aptos"/>
          <w:color w:val="000000" w:themeColor="text1"/>
        </w:rPr>
        <w:t xml:space="preserve"> </w:t>
      </w:r>
      <m:oMath>
        <m:r>
          <w:rPr>
            <w:rFonts w:ascii="Cambria Math" w:hAnsi="Cambria Math"/>
            <w:color w:val="000000" w:themeColor="text1"/>
          </w:rPr>
          <m:t>ϕ</m:t>
        </m:r>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EE71E4" w:rsidRPr="00DA67B3">
        <w:rPr>
          <w:rFonts w:ascii="Aptos" w:eastAsiaTheme="minorEastAsia" w:hAnsi="Aptos"/>
          <w:color w:val="000000" w:themeColor="text1"/>
        </w:rPr>
        <w:t xml:space="preserve"> distinguishes the propositional function itself from an ambiguous value of the function, as in </w:t>
      </w:r>
      <m:oMath>
        <m:r>
          <w:rPr>
            <w:rFonts w:ascii="Cambria Math" w:hAnsi="Cambria Math"/>
            <w:color w:val="000000" w:themeColor="text1"/>
          </w:rPr>
          <m:t>ϕ</m:t>
        </m:r>
        <m:r>
          <w:rPr>
            <w:rFonts w:ascii="Cambria Math" w:eastAsiaTheme="minorEastAsia" w:hAnsi="Cambria Math"/>
            <w:color w:val="000000" w:themeColor="text1"/>
          </w:rPr>
          <m:t>x.</m:t>
        </m:r>
      </m:oMath>
      <w:r w:rsidR="00EE71E4" w:rsidRPr="00DA67B3">
        <w:rPr>
          <w:rFonts w:ascii="Aptos" w:eastAsiaTheme="minorEastAsia" w:hAnsi="Aptos"/>
          <w:color w:val="000000" w:themeColor="text1"/>
        </w:rPr>
        <w:t xml:space="preserve"> When </w:t>
      </w:r>
      <m:oMath>
        <m:r>
          <w:rPr>
            <w:rFonts w:ascii="Cambria Math" w:eastAsiaTheme="minorEastAsia" w:hAnsi="Cambria Math"/>
            <w:color w:val="000000" w:themeColor="text1"/>
          </w:rPr>
          <m:t>x</m:t>
        </m:r>
      </m:oMath>
      <w:r w:rsidR="00EE71E4" w:rsidRPr="00DA67B3">
        <w:rPr>
          <w:rFonts w:ascii="Aptos" w:eastAsiaTheme="minorEastAsia" w:hAnsi="Aptos"/>
          <w:color w:val="000000" w:themeColor="text1"/>
        </w:rPr>
        <w:t xml:space="preserve"> is given </w:t>
      </w:r>
      <w:r w:rsidR="00F730B2" w:rsidRPr="00DA67B3">
        <w:rPr>
          <w:rFonts w:ascii="Aptos" w:eastAsiaTheme="minorEastAsia" w:hAnsi="Aptos"/>
          <w:color w:val="000000" w:themeColor="text1"/>
        </w:rPr>
        <w:t>the</w:t>
      </w:r>
      <w:r w:rsidR="00EE71E4" w:rsidRPr="00DA67B3">
        <w:rPr>
          <w:rFonts w:ascii="Aptos" w:eastAsiaTheme="minorEastAsia" w:hAnsi="Aptos"/>
          <w:color w:val="000000" w:themeColor="text1"/>
        </w:rPr>
        <w:t xml:space="preserve"> definite determination </w:t>
      </w:r>
      <m:oMath>
        <m:r>
          <w:rPr>
            <w:rFonts w:ascii="Cambria Math" w:eastAsiaTheme="minorEastAsia" w:hAnsi="Cambria Math"/>
            <w:color w:val="000000" w:themeColor="text1"/>
          </w:rPr>
          <m:t>a</m:t>
        </m:r>
      </m:oMath>
      <w:r w:rsidR="00EE71E4" w:rsidRPr="00DA67B3">
        <w:rPr>
          <w:rFonts w:ascii="Aptos" w:eastAsiaTheme="minorEastAsia" w:hAnsi="Aptos"/>
          <w:color w:val="000000" w:themeColor="text1"/>
        </w:rPr>
        <w:t xml:space="preserve">, </w:t>
      </w:r>
      <m:oMath>
        <m:r>
          <w:rPr>
            <w:rFonts w:ascii="Cambria Math" w:hAnsi="Cambria Math"/>
            <w:color w:val="000000" w:themeColor="text1"/>
          </w:rPr>
          <m:t>ϕ</m:t>
        </m:r>
        <m:r>
          <w:rPr>
            <w:rFonts w:ascii="Cambria Math" w:eastAsiaTheme="minorEastAsia" w:hAnsi="Cambria Math"/>
            <w:color w:val="000000" w:themeColor="text1"/>
          </w:rPr>
          <m:t>a</m:t>
        </m:r>
      </m:oMath>
      <w:r w:rsidR="00EE71E4" w:rsidRPr="00DA67B3">
        <w:rPr>
          <w:rFonts w:ascii="Aptos" w:eastAsiaTheme="minorEastAsia" w:hAnsi="Aptos"/>
          <w:color w:val="000000" w:themeColor="text1"/>
        </w:rPr>
        <w:t xml:space="preserve"> is an unambiguous value of </w:t>
      </w:r>
      <m:oMath>
        <m:r>
          <w:rPr>
            <w:rFonts w:ascii="Cambria Math" w:hAnsi="Cambria Math"/>
            <w:color w:val="000000" w:themeColor="text1"/>
          </w:rPr>
          <m:t>ϕ</m:t>
        </m:r>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8040D0" w:rsidRPr="00DA67B3">
        <w:rPr>
          <w:rFonts w:ascii="Aptos" w:eastAsiaTheme="minorEastAsia" w:hAnsi="Aptos"/>
          <w:color w:val="000000" w:themeColor="text1"/>
        </w:rPr>
        <w:t xml:space="preserve"> </w:t>
      </w:r>
      <w:r w:rsidR="00EE71E4" w:rsidRPr="00DA67B3">
        <w:rPr>
          <w:rFonts w:ascii="Aptos" w:eastAsiaTheme="minorEastAsia" w:hAnsi="Aptos"/>
          <w:color w:val="000000" w:themeColor="text1"/>
        </w:rPr>
        <w:t>(</w:t>
      </w:r>
      <w:r w:rsidR="000F0EF1" w:rsidRPr="00DA67B3">
        <w:rPr>
          <w:rFonts w:ascii="Aptos" w:eastAsiaTheme="minorEastAsia" w:hAnsi="Aptos"/>
          <w:color w:val="000000" w:themeColor="text1"/>
        </w:rPr>
        <w:t xml:space="preserve">Whitehead &amp; Russell, 1910, </w:t>
      </w:r>
      <w:r w:rsidR="008040D0" w:rsidRPr="00DA67B3">
        <w:rPr>
          <w:rFonts w:ascii="Aptos" w:eastAsiaTheme="minorEastAsia" w:hAnsi="Aptos"/>
          <w:color w:val="000000" w:themeColor="text1"/>
        </w:rPr>
        <w:t>14-</w:t>
      </w:r>
      <w:r w:rsidR="00EE71E4" w:rsidRPr="00DA67B3">
        <w:rPr>
          <w:rFonts w:ascii="Aptos" w:eastAsiaTheme="minorEastAsia" w:hAnsi="Aptos"/>
          <w:color w:val="000000" w:themeColor="text1"/>
        </w:rPr>
        <w:t>15)</w:t>
      </w:r>
      <w:r w:rsidR="00446B29" w:rsidRPr="00DA67B3">
        <w:rPr>
          <w:rFonts w:ascii="Aptos" w:eastAsiaTheme="minorEastAsia" w:hAnsi="Aptos"/>
          <w:color w:val="000000" w:themeColor="text1"/>
        </w:rPr>
        <w:t>.</w:t>
      </w:r>
    </w:p>
    <w:p w14:paraId="3396B10D" w14:textId="34C7CAAB" w:rsidR="001C02D9" w:rsidRPr="00DA67B3" w:rsidRDefault="00795977"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 </w:t>
      </w:r>
    </w:p>
    <w:p w14:paraId="38807226" w14:textId="348273CB" w:rsidR="00C3649B" w:rsidRPr="00DA67B3" w:rsidRDefault="00A94A3E" w:rsidP="000154EC">
      <w:pPr>
        <w:tabs>
          <w:tab w:val="left" w:pos="434"/>
        </w:tabs>
        <w:spacing w:line="360" w:lineRule="auto"/>
        <w:rPr>
          <w:rFonts w:ascii="Aptos" w:eastAsiaTheme="minorEastAsia" w:hAnsi="Aptos"/>
          <w:color w:val="000000" w:themeColor="text1"/>
        </w:rPr>
      </w:pPr>
      <w:r w:rsidRPr="00DA67B3">
        <w:rPr>
          <w:rFonts w:ascii="Aptos" w:eastAsiaTheme="minorEastAsia" w:hAnsi="Aptos"/>
          <w:color w:val="000000" w:themeColor="text1"/>
        </w:rPr>
        <w:t>Russell’s</w:t>
      </w:r>
      <w:r w:rsidR="0065044E" w:rsidRPr="00DA67B3">
        <w:rPr>
          <w:rFonts w:ascii="Aptos" w:eastAsiaTheme="minorEastAsia" w:hAnsi="Aptos"/>
          <w:color w:val="000000" w:themeColor="text1"/>
        </w:rPr>
        <w:t xml:space="preserve"> </w:t>
      </w:r>
      <w:r w:rsidR="00103F5F" w:rsidRPr="00DA67B3">
        <w:rPr>
          <w:rFonts w:ascii="Aptos" w:eastAsiaTheme="minorEastAsia" w:hAnsi="Aptos"/>
          <w:color w:val="000000" w:themeColor="text1"/>
        </w:rPr>
        <w:t>early</w:t>
      </w:r>
      <w:r w:rsidR="0065044E" w:rsidRPr="00DA67B3">
        <w:rPr>
          <w:rFonts w:ascii="Aptos" w:eastAsiaTheme="minorEastAsia" w:hAnsi="Aptos"/>
          <w:color w:val="000000" w:themeColor="text1"/>
        </w:rPr>
        <w:t xml:space="preserve"> doctrine of types</w:t>
      </w:r>
      <w:r w:rsidR="00B60DA0" w:rsidRPr="00DA67B3">
        <w:rPr>
          <w:rFonts w:ascii="Aptos" w:eastAsiaTheme="minorEastAsia" w:hAnsi="Aptos"/>
          <w:color w:val="000000" w:themeColor="text1"/>
        </w:rPr>
        <w:t xml:space="preserve"> suggested</w:t>
      </w:r>
      <w:r w:rsidR="0065044E" w:rsidRPr="00DA67B3">
        <w:rPr>
          <w:rFonts w:ascii="Aptos" w:eastAsiaTheme="minorEastAsia" w:hAnsi="Aptos"/>
          <w:color w:val="000000" w:themeColor="text1"/>
        </w:rPr>
        <w:t xml:space="preserve"> that propositional functions should be </w:t>
      </w:r>
      <w:r w:rsidR="00A852F6" w:rsidRPr="00DA67B3">
        <w:rPr>
          <w:rFonts w:ascii="Aptos" w:eastAsiaTheme="minorEastAsia" w:hAnsi="Aptos"/>
          <w:color w:val="000000" w:themeColor="text1"/>
        </w:rPr>
        <w:t xml:space="preserve">of a different logical type to their </w:t>
      </w:r>
      <w:r w:rsidR="004C4A25" w:rsidRPr="00DA67B3">
        <w:rPr>
          <w:rFonts w:ascii="Aptos" w:eastAsiaTheme="minorEastAsia" w:hAnsi="Aptos"/>
          <w:color w:val="000000" w:themeColor="text1"/>
        </w:rPr>
        <w:t xml:space="preserve">possible </w:t>
      </w:r>
      <w:r w:rsidR="00A852F6" w:rsidRPr="00DA67B3">
        <w:rPr>
          <w:rFonts w:ascii="Aptos" w:eastAsiaTheme="minorEastAsia" w:hAnsi="Aptos"/>
          <w:color w:val="000000" w:themeColor="text1"/>
        </w:rPr>
        <w:t>arguments</w:t>
      </w:r>
      <w:r w:rsidR="006A2A56" w:rsidRPr="00DA67B3">
        <w:rPr>
          <w:rFonts w:ascii="Aptos" w:eastAsiaTheme="minorEastAsia" w:hAnsi="Aptos"/>
          <w:color w:val="000000" w:themeColor="text1"/>
        </w:rPr>
        <w:t xml:space="preserve">, </w:t>
      </w:r>
      <w:r w:rsidR="000D756C" w:rsidRPr="00DA67B3">
        <w:rPr>
          <w:rFonts w:ascii="Aptos" w:eastAsiaTheme="minorEastAsia" w:hAnsi="Aptos"/>
          <w:color w:val="000000" w:themeColor="text1"/>
        </w:rPr>
        <w:t xml:space="preserve">in the likeness </w:t>
      </w:r>
      <w:r w:rsidR="00C3649B" w:rsidRPr="00DA67B3">
        <w:rPr>
          <w:rFonts w:ascii="Aptos" w:eastAsiaTheme="minorEastAsia" w:hAnsi="Aptos"/>
          <w:color w:val="000000" w:themeColor="text1"/>
        </w:rPr>
        <w:t>of</w:t>
      </w:r>
      <w:r w:rsidR="00927611" w:rsidRPr="00DA67B3">
        <w:rPr>
          <w:rFonts w:ascii="Aptos" w:eastAsiaTheme="minorEastAsia" w:hAnsi="Aptos"/>
          <w:color w:val="000000" w:themeColor="text1"/>
        </w:rPr>
        <w:t xml:space="preserve"> </w:t>
      </w:r>
      <w:r w:rsidR="006A2A56" w:rsidRPr="00DA67B3">
        <w:rPr>
          <w:rFonts w:ascii="Aptos" w:eastAsiaTheme="minorEastAsia" w:hAnsi="Aptos"/>
          <w:color w:val="000000" w:themeColor="text1"/>
        </w:rPr>
        <w:t xml:space="preserve">Frege’s concepts </w:t>
      </w:r>
      <w:r w:rsidR="00F24B48" w:rsidRPr="00DA67B3">
        <w:rPr>
          <w:rFonts w:ascii="Aptos" w:eastAsiaTheme="minorEastAsia" w:hAnsi="Aptos"/>
          <w:color w:val="000000" w:themeColor="text1"/>
        </w:rPr>
        <w:t xml:space="preserve">which </w:t>
      </w:r>
      <w:r w:rsidR="006A2A56" w:rsidRPr="00DA67B3">
        <w:rPr>
          <w:rFonts w:ascii="Aptos" w:eastAsiaTheme="minorEastAsia" w:hAnsi="Aptos"/>
          <w:color w:val="000000" w:themeColor="text1"/>
        </w:rPr>
        <w:t>could only be significantly predicated of objects</w:t>
      </w:r>
      <w:r w:rsidR="0031201C">
        <w:rPr>
          <w:rFonts w:ascii="Aptos" w:eastAsiaTheme="minorEastAsia" w:hAnsi="Aptos"/>
          <w:color w:val="000000" w:themeColor="text1"/>
        </w:rPr>
        <w:t xml:space="preserve"> (</w:t>
      </w:r>
      <w:r w:rsidR="004772E9" w:rsidRPr="00DA67B3">
        <w:rPr>
          <w:rFonts w:ascii="Aptos" w:eastAsiaTheme="minorEastAsia" w:hAnsi="Aptos"/>
          <w:color w:val="000000" w:themeColor="text1"/>
        </w:rPr>
        <w:t xml:space="preserve">though Frege’s ontological type distinctions remained </w:t>
      </w:r>
      <w:r w:rsidR="00F83FF5" w:rsidRPr="00DA67B3">
        <w:rPr>
          <w:rFonts w:ascii="Aptos" w:eastAsiaTheme="minorEastAsia" w:hAnsi="Aptos"/>
          <w:color w:val="000000" w:themeColor="text1"/>
        </w:rPr>
        <w:t>unpalatable</w:t>
      </w:r>
      <w:r w:rsidR="00640534" w:rsidRPr="00DA67B3">
        <w:rPr>
          <w:rFonts w:ascii="Aptos" w:eastAsiaTheme="minorEastAsia" w:hAnsi="Aptos"/>
          <w:color w:val="000000" w:themeColor="text1"/>
        </w:rPr>
        <w:t xml:space="preserve"> to Russell</w:t>
      </w:r>
      <w:r w:rsidR="0031201C">
        <w:rPr>
          <w:rFonts w:ascii="Aptos" w:eastAsiaTheme="minorEastAsia" w:hAnsi="Aptos"/>
          <w:color w:val="000000" w:themeColor="text1"/>
        </w:rPr>
        <w:t>)</w:t>
      </w:r>
      <w:r w:rsidR="00C63B92" w:rsidRPr="00DA67B3">
        <w:rPr>
          <w:rFonts w:ascii="Aptos" w:eastAsiaTheme="minorEastAsia" w:hAnsi="Aptos"/>
          <w:color w:val="000000" w:themeColor="text1"/>
        </w:rPr>
        <w:t>.</w:t>
      </w:r>
      <w:r w:rsidR="002C0EA8" w:rsidRPr="00DA67B3">
        <w:rPr>
          <w:rFonts w:ascii="Aptos" w:eastAsiaTheme="minorEastAsia" w:hAnsi="Aptos"/>
          <w:color w:val="000000" w:themeColor="text1"/>
        </w:rPr>
        <w:t xml:space="preserve"> </w:t>
      </w:r>
      <w:r w:rsidR="008E0E03" w:rsidRPr="00DA67B3">
        <w:rPr>
          <w:rFonts w:ascii="Aptos" w:eastAsiaTheme="minorEastAsia" w:hAnsi="Aptos"/>
          <w:color w:val="000000" w:themeColor="text1"/>
        </w:rPr>
        <w:t>The doctrine of types posits that f</w:t>
      </w:r>
      <w:r w:rsidR="003929FD" w:rsidRPr="00DA67B3">
        <w:rPr>
          <w:rFonts w:ascii="Aptos" w:eastAsiaTheme="minorEastAsia" w:hAnsi="Aptos"/>
          <w:color w:val="000000" w:themeColor="text1"/>
        </w:rPr>
        <w:t xml:space="preserve">or any propositional function </w:t>
      </w:r>
      <m:oMath>
        <m:r>
          <w:rPr>
            <w:rFonts w:ascii="Cambria Math" w:hAnsi="Cambria Math"/>
            <w:color w:val="000000" w:themeColor="text1"/>
          </w:rPr>
          <m:t>ϕ</m:t>
        </m:r>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3929FD" w:rsidRPr="00DA67B3">
        <w:rPr>
          <w:rFonts w:ascii="Aptos" w:eastAsiaTheme="minorEastAsia" w:hAnsi="Aptos"/>
          <w:color w:val="000000" w:themeColor="text1"/>
        </w:rPr>
        <w:t xml:space="preserve">, there is a </w:t>
      </w:r>
      <w:r w:rsidR="003929FD" w:rsidRPr="00DA67B3">
        <w:rPr>
          <w:rFonts w:ascii="Aptos" w:eastAsiaTheme="minorEastAsia" w:hAnsi="Aptos"/>
          <w:i/>
          <w:iCs/>
          <w:color w:val="000000" w:themeColor="text1"/>
        </w:rPr>
        <w:t>range of significance</w:t>
      </w:r>
      <w:r w:rsidR="003929FD" w:rsidRPr="00DA67B3">
        <w:rPr>
          <w:rFonts w:ascii="Aptos" w:eastAsiaTheme="minorEastAsia" w:hAnsi="Aptos"/>
          <w:color w:val="000000" w:themeColor="text1"/>
        </w:rPr>
        <w:t xml:space="preserve"> containing the entities which result in a proposition when supplied as argument to </w:t>
      </w:r>
      <m:oMath>
        <m:r>
          <w:rPr>
            <w:rFonts w:ascii="Cambria Math" w:hAnsi="Cambria Math"/>
            <w:color w:val="000000" w:themeColor="text1"/>
          </w:rPr>
          <m:t>ϕ</m:t>
        </m:r>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C25318" w:rsidRPr="00DA67B3">
        <w:rPr>
          <w:rFonts w:ascii="Aptos" w:eastAsiaTheme="minorEastAsia" w:hAnsi="Aptos"/>
          <w:color w:val="000000" w:themeColor="text1"/>
        </w:rPr>
        <w:t>.</w:t>
      </w:r>
      <w:r w:rsidR="004734F9" w:rsidRPr="00DA67B3">
        <w:rPr>
          <w:rFonts w:ascii="Aptos" w:eastAsiaTheme="minorEastAsia" w:hAnsi="Aptos"/>
          <w:color w:val="000000" w:themeColor="text1"/>
        </w:rPr>
        <w:t xml:space="preserve"> </w:t>
      </w:r>
      <w:r w:rsidR="00612AD8" w:rsidRPr="00DA67B3">
        <w:rPr>
          <w:rFonts w:ascii="Aptos" w:eastAsiaTheme="minorEastAsia" w:hAnsi="Aptos"/>
          <w:color w:val="000000" w:themeColor="text1"/>
        </w:rPr>
        <w:t>These</w:t>
      </w:r>
      <w:r w:rsidR="00B34469" w:rsidRPr="00DA67B3">
        <w:rPr>
          <w:rFonts w:ascii="Aptos" w:eastAsiaTheme="minorEastAsia" w:hAnsi="Aptos"/>
          <w:color w:val="000000" w:themeColor="text1"/>
        </w:rPr>
        <w:t xml:space="preserve"> ranges </w:t>
      </w:r>
      <w:r w:rsidR="00612AD8" w:rsidRPr="00DA67B3">
        <w:rPr>
          <w:rFonts w:ascii="Aptos" w:eastAsiaTheme="minorEastAsia" w:hAnsi="Aptos"/>
          <w:color w:val="000000" w:themeColor="text1"/>
        </w:rPr>
        <w:t xml:space="preserve">are </w:t>
      </w:r>
      <w:r w:rsidR="00802E59">
        <w:rPr>
          <w:rFonts w:ascii="Aptos" w:eastAsiaTheme="minorEastAsia" w:hAnsi="Aptos"/>
          <w:color w:val="000000" w:themeColor="text1"/>
        </w:rPr>
        <w:t>sums of</w:t>
      </w:r>
      <w:r w:rsidR="00C25318" w:rsidRPr="00DA67B3">
        <w:rPr>
          <w:rFonts w:ascii="Aptos" w:eastAsiaTheme="minorEastAsia" w:hAnsi="Aptos"/>
          <w:color w:val="000000" w:themeColor="text1"/>
        </w:rPr>
        <w:t xml:space="preserve"> </w:t>
      </w:r>
      <w:r w:rsidR="00C25318" w:rsidRPr="00DA67B3">
        <w:rPr>
          <w:rFonts w:ascii="Aptos" w:eastAsiaTheme="minorEastAsia" w:hAnsi="Aptos"/>
          <w:i/>
          <w:iCs/>
          <w:color w:val="000000" w:themeColor="text1"/>
        </w:rPr>
        <w:t>types</w:t>
      </w:r>
      <w:r w:rsidR="00D2119C" w:rsidRPr="00DA67B3">
        <w:rPr>
          <w:rFonts w:ascii="Aptos" w:eastAsiaTheme="minorEastAsia" w:hAnsi="Aptos"/>
          <w:color w:val="000000" w:themeColor="text1"/>
        </w:rPr>
        <w:t xml:space="preserve">, </w:t>
      </w:r>
      <w:r w:rsidR="00A37E42" w:rsidRPr="00DA67B3">
        <w:rPr>
          <w:rFonts w:ascii="Aptos" w:eastAsiaTheme="minorEastAsia" w:hAnsi="Aptos"/>
          <w:color w:val="000000" w:themeColor="text1"/>
        </w:rPr>
        <w:t xml:space="preserve">defined </w:t>
      </w:r>
      <w:r w:rsidR="00D2119C" w:rsidRPr="00DA67B3">
        <w:rPr>
          <w:rFonts w:ascii="Aptos" w:eastAsiaTheme="minorEastAsia" w:hAnsi="Aptos"/>
          <w:color w:val="000000" w:themeColor="text1"/>
        </w:rPr>
        <w:t xml:space="preserve">such that if </w:t>
      </w:r>
      <w:r w:rsidR="004E31C9" w:rsidRPr="00DA67B3">
        <w:rPr>
          <w:rFonts w:ascii="Aptos" w:eastAsiaTheme="minorEastAsia" w:hAnsi="Aptos"/>
          <w:color w:val="000000" w:themeColor="text1"/>
        </w:rPr>
        <w:t xml:space="preserve">a function is significant for an argument of type </w:t>
      </w:r>
      <m:oMath>
        <m:r>
          <w:rPr>
            <w:rFonts w:ascii="Cambria Math" w:eastAsiaTheme="minorEastAsia" w:hAnsi="Cambria Math"/>
            <w:color w:val="000000" w:themeColor="text1"/>
          </w:rPr>
          <m:t>n</m:t>
        </m:r>
      </m:oMath>
      <w:r w:rsidR="004E31C9" w:rsidRPr="00DA67B3">
        <w:rPr>
          <w:rFonts w:ascii="Aptos" w:eastAsiaTheme="minorEastAsia" w:hAnsi="Aptos"/>
          <w:color w:val="000000" w:themeColor="text1"/>
        </w:rPr>
        <w:t xml:space="preserve">, that function must be significant for any other </w:t>
      </w:r>
      <w:r w:rsidR="009E3FFD" w:rsidRPr="00DA67B3">
        <w:rPr>
          <w:rFonts w:ascii="Aptos" w:eastAsiaTheme="minorEastAsia" w:hAnsi="Aptos"/>
          <w:color w:val="000000" w:themeColor="text1"/>
        </w:rPr>
        <w:t>argument</w:t>
      </w:r>
      <w:r w:rsidR="004E31C9" w:rsidRPr="00DA67B3">
        <w:rPr>
          <w:rFonts w:ascii="Aptos" w:eastAsiaTheme="minorEastAsia" w:hAnsi="Aptos"/>
          <w:color w:val="000000" w:themeColor="text1"/>
        </w:rPr>
        <w:t xml:space="preserve"> of type</w:t>
      </w:r>
      <w:r w:rsidR="00701B2A"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n</m:t>
        </m:r>
      </m:oMath>
      <w:r w:rsidR="004E31C9" w:rsidRPr="00DA67B3">
        <w:rPr>
          <w:rFonts w:ascii="Aptos" w:eastAsiaTheme="minorEastAsia" w:hAnsi="Aptos"/>
          <w:color w:val="000000" w:themeColor="text1"/>
        </w:rPr>
        <w:t>.</w:t>
      </w:r>
      <w:r w:rsidR="00C25318" w:rsidRPr="00DA67B3">
        <w:rPr>
          <w:rFonts w:ascii="Aptos" w:eastAsiaTheme="minorEastAsia" w:hAnsi="Aptos"/>
          <w:color w:val="000000" w:themeColor="text1"/>
        </w:rPr>
        <w:t xml:space="preserve"> </w:t>
      </w:r>
      <w:r w:rsidR="00836288" w:rsidRPr="00DA67B3">
        <w:rPr>
          <w:rFonts w:ascii="Aptos" w:eastAsiaTheme="minorEastAsia" w:hAnsi="Aptos"/>
          <w:color w:val="000000" w:themeColor="text1"/>
        </w:rPr>
        <w:t xml:space="preserve">The type hierarchy begins with the most basic type </w:t>
      </w:r>
      <w:r w:rsidR="00C777E5" w:rsidRPr="00DA67B3">
        <w:rPr>
          <w:rFonts w:ascii="Aptos" w:eastAsiaTheme="minorEastAsia" w:hAnsi="Aptos"/>
          <w:color w:val="000000" w:themeColor="text1"/>
        </w:rPr>
        <w:t>of</w:t>
      </w:r>
      <w:r w:rsidR="00C25318" w:rsidRPr="00DA67B3">
        <w:rPr>
          <w:rFonts w:ascii="Aptos" w:eastAsiaTheme="minorEastAsia" w:hAnsi="Aptos"/>
          <w:color w:val="000000" w:themeColor="text1"/>
        </w:rPr>
        <w:t xml:space="preserve"> individuals</w:t>
      </w:r>
      <w:r w:rsidR="00836288" w:rsidRPr="00DA67B3">
        <w:rPr>
          <w:rFonts w:ascii="Aptos" w:eastAsiaTheme="minorEastAsia" w:hAnsi="Aptos"/>
          <w:color w:val="000000" w:themeColor="text1"/>
        </w:rPr>
        <w:t>, type 0</w:t>
      </w:r>
      <w:r w:rsidR="00FE37A4" w:rsidRPr="00DA67B3">
        <w:rPr>
          <w:rFonts w:ascii="Aptos" w:eastAsiaTheme="minorEastAsia" w:hAnsi="Aptos"/>
          <w:color w:val="000000" w:themeColor="text1"/>
        </w:rPr>
        <w:t xml:space="preserve">. </w:t>
      </w:r>
      <w:r w:rsidR="005E53BF" w:rsidRPr="00DA67B3">
        <w:rPr>
          <w:rFonts w:ascii="Aptos" w:eastAsiaTheme="minorEastAsia" w:hAnsi="Aptos"/>
          <w:color w:val="000000" w:themeColor="text1"/>
        </w:rPr>
        <w:t>Then, t</w:t>
      </w:r>
      <w:r w:rsidR="00C777E5" w:rsidRPr="00DA67B3">
        <w:rPr>
          <w:rFonts w:ascii="Aptos" w:eastAsiaTheme="minorEastAsia" w:hAnsi="Aptos"/>
          <w:color w:val="000000" w:themeColor="text1"/>
        </w:rPr>
        <w:t xml:space="preserve">ype </w:t>
      </w:r>
      <w:r w:rsidR="00FA273B" w:rsidRPr="00DA67B3">
        <w:rPr>
          <w:rFonts w:ascii="Aptos" w:eastAsiaTheme="minorEastAsia" w:hAnsi="Aptos"/>
          <w:color w:val="000000" w:themeColor="text1"/>
        </w:rPr>
        <w:t>1</w:t>
      </w:r>
      <w:r w:rsidR="00C777E5" w:rsidRPr="00DA67B3">
        <w:rPr>
          <w:rFonts w:ascii="Aptos" w:eastAsiaTheme="minorEastAsia" w:hAnsi="Aptos"/>
          <w:color w:val="000000" w:themeColor="text1"/>
        </w:rPr>
        <w:t xml:space="preserve"> </w:t>
      </w:r>
      <w:r w:rsidR="00E51175" w:rsidRPr="00DA67B3">
        <w:rPr>
          <w:rFonts w:ascii="Aptos" w:eastAsiaTheme="minorEastAsia" w:hAnsi="Aptos"/>
          <w:color w:val="000000" w:themeColor="text1"/>
        </w:rPr>
        <w:t>contains</w:t>
      </w:r>
      <w:r w:rsidR="00836288" w:rsidRPr="00DA67B3">
        <w:rPr>
          <w:rFonts w:ascii="Aptos" w:eastAsiaTheme="minorEastAsia" w:hAnsi="Aptos"/>
          <w:color w:val="000000" w:themeColor="text1"/>
        </w:rPr>
        <w:t xml:space="preserve"> propositional functions which are significant for arguments of type </w:t>
      </w:r>
      <w:r w:rsidR="00FA273B" w:rsidRPr="00DA67B3">
        <w:rPr>
          <w:rFonts w:ascii="Aptos" w:eastAsiaTheme="minorEastAsia" w:hAnsi="Aptos"/>
          <w:color w:val="000000" w:themeColor="text1"/>
        </w:rPr>
        <w:t>0</w:t>
      </w:r>
      <w:r w:rsidR="00C777E5" w:rsidRPr="00DA67B3">
        <w:rPr>
          <w:rFonts w:ascii="Aptos" w:eastAsiaTheme="minorEastAsia" w:hAnsi="Aptos"/>
          <w:color w:val="000000" w:themeColor="text1"/>
        </w:rPr>
        <w:t xml:space="preserve"> </w:t>
      </w:r>
      <w:r w:rsidR="00836288" w:rsidRPr="00DA67B3">
        <w:rPr>
          <w:rFonts w:ascii="Aptos" w:eastAsiaTheme="minorEastAsia" w:hAnsi="Aptos"/>
          <w:color w:val="000000" w:themeColor="text1"/>
        </w:rPr>
        <w:t>(individuals)</w:t>
      </w:r>
      <w:r w:rsidR="006B0731" w:rsidRPr="00DA67B3">
        <w:rPr>
          <w:rFonts w:ascii="Aptos" w:eastAsiaTheme="minorEastAsia" w:hAnsi="Aptos"/>
          <w:color w:val="000000" w:themeColor="text1"/>
        </w:rPr>
        <w:t xml:space="preserve">. </w:t>
      </w:r>
      <w:r w:rsidR="003A5C52" w:rsidRPr="00DA67B3">
        <w:rPr>
          <w:rFonts w:ascii="Aptos" w:eastAsiaTheme="minorEastAsia" w:hAnsi="Aptos"/>
          <w:color w:val="000000" w:themeColor="text1"/>
        </w:rPr>
        <w:t xml:space="preserve">In general, a propositional function of type </w:t>
      </w:r>
      <m:oMath>
        <m:r>
          <w:rPr>
            <w:rFonts w:ascii="Cambria Math" w:eastAsiaTheme="minorEastAsia" w:hAnsi="Cambria Math"/>
            <w:color w:val="000000" w:themeColor="text1"/>
          </w:rPr>
          <m:t>n</m:t>
        </m:r>
      </m:oMath>
      <w:r w:rsidR="00BE57A8" w:rsidRPr="00DA67B3">
        <w:rPr>
          <w:rFonts w:ascii="Aptos" w:eastAsiaTheme="minorEastAsia" w:hAnsi="Aptos"/>
          <w:color w:val="000000" w:themeColor="text1"/>
        </w:rPr>
        <w:t>,</w:t>
      </w:r>
      <w:r w:rsidR="006D1893">
        <w:rPr>
          <w:rFonts w:ascii="Aptos" w:eastAsiaTheme="minorEastAsia" w:hAnsi="Aptos"/>
          <w:color w:val="000000" w:themeColor="text1"/>
        </w:rPr>
        <w:t xml:space="preserve"> denoted by the type-indexed</w:t>
      </w:r>
      <w:r w:rsidR="00192D8D" w:rsidRPr="00DA67B3">
        <w:rPr>
          <w:rFonts w:ascii="Aptos" w:eastAsiaTheme="minorEastAsia" w:hAnsi="Aptos"/>
          <w:color w:val="000000" w:themeColor="text1"/>
        </w:rPr>
        <w:t xml:space="preserve"> </w:t>
      </w:r>
      <m:oMath>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00BE57A8" w:rsidRPr="00DA67B3">
        <w:rPr>
          <w:rFonts w:ascii="Aptos" w:eastAsiaTheme="minorEastAsia" w:hAnsi="Aptos"/>
          <w:color w:val="000000" w:themeColor="text1"/>
        </w:rPr>
        <w:t>,</w:t>
      </w:r>
      <w:r w:rsidR="003A5C52" w:rsidRPr="00DA67B3">
        <w:rPr>
          <w:rFonts w:ascii="Aptos" w:eastAsiaTheme="minorEastAsia" w:hAnsi="Aptos"/>
          <w:color w:val="000000" w:themeColor="text1"/>
        </w:rPr>
        <w:t xml:space="preserve"> </w:t>
      </w:r>
      <w:r w:rsidR="00A5779D">
        <w:rPr>
          <w:rFonts w:ascii="Aptos" w:eastAsiaTheme="minorEastAsia" w:hAnsi="Aptos"/>
          <w:color w:val="000000" w:themeColor="text1"/>
        </w:rPr>
        <w:t>is only possibly</w:t>
      </w:r>
      <w:r w:rsidR="003A5C52" w:rsidRPr="00DA67B3">
        <w:rPr>
          <w:rFonts w:ascii="Aptos" w:eastAsiaTheme="minorEastAsia" w:hAnsi="Aptos"/>
          <w:color w:val="000000" w:themeColor="text1"/>
        </w:rPr>
        <w:t xml:space="preserve"> significant for an argument of at most type </w:t>
      </w:r>
      <m:oMath>
        <m:r>
          <w:rPr>
            <w:rFonts w:ascii="Cambria Math" w:eastAsiaTheme="minorEastAsia" w:hAnsi="Cambria Math"/>
            <w:color w:val="000000" w:themeColor="text1"/>
          </w:rPr>
          <m:t>n-1</m:t>
        </m:r>
      </m:oMath>
      <w:r w:rsidR="0088756C" w:rsidRPr="00DA67B3">
        <w:rPr>
          <w:rFonts w:ascii="Aptos" w:eastAsiaTheme="minorEastAsia" w:hAnsi="Aptos"/>
          <w:color w:val="000000" w:themeColor="text1"/>
        </w:rPr>
        <w:t xml:space="preserve">. </w:t>
      </w:r>
      <w:r w:rsidR="00663D4E" w:rsidRPr="00DA67B3">
        <w:rPr>
          <w:rFonts w:ascii="Aptos" w:eastAsiaTheme="minorEastAsia" w:hAnsi="Aptos"/>
          <w:color w:val="000000" w:themeColor="text1"/>
        </w:rPr>
        <w:t xml:space="preserve">Thus </w:t>
      </w:r>
      <m:oMath>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n+1</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n</m:t>
            </m:r>
          </m:sup>
        </m:sSup>
        <m:r>
          <w:rPr>
            <w:rFonts w:ascii="Cambria Math" w:eastAsiaTheme="minorEastAsia" w:hAnsi="Cambria Math"/>
            <w:color w:val="000000" w:themeColor="text1"/>
          </w:rPr>
          <m:t xml:space="preserve"> </m:t>
        </m:r>
      </m:oMath>
      <w:r w:rsidR="00663D4E" w:rsidRPr="00DA67B3">
        <w:rPr>
          <w:rFonts w:ascii="Aptos" w:eastAsiaTheme="minorEastAsia" w:hAnsi="Aptos"/>
          <w:color w:val="000000" w:themeColor="text1"/>
        </w:rPr>
        <w:t xml:space="preserve">is significant, but </w:t>
      </w:r>
      <m:oMath>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m</m:t>
            </m:r>
          </m:sup>
        </m:sSup>
      </m:oMath>
      <w:r w:rsidR="00663D4E" w:rsidRPr="00DA67B3">
        <w:rPr>
          <w:rFonts w:ascii="Aptos" w:eastAsiaTheme="minorEastAsia" w:hAnsi="Aptos"/>
          <w:color w:val="000000" w:themeColor="text1"/>
        </w:rPr>
        <w:t xml:space="preserve"> is </w:t>
      </w:r>
      <w:r w:rsidR="000F0300" w:rsidRPr="00DA67B3">
        <w:rPr>
          <w:rFonts w:ascii="Aptos" w:eastAsiaTheme="minorEastAsia" w:hAnsi="Aptos"/>
          <w:color w:val="000000" w:themeColor="text1"/>
        </w:rPr>
        <w:t xml:space="preserve">ill-formed and </w:t>
      </w:r>
      <w:r w:rsidR="00663D4E" w:rsidRPr="00DA67B3">
        <w:rPr>
          <w:rFonts w:ascii="Aptos" w:eastAsiaTheme="minorEastAsia" w:hAnsi="Aptos"/>
          <w:color w:val="000000" w:themeColor="text1"/>
        </w:rPr>
        <w:t>meaningless</w:t>
      </w:r>
      <w:r w:rsidR="000C561E" w:rsidRPr="00DA67B3">
        <w:rPr>
          <w:rFonts w:ascii="Aptos" w:eastAsiaTheme="minorEastAsia" w:hAnsi="Aptos"/>
          <w:color w:val="000000" w:themeColor="text1"/>
        </w:rPr>
        <w:t xml:space="preserve"> </w:t>
      </w:r>
      <w:r w:rsidR="00663D4E" w:rsidRPr="00DA67B3">
        <w:rPr>
          <w:rFonts w:ascii="Aptos" w:eastAsiaTheme="minorEastAsia" w:hAnsi="Aptos"/>
          <w:color w:val="000000" w:themeColor="text1"/>
        </w:rPr>
        <w:t xml:space="preserve">unless </w:t>
      </w:r>
      <m:oMath>
        <m:r>
          <w:rPr>
            <w:rFonts w:ascii="Cambria Math" w:eastAsiaTheme="minorEastAsia" w:hAnsi="Cambria Math"/>
            <w:color w:val="000000" w:themeColor="text1"/>
          </w:rPr>
          <m:t>n&gt;m</m:t>
        </m:r>
      </m:oMath>
      <w:r w:rsidR="00696B64" w:rsidRPr="00DA67B3">
        <w:rPr>
          <w:rFonts w:ascii="Aptos" w:eastAsiaTheme="minorEastAsia" w:hAnsi="Aptos"/>
          <w:color w:val="000000" w:themeColor="text1"/>
        </w:rPr>
        <w:t xml:space="preserve">. </w:t>
      </w:r>
      <w:r w:rsidR="005A46D6" w:rsidRPr="00DA67B3">
        <w:rPr>
          <w:rFonts w:ascii="Aptos" w:eastAsiaTheme="minorEastAsia" w:hAnsi="Aptos"/>
          <w:color w:val="000000" w:themeColor="text1"/>
        </w:rPr>
        <w:t xml:space="preserve">By restricting the </w:t>
      </w:r>
      <w:r w:rsidR="001168D6">
        <w:rPr>
          <w:rFonts w:ascii="Aptos" w:eastAsiaTheme="minorEastAsia" w:hAnsi="Aptos"/>
          <w:color w:val="000000" w:themeColor="text1"/>
        </w:rPr>
        <w:t xml:space="preserve">possible </w:t>
      </w:r>
      <w:r w:rsidR="00245812" w:rsidRPr="00DA67B3">
        <w:rPr>
          <w:rFonts w:ascii="Aptos" w:eastAsiaTheme="minorEastAsia" w:hAnsi="Aptos"/>
          <w:color w:val="000000" w:themeColor="text1"/>
        </w:rPr>
        <w:t>significant</w:t>
      </w:r>
      <w:r w:rsidR="005A46D6" w:rsidRPr="00DA67B3">
        <w:rPr>
          <w:rFonts w:ascii="Aptos" w:eastAsiaTheme="minorEastAsia" w:hAnsi="Aptos"/>
          <w:color w:val="000000" w:themeColor="text1"/>
        </w:rPr>
        <w:t xml:space="preserve"> arguments of propositional functions to only certain types, </w:t>
      </w:r>
      <w:r w:rsidR="000D5FD8" w:rsidRPr="00DA67B3">
        <w:rPr>
          <w:rFonts w:ascii="Aptos" w:eastAsiaTheme="minorEastAsia" w:hAnsi="Aptos"/>
          <w:color w:val="000000" w:themeColor="text1"/>
        </w:rPr>
        <w:t xml:space="preserve">the </w:t>
      </w:r>
      <w:r w:rsidR="008C63B1" w:rsidRPr="00DA67B3">
        <w:rPr>
          <w:rFonts w:ascii="Aptos" w:eastAsiaTheme="minorEastAsia" w:hAnsi="Aptos"/>
          <w:color w:val="000000" w:themeColor="text1"/>
        </w:rPr>
        <w:t xml:space="preserve">classes they define </w:t>
      </w:r>
      <w:r w:rsidR="00BF3FC2" w:rsidRPr="00DA67B3">
        <w:rPr>
          <w:rFonts w:ascii="Aptos" w:eastAsiaTheme="minorEastAsia" w:hAnsi="Aptos"/>
          <w:color w:val="000000" w:themeColor="text1"/>
        </w:rPr>
        <w:t>are</w:t>
      </w:r>
      <w:r w:rsidR="008C63B1" w:rsidRPr="00DA67B3">
        <w:rPr>
          <w:rFonts w:ascii="Aptos" w:eastAsiaTheme="minorEastAsia" w:hAnsi="Aptos"/>
          <w:color w:val="000000" w:themeColor="text1"/>
        </w:rPr>
        <w:t xml:space="preserve"> similarly restricted</w:t>
      </w:r>
      <w:r w:rsidR="00D77AA8" w:rsidRPr="00DA67B3">
        <w:rPr>
          <w:rFonts w:ascii="Aptos" w:eastAsiaTheme="minorEastAsia" w:hAnsi="Aptos"/>
          <w:color w:val="000000" w:themeColor="text1"/>
        </w:rPr>
        <w:t xml:space="preserve">. </w:t>
      </w:r>
      <w:r w:rsidR="00F93E1E" w:rsidRPr="00DA67B3">
        <w:rPr>
          <w:rFonts w:ascii="Aptos" w:eastAsiaTheme="minorEastAsia" w:hAnsi="Aptos"/>
          <w:color w:val="000000" w:themeColor="text1"/>
        </w:rPr>
        <w:t>T</w:t>
      </w:r>
      <w:r w:rsidR="00D77AA8" w:rsidRPr="00DA67B3">
        <w:rPr>
          <w:rFonts w:ascii="Aptos" w:eastAsiaTheme="minorEastAsia" w:hAnsi="Aptos"/>
          <w:color w:val="000000" w:themeColor="text1"/>
        </w:rPr>
        <w:t>he</w:t>
      </w:r>
      <w:r w:rsidR="007562E1" w:rsidRPr="00DA67B3">
        <w:rPr>
          <w:rFonts w:ascii="Aptos" w:eastAsiaTheme="minorEastAsia" w:hAnsi="Aptos"/>
          <w:color w:val="000000" w:themeColor="text1"/>
        </w:rPr>
        <w:t xml:space="preserve"> types of propositional functions </w:t>
      </w:r>
      <w:r w:rsidR="00CA4EA9">
        <w:rPr>
          <w:rFonts w:ascii="Aptos" w:eastAsiaTheme="minorEastAsia" w:hAnsi="Aptos"/>
          <w:color w:val="000000" w:themeColor="text1"/>
        </w:rPr>
        <w:t xml:space="preserve">thus </w:t>
      </w:r>
      <w:r w:rsidR="00B60DA0" w:rsidRPr="00DA67B3">
        <w:rPr>
          <w:rFonts w:ascii="Aptos" w:eastAsiaTheme="minorEastAsia" w:hAnsi="Aptos"/>
          <w:color w:val="000000" w:themeColor="text1"/>
        </w:rPr>
        <w:t>have their extensional reflection</w:t>
      </w:r>
      <w:r w:rsidR="007562E1" w:rsidRPr="00DA67B3">
        <w:rPr>
          <w:rFonts w:ascii="Aptos" w:eastAsiaTheme="minorEastAsia" w:hAnsi="Aptos"/>
          <w:color w:val="000000" w:themeColor="text1"/>
        </w:rPr>
        <w:t xml:space="preserve"> in a hierarchy of types of classes: individuals, classes of individuals, classes of classes, and so on</w:t>
      </w:r>
      <w:r w:rsidR="00696B64" w:rsidRPr="00DA67B3">
        <w:rPr>
          <w:rFonts w:ascii="Aptos" w:eastAsiaTheme="minorEastAsia" w:hAnsi="Aptos"/>
          <w:color w:val="000000" w:themeColor="text1"/>
        </w:rPr>
        <w:t xml:space="preserve"> (1903, 523-525).</w:t>
      </w:r>
      <w:r w:rsidR="00735966" w:rsidRPr="00DA67B3">
        <w:rPr>
          <w:rStyle w:val="FootnoteReference"/>
          <w:rFonts w:ascii="Aptos" w:eastAsiaTheme="minorEastAsia" w:hAnsi="Aptos"/>
          <w:color w:val="000000" w:themeColor="text1"/>
        </w:rPr>
        <w:footnoteReference w:id="7"/>
      </w:r>
      <w:r w:rsidR="00735966" w:rsidRPr="00DA67B3">
        <w:rPr>
          <w:rFonts w:ascii="Aptos" w:eastAsiaTheme="minorEastAsia" w:hAnsi="Aptos"/>
          <w:color w:val="000000" w:themeColor="text1"/>
        </w:rPr>
        <w:t xml:space="preserve"> </w:t>
      </w:r>
    </w:p>
    <w:p w14:paraId="345915A1" w14:textId="77777777" w:rsidR="00DA67B3" w:rsidRPr="00DA67B3" w:rsidRDefault="00DA67B3" w:rsidP="000154EC">
      <w:pPr>
        <w:tabs>
          <w:tab w:val="left" w:pos="434"/>
        </w:tabs>
        <w:spacing w:line="360" w:lineRule="auto"/>
        <w:rPr>
          <w:rFonts w:ascii="Aptos" w:eastAsiaTheme="minorEastAsia" w:hAnsi="Aptos"/>
          <w:color w:val="000000" w:themeColor="text1"/>
        </w:rPr>
      </w:pPr>
    </w:p>
    <w:p w14:paraId="65F838E1" w14:textId="019D9705" w:rsidR="00584CF9" w:rsidRPr="00DA67B3" w:rsidRDefault="00DA67B3" w:rsidP="000154EC">
      <w:pPr>
        <w:tabs>
          <w:tab w:val="left" w:pos="434"/>
        </w:tabs>
        <w:spacing w:line="360" w:lineRule="auto"/>
        <w:rPr>
          <w:rFonts w:ascii="Aptos" w:eastAsiaTheme="minorEastAsia" w:hAnsi="Aptos"/>
          <w:color w:val="000000" w:themeColor="text1"/>
        </w:rPr>
      </w:pPr>
      <w:r w:rsidRPr="00DA67B3">
        <w:rPr>
          <w:rFonts w:ascii="Aptos" w:eastAsiaTheme="minorEastAsia" w:hAnsi="Aptos"/>
          <w:color w:val="000000" w:themeColor="text1"/>
        </w:rPr>
        <w:t>It appears that restricting possible arguments to certain types bluntly declares the paradox</w:t>
      </w:r>
      <w:r w:rsidR="000E2950">
        <w:rPr>
          <w:rFonts w:ascii="Aptos" w:eastAsiaTheme="minorEastAsia" w:hAnsi="Aptos"/>
          <w:color w:val="000000" w:themeColor="text1"/>
        </w:rPr>
        <w:t>ical formulation</w:t>
      </w:r>
      <w:r w:rsidRPr="00DA67B3">
        <w:rPr>
          <w:rFonts w:ascii="Aptos" w:eastAsiaTheme="minorEastAsia" w:hAnsi="Aptos"/>
          <w:color w:val="000000" w:themeColor="text1"/>
        </w:rPr>
        <w:t xml:space="preserve"> meaningless. The intensional version of the paradox concerns </w:t>
      </w:r>
      <w:r w:rsidRPr="00DA67B3">
        <w:rPr>
          <w:rFonts w:ascii="Aptos" w:eastAsiaTheme="minorEastAsia" w:hAnsi="Aptos"/>
          <w:color w:val="000000" w:themeColor="text1"/>
        </w:rPr>
        <w:lastRenderedPageBreak/>
        <w:t xml:space="preserve">a propositional function of type </w:t>
      </w:r>
      <m:oMath>
        <m:r>
          <w:rPr>
            <w:rFonts w:ascii="Cambria Math" w:eastAsiaTheme="minorEastAsia" w:hAnsi="Cambria Math"/>
            <w:color w:val="000000" w:themeColor="text1"/>
          </w:rPr>
          <m:t>n</m:t>
        </m:r>
      </m:oMath>
      <w:r w:rsidR="00C232D6">
        <w:rPr>
          <w:rFonts w:ascii="Aptos" w:eastAsiaTheme="minorEastAsia" w:hAnsi="Aptos"/>
          <w:color w:val="000000" w:themeColor="text1"/>
        </w:rPr>
        <w:t xml:space="preserve">, </w:t>
      </w:r>
      <w:r w:rsidRPr="00DA67B3">
        <w:rPr>
          <w:rFonts w:ascii="Aptos" w:eastAsiaTheme="minorEastAsia" w:hAnsi="Aptos"/>
          <w:color w:val="000000" w:themeColor="text1"/>
        </w:rPr>
        <w:t>‘</w:t>
      </w:r>
      <m:oMath>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Pr="00DA67B3">
        <w:rPr>
          <w:rFonts w:ascii="Aptos" w:eastAsiaTheme="minorEastAsia" w:hAnsi="Aptos"/>
          <w:i/>
          <w:color w:val="000000" w:themeColor="text1"/>
        </w:rPr>
        <w:t xml:space="preserve"> is not a term of its own extension’</w:t>
      </w:r>
      <w:r w:rsidR="0027124D">
        <w:rPr>
          <w:rFonts w:ascii="Aptos" w:eastAsiaTheme="minorEastAsia" w:hAnsi="Aptos"/>
          <w:i/>
          <w:color w:val="000000" w:themeColor="text1"/>
        </w:rPr>
        <w:t xml:space="preserve">, </w:t>
      </w:r>
      <w:r w:rsidR="0027124D">
        <w:rPr>
          <w:rFonts w:ascii="Aptos" w:eastAsiaTheme="minorEastAsia" w:hAnsi="Aptos"/>
          <w:color w:val="000000" w:themeColor="text1"/>
        </w:rPr>
        <w:t>written</w:t>
      </w:r>
      <w:r w:rsidR="0027124D" w:rsidRPr="00DA67B3">
        <w:rPr>
          <w:rFonts w:ascii="Aptos" w:eastAsiaTheme="minorEastAsia" w:hAnsi="Aptos"/>
          <w:color w:val="000000" w:themeColor="text1"/>
        </w:rPr>
        <w:t xml:space="preserve"> </w:t>
      </w:r>
      <m:oMath>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oMath>
      <w:r w:rsidRPr="00DA67B3">
        <w:rPr>
          <w:rFonts w:ascii="Aptos" w:eastAsiaTheme="minorEastAsia" w:hAnsi="Aptos"/>
          <w:color w:val="000000" w:themeColor="text1"/>
        </w:rPr>
        <w:t xml:space="preserve">. Then </w:t>
      </w:r>
      <w:r w:rsidR="009C78D5">
        <w:rPr>
          <w:rFonts w:ascii="Aptos" w:eastAsiaTheme="minorEastAsia" w:hAnsi="Aptos"/>
          <w:color w:val="000000" w:themeColor="text1"/>
        </w:rPr>
        <w:t>the type of its argument must be</w:t>
      </w:r>
      <w:r w:rsidRPr="00DA67B3">
        <w:rPr>
          <w:rFonts w:ascii="Aptos" w:eastAsiaTheme="minorEastAsia" w:hAnsi="Aptos"/>
          <w:color w:val="000000" w:themeColor="text1"/>
        </w:rPr>
        <w:t xml:space="preserve"> at most </w:t>
      </w:r>
      <m:oMath>
        <m:r>
          <w:rPr>
            <w:rFonts w:ascii="Cambria Math" w:eastAsiaTheme="minorEastAsia" w:hAnsi="Cambria Math"/>
            <w:color w:val="000000" w:themeColor="text1"/>
          </w:rPr>
          <m:t>n-1</m:t>
        </m:r>
      </m:oMath>
      <w:r w:rsidRPr="00DA67B3">
        <w:rPr>
          <w:rFonts w:ascii="Aptos" w:eastAsiaTheme="minorEastAsia" w:hAnsi="Aptos"/>
          <w:color w:val="000000" w:themeColor="text1"/>
        </w:rPr>
        <w:t xml:space="preserve">, which the required paradoxical formulation, </w:t>
      </w:r>
      <m:oMath>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r>
          <w:rPr>
            <w:rFonts w:ascii="Cambria Math" w:hAnsi="Cambria Math"/>
            <w:color w:val="000000" w:themeColor="text1"/>
          </w:rPr>
          <m:t>)</m:t>
        </m:r>
      </m:oMath>
      <w:r w:rsidRPr="00DA67B3">
        <w:rPr>
          <w:rFonts w:ascii="Aptos" w:eastAsiaTheme="minorEastAsia" w:hAnsi="Aptos"/>
          <w:color w:val="000000" w:themeColor="text1"/>
        </w:rPr>
        <w:t xml:space="preserve">, clearly violates. Thus, STT excludes </w:t>
      </w:r>
      <m:oMath>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r>
          <w:rPr>
            <w:rFonts w:ascii="Cambria Math" w:hAnsi="Cambria Math"/>
            <w:color w:val="000000" w:themeColor="text1"/>
          </w:rPr>
          <m:t>(</m:t>
        </m:r>
        <m:sSup>
          <m:sSupPr>
            <m:ctrlPr>
              <w:rPr>
                <w:rFonts w:ascii="Cambria Math" w:hAnsi="Cambria Math"/>
                <w:i/>
                <w:color w:val="000000" w:themeColor="text1"/>
              </w:rPr>
            </m:ctrlPr>
          </m:sSupPr>
          <m:e>
            <m:r>
              <w:rPr>
                <w:rFonts w:ascii="Cambria Math" w:hAnsi="Cambria Math"/>
                <w:color w:val="000000" w:themeColor="text1"/>
              </w:rPr>
              <m:t>ϕ</m:t>
            </m:r>
          </m:e>
          <m:sup>
            <m:r>
              <w:rPr>
                <w:rFonts w:ascii="Cambria Math" w:hAnsi="Cambria Math"/>
                <w:color w:val="000000" w:themeColor="text1"/>
              </w:rPr>
              <m:t>n</m:t>
            </m:r>
          </m:sup>
        </m:sSup>
        <m:acc>
          <m:accPr>
            <m:ctrlPr>
              <w:rPr>
                <w:rFonts w:ascii="Cambria Math" w:eastAsiaTheme="minorEastAsia" w:hAnsi="Cambria Math"/>
                <w:i/>
                <w:color w:val="000000" w:themeColor="text1"/>
              </w:rPr>
            </m:ctrlPr>
          </m:accPr>
          <m:e>
            <m:r>
              <w:rPr>
                <w:rFonts w:ascii="Cambria Math" w:eastAsiaTheme="minorEastAsia" w:hAnsi="Cambria Math"/>
                <w:color w:val="000000" w:themeColor="text1"/>
              </w:rPr>
              <m:t>x</m:t>
            </m:r>
          </m:e>
        </m:acc>
        <m:r>
          <w:rPr>
            <w:rFonts w:ascii="Cambria Math" w:hAnsi="Cambria Math"/>
            <w:color w:val="000000" w:themeColor="text1"/>
          </w:rPr>
          <m:t>)</m:t>
        </m:r>
      </m:oMath>
      <w:r w:rsidRPr="00DA67B3">
        <w:rPr>
          <w:rFonts w:ascii="Aptos" w:eastAsiaTheme="minorEastAsia" w:hAnsi="Aptos"/>
          <w:color w:val="000000" w:themeColor="text1"/>
        </w:rPr>
        <w:t xml:space="preserve"> as an ill-formed, meaningless expression (insignificance is additionally inherited by the extensional formulation, </w:t>
      </w:r>
      <m:oMath>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n</m:t>
            </m:r>
          </m:sup>
        </m:sSup>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n</m:t>
            </m:r>
          </m:sup>
        </m:sSup>
      </m:oMath>
      <w:r w:rsidRPr="00DA67B3">
        <w:rPr>
          <w:rFonts w:ascii="Aptos" w:eastAsiaTheme="minorEastAsia" w:hAnsi="Aptos"/>
          <w:color w:val="000000" w:themeColor="text1"/>
        </w:rPr>
        <w:t xml:space="preserve">) and Russell’s paradox is apparently solved. The doctrine of types and its solution to the contradiction are presented rudimentarily and left unformalized in Appendix B, with Russell acknowledging “it requires, in all probability, to be transformed into some subtler shape” (1903, 523). I will further explore this point in §5 and, for now, urge against identifying this account of STT with Russell’s pre-ramification intentions for </w:t>
      </w:r>
      <w:r w:rsidR="005F491B">
        <w:rPr>
          <w:rFonts w:ascii="Aptos" w:eastAsiaTheme="minorEastAsia" w:hAnsi="Aptos"/>
          <w:color w:val="000000" w:themeColor="text1"/>
        </w:rPr>
        <w:t>a forma</w:t>
      </w:r>
      <w:r w:rsidR="00BE2AAC">
        <w:rPr>
          <w:rFonts w:ascii="Aptos" w:eastAsiaTheme="minorEastAsia" w:hAnsi="Aptos"/>
          <w:color w:val="000000" w:themeColor="text1"/>
        </w:rPr>
        <w:t xml:space="preserve">l </w:t>
      </w:r>
      <w:r w:rsidRPr="00DA67B3">
        <w:rPr>
          <w:rFonts w:ascii="Aptos" w:eastAsiaTheme="minorEastAsia" w:hAnsi="Aptos"/>
          <w:color w:val="000000" w:themeColor="text1"/>
        </w:rPr>
        <w:t>theory</w:t>
      </w:r>
      <w:r w:rsidR="00DA2AAD">
        <w:rPr>
          <w:rFonts w:ascii="Aptos" w:eastAsiaTheme="minorEastAsia" w:hAnsi="Aptos"/>
          <w:color w:val="000000" w:themeColor="text1"/>
        </w:rPr>
        <w:t xml:space="preserve"> of types</w:t>
      </w:r>
      <w:r w:rsidRPr="00DA67B3">
        <w:rPr>
          <w:rFonts w:ascii="Aptos" w:eastAsiaTheme="minorEastAsia" w:hAnsi="Aptos"/>
          <w:color w:val="000000" w:themeColor="text1"/>
        </w:rPr>
        <w:t>.</w:t>
      </w:r>
      <w:r w:rsidRPr="00DA67B3">
        <w:rPr>
          <w:rStyle w:val="FootnoteReference"/>
          <w:rFonts w:ascii="Aptos" w:eastAsiaTheme="minorEastAsia" w:hAnsi="Aptos"/>
          <w:color w:val="000000" w:themeColor="text1"/>
        </w:rPr>
        <w:footnoteReference w:id="8"/>
      </w:r>
      <w:r w:rsidRPr="00DA67B3">
        <w:rPr>
          <w:rFonts w:ascii="Aptos" w:eastAsiaTheme="minorEastAsia" w:hAnsi="Aptos"/>
          <w:color w:val="000000" w:themeColor="text1"/>
        </w:rPr>
        <w:t xml:space="preserve"> </w:t>
      </w:r>
    </w:p>
    <w:p w14:paraId="32A08BFD" w14:textId="77777777" w:rsidR="009B5C53" w:rsidRPr="00DA67B3" w:rsidRDefault="009B5C53" w:rsidP="000154EC">
      <w:pPr>
        <w:tabs>
          <w:tab w:val="left" w:pos="434"/>
        </w:tabs>
        <w:spacing w:line="360" w:lineRule="auto"/>
        <w:rPr>
          <w:rFonts w:ascii="Aptos" w:eastAsiaTheme="minorEastAsia" w:hAnsi="Aptos"/>
          <w:color w:val="000000" w:themeColor="text1"/>
        </w:rPr>
      </w:pPr>
    </w:p>
    <w:p w14:paraId="0C375C7E" w14:textId="5C2D02EE" w:rsidR="00D43A6D" w:rsidRPr="00DA67B3" w:rsidRDefault="00D43A6D" w:rsidP="0024750C">
      <w:pPr>
        <w:pStyle w:val="Heading2"/>
      </w:pPr>
      <w:bookmarkStart w:id="6" w:name="_Toc165823599"/>
      <w:r w:rsidRPr="00DA67B3">
        <w:t>§4.</w:t>
      </w:r>
      <w:r w:rsidR="0014294F" w:rsidRPr="00DA67B3">
        <w:t xml:space="preserve">2 </w:t>
      </w:r>
      <w:r w:rsidRPr="00DA67B3">
        <w:t xml:space="preserve">The </w:t>
      </w:r>
      <w:r w:rsidR="00E95A0C" w:rsidRPr="00DA67B3">
        <w:t>C</w:t>
      </w:r>
      <w:r w:rsidRPr="00DA67B3">
        <w:t>riticisms of STT</w:t>
      </w:r>
      <w:bookmarkEnd w:id="6"/>
    </w:p>
    <w:p w14:paraId="42A8C80C" w14:textId="77777777" w:rsidR="00D43A6D" w:rsidRPr="00DA67B3" w:rsidRDefault="00D43A6D" w:rsidP="000154EC">
      <w:pPr>
        <w:tabs>
          <w:tab w:val="left" w:pos="434"/>
        </w:tabs>
        <w:spacing w:line="360" w:lineRule="auto"/>
        <w:rPr>
          <w:rFonts w:ascii="Aptos" w:eastAsiaTheme="minorEastAsia" w:hAnsi="Aptos"/>
          <w:color w:val="000000" w:themeColor="text1"/>
        </w:rPr>
      </w:pPr>
    </w:p>
    <w:p w14:paraId="192D507A" w14:textId="2CB3EFC3" w:rsidR="00243CD8" w:rsidRPr="00DA67B3" w:rsidRDefault="009B5C53"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STT, when </w:t>
      </w:r>
      <w:r w:rsidR="0063756B" w:rsidRPr="00DA67B3">
        <w:rPr>
          <w:rFonts w:ascii="Aptos" w:eastAsiaTheme="minorEastAsia" w:hAnsi="Aptos"/>
          <w:color w:val="000000" w:themeColor="text1"/>
        </w:rPr>
        <w:t xml:space="preserve">identified </w:t>
      </w:r>
      <w:r w:rsidR="00FC559D" w:rsidRPr="00DA67B3">
        <w:rPr>
          <w:rFonts w:ascii="Aptos" w:eastAsiaTheme="minorEastAsia" w:hAnsi="Aptos"/>
          <w:color w:val="000000" w:themeColor="text1"/>
        </w:rPr>
        <w:t>with</w:t>
      </w:r>
      <w:r w:rsidR="00300D1E" w:rsidRPr="00DA67B3">
        <w:rPr>
          <w:rFonts w:ascii="Aptos" w:eastAsiaTheme="minorEastAsia" w:hAnsi="Aptos"/>
          <w:color w:val="000000" w:themeColor="text1"/>
        </w:rPr>
        <w:t xml:space="preserve"> th</w:t>
      </w:r>
      <w:r w:rsidR="007932D9" w:rsidRPr="00DA67B3">
        <w:rPr>
          <w:rFonts w:ascii="Aptos" w:eastAsiaTheme="minorEastAsia" w:hAnsi="Aptos"/>
          <w:color w:val="000000" w:themeColor="text1"/>
        </w:rPr>
        <w:t>is</w:t>
      </w:r>
      <w:r w:rsidR="00300D1E" w:rsidRPr="00DA67B3">
        <w:rPr>
          <w:rFonts w:ascii="Aptos" w:eastAsiaTheme="minorEastAsia" w:hAnsi="Aptos"/>
          <w:color w:val="000000" w:themeColor="text1"/>
        </w:rPr>
        <w:t xml:space="preserve"> prototypical doctrine of types</w:t>
      </w:r>
      <w:r w:rsidRPr="00DA67B3">
        <w:rPr>
          <w:rFonts w:ascii="Aptos" w:eastAsiaTheme="minorEastAsia" w:hAnsi="Aptos"/>
          <w:color w:val="000000" w:themeColor="text1"/>
        </w:rPr>
        <w:t xml:space="preserve">, is criticised for being </w:t>
      </w:r>
      <w:r w:rsidRPr="00DA67B3">
        <w:rPr>
          <w:rFonts w:ascii="Aptos" w:eastAsiaTheme="minorEastAsia" w:hAnsi="Aptos"/>
          <w:i/>
          <w:iCs/>
          <w:color w:val="000000" w:themeColor="text1"/>
        </w:rPr>
        <w:t>ad hoc</w:t>
      </w:r>
      <w:r w:rsidRPr="00DA67B3">
        <w:rPr>
          <w:rFonts w:ascii="Aptos" w:eastAsiaTheme="minorEastAsia" w:hAnsi="Aptos"/>
          <w:color w:val="000000" w:themeColor="text1"/>
        </w:rPr>
        <w:t xml:space="preserve"> and artificial</w:t>
      </w:r>
      <w:r w:rsidR="00FC456B" w:rsidRPr="00DA67B3">
        <w:rPr>
          <w:rFonts w:ascii="Aptos" w:eastAsiaTheme="minorEastAsia" w:hAnsi="Aptos"/>
          <w:color w:val="000000" w:themeColor="text1"/>
        </w:rPr>
        <w:t xml:space="preserve"> </w:t>
      </w:r>
      <w:r w:rsidR="002C20FE" w:rsidRPr="00DA67B3">
        <w:rPr>
          <w:rFonts w:ascii="Aptos" w:eastAsiaTheme="minorEastAsia" w:hAnsi="Aptos"/>
          <w:color w:val="000000" w:themeColor="text1"/>
        </w:rPr>
        <w:t xml:space="preserve">for its </w:t>
      </w:r>
      <w:r w:rsidR="00B621D3" w:rsidRPr="00DA67B3">
        <w:rPr>
          <w:rFonts w:ascii="Aptos" w:eastAsiaTheme="minorEastAsia" w:hAnsi="Aptos"/>
          <w:color w:val="000000" w:themeColor="text1"/>
        </w:rPr>
        <w:t>unfounded</w:t>
      </w:r>
      <w:r w:rsidR="00372C0B" w:rsidRPr="00DA67B3">
        <w:rPr>
          <w:rFonts w:ascii="Aptos" w:eastAsiaTheme="minorEastAsia" w:hAnsi="Aptos"/>
          <w:color w:val="000000" w:themeColor="text1"/>
        </w:rPr>
        <w:t xml:space="preserve"> declaration of the paradox as meaningless, and </w:t>
      </w:r>
      <w:r w:rsidR="006446C9" w:rsidRPr="00DA67B3">
        <w:rPr>
          <w:rFonts w:ascii="Aptos" w:eastAsiaTheme="minorEastAsia" w:hAnsi="Aptos"/>
          <w:color w:val="000000" w:themeColor="text1"/>
        </w:rPr>
        <w:t xml:space="preserve">intolerable </w:t>
      </w:r>
      <w:r w:rsidR="002C20FE" w:rsidRPr="00DA67B3">
        <w:rPr>
          <w:rFonts w:ascii="Aptos" w:eastAsiaTheme="minorEastAsia" w:hAnsi="Aptos"/>
          <w:color w:val="000000" w:themeColor="text1"/>
        </w:rPr>
        <w:t>imposition of</w:t>
      </w:r>
      <w:r w:rsidRPr="00DA67B3">
        <w:rPr>
          <w:rFonts w:ascii="Aptos" w:eastAsiaTheme="minorEastAsia" w:hAnsi="Aptos"/>
          <w:color w:val="000000" w:themeColor="text1"/>
        </w:rPr>
        <w:t xml:space="preserve"> ontological type stratifications</w:t>
      </w:r>
      <w:r w:rsidR="00FC456B" w:rsidRPr="00DA67B3">
        <w:rPr>
          <w:rFonts w:ascii="Aptos" w:eastAsiaTheme="minorEastAsia" w:hAnsi="Aptos"/>
          <w:color w:val="000000" w:themeColor="text1"/>
        </w:rPr>
        <w:t>.</w:t>
      </w:r>
      <w:r w:rsidR="00A66D81" w:rsidRPr="00DA67B3">
        <w:rPr>
          <w:rFonts w:ascii="Aptos" w:eastAsiaTheme="minorEastAsia" w:hAnsi="Aptos"/>
          <w:color w:val="000000" w:themeColor="text1"/>
        </w:rPr>
        <w:t xml:space="preserve"> Quine </w:t>
      </w:r>
      <w:r w:rsidR="00E64A8B" w:rsidRPr="00DA67B3">
        <w:rPr>
          <w:rFonts w:ascii="Aptos" w:eastAsiaTheme="minorEastAsia" w:hAnsi="Aptos"/>
          <w:color w:val="000000" w:themeColor="text1"/>
        </w:rPr>
        <w:t>says,</w:t>
      </w:r>
      <w:r w:rsidR="00A66D81" w:rsidRPr="00DA67B3">
        <w:rPr>
          <w:rFonts w:ascii="Aptos" w:eastAsiaTheme="minorEastAsia" w:hAnsi="Aptos"/>
          <w:color w:val="000000" w:themeColor="text1"/>
        </w:rPr>
        <w:t xml:space="preserve"> “Russell sees the universe as dividing into levels, or </w:t>
      </w:r>
      <w:r w:rsidR="00A66D81" w:rsidRPr="00DA67B3">
        <w:rPr>
          <w:rFonts w:ascii="Aptos" w:eastAsiaTheme="minorEastAsia" w:hAnsi="Aptos"/>
          <w:i/>
          <w:iCs/>
          <w:color w:val="000000" w:themeColor="text1"/>
        </w:rPr>
        <w:t>types”</w:t>
      </w:r>
      <w:r w:rsidR="00A66D81" w:rsidRPr="00DA67B3">
        <w:rPr>
          <w:rFonts w:ascii="Aptos" w:eastAsiaTheme="minorEastAsia" w:hAnsi="Aptos"/>
          <w:color w:val="000000" w:themeColor="text1"/>
        </w:rPr>
        <w:t xml:space="preserve"> (1967</w:t>
      </w:r>
      <w:r w:rsidR="00EF5870" w:rsidRPr="00DA67B3">
        <w:rPr>
          <w:rFonts w:ascii="Aptos" w:eastAsiaTheme="minorEastAsia" w:hAnsi="Aptos"/>
          <w:color w:val="000000" w:themeColor="text1"/>
        </w:rPr>
        <w:t>, 151</w:t>
      </w:r>
      <w:r w:rsidR="00A66D81" w:rsidRPr="00DA67B3">
        <w:rPr>
          <w:rFonts w:ascii="Aptos" w:eastAsiaTheme="minorEastAsia" w:hAnsi="Aptos"/>
          <w:color w:val="000000" w:themeColor="text1"/>
        </w:rPr>
        <w:t>).</w:t>
      </w:r>
      <w:r w:rsidR="00B01A25" w:rsidRPr="00DA67B3">
        <w:rPr>
          <w:rFonts w:ascii="Aptos" w:eastAsiaTheme="minorEastAsia" w:hAnsi="Aptos"/>
          <w:color w:val="000000" w:themeColor="text1"/>
        </w:rPr>
        <w:t xml:space="preserve"> </w:t>
      </w:r>
      <w:r w:rsidR="00B77BF2" w:rsidRPr="00DA67B3">
        <w:rPr>
          <w:rFonts w:ascii="Aptos" w:eastAsiaTheme="minorEastAsia" w:hAnsi="Aptos"/>
          <w:color w:val="000000" w:themeColor="text1"/>
        </w:rPr>
        <w:t xml:space="preserve">To simply declare the paradox as meaningless, </w:t>
      </w:r>
      <w:r w:rsidR="00B817B4" w:rsidRPr="00DA67B3">
        <w:rPr>
          <w:rFonts w:ascii="Aptos" w:eastAsiaTheme="minorEastAsia" w:hAnsi="Aptos"/>
          <w:color w:val="000000" w:themeColor="text1"/>
        </w:rPr>
        <w:t>dividing up the universe to</w:t>
      </w:r>
      <w:r w:rsidR="00B77BF2" w:rsidRPr="00DA67B3">
        <w:rPr>
          <w:rFonts w:ascii="Aptos" w:eastAsiaTheme="minorEastAsia" w:hAnsi="Aptos"/>
          <w:color w:val="000000" w:themeColor="text1"/>
        </w:rPr>
        <w:t xml:space="preserve"> make it so</w:t>
      </w:r>
      <w:r w:rsidR="0054100B" w:rsidRPr="00DA67B3">
        <w:rPr>
          <w:rFonts w:ascii="Aptos" w:eastAsiaTheme="minorEastAsia" w:hAnsi="Aptos"/>
          <w:color w:val="000000" w:themeColor="text1"/>
        </w:rPr>
        <w:t>,</w:t>
      </w:r>
      <w:r w:rsidR="00B77BF2" w:rsidRPr="00DA67B3">
        <w:rPr>
          <w:rFonts w:ascii="Aptos" w:eastAsiaTheme="minorEastAsia" w:hAnsi="Aptos"/>
          <w:color w:val="000000" w:themeColor="text1"/>
        </w:rPr>
        <w:t xml:space="preserve"> is indeed </w:t>
      </w:r>
      <w:r w:rsidR="00D55F03" w:rsidRPr="00DA67B3">
        <w:rPr>
          <w:rFonts w:ascii="Aptos" w:eastAsiaTheme="minorEastAsia" w:hAnsi="Aptos"/>
          <w:color w:val="000000" w:themeColor="text1"/>
        </w:rPr>
        <w:t xml:space="preserve">an </w:t>
      </w:r>
      <w:r w:rsidR="006446C9" w:rsidRPr="00DA67B3">
        <w:rPr>
          <w:rFonts w:ascii="Aptos" w:eastAsiaTheme="minorEastAsia" w:hAnsi="Aptos"/>
          <w:color w:val="000000" w:themeColor="text1"/>
        </w:rPr>
        <w:t>unacceptable</w:t>
      </w:r>
      <w:r w:rsidR="00D55F03" w:rsidRPr="00DA67B3">
        <w:rPr>
          <w:rFonts w:ascii="Aptos" w:eastAsiaTheme="minorEastAsia" w:hAnsi="Aptos"/>
          <w:color w:val="000000" w:themeColor="text1"/>
        </w:rPr>
        <w:t xml:space="preserve"> solution</w:t>
      </w:r>
      <w:r w:rsidR="0054100B" w:rsidRPr="00DA67B3">
        <w:rPr>
          <w:rFonts w:ascii="Aptos" w:eastAsiaTheme="minorEastAsia" w:hAnsi="Aptos"/>
          <w:color w:val="000000" w:themeColor="text1"/>
        </w:rPr>
        <w:t>.</w:t>
      </w:r>
      <w:r w:rsidR="00EC4424" w:rsidRPr="00DA67B3">
        <w:rPr>
          <w:rFonts w:ascii="Aptos" w:eastAsiaTheme="minorEastAsia" w:hAnsi="Aptos"/>
          <w:color w:val="000000" w:themeColor="text1"/>
        </w:rPr>
        <w:t xml:space="preserve"> </w:t>
      </w:r>
      <w:r w:rsidR="0054100B" w:rsidRPr="00DA67B3">
        <w:rPr>
          <w:rFonts w:ascii="Aptos" w:eastAsiaTheme="minorEastAsia" w:hAnsi="Aptos"/>
          <w:color w:val="000000" w:themeColor="text1"/>
        </w:rPr>
        <w:t>T</w:t>
      </w:r>
      <w:r w:rsidR="00EC4424" w:rsidRPr="00DA67B3">
        <w:rPr>
          <w:rFonts w:ascii="Aptos" w:eastAsiaTheme="minorEastAsia" w:hAnsi="Aptos"/>
          <w:color w:val="000000" w:themeColor="text1"/>
        </w:rPr>
        <w:t xml:space="preserve">o </w:t>
      </w:r>
      <w:r w:rsidR="00E071BC" w:rsidRPr="00DA67B3">
        <w:rPr>
          <w:rFonts w:ascii="Aptos" w:eastAsiaTheme="minorEastAsia" w:hAnsi="Aptos"/>
          <w:color w:val="000000" w:themeColor="text1"/>
        </w:rPr>
        <w:t>posit</w:t>
      </w:r>
      <w:r w:rsidR="00EC4424" w:rsidRPr="00DA67B3">
        <w:rPr>
          <w:rFonts w:ascii="Aptos" w:eastAsiaTheme="minorEastAsia" w:hAnsi="Aptos"/>
          <w:color w:val="000000" w:themeColor="text1"/>
        </w:rPr>
        <w:t xml:space="preserve"> this</w:t>
      </w:r>
      <w:r w:rsidR="00110AF4" w:rsidRPr="00DA67B3">
        <w:rPr>
          <w:rFonts w:ascii="Aptos" w:eastAsiaTheme="minorEastAsia" w:hAnsi="Aptos"/>
          <w:color w:val="000000" w:themeColor="text1"/>
        </w:rPr>
        <w:t xml:space="preserve"> </w:t>
      </w:r>
      <w:r w:rsidR="000D6E62" w:rsidRPr="00DA67B3">
        <w:rPr>
          <w:rFonts w:ascii="Aptos" w:eastAsiaTheme="minorEastAsia" w:hAnsi="Aptos"/>
          <w:color w:val="000000" w:themeColor="text1"/>
        </w:rPr>
        <w:t xml:space="preserve">for the </w:t>
      </w:r>
      <w:r w:rsidR="00FE2B06" w:rsidRPr="00DA67B3">
        <w:rPr>
          <w:rFonts w:ascii="Aptos" w:eastAsiaTheme="minorEastAsia" w:hAnsi="Aptos"/>
          <w:color w:val="000000" w:themeColor="text1"/>
        </w:rPr>
        <w:t>sole purpose</w:t>
      </w:r>
      <w:r w:rsidR="000D6E62" w:rsidRPr="00DA67B3">
        <w:rPr>
          <w:rFonts w:ascii="Aptos" w:eastAsiaTheme="minorEastAsia" w:hAnsi="Aptos"/>
          <w:color w:val="000000" w:themeColor="text1"/>
        </w:rPr>
        <w:t xml:space="preserve"> of</w:t>
      </w:r>
      <w:r w:rsidR="00FE2B06" w:rsidRPr="00DA67B3">
        <w:rPr>
          <w:rFonts w:ascii="Aptos" w:eastAsiaTheme="minorEastAsia" w:hAnsi="Aptos"/>
          <w:color w:val="000000" w:themeColor="text1"/>
        </w:rPr>
        <w:t xml:space="preserve"> avoiding paradox</w:t>
      </w:r>
      <w:r w:rsidR="004F5091" w:rsidRPr="00DA67B3">
        <w:rPr>
          <w:rFonts w:ascii="Aptos" w:eastAsiaTheme="minorEastAsia" w:hAnsi="Aptos"/>
          <w:color w:val="000000" w:themeColor="text1"/>
        </w:rPr>
        <w:t xml:space="preserve"> would be</w:t>
      </w:r>
      <w:r w:rsidR="00FE2B06" w:rsidRPr="00DA67B3">
        <w:rPr>
          <w:rFonts w:ascii="Aptos" w:eastAsiaTheme="minorEastAsia" w:hAnsi="Aptos"/>
          <w:color w:val="000000" w:themeColor="text1"/>
        </w:rPr>
        <w:t xml:space="preserve"> </w:t>
      </w:r>
      <w:r w:rsidR="00C277FC" w:rsidRPr="00DA67B3">
        <w:rPr>
          <w:rFonts w:ascii="Aptos" w:eastAsiaTheme="minorEastAsia" w:hAnsi="Aptos"/>
          <w:color w:val="000000" w:themeColor="text1"/>
        </w:rPr>
        <w:t>crude and artificial</w:t>
      </w:r>
      <w:r w:rsidR="00FE2B06" w:rsidRPr="00DA67B3">
        <w:rPr>
          <w:rFonts w:ascii="Aptos" w:eastAsiaTheme="minorEastAsia" w:hAnsi="Aptos"/>
          <w:color w:val="000000" w:themeColor="text1"/>
        </w:rPr>
        <w:t xml:space="preserve">. Russell </w:t>
      </w:r>
      <w:r w:rsidR="004912B9" w:rsidRPr="00DA67B3">
        <w:rPr>
          <w:rFonts w:ascii="Aptos" w:eastAsiaTheme="minorEastAsia" w:hAnsi="Aptos"/>
          <w:color w:val="000000" w:themeColor="text1"/>
        </w:rPr>
        <w:t>went</w:t>
      </w:r>
      <w:r w:rsidR="00FE2B06" w:rsidRPr="00DA67B3">
        <w:rPr>
          <w:rFonts w:ascii="Aptos" w:eastAsiaTheme="minorEastAsia" w:hAnsi="Aptos"/>
          <w:color w:val="000000" w:themeColor="text1"/>
        </w:rPr>
        <w:t xml:space="preserve"> to great lengths in the </w:t>
      </w:r>
      <w:r w:rsidR="00FE2B06" w:rsidRPr="00DA67B3">
        <w:rPr>
          <w:rFonts w:ascii="Aptos" w:eastAsiaTheme="minorEastAsia" w:hAnsi="Aptos"/>
          <w:i/>
          <w:iCs/>
          <w:color w:val="000000" w:themeColor="text1"/>
        </w:rPr>
        <w:t>Principles</w:t>
      </w:r>
      <w:r w:rsidR="00FE2B06" w:rsidRPr="00DA67B3">
        <w:rPr>
          <w:rFonts w:ascii="Aptos" w:eastAsiaTheme="minorEastAsia" w:hAnsi="Aptos"/>
          <w:color w:val="000000" w:themeColor="text1"/>
        </w:rPr>
        <w:t xml:space="preserve"> to</w:t>
      </w:r>
      <w:r w:rsidR="00B632C1" w:rsidRPr="00DA67B3">
        <w:rPr>
          <w:rFonts w:ascii="Aptos" w:eastAsiaTheme="minorEastAsia" w:hAnsi="Aptos"/>
          <w:color w:val="000000" w:themeColor="text1"/>
        </w:rPr>
        <w:t xml:space="preserve"> avoid admission of any ontological type distinction between entities, </w:t>
      </w:r>
      <w:r w:rsidR="003E60D8" w:rsidRPr="00DA67B3">
        <w:rPr>
          <w:rFonts w:ascii="Aptos" w:eastAsiaTheme="minorEastAsia" w:hAnsi="Aptos"/>
          <w:color w:val="000000" w:themeColor="text1"/>
        </w:rPr>
        <w:t>adopting his</w:t>
      </w:r>
      <w:r w:rsidR="00B632C1" w:rsidRPr="00DA67B3">
        <w:rPr>
          <w:rFonts w:ascii="Aptos" w:eastAsiaTheme="minorEastAsia" w:hAnsi="Aptos"/>
          <w:color w:val="000000" w:themeColor="text1"/>
        </w:rPr>
        <w:t xml:space="preserve"> </w:t>
      </w:r>
      <w:r w:rsidR="00B632C1" w:rsidRPr="00DA67B3">
        <w:rPr>
          <w:rFonts w:ascii="Aptos" w:eastAsiaTheme="minorEastAsia" w:hAnsi="Aptos"/>
          <w:i/>
          <w:iCs/>
          <w:color w:val="000000" w:themeColor="text1"/>
        </w:rPr>
        <w:t>doctrine of the unrestricted variable</w:t>
      </w:r>
      <w:r w:rsidR="00B632C1" w:rsidRPr="00DA67B3">
        <w:rPr>
          <w:rFonts w:ascii="Aptos" w:eastAsiaTheme="minorEastAsia" w:hAnsi="Aptos"/>
          <w:color w:val="000000" w:themeColor="text1"/>
        </w:rPr>
        <w:t>: “</w:t>
      </w:r>
      <w:r w:rsidR="003A15C6" w:rsidRPr="00DA67B3">
        <w:rPr>
          <w:rFonts w:ascii="Aptos" w:eastAsiaTheme="minorEastAsia" w:hAnsi="Aptos"/>
          <w:color w:val="000000" w:themeColor="text1"/>
        </w:rPr>
        <w:t>any conceivable entity may be substituted for any one of our variables without impairing the truth of our proposition</w:t>
      </w:r>
      <w:r w:rsidR="00B632C1" w:rsidRPr="00DA67B3">
        <w:rPr>
          <w:rFonts w:ascii="Aptos" w:eastAsiaTheme="minorEastAsia" w:hAnsi="Aptos"/>
          <w:color w:val="000000" w:themeColor="text1"/>
        </w:rPr>
        <w:t>”</w:t>
      </w:r>
      <w:r w:rsidR="00C2122A" w:rsidRPr="00DA67B3">
        <w:rPr>
          <w:rFonts w:ascii="Aptos" w:eastAsiaTheme="minorEastAsia" w:hAnsi="Aptos"/>
          <w:color w:val="000000" w:themeColor="text1"/>
        </w:rPr>
        <w:t xml:space="preserve"> </w:t>
      </w:r>
      <w:r w:rsidR="00894429" w:rsidRPr="00DA67B3">
        <w:rPr>
          <w:rFonts w:ascii="Aptos" w:eastAsiaTheme="minorEastAsia" w:hAnsi="Aptos"/>
          <w:color w:val="000000" w:themeColor="text1"/>
        </w:rPr>
        <w:t>(</w:t>
      </w:r>
      <w:r w:rsidR="00C2122A" w:rsidRPr="00DA67B3">
        <w:rPr>
          <w:rFonts w:ascii="Aptos" w:eastAsiaTheme="minorEastAsia" w:hAnsi="Aptos"/>
          <w:color w:val="000000" w:themeColor="text1"/>
        </w:rPr>
        <w:t>1903, 7</w:t>
      </w:r>
      <w:r w:rsidR="00894429" w:rsidRPr="00DA67B3">
        <w:rPr>
          <w:rFonts w:ascii="Aptos" w:eastAsiaTheme="minorEastAsia" w:hAnsi="Aptos"/>
          <w:color w:val="000000" w:themeColor="text1"/>
        </w:rPr>
        <w:t>)</w:t>
      </w:r>
      <w:r w:rsidR="00A91AA8" w:rsidRPr="00DA67B3">
        <w:rPr>
          <w:rFonts w:ascii="Aptos" w:eastAsiaTheme="minorEastAsia" w:hAnsi="Aptos"/>
          <w:color w:val="000000" w:themeColor="text1"/>
        </w:rPr>
        <w:t>.</w:t>
      </w:r>
      <w:r w:rsidR="0078780B" w:rsidRPr="00DA67B3">
        <w:rPr>
          <w:rFonts w:ascii="Aptos" w:eastAsiaTheme="minorEastAsia" w:hAnsi="Aptos"/>
          <w:color w:val="000000" w:themeColor="text1"/>
        </w:rPr>
        <w:t xml:space="preserve"> To restrict a variable</w:t>
      </w:r>
      <w:r w:rsidR="0039162C" w:rsidRPr="00DA67B3">
        <w:rPr>
          <w:rFonts w:ascii="Aptos" w:eastAsiaTheme="minorEastAsia" w:hAnsi="Aptos"/>
          <w:color w:val="000000" w:themeColor="text1"/>
        </w:rPr>
        <w:t>’s doma</w:t>
      </w:r>
      <w:r w:rsidR="0054636D" w:rsidRPr="00DA67B3">
        <w:rPr>
          <w:rFonts w:ascii="Aptos" w:eastAsiaTheme="minorEastAsia" w:hAnsi="Aptos"/>
          <w:color w:val="000000" w:themeColor="text1"/>
        </w:rPr>
        <w:t>in</w:t>
      </w:r>
      <w:r w:rsidR="0078780B" w:rsidRPr="00DA67B3">
        <w:rPr>
          <w:rFonts w:ascii="Aptos" w:eastAsiaTheme="minorEastAsia" w:hAnsi="Aptos"/>
          <w:color w:val="000000" w:themeColor="text1"/>
        </w:rPr>
        <w:t xml:space="preserve"> to only certain types </w:t>
      </w:r>
      <w:r w:rsidR="00294343" w:rsidRPr="00DA67B3">
        <w:rPr>
          <w:rFonts w:ascii="Aptos" w:eastAsiaTheme="minorEastAsia" w:hAnsi="Aptos"/>
          <w:color w:val="000000" w:themeColor="text1"/>
        </w:rPr>
        <w:t xml:space="preserve">of entity </w:t>
      </w:r>
      <w:r w:rsidR="0078780B" w:rsidRPr="00DA67B3">
        <w:rPr>
          <w:rFonts w:ascii="Aptos" w:eastAsiaTheme="minorEastAsia" w:hAnsi="Aptos"/>
          <w:color w:val="000000" w:themeColor="text1"/>
        </w:rPr>
        <w:t xml:space="preserve">is to be committed to </w:t>
      </w:r>
      <w:r w:rsidR="0006183E">
        <w:rPr>
          <w:rFonts w:ascii="Aptos" w:eastAsiaTheme="minorEastAsia" w:hAnsi="Aptos"/>
          <w:color w:val="000000" w:themeColor="text1"/>
        </w:rPr>
        <w:t xml:space="preserve">such </w:t>
      </w:r>
      <w:r w:rsidR="00B37583" w:rsidRPr="00DA67B3">
        <w:rPr>
          <w:rFonts w:ascii="Aptos" w:eastAsiaTheme="minorEastAsia" w:hAnsi="Aptos"/>
          <w:color w:val="000000" w:themeColor="text1"/>
        </w:rPr>
        <w:t xml:space="preserve">ontological </w:t>
      </w:r>
      <w:r w:rsidR="0078780B" w:rsidRPr="00DA67B3">
        <w:rPr>
          <w:rFonts w:ascii="Aptos" w:eastAsiaTheme="minorEastAsia" w:hAnsi="Aptos"/>
          <w:color w:val="000000" w:themeColor="text1"/>
        </w:rPr>
        <w:t>divisions.</w:t>
      </w:r>
      <w:r w:rsidR="003A15C6" w:rsidRPr="00DA67B3">
        <w:rPr>
          <w:rFonts w:ascii="Aptos" w:eastAsiaTheme="minorEastAsia" w:hAnsi="Aptos"/>
          <w:color w:val="000000" w:themeColor="text1"/>
        </w:rPr>
        <w:t xml:space="preserve"> </w:t>
      </w:r>
      <w:r w:rsidR="000E2FB1">
        <w:rPr>
          <w:rFonts w:ascii="Aptos" w:eastAsiaTheme="minorEastAsia" w:hAnsi="Aptos"/>
          <w:color w:val="000000" w:themeColor="text1"/>
        </w:rPr>
        <w:t>STT</w:t>
      </w:r>
      <w:r w:rsidR="00BC4E80" w:rsidRPr="00DA67B3">
        <w:rPr>
          <w:rFonts w:ascii="Aptos" w:eastAsiaTheme="minorEastAsia" w:hAnsi="Aptos"/>
          <w:color w:val="000000" w:themeColor="text1"/>
        </w:rPr>
        <w:t xml:space="preserve">, in </w:t>
      </w:r>
      <w:r w:rsidR="000E2FB1">
        <w:rPr>
          <w:rFonts w:ascii="Aptos" w:eastAsiaTheme="minorEastAsia" w:hAnsi="Aptos"/>
          <w:color w:val="000000" w:themeColor="text1"/>
        </w:rPr>
        <w:t>the</w:t>
      </w:r>
      <w:r w:rsidR="001E40B4">
        <w:rPr>
          <w:rFonts w:ascii="Aptos" w:eastAsiaTheme="minorEastAsia" w:hAnsi="Aptos"/>
          <w:color w:val="000000" w:themeColor="text1"/>
        </w:rPr>
        <w:t xml:space="preserve"> rudimentary</w:t>
      </w:r>
      <w:r w:rsidR="00BC4E80" w:rsidRPr="00DA67B3">
        <w:rPr>
          <w:rFonts w:ascii="Aptos" w:eastAsiaTheme="minorEastAsia" w:hAnsi="Aptos"/>
          <w:color w:val="000000" w:themeColor="text1"/>
        </w:rPr>
        <w:t xml:space="preserve"> form</w:t>
      </w:r>
      <w:r w:rsidR="000E2FB1">
        <w:rPr>
          <w:rFonts w:ascii="Aptos" w:eastAsiaTheme="minorEastAsia" w:hAnsi="Aptos"/>
          <w:color w:val="000000" w:themeColor="text1"/>
        </w:rPr>
        <w:t xml:space="preserve"> of the doctrine of types</w:t>
      </w:r>
      <w:r w:rsidR="00BC4E80" w:rsidRPr="00DA67B3">
        <w:rPr>
          <w:rFonts w:ascii="Aptos" w:eastAsiaTheme="minorEastAsia" w:hAnsi="Aptos"/>
          <w:color w:val="000000" w:themeColor="text1"/>
        </w:rPr>
        <w:t xml:space="preserve">, </w:t>
      </w:r>
      <w:r w:rsidR="00756395">
        <w:rPr>
          <w:rFonts w:ascii="Aptos" w:eastAsiaTheme="minorEastAsia" w:hAnsi="Aptos"/>
          <w:color w:val="000000" w:themeColor="text1"/>
        </w:rPr>
        <w:t xml:space="preserve">certainly </w:t>
      </w:r>
      <w:r w:rsidR="005D52AA" w:rsidRPr="00DA67B3">
        <w:rPr>
          <w:rFonts w:ascii="Aptos" w:eastAsiaTheme="minorEastAsia" w:hAnsi="Aptos"/>
          <w:color w:val="000000" w:themeColor="text1"/>
        </w:rPr>
        <w:t xml:space="preserve">appears </w:t>
      </w:r>
      <w:r w:rsidR="00806439">
        <w:rPr>
          <w:rFonts w:ascii="Aptos" w:eastAsiaTheme="minorEastAsia" w:hAnsi="Aptos"/>
          <w:color w:val="000000" w:themeColor="text1"/>
        </w:rPr>
        <w:t>incompatible with</w:t>
      </w:r>
      <w:r w:rsidR="00600A69">
        <w:rPr>
          <w:rFonts w:ascii="Aptos" w:eastAsiaTheme="minorEastAsia" w:hAnsi="Aptos"/>
          <w:color w:val="000000" w:themeColor="text1"/>
        </w:rPr>
        <w:t xml:space="preserve"> unrestricted variation</w:t>
      </w:r>
      <w:r w:rsidR="00B632C1" w:rsidRPr="00DA67B3">
        <w:rPr>
          <w:rFonts w:ascii="Aptos" w:eastAsiaTheme="minorEastAsia" w:hAnsi="Aptos"/>
          <w:color w:val="000000" w:themeColor="text1"/>
        </w:rPr>
        <w:t>.</w:t>
      </w:r>
      <w:r w:rsidR="00B040EE" w:rsidRPr="00DA67B3">
        <w:rPr>
          <w:rFonts w:ascii="Aptos" w:eastAsiaTheme="minorEastAsia" w:hAnsi="Aptos"/>
          <w:color w:val="000000" w:themeColor="text1"/>
        </w:rPr>
        <w:t xml:space="preserve"> </w:t>
      </w:r>
    </w:p>
    <w:p w14:paraId="7AD8FA2B" w14:textId="77777777" w:rsidR="00243CD8" w:rsidRPr="00DA67B3" w:rsidRDefault="00243CD8" w:rsidP="000154EC">
      <w:pPr>
        <w:spacing w:line="360" w:lineRule="auto"/>
        <w:rPr>
          <w:rFonts w:ascii="Aptos" w:eastAsiaTheme="minorEastAsia" w:hAnsi="Aptos"/>
          <w:color w:val="000000" w:themeColor="text1"/>
        </w:rPr>
      </w:pPr>
    </w:p>
    <w:p w14:paraId="52BE92D4" w14:textId="209EF7F8" w:rsidR="00BA3A41" w:rsidRPr="00DA67B3" w:rsidRDefault="00015AE7"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I hold that whether STT is </w:t>
      </w:r>
      <w:r w:rsidR="006335DB" w:rsidRPr="00DA67B3">
        <w:rPr>
          <w:rFonts w:ascii="Aptos" w:eastAsiaTheme="minorEastAsia" w:hAnsi="Aptos"/>
          <w:color w:val="000000" w:themeColor="text1"/>
        </w:rPr>
        <w:t xml:space="preserve">an </w:t>
      </w:r>
      <w:r w:rsidR="006335DB" w:rsidRPr="00DA67B3">
        <w:rPr>
          <w:rFonts w:ascii="Aptos" w:eastAsiaTheme="minorEastAsia" w:hAnsi="Aptos"/>
          <w:i/>
          <w:iCs/>
          <w:color w:val="000000" w:themeColor="text1"/>
        </w:rPr>
        <w:t xml:space="preserve">ad hoc </w:t>
      </w:r>
      <w:r w:rsidR="006335DB" w:rsidRPr="00DA67B3">
        <w:rPr>
          <w:rFonts w:ascii="Aptos" w:eastAsiaTheme="minorEastAsia" w:hAnsi="Aptos"/>
          <w:color w:val="000000" w:themeColor="text1"/>
        </w:rPr>
        <w:t>attempt at solution should be established by (1) whether</w:t>
      </w:r>
      <w:r w:rsidR="00243CD8" w:rsidRPr="00DA67B3">
        <w:rPr>
          <w:rFonts w:ascii="Aptos" w:eastAsiaTheme="minorEastAsia" w:hAnsi="Aptos"/>
          <w:color w:val="000000" w:themeColor="text1"/>
        </w:rPr>
        <w:t xml:space="preserve"> the</w:t>
      </w:r>
      <w:r w:rsidR="006335DB" w:rsidRPr="00DA67B3">
        <w:rPr>
          <w:rFonts w:ascii="Aptos" w:eastAsiaTheme="minorEastAsia" w:hAnsi="Aptos"/>
          <w:color w:val="000000" w:themeColor="text1"/>
        </w:rPr>
        <w:t xml:space="preserve"> hierarchy of types is </w:t>
      </w:r>
      <w:r w:rsidR="001A65D1">
        <w:rPr>
          <w:rFonts w:ascii="Aptos" w:eastAsiaTheme="minorEastAsia" w:hAnsi="Aptos"/>
          <w:color w:val="000000" w:themeColor="text1"/>
        </w:rPr>
        <w:t xml:space="preserve">ontological, apparent </w:t>
      </w:r>
      <w:r w:rsidR="00D74BD1">
        <w:rPr>
          <w:rFonts w:ascii="Aptos" w:eastAsiaTheme="minorEastAsia" w:hAnsi="Aptos"/>
          <w:color w:val="000000" w:themeColor="text1"/>
        </w:rPr>
        <w:t>by</w:t>
      </w:r>
      <w:r w:rsidR="001A65D1">
        <w:rPr>
          <w:rFonts w:ascii="Aptos" w:eastAsiaTheme="minorEastAsia" w:hAnsi="Aptos"/>
          <w:color w:val="000000" w:themeColor="text1"/>
        </w:rPr>
        <w:t xml:space="preserve"> its </w:t>
      </w:r>
      <w:r w:rsidR="00E967F6">
        <w:rPr>
          <w:rFonts w:ascii="Aptos" w:eastAsiaTheme="minorEastAsia" w:hAnsi="Aptos"/>
          <w:color w:val="000000" w:themeColor="text1"/>
        </w:rPr>
        <w:t>compatibility with</w:t>
      </w:r>
      <w:r w:rsidR="001A65D1">
        <w:rPr>
          <w:rFonts w:ascii="Aptos" w:eastAsiaTheme="minorEastAsia" w:hAnsi="Aptos"/>
          <w:color w:val="000000" w:themeColor="text1"/>
        </w:rPr>
        <w:t xml:space="preserve"> </w:t>
      </w:r>
      <w:r w:rsidR="00C71643">
        <w:rPr>
          <w:rFonts w:ascii="Aptos" w:eastAsiaTheme="minorEastAsia" w:hAnsi="Aptos"/>
          <w:color w:val="000000" w:themeColor="text1"/>
        </w:rPr>
        <w:t>un</w:t>
      </w:r>
      <w:r w:rsidR="00294343" w:rsidRPr="00DA67B3">
        <w:rPr>
          <w:rFonts w:ascii="Aptos" w:eastAsiaTheme="minorEastAsia" w:hAnsi="Aptos"/>
          <w:color w:val="000000" w:themeColor="text1"/>
        </w:rPr>
        <w:t>restricted variation</w:t>
      </w:r>
      <w:r w:rsidR="00243CD8" w:rsidRPr="00DA67B3">
        <w:rPr>
          <w:rFonts w:ascii="Aptos" w:eastAsiaTheme="minorEastAsia" w:hAnsi="Aptos"/>
          <w:color w:val="000000" w:themeColor="text1"/>
        </w:rPr>
        <w:t xml:space="preserve"> </w:t>
      </w:r>
      <w:r w:rsidR="006335DB" w:rsidRPr="00DA67B3">
        <w:rPr>
          <w:rFonts w:ascii="Aptos" w:eastAsiaTheme="minorEastAsia" w:hAnsi="Aptos"/>
          <w:color w:val="000000" w:themeColor="text1"/>
        </w:rPr>
        <w:t xml:space="preserve">and (2) whether the </w:t>
      </w:r>
      <w:r w:rsidR="005B62B8" w:rsidRPr="00DA67B3">
        <w:rPr>
          <w:rFonts w:ascii="Aptos" w:eastAsiaTheme="minorEastAsia" w:hAnsi="Aptos"/>
          <w:color w:val="000000" w:themeColor="text1"/>
        </w:rPr>
        <w:t>exclusion</w:t>
      </w:r>
      <w:r w:rsidR="006335DB" w:rsidRPr="00DA67B3">
        <w:rPr>
          <w:rFonts w:ascii="Aptos" w:eastAsiaTheme="minorEastAsia" w:hAnsi="Aptos"/>
          <w:color w:val="000000" w:themeColor="text1"/>
        </w:rPr>
        <w:t xml:space="preserve"> of Russell’s paradox is justified </w:t>
      </w:r>
      <w:r w:rsidR="006335DB" w:rsidRPr="00DA67B3">
        <w:rPr>
          <w:rFonts w:ascii="Aptos" w:eastAsiaTheme="minorEastAsia" w:hAnsi="Aptos"/>
          <w:color w:val="000000" w:themeColor="text1"/>
        </w:rPr>
        <w:lastRenderedPageBreak/>
        <w:t xml:space="preserve">within the system, or </w:t>
      </w:r>
      <w:r w:rsidR="002A5B99" w:rsidRPr="00DA67B3">
        <w:rPr>
          <w:rFonts w:ascii="Aptos" w:eastAsiaTheme="minorEastAsia" w:hAnsi="Aptos"/>
          <w:color w:val="000000" w:themeColor="text1"/>
        </w:rPr>
        <w:t>merely artificially imposed</w:t>
      </w:r>
      <w:r w:rsidR="00581EAD" w:rsidRPr="00DA67B3">
        <w:rPr>
          <w:rFonts w:ascii="Aptos" w:eastAsiaTheme="minorEastAsia" w:hAnsi="Aptos"/>
          <w:color w:val="000000" w:themeColor="text1"/>
        </w:rPr>
        <w:t xml:space="preserve">. </w:t>
      </w:r>
      <w:r w:rsidR="00436573" w:rsidRPr="00DA67B3">
        <w:rPr>
          <w:rFonts w:ascii="Aptos" w:eastAsiaTheme="minorEastAsia" w:hAnsi="Aptos"/>
          <w:color w:val="000000" w:themeColor="text1"/>
        </w:rPr>
        <w:t>I will show that</w:t>
      </w:r>
      <w:r w:rsidR="00A46B41" w:rsidRPr="00DA67B3">
        <w:rPr>
          <w:rFonts w:ascii="Aptos" w:eastAsiaTheme="minorEastAsia" w:hAnsi="Aptos"/>
          <w:color w:val="000000" w:themeColor="text1"/>
        </w:rPr>
        <w:t xml:space="preserve"> </w:t>
      </w:r>
      <w:r w:rsidR="00F06F91" w:rsidRPr="00DA67B3">
        <w:rPr>
          <w:rFonts w:ascii="Aptos" w:eastAsiaTheme="minorEastAsia" w:hAnsi="Aptos"/>
          <w:color w:val="000000" w:themeColor="text1"/>
        </w:rPr>
        <w:t xml:space="preserve">Russell was able to reconcile </w:t>
      </w:r>
      <w:r w:rsidR="00436573" w:rsidRPr="00DA67B3">
        <w:rPr>
          <w:rFonts w:ascii="Aptos" w:eastAsiaTheme="minorEastAsia" w:hAnsi="Aptos"/>
          <w:color w:val="000000" w:themeColor="text1"/>
        </w:rPr>
        <w:t xml:space="preserve">the doctrine of types </w:t>
      </w:r>
      <w:r w:rsidR="00D105E6" w:rsidRPr="00DA67B3">
        <w:rPr>
          <w:rFonts w:ascii="Aptos" w:eastAsiaTheme="minorEastAsia" w:hAnsi="Aptos"/>
          <w:color w:val="000000" w:themeColor="text1"/>
        </w:rPr>
        <w:t xml:space="preserve">with </w:t>
      </w:r>
      <w:r w:rsidR="00436573" w:rsidRPr="00DA67B3">
        <w:rPr>
          <w:rFonts w:ascii="Aptos" w:eastAsiaTheme="minorEastAsia" w:hAnsi="Aptos"/>
          <w:color w:val="000000" w:themeColor="text1"/>
        </w:rPr>
        <w:t>unrestricted variation</w:t>
      </w:r>
      <w:r w:rsidR="008F4D79" w:rsidRPr="00DA67B3">
        <w:rPr>
          <w:rFonts w:ascii="Aptos" w:eastAsiaTheme="minorEastAsia" w:hAnsi="Aptos"/>
          <w:color w:val="000000" w:themeColor="text1"/>
        </w:rPr>
        <w:t xml:space="preserve"> </w:t>
      </w:r>
      <w:r w:rsidR="007762EF">
        <w:rPr>
          <w:rFonts w:ascii="Aptos" w:eastAsiaTheme="minorEastAsia" w:hAnsi="Aptos"/>
          <w:color w:val="000000" w:themeColor="text1"/>
        </w:rPr>
        <w:t>in</w:t>
      </w:r>
      <w:r w:rsidR="008F4D79" w:rsidRPr="00DA67B3">
        <w:rPr>
          <w:rFonts w:ascii="Aptos" w:eastAsiaTheme="minorEastAsia" w:hAnsi="Aptos"/>
          <w:color w:val="000000" w:themeColor="text1"/>
        </w:rPr>
        <w:t xml:space="preserve"> his little-known </w:t>
      </w:r>
      <w:r w:rsidR="008F4D79" w:rsidRPr="00DA67B3">
        <w:rPr>
          <w:rFonts w:ascii="Aptos" w:eastAsiaTheme="minorEastAsia" w:hAnsi="Aptos"/>
          <w:i/>
          <w:iCs/>
          <w:color w:val="000000" w:themeColor="text1"/>
        </w:rPr>
        <w:t>substitutional theory</w:t>
      </w:r>
      <w:r w:rsidR="00796320" w:rsidRPr="00DA67B3">
        <w:rPr>
          <w:rFonts w:ascii="Aptos" w:eastAsiaTheme="minorEastAsia" w:hAnsi="Aptos"/>
          <w:color w:val="000000" w:themeColor="text1"/>
        </w:rPr>
        <w:t xml:space="preserve">, within which </w:t>
      </w:r>
      <w:r w:rsidR="002A5B99" w:rsidRPr="00DA67B3">
        <w:rPr>
          <w:rFonts w:ascii="Aptos" w:eastAsiaTheme="minorEastAsia" w:hAnsi="Aptos"/>
          <w:color w:val="000000" w:themeColor="text1"/>
        </w:rPr>
        <w:t>the paradox</w:t>
      </w:r>
      <w:r w:rsidR="001E39D8" w:rsidRPr="00DA67B3">
        <w:rPr>
          <w:rFonts w:ascii="Aptos" w:eastAsiaTheme="minorEastAsia" w:hAnsi="Aptos"/>
          <w:color w:val="000000" w:themeColor="text1"/>
        </w:rPr>
        <w:t xml:space="preserve">’s </w:t>
      </w:r>
      <w:r w:rsidR="00796320" w:rsidRPr="00DA67B3">
        <w:rPr>
          <w:rFonts w:ascii="Aptos" w:eastAsiaTheme="minorEastAsia" w:hAnsi="Aptos"/>
          <w:color w:val="000000" w:themeColor="text1"/>
        </w:rPr>
        <w:t xml:space="preserve">lack of meaning is a product of </w:t>
      </w:r>
      <w:r w:rsidR="00C608B5" w:rsidRPr="00DA67B3">
        <w:rPr>
          <w:rFonts w:ascii="Aptos" w:eastAsiaTheme="minorEastAsia" w:hAnsi="Aptos"/>
          <w:color w:val="000000" w:themeColor="text1"/>
        </w:rPr>
        <w:t>the</w:t>
      </w:r>
      <w:r w:rsidR="00796320" w:rsidRPr="00DA67B3">
        <w:rPr>
          <w:rFonts w:ascii="Aptos" w:eastAsiaTheme="minorEastAsia" w:hAnsi="Aptos"/>
          <w:color w:val="000000" w:themeColor="text1"/>
        </w:rPr>
        <w:t xml:space="preserve"> </w:t>
      </w:r>
      <w:r w:rsidR="009C683B" w:rsidRPr="00DA67B3">
        <w:rPr>
          <w:rFonts w:ascii="Aptos" w:eastAsiaTheme="minorEastAsia" w:hAnsi="Aptos"/>
          <w:color w:val="000000" w:themeColor="text1"/>
        </w:rPr>
        <w:t>basic</w:t>
      </w:r>
      <w:r w:rsidR="00243CD8" w:rsidRPr="00DA67B3">
        <w:rPr>
          <w:rFonts w:ascii="Aptos" w:eastAsiaTheme="minorEastAsia" w:hAnsi="Aptos"/>
          <w:color w:val="000000" w:themeColor="text1"/>
        </w:rPr>
        <w:t xml:space="preserve"> </w:t>
      </w:r>
      <w:r w:rsidR="00C608B5" w:rsidRPr="00DA67B3">
        <w:rPr>
          <w:rFonts w:ascii="Aptos" w:eastAsiaTheme="minorEastAsia" w:hAnsi="Aptos"/>
          <w:color w:val="000000" w:themeColor="text1"/>
        </w:rPr>
        <w:t xml:space="preserve">substitutional </w:t>
      </w:r>
      <w:r w:rsidR="00796320" w:rsidRPr="00DA67B3">
        <w:rPr>
          <w:rFonts w:ascii="Aptos" w:eastAsiaTheme="minorEastAsia" w:hAnsi="Aptos"/>
          <w:color w:val="000000" w:themeColor="text1"/>
        </w:rPr>
        <w:t>grammar</w:t>
      </w:r>
      <w:r w:rsidR="00FC793D" w:rsidRPr="00DA67B3">
        <w:rPr>
          <w:rFonts w:ascii="Aptos" w:eastAsiaTheme="minorEastAsia" w:hAnsi="Aptos"/>
          <w:color w:val="000000" w:themeColor="text1"/>
        </w:rPr>
        <w:t xml:space="preserve">. I </w:t>
      </w:r>
      <w:r w:rsidR="00B51541" w:rsidRPr="00DA67B3">
        <w:rPr>
          <w:rFonts w:ascii="Aptos" w:eastAsiaTheme="minorEastAsia" w:hAnsi="Aptos"/>
          <w:color w:val="000000" w:themeColor="text1"/>
        </w:rPr>
        <w:t xml:space="preserve">thus </w:t>
      </w:r>
      <w:r w:rsidR="00EE3FAD" w:rsidRPr="00DA67B3">
        <w:rPr>
          <w:rFonts w:ascii="Aptos" w:eastAsiaTheme="minorEastAsia" w:hAnsi="Aptos"/>
          <w:color w:val="000000" w:themeColor="text1"/>
        </w:rPr>
        <w:t>refute</w:t>
      </w:r>
      <w:r w:rsidR="00324B79" w:rsidRPr="00DA67B3">
        <w:rPr>
          <w:rFonts w:ascii="Aptos" w:eastAsiaTheme="minorEastAsia" w:hAnsi="Aptos"/>
          <w:color w:val="000000" w:themeColor="text1"/>
        </w:rPr>
        <w:t xml:space="preserve"> the</w:t>
      </w:r>
      <w:r w:rsidR="00FC793D" w:rsidRPr="00DA67B3">
        <w:rPr>
          <w:rFonts w:ascii="Aptos" w:eastAsiaTheme="minorEastAsia" w:hAnsi="Aptos"/>
          <w:color w:val="000000" w:themeColor="text1"/>
        </w:rPr>
        <w:t xml:space="preserve"> </w:t>
      </w:r>
      <w:r w:rsidR="00B51541" w:rsidRPr="00DA67B3">
        <w:rPr>
          <w:rFonts w:ascii="Aptos" w:eastAsiaTheme="minorEastAsia" w:hAnsi="Aptos"/>
          <w:color w:val="000000" w:themeColor="text1"/>
        </w:rPr>
        <w:t xml:space="preserve">criticism that Russell’s attempt to solve the paradoxes within STT was </w:t>
      </w:r>
      <w:r w:rsidR="00B51541" w:rsidRPr="00DA67B3">
        <w:rPr>
          <w:rFonts w:ascii="Aptos" w:eastAsiaTheme="minorEastAsia" w:hAnsi="Aptos"/>
          <w:i/>
          <w:iCs/>
          <w:color w:val="000000" w:themeColor="text1"/>
        </w:rPr>
        <w:t>ad hoc</w:t>
      </w:r>
      <w:r w:rsidR="00B51541" w:rsidRPr="00DA67B3">
        <w:rPr>
          <w:rFonts w:ascii="Aptos" w:eastAsiaTheme="minorEastAsia" w:hAnsi="Aptos"/>
          <w:color w:val="000000" w:themeColor="text1"/>
        </w:rPr>
        <w:t xml:space="preserve">. </w:t>
      </w:r>
    </w:p>
    <w:p w14:paraId="4D88673D" w14:textId="6B9B361D" w:rsidR="00DD4DFA" w:rsidRPr="00DA67B3" w:rsidRDefault="00DD4DFA" w:rsidP="000154EC">
      <w:pPr>
        <w:tabs>
          <w:tab w:val="left" w:pos="434"/>
        </w:tabs>
        <w:spacing w:line="360" w:lineRule="auto"/>
        <w:rPr>
          <w:rFonts w:ascii="Aptos" w:eastAsiaTheme="minorEastAsia" w:hAnsi="Aptos"/>
          <w:color w:val="000000" w:themeColor="text1"/>
        </w:rPr>
      </w:pPr>
    </w:p>
    <w:p w14:paraId="6625D17E" w14:textId="1EB43928" w:rsidR="00CD20B9" w:rsidRPr="00DA67B3" w:rsidRDefault="005B7573" w:rsidP="000154EC">
      <w:pPr>
        <w:tabs>
          <w:tab w:val="left" w:pos="434"/>
        </w:tabs>
        <w:spacing w:line="360" w:lineRule="auto"/>
        <w:rPr>
          <w:rFonts w:ascii="Aptos" w:eastAsiaTheme="minorEastAsia" w:hAnsi="Aptos"/>
          <w:i/>
          <w:iCs/>
          <w:color w:val="000000" w:themeColor="text1"/>
        </w:rPr>
      </w:pPr>
      <w:r w:rsidRPr="00DA67B3">
        <w:rPr>
          <w:rFonts w:ascii="Aptos" w:eastAsiaTheme="minorEastAsia" w:hAnsi="Aptos"/>
          <w:color w:val="000000" w:themeColor="text1"/>
        </w:rPr>
        <w:t xml:space="preserve">It must be noted that, no matter its philosophical coherence, simple type restrictions </w:t>
      </w:r>
      <w:r w:rsidR="004A4F35" w:rsidRPr="00DA67B3">
        <w:rPr>
          <w:rFonts w:ascii="Aptos" w:eastAsiaTheme="minorEastAsia" w:hAnsi="Aptos"/>
          <w:color w:val="000000" w:themeColor="text1"/>
        </w:rPr>
        <w:t>are</w:t>
      </w:r>
      <w:r w:rsidRPr="00DA67B3">
        <w:rPr>
          <w:rFonts w:ascii="Aptos" w:eastAsiaTheme="minorEastAsia" w:hAnsi="Aptos"/>
          <w:color w:val="000000" w:themeColor="text1"/>
        </w:rPr>
        <w:t xml:space="preserve"> insufficient to exclude all the various paradoxes.</w:t>
      </w:r>
      <w:r w:rsidR="00D90FAB" w:rsidRPr="00DA67B3">
        <w:rPr>
          <w:rFonts w:ascii="Aptos" w:eastAsiaTheme="minorEastAsia" w:hAnsi="Aptos"/>
          <w:color w:val="000000" w:themeColor="text1"/>
        </w:rPr>
        <w:t xml:space="preserve"> </w:t>
      </w:r>
      <w:r w:rsidR="00A34F71" w:rsidRPr="00DA67B3">
        <w:rPr>
          <w:rFonts w:ascii="Aptos" w:eastAsiaTheme="minorEastAsia" w:hAnsi="Aptos"/>
          <w:color w:val="000000" w:themeColor="text1"/>
        </w:rPr>
        <w:t xml:space="preserve">Whether a simple type hierarchy is realised </w:t>
      </w:r>
      <w:r w:rsidR="00BB5793" w:rsidRPr="00DA67B3">
        <w:rPr>
          <w:rFonts w:ascii="Aptos" w:eastAsiaTheme="minorEastAsia" w:hAnsi="Aptos"/>
          <w:color w:val="000000" w:themeColor="text1"/>
        </w:rPr>
        <w:t>with</w:t>
      </w:r>
      <w:r w:rsidR="00A34F71" w:rsidRPr="00DA67B3">
        <w:rPr>
          <w:rFonts w:ascii="Aptos" w:eastAsiaTheme="minorEastAsia" w:hAnsi="Aptos"/>
          <w:color w:val="000000" w:themeColor="text1"/>
        </w:rPr>
        <w:t xml:space="preserve">in </w:t>
      </w:r>
      <w:r w:rsidR="000B013B">
        <w:rPr>
          <w:rFonts w:ascii="Aptos" w:eastAsiaTheme="minorEastAsia" w:hAnsi="Aptos"/>
          <w:color w:val="000000" w:themeColor="text1"/>
        </w:rPr>
        <w:t>the</w:t>
      </w:r>
      <w:r w:rsidR="00A34F71" w:rsidRPr="00DA67B3">
        <w:rPr>
          <w:rFonts w:ascii="Aptos" w:eastAsiaTheme="minorEastAsia" w:hAnsi="Aptos"/>
          <w:color w:val="000000" w:themeColor="text1"/>
        </w:rPr>
        <w:t xml:space="preserve"> traditional</w:t>
      </w:r>
      <w:r w:rsidR="00A34F71" w:rsidRPr="00DA67B3">
        <w:rPr>
          <w:rFonts w:ascii="Aptos" w:eastAsiaTheme="minorEastAsia" w:hAnsi="Aptos"/>
          <w:i/>
          <w:iCs/>
          <w:color w:val="000000" w:themeColor="text1"/>
        </w:rPr>
        <w:t xml:space="preserve"> </w:t>
      </w:r>
      <w:r w:rsidR="00A34F71" w:rsidRPr="00DA67B3">
        <w:rPr>
          <w:rFonts w:ascii="Aptos" w:eastAsiaTheme="minorEastAsia" w:hAnsi="Aptos"/>
          <w:color w:val="000000" w:themeColor="text1"/>
        </w:rPr>
        <w:t xml:space="preserve">formulation or the substitutional theory, further </w:t>
      </w:r>
      <w:r w:rsidR="006E75B5" w:rsidRPr="00DA67B3">
        <w:rPr>
          <w:rFonts w:ascii="Aptos" w:eastAsiaTheme="minorEastAsia" w:hAnsi="Aptos"/>
          <w:color w:val="000000" w:themeColor="text1"/>
        </w:rPr>
        <w:t>inconsistencies</w:t>
      </w:r>
      <w:r w:rsidR="00A34F71" w:rsidRPr="00DA67B3">
        <w:rPr>
          <w:rFonts w:ascii="Aptos" w:eastAsiaTheme="minorEastAsia" w:hAnsi="Aptos"/>
          <w:color w:val="000000" w:themeColor="text1"/>
        </w:rPr>
        <w:t xml:space="preserve"> are derivable</w:t>
      </w:r>
      <w:r w:rsidR="00677F00" w:rsidRPr="00DA67B3">
        <w:rPr>
          <w:rFonts w:ascii="Aptos" w:eastAsiaTheme="minorEastAsia" w:hAnsi="Aptos"/>
          <w:color w:val="000000" w:themeColor="text1"/>
        </w:rPr>
        <w:t xml:space="preserve">, </w:t>
      </w:r>
      <w:r w:rsidR="004B13DE" w:rsidRPr="00DA67B3">
        <w:rPr>
          <w:rFonts w:ascii="Aptos" w:eastAsiaTheme="minorEastAsia" w:hAnsi="Aptos"/>
          <w:color w:val="000000" w:themeColor="text1"/>
        </w:rPr>
        <w:t>such as</w:t>
      </w:r>
      <w:r w:rsidR="00677F00" w:rsidRPr="00DA67B3">
        <w:rPr>
          <w:rFonts w:ascii="Aptos" w:eastAsiaTheme="minorEastAsia" w:hAnsi="Aptos"/>
          <w:color w:val="000000" w:themeColor="text1"/>
        </w:rPr>
        <w:t xml:space="preserve"> the paradoxes of </w:t>
      </w:r>
      <w:r w:rsidR="00677F00" w:rsidRPr="00DA67B3">
        <w:rPr>
          <w:rFonts w:ascii="Aptos" w:eastAsiaTheme="minorEastAsia" w:hAnsi="Aptos"/>
          <w:i/>
          <w:iCs/>
          <w:color w:val="000000" w:themeColor="text1"/>
        </w:rPr>
        <w:t>Epimenides</w:t>
      </w:r>
      <w:r w:rsidR="00677F00" w:rsidRPr="00DA67B3">
        <w:rPr>
          <w:rFonts w:ascii="Aptos" w:eastAsiaTheme="minorEastAsia" w:hAnsi="Aptos"/>
          <w:color w:val="000000" w:themeColor="text1"/>
        </w:rPr>
        <w:t xml:space="preserve"> </w:t>
      </w:r>
      <w:r w:rsidR="006D1F51" w:rsidRPr="00DA67B3">
        <w:rPr>
          <w:rFonts w:ascii="Aptos" w:eastAsiaTheme="minorEastAsia" w:hAnsi="Aptos"/>
          <w:color w:val="000000" w:themeColor="text1"/>
        </w:rPr>
        <w:t>or</w:t>
      </w:r>
      <w:r w:rsidR="00B81521" w:rsidRPr="00DA67B3">
        <w:rPr>
          <w:rFonts w:ascii="Aptos" w:eastAsiaTheme="minorEastAsia" w:hAnsi="Aptos"/>
          <w:color w:val="000000" w:themeColor="text1"/>
        </w:rPr>
        <w:t xml:space="preserve"> </w:t>
      </w:r>
      <w:r w:rsidR="00677F00" w:rsidRPr="00DA67B3">
        <w:rPr>
          <w:rFonts w:ascii="Aptos" w:eastAsiaTheme="minorEastAsia" w:hAnsi="Aptos"/>
          <w:color w:val="000000" w:themeColor="text1"/>
        </w:rPr>
        <w:t xml:space="preserve">the </w:t>
      </w:r>
      <w:r w:rsidR="00677F00" w:rsidRPr="00DA67B3">
        <w:rPr>
          <w:rFonts w:ascii="Aptos" w:eastAsiaTheme="minorEastAsia" w:hAnsi="Aptos"/>
          <w:i/>
          <w:iCs/>
          <w:color w:val="000000" w:themeColor="text1"/>
        </w:rPr>
        <w:t>Liar</w:t>
      </w:r>
      <w:r w:rsidR="00A34F71" w:rsidRPr="00DA67B3">
        <w:rPr>
          <w:rFonts w:ascii="Aptos" w:eastAsiaTheme="minorEastAsia" w:hAnsi="Aptos"/>
          <w:color w:val="000000" w:themeColor="text1"/>
        </w:rPr>
        <w:t>.</w:t>
      </w:r>
      <w:r w:rsidR="00842696" w:rsidRPr="00DA67B3">
        <w:rPr>
          <w:rFonts w:ascii="Aptos" w:eastAsiaTheme="minorEastAsia" w:hAnsi="Aptos"/>
          <w:color w:val="000000" w:themeColor="text1"/>
        </w:rPr>
        <w:t xml:space="preserve"> STT alone is inconsistent</w:t>
      </w:r>
      <w:r w:rsidR="0031157F">
        <w:rPr>
          <w:rFonts w:ascii="Aptos" w:eastAsiaTheme="minorEastAsia" w:hAnsi="Aptos"/>
          <w:color w:val="000000" w:themeColor="text1"/>
        </w:rPr>
        <w:t>,</w:t>
      </w:r>
      <w:r w:rsidR="00842696" w:rsidRPr="00DA67B3">
        <w:rPr>
          <w:rFonts w:ascii="Aptos" w:eastAsiaTheme="minorEastAsia" w:hAnsi="Aptos"/>
          <w:color w:val="000000" w:themeColor="text1"/>
        </w:rPr>
        <w:t xml:space="preserve"> and</w:t>
      </w:r>
      <w:r w:rsidR="0031157F">
        <w:rPr>
          <w:rFonts w:ascii="Aptos" w:eastAsiaTheme="minorEastAsia" w:hAnsi="Aptos"/>
          <w:color w:val="000000" w:themeColor="text1"/>
        </w:rPr>
        <w:t xml:space="preserve"> thus</w:t>
      </w:r>
      <w:r w:rsidR="00842696" w:rsidRPr="00DA67B3">
        <w:rPr>
          <w:rFonts w:ascii="Aptos" w:eastAsiaTheme="minorEastAsia" w:hAnsi="Aptos"/>
          <w:color w:val="000000" w:themeColor="text1"/>
        </w:rPr>
        <w:t xml:space="preserve"> </w:t>
      </w:r>
      <w:r w:rsidR="00897A5C">
        <w:rPr>
          <w:rFonts w:ascii="Aptos" w:eastAsiaTheme="minorEastAsia" w:hAnsi="Aptos"/>
          <w:color w:val="000000" w:themeColor="text1"/>
        </w:rPr>
        <w:t>cannot</w:t>
      </w:r>
      <w:r w:rsidR="00842696" w:rsidRPr="00DA67B3">
        <w:rPr>
          <w:rFonts w:ascii="Aptos" w:eastAsiaTheme="minorEastAsia" w:hAnsi="Aptos"/>
          <w:color w:val="000000" w:themeColor="text1"/>
        </w:rPr>
        <w:t xml:space="preserve"> establish logicism. </w:t>
      </w:r>
      <w:r w:rsidR="000219B2" w:rsidRPr="00DA67B3">
        <w:rPr>
          <w:rFonts w:ascii="Aptos" w:eastAsiaTheme="minorEastAsia" w:hAnsi="Aptos"/>
          <w:color w:val="000000" w:themeColor="text1"/>
        </w:rPr>
        <w:t xml:space="preserve">These further paradoxes would </w:t>
      </w:r>
      <w:r w:rsidR="00F07692" w:rsidRPr="00DA67B3">
        <w:rPr>
          <w:rFonts w:ascii="Aptos" w:eastAsiaTheme="minorEastAsia" w:hAnsi="Aptos"/>
          <w:color w:val="000000" w:themeColor="text1"/>
        </w:rPr>
        <w:t xml:space="preserve">lead Russell to </w:t>
      </w:r>
      <w:r w:rsidR="00DD4477" w:rsidRPr="00DA67B3">
        <w:rPr>
          <w:rFonts w:ascii="Aptos" w:eastAsiaTheme="minorEastAsia" w:hAnsi="Aptos"/>
          <w:color w:val="000000" w:themeColor="text1"/>
        </w:rPr>
        <w:t>ramify</w:t>
      </w:r>
      <w:r w:rsidR="009E1162" w:rsidRPr="00DA67B3">
        <w:rPr>
          <w:rFonts w:ascii="Aptos" w:eastAsiaTheme="minorEastAsia" w:hAnsi="Aptos"/>
          <w:color w:val="000000" w:themeColor="text1"/>
        </w:rPr>
        <w:t xml:space="preserve"> type theory</w:t>
      </w:r>
      <w:r w:rsidR="00F07692" w:rsidRPr="00DA67B3">
        <w:rPr>
          <w:rFonts w:ascii="Aptos" w:eastAsiaTheme="minorEastAsia" w:hAnsi="Aptos"/>
          <w:color w:val="000000" w:themeColor="text1"/>
        </w:rPr>
        <w:t xml:space="preserve">, introducing an additional </w:t>
      </w:r>
      <w:r w:rsidR="00184BAD">
        <w:rPr>
          <w:rFonts w:ascii="Aptos" w:eastAsiaTheme="minorEastAsia" w:hAnsi="Aptos"/>
          <w:color w:val="000000" w:themeColor="text1"/>
        </w:rPr>
        <w:t xml:space="preserve">propositional </w:t>
      </w:r>
      <w:r w:rsidR="00F07692" w:rsidRPr="00DA67B3">
        <w:rPr>
          <w:rFonts w:ascii="Aptos" w:eastAsiaTheme="minorEastAsia" w:hAnsi="Aptos"/>
          <w:color w:val="000000" w:themeColor="text1"/>
        </w:rPr>
        <w:t>hierarchy of orders</w:t>
      </w:r>
      <w:r w:rsidR="00CD3BAD" w:rsidRPr="00DA67B3">
        <w:rPr>
          <w:rFonts w:ascii="Aptos" w:eastAsiaTheme="minorEastAsia" w:hAnsi="Aptos"/>
          <w:color w:val="000000" w:themeColor="text1"/>
        </w:rPr>
        <w:t xml:space="preserve"> that would draw yet more criticism</w:t>
      </w:r>
      <w:r w:rsidR="00A36749" w:rsidRPr="00DA67B3">
        <w:rPr>
          <w:rFonts w:ascii="Aptos" w:eastAsiaTheme="minorEastAsia" w:hAnsi="Aptos"/>
          <w:color w:val="000000" w:themeColor="text1"/>
        </w:rPr>
        <w:t>s of artificiality</w:t>
      </w:r>
      <w:r w:rsidR="00940E4E">
        <w:rPr>
          <w:rFonts w:ascii="Aptos" w:eastAsiaTheme="minorEastAsia" w:hAnsi="Aptos"/>
          <w:color w:val="000000" w:themeColor="text1"/>
        </w:rPr>
        <w:t xml:space="preserve">. RTT </w:t>
      </w:r>
      <w:r w:rsidR="00842696" w:rsidRPr="00DA67B3">
        <w:rPr>
          <w:rFonts w:ascii="Aptos" w:eastAsiaTheme="minorEastAsia" w:hAnsi="Aptos"/>
          <w:color w:val="000000" w:themeColor="text1"/>
        </w:rPr>
        <w:t xml:space="preserve">is </w:t>
      </w:r>
      <w:r w:rsidR="00940E4E" w:rsidRPr="00DA67B3">
        <w:rPr>
          <w:rFonts w:ascii="Aptos" w:eastAsiaTheme="minorEastAsia" w:hAnsi="Aptos"/>
          <w:color w:val="000000" w:themeColor="text1"/>
        </w:rPr>
        <w:t xml:space="preserve">ultimately </w:t>
      </w:r>
      <w:r w:rsidR="00842696" w:rsidRPr="00DA67B3">
        <w:rPr>
          <w:rFonts w:ascii="Aptos" w:eastAsiaTheme="minorEastAsia" w:hAnsi="Aptos"/>
          <w:color w:val="000000" w:themeColor="text1"/>
        </w:rPr>
        <w:t>judged to have failed to establish logicism</w:t>
      </w:r>
      <w:r w:rsidR="00D07145" w:rsidRPr="00DA67B3">
        <w:rPr>
          <w:rFonts w:ascii="Aptos" w:eastAsiaTheme="minorEastAsia" w:hAnsi="Aptos"/>
          <w:color w:val="000000" w:themeColor="text1"/>
        </w:rPr>
        <w:t xml:space="preserve"> (Urquhart, 2003, 303-304)</w:t>
      </w:r>
      <w:r w:rsidR="00F97A29" w:rsidRPr="00DA67B3">
        <w:rPr>
          <w:rFonts w:ascii="Aptos" w:eastAsiaTheme="minorEastAsia" w:hAnsi="Aptos"/>
          <w:color w:val="000000" w:themeColor="text1"/>
        </w:rPr>
        <w:t>.</w:t>
      </w:r>
      <w:r w:rsidR="00940E4E">
        <w:rPr>
          <w:rFonts w:ascii="Aptos" w:eastAsiaTheme="minorEastAsia" w:hAnsi="Aptos"/>
          <w:color w:val="000000" w:themeColor="text1"/>
        </w:rPr>
        <w:t xml:space="preserve"> However,</w:t>
      </w:r>
      <w:r w:rsidR="003E2364" w:rsidRPr="00DA67B3">
        <w:rPr>
          <w:rFonts w:ascii="Aptos" w:eastAsiaTheme="minorEastAsia" w:hAnsi="Aptos"/>
          <w:i/>
          <w:iCs/>
          <w:color w:val="000000" w:themeColor="text1"/>
        </w:rPr>
        <w:t xml:space="preserve"> </w:t>
      </w:r>
      <w:r w:rsidR="006A4A37" w:rsidRPr="00DA67B3">
        <w:rPr>
          <w:rFonts w:ascii="Aptos" w:eastAsiaTheme="minorEastAsia" w:hAnsi="Aptos"/>
          <w:color w:val="000000" w:themeColor="text1"/>
        </w:rPr>
        <w:t xml:space="preserve">I argue for only the philosophical coherence of </w:t>
      </w:r>
      <w:r w:rsidR="007C0394" w:rsidRPr="00DA67B3">
        <w:rPr>
          <w:rFonts w:ascii="Aptos" w:eastAsiaTheme="minorEastAsia" w:hAnsi="Aptos"/>
          <w:color w:val="000000" w:themeColor="text1"/>
        </w:rPr>
        <w:t xml:space="preserve">Russell’s </w:t>
      </w:r>
      <w:r w:rsidR="002A7291" w:rsidRPr="00DA67B3">
        <w:rPr>
          <w:rFonts w:ascii="Aptos" w:eastAsiaTheme="minorEastAsia" w:hAnsi="Aptos"/>
          <w:color w:val="000000" w:themeColor="text1"/>
        </w:rPr>
        <w:t>STT</w:t>
      </w:r>
      <w:r w:rsidR="006A4A37" w:rsidRPr="00DA67B3">
        <w:rPr>
          <w:rFonts w:ascii="Aptos" w:eastAsiaTheme="minorEastAsia" w:hAnsi="Aptos"/>
          <w:color w:val="000000" w:themeColor="text1"/>
        </w:rPr>
        <w:t xml:space="preserve"> prior to ramification.</w:t>
      </w:r>
      <w:r w:rsidR="000E2A57" w:rsidRPr="00DA67B3">
        <w:rPr>
          <w:rFonts w:ascii="Aptos" w:eastAsiaTheme="minorEastAsia" w:hAnsi="Aptos"/>
          <w:color w:val="000000" w:themeColor="text1"/>
        </w:rPr>
        <w:t xml:space="preserve"> My argument is</w:t>
      </w:r>
      <w:r w:rsidR="008E6689">
        <w:rPr>
          <w:rFonts w:ascii="Aptos" w:eastAsiaTheme="minorEastAsia" w:hAnsi="Aptos"/>
          <w:color w:val="000000" w:themeColor="text1"/>
        </w:rPr>
        <w:t xml:space="preserve"> thus</w:t>
      </w:r>
      <w:r w:rsidR="000E2A57" w:rsidRPr="00DA67B3">
        <w:rPr>
          <w:rFonts w:ascii="Aptos" w:eastAsiaTheme="minorEastAsia" w:hAnsi="Aptos"/>
          <w:color w:val="000000" w:themeColor="text1"/>
        </w:rPr>
        <w:t xml:space="preserve"> exclusively aimed at refuting the criticism that STT was an </w:t>
      </w:r>
      <w:r w:rsidR="000E2A57" w:rsidRPr="00DA67B3">
        <w:rPr>
          <w:rFonts w:ascii="Aptos" w:eastAsiaTheme="minorEastAsia" w:hAnsi="Aptos"/>
          <w:i/>
          <w:iCs/>
          <w:color w:val="000000" w:themeColor="text1"/>
        </w:rPr>
        <w:t xml:space="preserve">ad hoc </w:t>
      </w:r>
      <w:r w:rsidR="000E2A57" w:rsidRPr="00DA67B3">
        <w:rPr>
          <w:rFonts w:ascii="Aptos" w:eastAsiaTheme="minorEastAsia" w:hAnsi="Aptos"/>
          <w:color w:val="000000" w:themeColor="text1"/>
        </w:rPr>
        <w:t>solution to Russell’s paradox.</w:t>
      </w:r>
    </w:p>
    <w:p w14:paraId="1F2504B0" w14:textId="055F74CE" w:rsidR="00303BFA" w:rsidRDefault="00303BFA">
      <w:pPr>
        <w:rPr>
          <w:rFonts w:ascii="Aptos" w:hAnsi="Aptos"/>
          <w:b/>
          <w:bCs/>
          <w:color w:val="000000" w:themeColor="text1"/>
          <w:u w:val="single"/>
        </w:rPr>
      </w:pPr>
      <w:bookmarkStart w:id="7" w:name="_Toc165823600"/>
    </w:p>
    <w:p w14:paraId="52C17E2E" w14:textId="40FF59CE" w:rsidR="001040CD" w:rsidRPr="0024750C" w:rsidRDefault="00D43A6D" w:rsidP="0024750C">
      <w:pPr>
        <w:pStyle w:val="Heading1"/>
      </w:pPr>
      <w:r w:rsidRPr="0024750C">
        <w:t>§5</w:t>
      </w:r>
      <w:r w:rsidR="00B23C34" w:rsidRPr="0024750C">
        <w:t xml:space="preserve"> The Substitutional Theory &amp; STT</w:t>
      </w:r>
      <w:bookmarkEnd w:id="7"/>
    </w:p>
    <w:p w14:paraId="39539A47" w14:textId="77777777" w:rsidR="001040CD" w:rsidRPr="00DA67B3" w:rsidRDefault="001040CD" w:rsidP="000154EC">
      <w:pPr>
        <w:spacing w:line="360" w:lineRule="auto"/>
        <w:rPr>
          <w:rFonts w:ascii="Aptos" w:eastAsiaTheme="minorEastAsia" w:hAnsi="Aptos"/>
          <w:color w:val="000000" w:themeColor="text1"/>
        </w:rPr>
      </w:pPr>
    </w:p>
    <w:p w14:paraId="2F1198C4" w14:textId="695EE6CF" w:rsidR="00EF5E94" w:rsidRPr="00DA67B3" w:rsidRDefault="006A4A37"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I </w:t>
      </w:r>
      <w:r w:rsidR="00C87F8A" w:rsidRPr="00DA67B3">
        <w:rPr>
          <w:rFonts w:ascii="Aptos" w:eastAsiaTheme="minorEastAsia" w:hAnsi="Aptos"/>
          <w:color w:val="000000" w:themeColor="text1"/>
        </w:rPr>
        <w:t>will</w:t>
      </w:r>
      <w:r w:rsidRPr="00DA67B3">
        <w:rPr>
          <w:rFonts w:ascii="Aptos" w:eastAsiaTheme="minorEastAsia" w:hAnsi="Aptos"/>
          <w:color w:val="000000" w:themeColor="text1"/>
        </w:rPr>
        <w:t xml:space="preserve"> </w:t>
      </w:r>
      <w:r w:rsidR="00851A53" w:rsidRPr="00DA67B3">
        <w:rPr>
          <w:rFonts w:ascii="Aptos" w:eastAsiaTheme="minorEastAsia" w:hAnsi="Aptos"/>
          <w:color w:val="000000" w:themeColor="text1"/>
        </w:rPr>
        <w:t>defend</w:t>
      </w:r>
      <w:r w:rsidRPr="00DA67B3">
        <w:rPr>
          <w:rFonts w:ascii="Aptos" w:eastAsiaTheme="minorEastAsia" w:hAnsi="Aptos"/>
          <w:color w:val="000000" w:themeColor="text1"/>
        </w:rPr>
        <w:t xml:space="preserve"> STT against </w:t>
      </w:r>
      <w:r w:rsidRPr="00DA67B3">
        <w:rPr>
          <w:rFonts w:ascii="Aptos" w:eastAsiaTheme="minorEastAsia" w:hAnsi="Aptos"/>
          <w:i/>
          <w:iCs/>
          <w:color w:val="000000" w:themeColor="text1"/>
        </w:rPr>
        <w:t xml:space="preserve">ad hoc </w:t>
      </w:r>
      <w:r w:rsidR="00C66318" w:rsidRPr="00DA67B3">
        <w:rPr>
          <w:rFonts w:ascii="Aptos" w:eastAsiaTheme="minorEastAsia" w:hAnsi="Aptos"/>
          <w:color w:val="000000" w:themeColor="text1"/>
        </w:rPr>
        <w:t>criticism</w:t>
      </w:r>
      <w:r w:rsidR="005D350C">
        <w:rPr>
          <w:rFonts w:ascii="Aptos" w:eastAsiaTheme="minorEastAsia" w:hAnsi="Aptos"/>
          <w:color w:val="000000" w:themeColor="text1"/>
        </w:rPr>
        <w:t>s</w:t>
      </w:r>
      <w:r w:rsidR="009178BA"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by </w:t>
      </w:r>
      <w:r w:rsidR="008C6CD2" w:rsidRPr="00DA67B3">
        <w:rPr>
          <w:rFonts w:ascii="Aptos" w:eastAsiaTheme="minorEastAsia" w:hAnsi="Aptos"/>
          <w:color w:val="000000" w:themeColor="text1"/>
        </w:rPr>
        <w:t>arguing for</w:t>
      </w:r>
      <w:r w:rsidR="009D6D61" w:rsidRPr="00DA67B3">
        <w:rPr>
          <w:rFonts w:ascii="Aptos" w:eastAsiaTheme="minorEastAsia" w:hAnsi="Aptos"/>
          <w:color w:val="000000" w:themeColor="text1"/>
        </w:rPr>
        <w:t xml:space="preserve"> </w:t>
      </w:r>
      <w:r w:rsidR="00A47B2F" w:rsidRPr="00DA67B3">
        <w:rPr>
          <w:rFonts w:ascii="Aptos" w:eastAsiaTheme="minorEastAsia" w:hAnsi="Aptos"/>
          <w:color w:val="000000" w:themeColor="text1"/>
        </w:rPr>
        <w:t xml:space="preserve">two key </w:t>
      </w:r>
      <w:r w:rsidR="00DF06D1">
        <w:rPr>
          <w:rFonts w:ascii="Aptos" w:eastAsiaTheme="minorEastAsia" w:hAnsi="Aptos"/>
          <w:color w:val="000000" w:themeColor="text1"/>
        </w:rPr>
        <w:t>ideas</w:t>
      </w:r>
      <w:r w:rsidR="00A47B2F" w:rsidRPr="00DA67B3">
        <w:rPr>
          <w:rFonts w:ascii="Aptos" w:eastAsiaTheme="minorEastAsia" w:hAnsi="Aptos"/>
          <w:color w:val="000000" w:themeColor="text1"/>
        </w:rPr>
        <w:t xml:space="preserve">. </w:t>
      </w:r>
      <w:r w:rsidR="00820DDB" w:rsidRPr="00DA67B3">
        <w:rPr>
          <w:rFonts w:ascii="Aptos" w:eastAsiaTheme="minorEastAsia" w:hAnsi="Aptos"/>
          <w:color w:val="000000" w:themeColor="text1"/>
        </w:rPr>
        <w:t>The f</w:t>
      </w:r>
      <w:r w:rsidR="00A47B2F" w:rsidRPr="00DA67B3">
        <w:rPr>
          <w:rFonts w:ascii="Aptos" w:eastAsiaTheme="minorEastAsia" w:hAnsi="Aptos"/>
          <w:color w:val="000000" w:themeColor="text1"/>
        </w:rPr>
        <w:t>irst</w:t>
      </w:r>
      <w:r w:rsidR="00820DDB" w:rsidRPr="00DA67B3">
        <w:rPr>
          <w:rFonts w:ascii="Aptos" w:eastAsiaTheme="minorEastAsia" w:hAnsi="Aptos"/>
          <w:color w:val="000000" w:themeColor="text1"/>
        </w:rPr>
        <w:t xml:space="preserve"> is </w:t>
      </w:r>
      <w:r w:rsidR="00A47B2F" w:rsidRPr="00DA67B3">
        <w:rPr>
          <w:rFonts w:ascii="Aptos" w:eastAsiaTheme="minorEastAsia" w:hAnsi="Aptos"/>
          <w:color w:val="000000" w:themeColor="text1"/>
        </w:rPr>
        <w:t xml:space="preserve">that </w:t>
      </w:r>
      <w:r w:rsidR="00756EF6">
        <w:rPr>
          <w:rFonts w:ascii="Aptos" w:eastAsiaTheme="minorEastAsia" w:hAnsi="Aptos"/>
          <w:color w:val="000000" w:themeColor="text1"/>
        </w:rPr>
        <w:t>Russell’s</w:t>
      </w:r>
      <w:r w:rsidR="004A6DC4" w:rsidRPr="00DA67B3">
        <w:rPr>
          <w:rFonts w:ascii="Aptos" w:eastAsiaTheme="minorEastAsia" w:hAnsi="Aptos"/>
          <w:color w:val="000000" w:themeColor="text1"/>
        </w:rPr>
        <w:t xml:space="preserve"> substitutional theory</w:t>
      </w:r>
      <w:r w:rsidR="002236A5" w:rsidRPr="00DA67B3">
        <w:rPr>
          <w:rFonts w:ascii="Aptos" w:eastAsiaTheme="minorEastAsia" w:hAnsi="Aptos"/>
          <w:color w:val="000000" w:themeColor="text1"/>
        </w:rPr>
        <w:t xml:space="preserve"> (1906b)</w:t>
      </w:r>
      <w:r w:rsidR="008906A4" w:rsidRPr="00DA67B3">
        <w:rPr>
          <w:rFonts w:ascii="Aptos" w:eastAsiaTheme="minorEastAsia" w:hAnsi="Aptos"/>
          <w:color w:val="000000" w:themeColor="text1"/>
        </w:rPr>
        <w:t xml:space="preserve">, </w:t>
      </w:r>
      <w:r w:rsidR="00244A98">
        <w:rPr>
          <w:rFonts w:ascii="Aptos" w:eastAsiaTheme="minorEastAsia" w:hAnsi="Aptos"/>
          <w:color w:val="000000" w:themeColor="text1"/>
        </w:rPr>
        <w:t>first</w:t>
      </w:r>
      <w:r w:rsidR="008906A4" w:rsidRPr="00DA67B3">
        <w:rPr>
          <w:rFonts w:ascii="Aptos" w:eastAsiaTheme="minorEastAsia" w:hAnsi="Aptos"/>
          <w:color w:val="000000" w:themeColor="text1"/>
        </w:rPr>
        <w:t xml:space="preserve"> known as the </w:t>
      </w:r>
      <w:r w:rsidR="008906A4" w:rsidRPr="00DA67B3">
        <w:rPr>
          <w:rFonts w:ascii="Aptos" w:eastAsiaTheme="minorEastAsia" w:hAnsi="Aptos"/>
          <w:i/>
          <w:iCs/>
          <w:color w:val="000000" w:themeColor="text1"/>
        </w:rPr>
        <w:t xml:space="preserve">no classes </w:t>
      </w:r>
      <w:r w:rsidR="008906A4" w:rsidRPr="00DA67B3">
        <w:rPr>
          <w:rFonts w:ascii="Aptos" w:eastAsiaTheme="minorEastAsia" w:hAnsi="Aptos"/>
          <w:color w:val="000000" w:themeColor="text1"/>
        </w:rPr>
        <w:t>theory</w:t>
      </w:r>
      <w:r w:rsidR="002236A5" w:rsidRPr="00DA67B3">
        <w:rPr>
          <w:rFonts w:ascii="Aptos" w:eastAsiaTheme="minorEastAsia" w:hAnsi="Aptos"/>
          <w:color w:val="000000" w:themeColor="text1"/>
        </w:rPr>
        <w:t xml:space="preserve"> (1906a)</w:t>
      </w:r>
      <w:r w:rsidR="008906A4" w:rsidRPr="00DA67B3">
        <w:rPr>
          <w:rFonts w:ascii="Aptos" w:eastAsiaTheme="minorEastAsia" w:hAnsi="Aptos"/>
          <w:color w:val="000000" w:themeColor="text1"/>
        </w:rPr>
        <w:t>,</w:t>
      </w:r>
      <w:r w:rsidR="004A6DC4" w:rsidRPr="00DA67B3">
        <w:rPr>
          <w:rFonts w:ascii="Aptos" w:eastAsiaTheme="minorEastAsia" w:hAnsi="Aptos"/>
          <w:color w:val="000000" w:themeColor="text1"/>
        </w:rPr>
        <w:t xml:space="preserve"> successfully </w:t>
      </w:r>
      <w:r w:rsidR="00644535" w:rsidRPr="00DA67B3">
        <w:rPr>
          <w:rFonts w:ascii="Aptos" w:eastAsiaTheme="minorEastAsia" w:hAnsi="Aptos"/>
          <w:color w:val="000000" w:themeColor="text1"/>
        </w:rPr>
        <w:t>prevents</w:t>
      </w:r>
      <w:r w:rsidR="004A6DC4" w:rsidRPr="00DA67B3">
        <w:rPr>
          <w:rFonts w:ascii="Aptos" w:eastAsiaTheme="minorEastAsia" w:hAnsi="Aptos"/>
          <w:color w:val="000000" w:themeColor="text1"/>
        </w:rPr>
        <w:t xml:space="preserve"> the formulation of </w:t>
      </w:r>
      <w:r w:rsidR="00546E50" w:rsidRPr="00DA67B3">
        <w:rPr>
          <w:rFonts w:ascii="Aptos" w:eastAsiaTheme="minorEastAsia" w:hAnsi="Aptos"/>
          <w:color w:val="000000" w:themeColor="text1"/>
        </w:rPr>
        <w:t>Russell’s paradox by incorporating types</w:t>
      </w:r>
      <w:r w:rsidR="00644535" w:rsidRPr="00DA67B3">
        <w:rPr>
          <w:rFonts w:ascii="Aptos" w:eastAsiaTheme="minorEastAsia" w:hAnsi="Aptos"/>
          <w:color w:val="000000" w:themeColor="text1"/>
        </w:rPr>
        <w:t xml:space="preserve"> without abandoning unrestricted variation</w:t>
      </w:r>
      <w:r w:rsidR="00FC22E4" w:rsidRPr="00DA67B3">
        <w:rPr>
          <w:rFonts w:ascii="Aptos" w:eastAsiaTheme="minorEastAsia" w:hAnsi="Aptos"/>
          <w:color w:val="000000" w:themeColor="text1"/>
        </w:rPr>
        <w:t xml:space="preserve">, and thus is not </w:t>
      </w:r>
      <w:r w:rsidR="00FC22E4" w:rsidRPr="00DA67B3">
        <w:rPr>
          <w:rFonts w:ascii="Aptos" w:eastAsiaTheme="minorEastAsia" w:hAnsi="Aptos"/>
          <w:i/>
          <w:iCs/>
          <w:color w:val="000000" w:themeColor="text1"/>
        </w:rPr>
        <w:t xml:space="preserve">ad hoc </w:t>
      </w:r>
      <w:r w:rsidR="00FC22E4" w:rsidRPr="00DA67B3">
        <w:rPr>
          <w:rFonts w:ascii="Aptos" w:eastAsiaTheme="minorEastAsia" w:hAnsi="Aptos"/>
          <w:color w:val="000000" w:themeColor="text1"/>
        </w:rPr>
        <w:t xml:space="preserve">in its attempt to solve </w:t>
      </w:r>
      <w:r w:rsidR="00234F7F" w:rsidRPr="00DA67B3">
        <w:rPr>
          <w:rFonts w:ascii="Aptos" w:eastAsiaTheme="minorEastAsia" w:hAnsi="Aptos"/>
          <w:color w:val="000000" w:themeColor="text1"/>
        </w:rPr>
        <w:t>Russell’s</w:t>
      </w:r>
      <w:r w:rsidR="00FC22E4" w:rsidRPr="00DA67B3">
        <w:rPr>
          <w:rFonts w:ascii="Aptos" w:eastAsiaTheme="minorEastAsia" w:hAnsi="Aptos"/>
          <w:color w:val="000000" w:themeColor="text1"/>
        </w:rPr>
        <w:t xml:space="preserve"> paradox. </w:t>
      </w:r>
      <w:r w:rsidR="00F728FC" w:rsidRPr="00DA67B3">
        <w:rPr>
          <w:rFonts w:ascii="Aptos" w:eastAsiaTheme="minorEastAsia" w:hAnsi="Aptos"/>
          <w:color w:val="000000" w:themeColor="text1"/>
        </w:rPr>
        <w:t xml:space="preserve">I will </w:t>
      </w:r>
      <w:r w:rsidR="0006524E" w:rsidRPr="00DA67B3">
        <w:rPr>
          <w:rFonts w:ascii="Aptos" w:eastAsiaTheme="minorEastAsia" w:hAnsi="Aptos"/>
          <w:color w:val="000000" w:themeColor="text1"/>
        </w:rPr>
        <w:t>show</w:t>
      </w:r>
      <w:r w:rsidR="00F728FC" w:rsidRPr="00DA67B3">
        <w:rPr>
          <w:rFonts w:ascii="Aptos" w:eastAsiaTheme="minorEastAsia" w:hAnsi="Aptos"/>
          <w:color w:val="000000" w:themeColor="text1"/>
        </w:rPr>
        <w:t xml:space="preserve"> </w:t>
      </w:r>
      <w:r w:rsidR="00BD6CC1" w:rsidRPr="00DA67B3">
        <w:rPr>
          <w:rFonts w:ascii="Aptos" w:eastAsiaTheme="minorEastAsia" w:hAnsi="Aptos"/>
          <w:color w:val="000000" w:themeColor="text1"/>
        </w:rPr>
        <w:t>that</w:t>
      </w:r>
      <w:r w:rsidR="00F728FC" w:rsidRPr="00DA67B3">
        <w:rPr>
          <w:rFonts w:ascii="Aptos" w:eastAsiaTheme="minorEastAsia" w:hAnsi="Aptos"/>
          <w:color w:val="000000" w:themeColor="text1"/>
        </w:rPr>
        <w:t xml:space="preserve"> the substitutional theory</w:t>
      </w:r>
      <w:r w:rsidR="00195270" w:rsidRPr="00DA67B3">
        <w:rPr>
          <w:rFonts w:ascii="Aptos" w:eastAsiaTheme="minorEastAsia" w:hAnsi="Aptos"/>
          <w:color w:val="000000" w:themeColor="text1"/>
        </w:rPr>
        <w:t xml:space="preserve">’s </w:t>
      </w:r>
      <w:r w:rsidR="0006524E" w:rsidRPr="00DA67B3">
        <w:rPr>
          <w:rFonts w:ascii="Aptos" w:eastAsiaTheme="minorEastAsia" w:hAnsi="Aptos"/>
          <w:color w:val="000000" w:themeColor="text1"/>
        </w:rPr>
        <w:t xml:space="preserve">type </w:t>
      </w:r>
      <w:r w:rsidR="00B81BD0" w:rsidRPr="00DA67B3">
        <w:rPr>
          <w:rFonts w:ascii="Aptos" w:eastAsiaTheme="minorEastAsia" w:hAnsi="Aptos"/>
          <w:color w:val="000000" w:themeColor="text1"/>
        </w:rPr>
        <w:t>hierarchy</w:t>
      </w:r>
      <w:r w:rsidR="0006524E" w:rsidRPr="00DA67B3">
        <w:rPr>
          <w:rFonts w:ascii="Aptos" w:eastAsiaTheme="minorEastAsia" w:hAnsi="Aptos"/>
          <w:color w:val="000000" w:themeColor="text1"/>
        </w:rPr>
        <w:t xml:space="preserve"> </w:t>
      </w:r>
      <w:r w:rsidR="00842B52" w:rsidRPr="00DA67B3">
        <w:rPr>
          <w:rFonts w:ascii="Aptos" w:eastAsiaTheme="minorEastAsia" w:hAnsi="Aptos"/>
          <w:color w:val="000000" w:themeColor="text1"/>
        </w:rPr>
        <w:t>is</w:t>
      </w:r>
      <w:r w:rsidR="0006524E" w:rsidRPr="00DA67B3">
        <w:rPr>
          <w:rFonts w:ascii="Aptos" w:eastAsiaTheme="minorEastAsia" w:hAnsi="Aptos"/>
          <w:color w:val="000000" w:themeColor="text1"/>
        </w:rPr>
        <w:t xml:space="preserve"> plainly not ontological, </w:t>
      </w:r>
      <w:r w:rsidR="006B72FF" w:rsidRPr="00DA67B3">
        <w:rPr>
          <w:rFonts w:ascii="Aptos" w:eastAsiaTheme="minorEastAsia" w:hAnsi="Aptos"/>
          <w:color w:val="000000" w:themeColor="text1"/>
        </w:rPr>
        <w:t>but applies</w:t>
      </w:r>
      <w:r w:rsidR="00806B69" w:rsidRPr="00DA67B3">
        <w:rPr>
          <w:rFonts w:ascii="Aptos" w:eastAsiaTheme="minorEastAsia" w:hAnsi="Aptos"/>
          <w:color w:val="000000" w:themeColor="text1"/>
        </w:rPr>
        <w:t xml:space="preserve"> </w:t>
      </w:r>
      <w:r w:rsidR="00F25205" w:rsidRPr="00DA67B3">
        <w:rPr>
          <w:rFonts w:ascii="Aptos" w:eastAsiaTheme="minorEastAsia" w:hAnsi="Aptos"/>
          <w:color w:val="000000" w:themeColor="text1"/>
        </w:rPr>
        <w:t xml:space="preserve">only </w:t>
      </w:r>
      <w:r w:rsidR="00806B69" w:rsidRPr="00DA67B3">
        <w:rPr>
          <w:rFonts w:ascii="Aptos" w:eastAsiaTheme="minorEastAsia" w:hAnsi="Aptos"/>
          <w:color w:val="000000" w:themeColor="text1"/>
        </w:rPr>
        <w:t xml:space="preserve">to </w:t>
      </w:r>
      <w:r w:rsidR="0006524E" w:rsidRPr="00DA67B3">
        <w:rPr>
          <w:rFonts w:ascii="Aptos" w:eastAsiaTheme="minorEastAsia" w:hAnsi="Aptos"/>
          <w:color w:val="000000" w:themeColor="text1"/>
        </w:rPr>
        <w:t xml:space="preserve">what I will </w:t>
      </w:r>
      <w:r w:rsidR="00BF1E84" w:rsidRPr="00DA67B3">
        <w:rPr>
          <w:rFonts w:ascii="Aptos" w:eastAsiaTheme="minorEastAsia" w:hAnsi="Aptos"/>
          <w:color w:val="000000" w:themeColor="text1"/>
        </w:rPr>
        <w:t>elucidate as</w:t>
      </w:r>
      <w:r w:rsidR="0006524E" w:rsidRPr="00DA67B3">
        <w:rPr>
          <w:rFonts w:ascii="Aptos" w:eastAsiaTheme="minorEastAsia" w:hAnsi="Aptos"/>
          <w:color w:val="000000" w:themeColor="text1"/>
        </w:rPr>
        <w:t xml:space="preserve"> the</w:t>
      </w:r>
      <w:r w:rsidR="00095CE7">
        <w:rPr>
          <w:rFonts w:ascii="Aptos" w:eastAsiaTheme="minorEastAsia" w:hAnsi="Aptos"/>
          <w:color w:val="000000" w:themeColor="text1"/>
        </w:rPr>
        <w:t xml:space="preserve"> </w:t>
      </w:r>
      <w:r w:rsidR="0006524E" w:rsidRPr="00DA67B3">
        <w:rPr>
          <w:rFonts w:ascii="Aptos" w:eastAsiaTheme="minorEastAsia" w:hAnsi="Aptos"/>
          <w:color w:val="000000" w:themeColor="text1"/>
        </w:rPr>
        <w:t>linguistically convenient</w:t>
      </w:r>
      <w:r w:rsidR="00D362AD">
        <w:rPr>
          <w:rFonts w:ascii="Aptos" w:eastAsiaTheme="minorEastAsia" w:hAnsi="Aptos"/>
          <w:color w:val="000000" w:themeColor="text1"/>
        </w:rPr>
        <w:t xml:space="preserve"> </w:t>
      </w:r>
      <w:r w:rsidR="001F0FE0" w:rsidRPr="00DA67B3">
        <w:rPr>
          <w:rFonts w:ascii="Aptos" w:eastAsiaTheme="minorEastAsia" w:hAnsi="Aptos"/>
          <w:color w:val="000000" w:themeColor="text1"/>
        </w:rPr>
        <w:t>fictions that are the substitutional theory’s classes and propositional functions</w:t>
      </w:r>
      <w:r w:rsidR="00674A65" w:rsidRPr="00DA67B3">
        <w:rPr>
          <w:rFonts w:ascii="Aptos" w:eastAsiaTheme="minorEastAsia" w:hAnsi="Aptos"/>
          <w:color w:val="000000" w:themeColor="text1"/>
        </w:rPr>
        <w:t xml:space="preserve">. Russell’s paradox is not </w:t>
      </w:r>
      <w:r w:rsidR="00674A65" w:rsidRPr="00DA67B3">
        <w:rPr>
          <w:rFonts w:ascii="Aptos" w:eastAsiaTheme="minorEastAsia" w:hAnsi="Aptos"/>
          <w:i/>
          <w:iCs/>
          <w:color w:val="000000" w:themeColor="text1"/>
        </w:rPr>
        <w:t xml:space="preserve">declared </w:t>
      </w:r>
      <w:r w:rsidR="00674A65" w:rsidRPr="00DA67B3">
        <w:rPr>
          <w:rFonts w:ascii="Aptos" w:eastAsiaTheme="minorEastAsia" w:hAnsi="Aptos"/>
          <w:color w:val="000000" w:themeColor="text1"/>
        </w:rPr>
        <w:t xml:space="preserve">meaningless within </w:t>
      </w:r>
      <w:r w:rsidR="00E64A8B" w:rsidRPr="00DA67B3">
        <w:rPr>
          <w:rFonts w:ascii="Aptos" w:eastAsiaTheme="minorEastAsia" w:hAnsi="Aptos"/>
          <w:color w:val="000000" w:themeColor="text1"/>
        </w:rPr>
        <w:t>substitution but</w:t>
      </w:r>
      <w:r w:rsidR="00674A65" w:rsidRPr="00DA67B3">
        <w:rPr>
          <w:rFonts w:ascii="Aptos" w:eastAsiaTheme="minorEastAsia" w:hAnsi="Aptos"/>
          <w:color w:val="000000" w:themeColor="text1"/>
        </w:rPr>
        <w:t xml:space="preserve"> is simply impossible to formulate within the </w:t>
      </w:r>
      <w:r w:rsidR="00726304">
        <w:rPr>
          <w:rFonts w:ascii="Aptos" w:eastAsiaTheme="minorEastAsia" w:hAnsi="Aptos"/>
          <w:color w:val="000000" w:themeColor="text1"/>
        </w:rPr>
        <w:t xml:space="preserve">natural </w:t>
      </w:r>
      <w:r w:rsidR="00674A65" w:rsidRPr="00DA67B3">
        <w:rPr>
          <w:rFonts w:ascii="Aptos" w:eastAsiaTheme="minorEastAsia" w:hAnsi="Aptos"/>
          <w:color w:val="000000" w:themeColor="text1"/>
        </w:rPr>
        <w:t xml:space="preserve">substitutional grammar. </w:t>
      </w:r>
      <w:r w:rsidR="00F728FC" w:rsidRPr="00DA67B3">
        <w:rPr>
          <w:rFonts w:ascii="Aptos" w:eastAsiaTheme="minorEastAsia" w:hAnsi="Aptos"/>
          <w:color w:val="000000" w:themeColor="text1"/>
        </w:rPr>
        <w:t xml:space="preserve"> </w:t>
      </w:r>
    </w:p>
    <w:p w14:paraId="14516DCC" w14:textId="77777777" w:rsidR="00EF5E94" w:rsidRPr="00DA67B3" w:rsidRDefault="00EF5E94" w:rsidP="000154EC">
      <w:pPr>
        <w:spacing w:line="360" w:lineRule="auto"/>
        <w:rPr>
          <w:rFonts w:ascii="Aptos" w:eastAsiaTheme="minorEastAsia" w:hAnsi="Aptos"/>
          <w:color w:val="000000" w:themeColor="text1"/>
        </w:rPr>
      </w:pPr>
    </w:p>
    <w:p w14:paraId="5BA14C3C" w14:textId="0E24A69D" w:rsidR="0068573D" w:rsidRPr="00DA67B3" w:rsidRDefault="006B15F5" w:rsidP="000154EC">
      <w:pPr>
        <w:spacing w:line="360" w:lineRule="auto"/>
        <w:rPr>
          <w:rFonts w:ascii="Aptos" w:eastAsiaTheme="minorEastAsia" w:hAnsi="Aptos"/>
          <w:color w:val="000000" w:themeColor="text1"/>
        </w:rPr>
      </w:pPr>
      <w:r>
        <w:rPr>
          <w:rFonts w:ascii="Aptos" w:eastAsiaTheme="minorEastAsia" w:hAnsi="Aptos"/>
          <w:color w:val="000000" w:themeColor="text1"/>
        </w:rPr>
        <w:t>My</w:t>
      </w:r>
      <w:r w:rsidR="00AC196F" w:rsidRPr="00DA67B3">
        <w:rPr>
          <w:rFonts w:ascii="Aptos" w:eastAsiaTheme="minorEastAsia" w:hAnsi="Aptos"/>
          <w:color w:val="000000" w:themeColor="text1"/>
        </w:rPr>
        <w:t xml:space="preserve"> second</w:t>
      </w:r>
      <w:r>
        <w:rPr>
          <w:rFonts w:ascii="Aptos" w:eastAsiaTheme="minorEastAsia" w:hAnsi="Aptos"/>
          <w:color w:val="000000" w:themeColor="text1"/>
        </w:rPr>
        <w:t xml:space="preserve"> point</w:t>
      </w:r>
      <w:r w:rsidR="00AC196F" w:rsidRPr="00DA67B3">
        <w:rPr>
          <w:rFonts w:ascii="Aptos" w:eastAsiaTheme="minorEastAsia" w:hAnsi="Aptos"/>
          <w:color w:val="000000" w:themeColor="text1"/>
        </w:rPr>
        <w:t xml:space="preserve"> </w:t>
      </w:r>
      <w:r>
        <w:rPr>
          <w:rFonts w:ascii="Aptos" w:eastAsiaTheme="minorEastAsia" w:hAnsi="Aptos"/>
          <w:color w:val="000000" w:themeColor="text1"/>
        </w:rPr>
        <w:t>addresses</w:t>
      </w:r>
      <w:r w:rsidR="007535F7" w:rsidRPr="00DA67B3">
        <w:rPr>
          <w:rFonts w:ascii="Aptos" w:eastAsiaTheme="minorEastAsia" w:hAnsi="Aptos"/>
          <w:color w:val="000000" w:themeColor="text1"/>
        </w:rPr>
        <w:t xml:space="preserve"> </w:t>
      </w:r>
      <w:r w:rsidR="007C6F9E" w:rsidRPr="00DA67B3">
        <w:rPr>
          <w:rFonts w:ascii="Aptos" w:eastAsiaTheme="minorEastAsia" w:hAnsi="Aptos"/>
          <w:color w:val="000000" w:themeColor="text1"/>
        </w:rPr>
        <w:t xml:space="preserve">what </w:t>
      </w:r>
      <w:r w:rsidR="0068573D" w:rsidRPr="00DA67B3">
        <w:rPr>
          <w:rFonts w:ascii="Aptos" w:eastAsiaTheme="minorEastAsia" w:hAnsi="Aptos"/>
          <w:color w:val="000000" w:themeColor="text1"/>
        </w:rPr>
        <w:t>ought to be</w:t>
      </w:r>
      <w:r w:rsidR="007C6F9E" w:rsidRPr="00DA67B3">
        <w:rPr>
          <w:rFonts w:ascii="Aptos" w:eastAsiaTheme="minorEastAsia" w:hAnsi="Aptos"/>
          <w:color w:val="000000" w:themeColor="text1"/>
        </w:rPr>
        <w:t xml:space="preserve"> identif</w:t>
      </w:r>
      <w:r w:rsidR="0068573D" w:rsidRPr="00DA67B3">
        <w:rPr>
          <w:rFonts w:ascii="Aptos" w:eastAsiaTheme="minorEastAsia" w:hAnsi="Aptos"/>
          <w:color w:val="000000" w:themeColor="text1"/>
        </w:rPr>
        <w:t>ied</w:t>
      </w:r>
      <w:r w:rsidR="007C6F9E" w:rsidRPr="00DA67B3">
        <w:rPr>
          <w:rFonts w:ascii="Aptos" w:eastAsiaTheme="minorEastAsia" w:hAnsi="Aptos"/>
          <w:color w:val="000000" w:themeColor="text1"/>
        </w:rPr>
        <w:t xml:space="preserve"> </w:t>
      </w:r>
      <w:r w:rsidR="007535F7" w:rsidRPr="00DA67B3">
        <w:rPr>
          <w:rFonts w:ascii="Aptos" w:eastAsiaTheme="minorEastAsia" w:hAnsi="Aptos"/>
          <w:color w:val="000000" w:themeColor="text1"/>
        </w:rPr>
        <w:t xml:space="preserve">as </w:t>
      </w:r>
      <w:r w:rsidR="007535F7" w:rsidRPr="00DA67B3">
        <w:rPr>
          <w:rFonts w:ascii="Aptos" w:eastAsiaTheme="minorEastAsia" w:hAnsi="Aptos"/>
          <w:i/>
          <w:iCs/>
          <w:color w:val="000000" w:themeColor="text1"/>
        </w:rPr>
        <w:t xml:space="preserve">Russell’s </w:t>
      </w:r>
      <w:r w:rsidR="007535F7" w:rsidRPr="00DA67B3">
        <w:rPr>
          <w:rFonts w:ascii="Aptos" w:eastAsiaTheme="minorEastAsia" w:hAnsi="Aptos"/>
          <w:color w:val="000000" w:themeColor="text1"/>
        </w:rPr>
        <w:t>STT</w:t>
      </w:r>
      <w:r w:rsidR="006E6C03" w:rsidRPr="00DA67B3">
        <w:rPr>
          <w:rFonts w:ascii="Aptos" w:eastAsiaTheme="minorEastAsia" w:hAnsi="Aptos"/>
          <w:color w:val="000000" w:themeColor="text1"/>
        </w:rPr>
        <w:t xml:space="preserve">, i.e. </w:t>
      </w:r>
      <w:r w:rsidR="00534055" w:rsidRPr="00DA67B3">
        <w:rPr>
          <w:rFonts w:ascii="Aptos" w:eastAsiaTheme="minorEastAsia" w:hAnsi="Aptos"/>
          <w:color w:val="000000" w:themeColor="text1"/>
        </w:rPr>
        <w:t>Russell’s</w:t>
      </w:r>
      <w:r w:rsidR="006E1605" w:rsidRPr="00DA67B3">
        <w:rPr>
          <w:rFonts w:ascii="Aptos" w:eastAsiaTheme="minorEastAsia" w:hAnsi="Aptos"/>
          <w:color w:val="000000" w:themeColor="text1"/>
        </w:rPr>
        <w:t xml:space="preserve"> </w:t>
      </w:r>
      <w:r w:rsidR="000E631E" w:rsidRPr="00DA67B3">
        <w:rPr>
          <w:rFonts w:ascii="Aptos" w:eastAsiaTheme="minorEastAsia" w:hAnsi="Aptos"/>
          <w:color w:val="000000" w:themeColor="text1"/>
        </w:rPr>
        <w:t>most sophisticated</w:t>
      </w:r>
      <w:r w:rsidR="0085229D" w:rsidRPr="00DA67B3">
        <w:rPr>
          <w:rFonts w:ascii="Aptos" w:eastAsiaTheme="minorEastAsia" w:hAnsi="Aptos"/>
          <w:color w:val="000000" w:themeColor="text1"/>
        </w:rPr>
        <w:t xml:space="preserve"> </w:t>
      </w:r>
      <w:r w:rsidR="00756EF6">
        <w:rPr>
          <w:rFonts w:ascii="Aptos" w:eastAsiaTheme="minorEastAsia" w:hAnsi="Aptos"/>
          <w:color w:val="000000" w:themeColor="text1"/>
        </w:rPr>
        <w:t>formulation</w:t>
      </w:r>
      <w:r w:rsidR="0085229D" w:rsidRPr="00DA67B3">
        <w:rPr>
          <w:rFonts w:ascii="Aptos" w:eastAsiaTheme="minorEastAsia" w:hAnsi="Aptos"/>
          <w:color w:val="000000" w:themeColor="text1"/>
        </w:rPr>
        <w:t xml:space="preserve"> of an </w:t>
      </w:r>
      <w:r w:rsidR="002E1A54" w:rsidRPr="00DA67B3">
        <w:rPr>
          <w:rFonts w:ascii="Aptos" w:eastAsiaTheme="minorEastAsia" w:hAnsi="Aptos"/>
          <w:color w:val="000000" w:themeColor="text1"/>
        </w:rPr>
        <w:t>unramified</w:t>
      </w:r>
      <w:r w:rsidR="00855199" w:rsidRPr="00DA67B3">
        <w:rPr>
          <w:rFonts w:ascii="Aptos" w:eastAsiaTheme="minorEastAsia" w:hAnsi="Aptos"/>
          <w:color w:val="000000" w:themeColor="text1"/>
        </w:rPr>
        <w:t xml:space="preserve"> </w:t>
      </w:r>
      <w:r w:rsidR="006E6C03" w:rsidRPr="00DA67B3">
        <w:rPr>
          <w:rFonts w:ascii="Aptos" w:eastAsiaTheme="minorEastAsia" w:hAnsi="Aptos"/>
          <w:color w:val="000000" w:themeColor="text1"/>
        </w:rPr>
        <w:t>theory of types</w:t>
      </w:r>
      <w:r w:rsidR="001758A5" w:rsidRPr="00DA67B3">
        <w:rPr>
          <w:rFonts w:ascii="Aptos" w:eastAsiaTheme="minorEastAsia" w:hAnsi="Aptos"/>
          <w:color w:val="000000" w:themeColor="text1"/>
        </w:rPr>
        <w:t xml:space="preserve">. </w:t>
      </w:r>
      <w:r w:rsidR="00722A61" w:rsidRPr="00DA67B3">
        <w:rPr>
          <w:rFonts w:ascii="Aptos" w:eastAsiaTheme="minorEastAsia" w:hAnsi="Aptos"/>
          <w:color w:val="000000" w:themeColor="text1"/>
        </w:rPr>
        <w:t xml:space="preserve">I hold that </w:t>
      </w:r>
      <w:r w:rsidR="00A275EC" w:rsidRPr="00DA67B3">
        <w:rPr>
          <w:rFonts w:ascii="Aptos" w:eastAsiaTheme="minorEastAsia" w:hAnsi="Aptos"/>
          <w:color w:val="000000" w:themeColor="text1"/>
        </w:rPr>
        <w:t xml:space="preserve">the </w:t>
      </w:r>
      <w:r w:rsidR="00A275EC" w:rsidRPr="00DA67B3">
        <w:rPr>
          <w:rFonts w:ascii="Aptos" w:eastAsiaTheme="minorEastAsia" w:hAnsi="Aptos"/>
          <w:color w:val="000000" w:themeColor="text1"/>
        </w:rPr>
        <w:lastRenderedPageBreak/>
        <w:t>formalised system of STT</w:t>
      </w:r>
      <w:r w:rsidR="002C6ED7" w:rsidRPr="00DA67B3">
        <w:rPr>
          <w:rFonts w:ascii="Aptos" w:eastAsiaTheme="minorEastAsia" w:hAnsi="Aptos"/>
          <w:color w:val="000000" w:themeColor="text1"/>
        </w:rPr>
        <w:t xml:space="preserve"> which ought to</w:t>
      </w:r>
      <w:r w:rsidR="00A275EC" w:rsidRPr="00DA67B3">
        <w:rPr>
          <w:rFonts w:ascii="Aptos" w:eastAsiaTheme="minorEastAsia" w:hAnsi="Aptos"/>
          <w:color w:val="000000" w:themeColor="text1"/>
        </w:rPr>
        <w:t xml:space="preserve"> be attributed to Russell </w:t>
      </w:r>
      <w:r w:rsidR="00722A61" w:rsidRPr="00DA67B3">
        <w:rPr>
          <w:rFonts w:ascii="Aptos" w:eastAsiaTheme="minorEastAsia" w:hAnsi="Aptos"/>
          <w:color w:val="000000" w:themeColor="text1"/>
        </w:rPr>
        <w:t>is the substitutional theory.</w:t>
      </w:r>
      <w:r w:rsidR="003F2B15" w:rsidRPr="00DA67B3">
        <w:rPr>
          <w:rFonts w:ascii="Aptos" w:eastAsiaTheme="minorEastAsia" w:hAnsi="Aptos"/>
          <w:color w:val="000000" w:themeColor="text1"/>
        </w:rPr>
        <w:t xml:space="preserve"> </w:t>
      </w:r>
      <w:r w:rsidR="00347D8D" w:rsidRPr="00DA67B3">
        <w:rPr>
          <w:rFonts w:ascii="Aptos" w:eastAsiaTheme="minorEastAsia" w:hAnsi="Aptos"/>
          <w:color w:val="000000" w:themeColor="text1"/>
        </w:rPr>
        <w:t>Russell</w:t>
      </w:r>
      <w:r w:rsidR="00920A34" w:rsidRPr="00DA67B3">
        <w:rPr>
          <w:rFonts w:ascii="Aptos" w:eastAsiaTheme="minorEastAsia" w:hAnsi="Aptos"/>
          <w:color w:val="000000" w:themeColor="text1"/>
        </w:rPr>
        <w:t>’s 1903 doctrine of types</w:t>
      </w:r>
      <w:r w:rsidR="007762EF">
        <w:rPr>
          <w:rFonts w:ascii="Aptos" w:eastAsiaTheme="minorEastAsia" w:hAnsi="Aptos"/>
          <w:color w:val="000000" w:themeColor="text1"/>
        </w:rPr>
        <w:t xml:space="preserve"> is </w:t>
      </w:r>
      <w:r w:rsidR="00600ECE" w:rsidRPr="00DA67B3">
        <w:rPr>
          <w:rFonts w:ascii="Aptos" w:eastAsiaTheme="minorEastAsia" w:hAnsi="Aptos"/>
          <w:color w:val="000000" w:themeColor="text1"/>
        </w:rPr>
        <w:t xml:space="preserve">often </w:t>
      </w:r>
      <w:r w:rsidR="004730B4" w:rsidRPr="00DA67B3">
        <w:rPr>
          <w:rFonts w:ascii="Aptos" w:eastAsiaTheme="minorEastAsia" w:hAnsi="Aptos"/>
          <w:color w:val="000000" w:themeColor="text1"/>
        </w:rPr>
        <w:t>assumed to be</w:t>
      </w:r>
      <w:r w:rsidR="006D4E4E" w:rsidRPr="00DA67B3">
        <w:rPr>
          <w:rFonts w:ascii="Aptos" w:eastAsiaTheme="minorEastAsia" w:hAnsi="Aptos"/>
          <w:color w:val="000000" w:themeColor="text1"/>
        </w:rPr>
        <w:t xml:space="preserve"> Russell’s</w:t>
      </w:r>
      <w:r w:rsidR="00C86EA6" w:rsidRPr="00DA67B3">
        <w:rPr>
          <w:rFonts w:ascii="Aptos" w:eastAsiaTheme="minorEastAsia" w:hAnsi="Aptos"/>
          <w:color w:val="000000" w:themeColor="text1"/>
        </w:rPr>
        <w:t xml:space="preserve"> </w:t>
      </w:r>
      <w:r w:rsidR="00712675" w:rsidRPr="00DA67B3">
        <w:rPr>
          <w:rFonts w:ascii="Aptos" w:eastAsiaTheme="minorEastAsia" w:hAnsi="Aptos"/>
          <w:color w:val="000000" w:themeColor="text1"/>
        </w:rPr>
        <w:t>sole</w:t>
      </w:r>
      <w:r w:rsidR="000647D9" w:rsidRPr="00DA67B3">
        <w:rPr>
          <w:rFonts w:ascii="Aptos" w:eastAsiaTheme="minorEastAsia" w:hAnsi="Aptos"/>
          <w:color w:val="000000" w:themeColor="text1"/>
        </w:rPr>
        <w:t xml:space="preserve"> and</w:t>
      </w:r>
      <w:r w:rsidR="004C210D" w:rsidRPr="00DA67B3">
        <w:rPr>
          <w:rFonts w:ascii="Aptos" w:eastAsiaTheme="minorEastAsia" w:hAnsi="Aptos"/>
          <w:color w:val="000000" w:themeColor="text1"/>
        </w:rPr>
        <w:t xml:space="preserve"> informal</w:t>
      </w:r>
      <w:r w:rsidR="006D4E4E" w:rsidRPr="00DA67B3">
        <w:rPr>
          <w:rFonts w:ascii="Aptos" w:eastAsiaTheme="minorEastAsia" w:hAnsi="Aptos"/>
          <w:color w:val="000000" w:themeColor="text1"/>
        </w:rPr>
        <w:t xml:space="preserve"> account of STT</w:t>
      </w:r>
      <w:r w:rsidR="00756EF6">
        <w:rPr>
          <w:rFonts w:ascii="Aptos" w:eastAsiaTheme="minorEastAsia" w:hAnsi="Aptos"/>
          <w:color w:val="000000" w:themeColor="text1"/>
        </w:rPr>
        <w:t>,</w:t>
      </w:r>
      <w:r w:rsidR="007C2E70" w:rsidRPr="00DA67B3">
        <w:rPr>
          <w:rFonts w:ascii="Aptos" w:eastAsiaTheme="minorEastAsia" w:hAnsi="Aptos"/>
          <w:color w:val="000000" w:themeColor="text1"/>
        </w:rPr>
        <w:t xml:space="preserve"> and</w:t>
      </w:r>
      <w:r w:rsidR="007762EF">
        <w:rPr>
          <w:rFonts w:ascii="Aptos" w:eastAsiaTheme="minorEastAsia" w:hAnsi="Aptos"/>
          <w:color w:val="000000" w:themeColor="text1"/>
        </w:rPr>
        <w:t xml:space="preserve"> is</w:t>
      </w:r>
      <w:r w:rsidR="007C2E70" w:rsidRPr="00DA67B3">
        <w:rPr>
          <w:rFonts w:ascii="Aptos" w:eastAsiaTheme="minorEastAsia" w:hAnsi="Aptos"/>
          <w:color w:val="000000" w:themeColor="text1"/>
        </w:rPr>
        <w:t xml:space="preserve"> the </w:t>
      </w:r>
      <w:r w:rsidR="00D55FD9">
        <w:rPr>
          <w:rFonts w:ascii="Aptos" w:eastAsiaTheme="minorEastAsia" w:hAnsi="Aptos"/>
          <w:color w:val="000000" w:themeColor="text1"/>
        </w:rPr>
        <w:t xml:space="preserve">primary </w:t>
      </w:r>
      <w:r w:rsidR="007C2E70" w:rsidRPr="00DA67B3">
        <w:rPr>
          <w:rFonts w:ascii="Aptos" w:eastAsiaTheme="minorEastAsia" w:hAnsi="Aptos"/>
          <w:color w:val="000000" w:themeColor="text1"/>
        </w:rPr>
        <w:t xml:space="preserve">target of </w:t>
      </w:r>
      <w:r w:rsidR="007C2E70" w:rsidRPr="00DA67B3">
        <w:rPr>
          <w:rFonts w:ascii="Aptos" w:eastAsiaTheme="minorEastAsia" w:hAnsi="Aptos"/>
          <w:i/>
          <w:iCs/>
          <w:color w:val="000000" w:themeColor="text1"/>
        </w:rPr>
        <w:t xml:space="preserve">ad hoc </w:t>
      </w:r>
      <w:r w:rsidR="007C2E70" w:rsidRPr="00DA67B3">
        <w:rPr>
          <w:rFonts w:ascii="Aptos" w:eastAsiaTheme="minorEastAsia" w:hAnsi="Aptos"/>
          <w:color w:val="000000" w:themeColor="text1"/>
        </w:rPr>
        <w:t>criticism</w:t>
      </w:r>
      <w:r w:rsidR="007762EF">
        <w:rPr>
          <w:rFonts w:ascii="Aptos" w:eastAsiaTheme="minorEastAsia" w:hAnsi="Aptos"/>
          <w:color w:val="000000" w:themeColor="text1"/>
        </w:rPr>
        <w:t>.</w:t>
      </w:r>
      <w:r w:rsidR="007A45CF" w:rsidRPr="00DA67B3">
        <w:rPr>
          <w:rStyle w:val="FootnoteReference"/>
          <w:rFonts w:ascii="Aptos" w:eastAsiaTheme="minorEastAsia" w:hAnsi="Aptos"/>
          <w:color w:val="000000" w:themeColor="text1"/>
        </w:rPr>
        <w:footnoteReference w:id="9"/>
      </w:r>
      <w:r w:rsidR="00DA33F6" w:rsidRPr="00DA67B3">
        <w:rPr>
          <w:rFonts w:ascii="Aptos" w:eastAsiaTheme="minorEastAsia" w:hAnsi="Aptos"/>
          <w:color w:val="000000" w:themeColor="text1"/>
        </w:rPr>
        <w:t xml:space="preserve"> </w:t>
      </w:r>
      <w:r w:rsidR="007762EF">
        <w:rPr>
          <w:rFonts w:ascii="Aptos" w:eastAsiaTheme="minorEastAsia" w:hAnsi="Aptos"/>
          <w:color w:val="000000" w:themeColor="text1"/>
        </w:rPr>
        <w:t xml:space="preserve">My interpretation is that the doctrine of types </w:t>
      </w:r>
      <w:r w:rsidR="006D4E4E" w:rsidRPr="00DA67B3">
        <w:rPr>
          <w:rFonts w:ascii="Aptos" w:eastAsiaTheme="minorEastAsia" w:hAnsi="Aptos"/>
          <w:color w:val="000000" w:themeColor="text1"/>
        </w:rPr>
        <w:t>was</w:t>
      </w:r>
      <w:r w:rsidR="003C132B" w:rsidRPr="00DA67B3">
        <w:rPr>
          <w:rFonts w:ascii="Aptos" w:eastAsiaTheme="minorEastAsia" w:hAnsi="Aptos"/>
          <w:color w:val="000000" w:themeColor="text1"/>
        </w:rPr>
        <w:t xml:space="preserve"> not </w:t>
      </w:r>
      <w:r w:rsidR="007762EF">
        <w:rPr>
          <w:rFonts w:ascii="Aptos" w:eastAsiaTheme="minorEastAsia" w:hAnsi="Aptos"/>
          <w:color w:val="000000" w:themeColor="text1"/>
        </w:rPr>
        <w:t>a</w:t>
      </w:r>
      <w:r w:rsidR="003C132B" w:rsidRPr="00DA67B3">
        <w:rPr>
          <w:rFonts w:ascii="Aptos" w:eastAsiaTheme="minorEastAsia" w:hAnsi="Aptos"/>
          <w:color w:val="000000" w:themeColor="text1"/>
        </w:rPr>
        <w:t xml:space="preserve"> </w:t>
      </w:r>
      <w:r w:rsidR="007762EF">
        <w:rPr>
          <w:rFonts w:ascii="Aptos" w:eastAsiaTheme="minorEastAsia" w:hAnsi="Aptos"/>
          <w:color w:val="000000" w:themeColor="text1"/>
        </w:rPr>
        <w:t xml:space="preserve">mature </w:t>
      </w:r>
      <w:r w:rsidR="003C132B" w:rsidRPr="00DA67B3">
        <w:rPr>
          <w:rFonts w:ascii="Aptos" w:eastAsiaTheme="minorEastAsia" w:hAnsi="Aptos"/>
          <w:color w:val="000000" w:themeColor="text1"/>
        </w:rPr>
        <w:t>theory</w:t>
      </w:r>
      <w:r w:rsidR="007762EF">
        <w:rPr>
          <w:rFonts w:ascii="Aptos" w:eastAsiaTheme="minorEastAsia" w:hAnsi="Aptos"/>
          <w:color w:val="000000" w:themeColor="text1"/>
        </w:rPr>
        <w:t xml:space="preserve">, </w:t>
      </w:r>
      <w:r w:rsidR="003C132B" w:rsidRPr="00DA67B3">
        <w:rPr>
          <w:rFonts w:ascii="Aptos" w:eastAsiaTheme="minorEastAsia" w:hAnsi="Aptos"/>
          <w:color w:val="000000" w:themeColor="text1"/>
        </w:rPr>
        <w:t>but</w:t>
      </w:r>
      <w:r w:rsidR="00CF13E4" w:rsidRPr="00DA67B3">
        <w:rPr>
          <w:rFonts w:ascii="Aptos" w:eastAsiaTheme="minorEastAsia" w:hAnsi="Aptos"/>
          <w:color w:val="000000" w:themeColor="text1"/>
        </w:rPr>
        <w:t xml:space="preserve"> was</w:t>
      </w:r>
      <w:r w:rsidR="003C132B" w:rsidRPr="00DA67B3">
        <w:rPr>
          <w:rFonts w:ascii="Aptos" w:eastAsiaTheme="minorEastAsia" w:hAnsi="Aptos"/>
          <w:color w:val="000000" w:themeColor="text1"/>
        </w:rPr>
        <w:t xml:space="preserve"> </w:t>
      </w:r>
      <w:r w:rsidR="006D4E4E" w:rsidRPr="00DA67B3">
        <w:rPr>
          <w:rFonts w:ascii="Aptos" w:eastAsiaTheme="minorEastAsia" w:hAnsi="Aptos"/>
          <w:color w:val="000000" w:themeColor="text1"/>
        </w:rPr>
        <w:t>intended</w:t>
      </w:r>
      <w:r w:rsidR="007645CA" w:rsidRPr="00DA67B3">
        <w:rPr>
          <w:rFonts w:ascii="Aptos" w:eastAsiaTheme="minorEastAsia" w:hAnsi="Aptos"/>
          <w:color w:val="000000" w:themeColor="text1"/>
        </w:rPr>
        <w:t xml:space="preserve"> </w:t>
      </w:r>
      <w:r w:rsidR="006D4E4E" w:rsidRPr="00DA67B3">
        <w:rPr>
          <w:rFonts w:ascii="Aptos" w:eastAsiaTheme="minorEastAsia" w:hAnsi="Aptos"/>
          <w:color w:val="000000" w:themeColor="text1"/>
        </w:rPr>
        <w:t>as a</w:t>
      </w:r>
      <w:r w:rsidR="00E4018F" w:rsidRPr="00DA67B3">
        <w:rPr>
          <w:rFonts w:ascii="Aptos" w:eastAsiaTheme="minorEastAsia" w:hAnsi="Aptos"/>
          <w:color w:val="000000" w:themeColor="text1"/>
        </w:rPr>
        <w:t>n exposition of the</w:t>
      </w:r>
      <w:r w:rsidR="006D4E4E" w:rsidRPr="00DA67B3">
        <w:rPr>
          <w:rFonts w:ascii="Aptos" w:eastAsiaTheme="minorEastAsia" w:hAnsi="Aptos"/>
          <w:color w:val="000000" w:themeColor="text1"/>
        </w:rPr>
        <w:t xml:space="preserve"> </w:t>
      </w:r>
      <w:r w:rsidR="00E4018F" w:rsidRPr="00DA67B3">
        <w:rPr>
          <w:rFonts w:ascii="Aptos" w:eastAsiaTheme="minorEastAsia" w:hAnsi="Aptos"/>
          <w:color w:val="000000" w:themeColor="text1"/>
        </w:rPr>
        <w:t>guiding principles that</w:t>
      </w:r>
      <w:r w:rsidR="00E15BFD" w:rsidRPr="00DA67B3">
        <w:rPr>
          <w:rFonts w:ascii="Aptos" w:eastAsiaTheme="minorEastAsia" w:hAnsi="Aptos"/>
          <w:color w:val="000000" w:themeColor="text1"/>
        </w:rPr>
        <w:t xml:space="preserve"> ought to be met by</w:t>
      </w:r>
      <w:r w:rsidR="00E4018F" w:rsidRPr="00DA67B3">
        <w:rPr>
          <w:rFonts w:ascii="Aptos" w:eastAsiaTheme="minorEastAsia" w:hAnsi="Aptos"/>
          <w:color w:val="000000" w:themeColor="text1"/>
        </w:rPr>
        <w:t xml:space="preserve"> any theory hoping to </w:t>
      </w:r>
      <w:r w:rsidR="00E15BFD" w:rsidRPr="00DA67B3">
        <w:rPr>
          <w:rFonts w:ascii="Aptos" w:eastAsiaTheme="minorEastAsia" w:hAnsi="Aptos"/>
          <w:color w:val="000000" w:themeColor="text1"/>
        </w:rPr>
        <w:t>offer a satisfactory solution to the paradox</w:t>
      </w:r>
      <w:r w:rsidR="002229EE" w:rsidRPr="00DA67B3">
        <w:rPr>
          <w:rFonts w:ascii="Aptos" w:eastAsiaTheme="minorEastAsia" w:hAnsi="Aptos"/>
          <w:color w:val="000000" w:themeColor="text1"/>
        </w:rPr>
        <w:t xml:space="preserve">. </w:t>
      </w:r>
      <w:r w:rsidR="00304AD1" w:rsidRPr="00DA67B3">
        <w:rPr>
          <w:rFonts w:ascii="Aptos" w:eastAsiaTheme="minorEastAsia" w:hAnsi="Aptos"/>
          <w:color w:val="000000" w:themeColor="text1"/>
        </w:rPr>
        <w:t>Accordingly</w:t>
      </w:r>
      <w:r w:rsidR="001C3001" w:rsidRPr="00DA67B3">
        <w:rPr>
          <w:rFonts w:ascii="Aptos" w:eastAsiaTheme="minorEastAsia" w:hAnsi="Aptos"/>
          <w:color w:val="000000" w:themeColor="text1"/>
        </w:rPr>
        <w:t>,</w:t>
      </w:r>
      <w:r w:rsidR="002453FC" w:rsidRPr="00DA67B3">
        <w:rPr>
          <w:rFonts w:ascii="Aptos" w:eastAsiaTheme="minorEastAsia" w:hAnsi="Aptos"/>
          <w:color w:val="000000" w:themeColor="text1"/>
        </w:rPr>
        <w:t xml:space="preserve"> </w:t>
      </w:r>
      <w:r w:rsidR="001758A5" w:rsidRPr="00DA67B3">
        <w:rPr>
          <w:rFonts w:ascii="Aptos" w:eastAsiaTheme="minorEastAsia" w:hAnsi="Aptos"/>
          <w:color w:val="000000" w:themeColor="text1"/>
        </w:rPr>
        <w:t>Russell</w:t>
      </w:r>
      <w:r w:rsidR="002453FC" w:rsidRPr="00DA67B3">
        <w:rPr>
          <w:rFonts w:ascii="Aptos" w:eastAsiaTheme="minorEastAsia" w:hAnsi="Aptos"/>
          <w:color w:val="000000" w:themeColor="text1"/>
        </w:rPr>
        <w:t xml:space="preserve"> developed the substitutional theory </w:t>
      </w:r>
      <w:r w:rsidR="00A30CFA" w:rsidRPr="00DA67B3">
        <w:rPr>
          <w:rFonts w:ascii="Aptos" w:eastAsiaTheme="minorEastAsia" w:hAnsi="Aptos"/>
          <w:color w:val="000000" w:themeColor="text1"/>
        </w:rPr>
        <w:t xml:space="preserve">to provide </w:t>
      </w:r>
      <w:r w:rsidR="00924F45" w:rsidRPr="00DA67B3">
        <w:rPr>
          <w:rFonts w:ascii="Aptos" w:eastAsiaTheme="minorEastAsia" w:hAnsi="Aptos"/>
          <w:color w:val="000000" w:themeColor="text1"/>
        </w:rPr>
        <w:t xml:space="preserve">the </w:t>
      </w:r>
      <w:r w:rsidR="00D66FE2" w:rsidRPr="00DA67B3">
        <w:rPr>
          <w:rFonts w:ascii="Aptos" w:eastAsiaTheme="minorEastAsia" w:hAnsi="Aptos"/>
          <w:color w:val="000000" w:themeColor="text1"/>
        </w:rPr>
        <w:t>necessary</w:t>
      </w:r>
      <w:r w:rsidR="00924F45" w:rsidRPr="00DA67B3">
        <w:rPr>
          <w:rFonts w:ascii="Aptos" w:eastAsiaTheme="minorEastAsia" w:hAnsi="Aptos"/>
          <w:color w:val="000000" w:themeColor="text1"/>
        </w:rPr>
        <w:t xml:space="preserve"> </w:t>
      </w:r>
      <w:r w:rsidR="00891897" w:rsidRPr="00DA67B3">
        <w:rPr>
          <w:rFonts w:ascii="Aptos" w:eastAsiaTheme="minorEastAsia" w:hAnsi="Aptos"/>
          <w:color w:val="000000" w:themeColor="text1"/>
        </w:rPr>
        <w:t xml:space="preserve">philosophical justification </w:t>
      </w:r>
      <w:r w:rsidR="006B51D8" w:rsidRPr="00DA67B3">
        <w:rPr>
          <w:rFonts w:ascii="Aptos" w:eastAsiaTheme="minorEastAsia" w:hAnsi="Aptos"/>
          <w:color w:val="000000" w:themeColor="text1"/>
        </w:rPr>
        <w:t>for</w:t>
      </w:r>
      <w:r w:rsidR="00891897" w:rsidRPr="00DA67B3">
        <w:rPr>
          <w:rFonts w:ascii="Aptos" w:eastAsiaTheme="minorEastAsia" w:hAnsi="Aptos"/>
          <w:color w:val="000000" w:themeColor="text1"/>
        </w:rPr>
        <w:t xml:space="preserve"> </w:t>
      </w:r>
      <w:r w:rsidR="00E45245" w:rsidRPr="00DA67B3">
        <w:rPr>
          <w:rFonts w:ascii="Aptos" w:eastAsiaTheme="minorEastAsia" w:hAnsi="Aptos"/>
          <w:color w:val="000000" w:themeColor="text1"/>
        </w:rPr>
        <w:t>implementing</w:t>
      </w:r>
      <w:r w:rsidR="00891897" w:rsidRPr="00DA67B3">
        <w:rPr>
          <w:rFonts w:ascii="Aptos" w:eastAsiaTheme="minorEastAsia" w:hAnsi="Aptos"/>
          <w:color w:val="000000" w:themeColor="text1"/>
        </w:rPr>
        <w:t xml:space="preserve"> the doctrine of types</w:t>
      </w:r>
      <w:r w:rsidR="00F50A5F" w:rsidRPr="00DA67B3">
        <w:rPr>
          <w:rFonts w:ascii="Aptos" w:eastAsiaTheme="minorEastAsia" w:hAnsi="Aptos"/>
          <w:color w:val="000000" w:themeColor="text1"/>
        </w:rPr>
        <w:t>.</w:t>
      </w:r>
      <w:r w:rsidR="00E45245" w:rsidRPr="00DA67B3">
        <w:rPr>
          <w:rFonts w:ascii="Aptos" w:eastAsiaTheme="minorEastAsia" w:hAnsi="Aptos"/>
          <w:color w:val="000000" w:themeColor="text1"/>
        </w:rPr>
        <w:t xml:space="preserve"> </w:t>
      </w:r>
      <w:r w:rsidR="00C3540B" w:rsidRPr="00DA67B3">
        <w:rPr>
          <w:rFonts w:ascii="Aptos" w:eastAsiaTheme="minorEastAsia" w:hAnsi="Aptos"/>
          <w:color w:val="000000" w:themeColor="text1"/>
        </w:rPr>
        <w:t xml:space="preserve">From </w:t>
      </w:r>
      <w:r w:rsidR="00941CAE">
        <w:rPr>
          <w:rFonts w:ascii="Aptos" w:eastAsiaTheme="minorEastAsia" w:hAnsi="Aptos"/>
          <w:color w:val="000000" w:themeColor="text1"/>
        </w:rPr>
        <w:t>this</w:t>
      </w:r>
      <w:r w:rsidR="00CB743E" w:rsidRPr="00DA67B3">
        <w:rPr>
          <w:rFonts w:ascii="Aptos" w:eastAsiaTheme="minorEastAsia" w:hAnsi="Aptos"/>
          <w:color w:val="000000" w:themeColor="text1"/>
        </w:rPr>
        <w:t>,</w:t>
      </w:r>
      <w:r w:rsidR="00C3540B" w:rsidRPr="00DA67B3">
        <w:rPr>
          <w:rFonts w:ascii="Aptos" w:eastAsiaTheme="minorEastAsia" w:hAnsi="Aptos"/>
          <w:color w:val="000000" w:themeColor="text1"/>
        </w:rPr>
        <w:t xml:space="preserve"> it follows</w:t>
      </w:r>
      <w:r w:rsidR="00E45245" w:rsidRPr="00DA67B3">
        <w:rPr>
          <w:rFonts w:ascii="Aptos" w:eastAsiaTheme="minorEastAsia" w:hAnsi="Aptos"/>
          <w:color w:val="000000" w:themeColor="text1"/>
        </w:rPr>
        <w:t xml:space="preserve"> that Russell’s proposed solution of </w:t>
      </w:r>
      <w:r w:rsidR="002C0756">
        <w:rPr>
          <w:rFonts w:ascii="Aptos" w:eastAsiaTheme="minorEastAsia" w:hAnsi="Aptos"/>
          <w:color w:val="000000" w:themeColor="text1"/>
        </w:rPr>
        <w:t>his</w:t>
      </w:r>
      <w:r w:rsidR="00E45245" w:rsidRPr="00DA67B3">
        <w:rPr>
          <w:rFonts w:ascii="Aptos" w:eastAsiaTheme="minorEastAsia" w:hAnsi="Aptos"/>
          <w:color w:val="000000" w:themeColor="text1"/>
        </w:rPr>
        <w:t xml:space="preserve"> paradox by STT </w:t>
      </w:r>
      <w:r w:rsidR="00D0553D" w:rsidRPr="00DA67B3">
        <w:rPr>
          <w:rFonts w:ascii="Aptos" w:eastAsiaTheme="minorEastAsia" w:hAnsi="Aptos"/>
          <w:color w:val="000000" w:themeColor="text1"/>
        </w:rPr>
        <w:t>may claim all</w:t>
      </w:r>
      <w:r w:rsidR="000D0E5C" w:rsidRPr="00DA67B3">
        <w:rPr>
          <w:rFonts w:ascii="Aptos" w:eastAsiaTheme="minorEastAsia" w:hAnsi="Aptos"/>
          <w:color w:val="000000" w:themeColor="text1"/>
        </w:rPr>
        <w:t xml:space="preserve"> the philosophical virtues of the substitutional theory</w:t>
      </w:r>
      <w:r w:rsidR="00EA33FE" w:rsidRPr="00DA67B3">
        <w:rPr>
          <w:rFonts w:ascii="Aptos" w:eastAsiaTheme="minorEastAsia" w:hAnsi="Aptos"/>
          <w:color w:val="000000" w:themeColor="text1"/>
        </w:rPr>
        <w:t xml:space="preserve"> (which will be expounded shortly)</w:t>
      </w:r>
      <w:r w:rsidR="006E0EE9" w:rsidRPr="00DA67B3">
        <w:rPr>
          <w:rFonts w:ascii="Aptos" w:eastAsiaTheme="minorEastAsia" w:hAnsi="Aptos"/>
          <w:color w:val="000000" w:themeColor="text1"/>
        </w:rPr>
        <w:t>, and thus</w:t>
      </w:r>
      <w:r w:rsidR="000D0E5C" w:rsidRPr="00DA67B3">
        <w:rPr>
          <w:rFonts w:ascii="Aptos" w:eastAsiaTheme="minorEastAsia" w:hAnsi="Aptos"/>
          <w:color w:val="000000" w:themeColor="text1"/>
        </w:rPr>
        <w:t xml:space="preserve"> </w:t>
      </w:r>
      <w:r w:rsidR="00E45245" w:rsidRPr="00DA67B3">
        <w:rPr>
          <w:rFonts w:ascii="Aptos" w:eastAsiaTheme="minorEastAsia" w:hAnsi="Aptos"/>
          <w:color w:val="000000" w:themeColor="text1"/>
        </w:rPr>
        <w:t>was not</w:t>
      </w:r>
      <w:r w:rsidR="00EF5E94" w:rsidRPr="00DA67B3">
        <w:rPr>
          <w:rFonts w:ascii="Aptos" w:eastAsiaTheme="minorEastAsia" w:hAnsi="Aptos"/>
          <w:color w:val="000000" w:themeColor="text1"/>
        </w:rPr>
        <w:t xml:space="preserve"> </w:t>
      </w:r>
      <w:r w:rsidR="00E45245" w:rsidRPr="00DA67B3">
        <w:rPr>
          <w:rFonts w:ascii="Aptos" w:eastAsiaTheme="minorEastAsia" w:hAnsi="Aptos"/>
          <w:i/>
          <w:iCs/>
          <w:color w:val="000000" w:themeColor="text1"/>
        </w:rPr>
        <w:t>ad ho</w:t>
      </w:r>
      <w:r w:rsidR="00EA33FE" w:rsidRPr="00DA67B3">
        <w:rPr>
          <w:rFonts w:ascii="Aptos" w:eastAsiaTheme="minorEastAsia" w:hAnsi="Aptos"/>
          <w:i/>
          <w:iCs/>
          <w:color w:val="000000" w:themeColor="text1"/>
        </w:rPr>
        <w:t>c</w:t>
      </w:r>
      <w:r w:rsidR="00EA33FE" w:rsidRPr="00DA67B3">
        <w:rPr>
          <w:rFonts w:ascii="Aptos" w:eastAsiaTheme="minorEastAsia" w:hAnsi="Aptos"/>
          <w:color w:val="000000" w:themeColor="text1"/>
        </w:rPr>
        <w:t>.</w:t>
      </w:r>
    </w:p>
    <w:p w14:paraId="5542B1DD" w14:textId="77777777" w:rsidR="00891897" w:rsidRPr="00DA67B3" w:rsidRDefault="00891897" w:rsidP="000154EC">
      <w:pPr>
        <w:spacing w:line="360" w:lineRule="auto"/>
        <w:rPr>
          <w:rFonts w:ascii="Aptos" w:eastAsiaTheme="minorEastAsia" w:hAnsi="Aptos"/>
          <w:color w:val="000000" w:themeColor="text1"/>
        </w:rPr>
      </w:pPr>
    </w:p>
    <w:p w14:paraId="19CE3336" w14:textId="3C20B477" w:rsidR="0037096D" w:rsidRPr="00DA67B3" w:rsidRDefault="00F12E7D"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I </w:t>
      </w:r>
      <w:r w:rsidR="00967828">
        <w:rPr>
          <w:rFonts w:ascii="Aptos" w:eastAsiaTheme="minorEastAsia" w:hAnsi="Aptos"/>
          <w:color w:val="000000" w:themeColor="text1"/>
        </w:rPr>
        <w:t xml:space="preserve">therefore </w:t>
      </w:r>
      <w:r w:rsidR="00874BC2" w:rsidRPr="00DA67B3">
        <w:rPr>
          <w:rFonts w:ascii="Aptos" w:eastAsiaTheme="minorEastAsia" w:hAnsi="Aptos"/>
          <w:color w:val="000000" w:themeColor="text1"/>
        </w:rPr>
        <w:t>oppose</w:t>
      </w:r>
      <w:r w:rsidR="00871634" w:rsidRPr="00DA67B3">
        <w:rPr>
          <w:rFonts w:ascii="Aptos" w:eastAsiaTheme="minorEastAsia" w:hAnsi="Aptos"/>
          <w:color w:val="000000" w:themeColor="text1"/>
        </w:rPr>
        <w:t xml:space="preserve"> a range of critical interpretations</w:t>
      </w:r>
      <w:r w:rsidRPr="00DA67B3">
        <w:rPr>
          <w:rFonts w:ascii="Aptos" w:eastAsiaTheme="minorEastAsia" w:hAnsi="Aptos"/>
          <w:color w:val="000000" w:themeColor="text1"/>
        </w:rPr>
        <w:t xml:space="preserve"> of </w:t>
      </w:r>
      <w:r w:rsidR="00615062" w:rsidRPr="00DA67B3">
        <w:rPr>
          <w:rFonts w:ascii="Aptos" w:eastAsiaTheme="minorEastAsia" w:hAnsi="Aptos"/>
          <w:color w:val="000000" w:themeColor="text1"/>
        </w:rPr>
        <w:t>how</w:t>
      </w:r>
      <w:r w:rsidRPr="00DA67B3">
        <w:rPr>
          <w:rFonts w:ascii="Aptos" w:eastAsiaTheme="minorEastAsia" w:hAnsi="Aptos"/>
          <w:color w:val="000000" w:themeColor="text1"/>
        </w:rPr>
        <w:t xml:space="preserve"> the 1903 doctrine of types and the 1906 substitutional theory </w:t>
      </w:r>
      <w:r w:rsidR="008F5912" w:rsidRPr="00DA67B3">
        <w:rPr>
          <w:rFonts w:ascii="Aptos" w:eastAsiaTheme="minorEastAsia" w:hAnsi="Aptos"/>
          <w:color w:val="000000" w:themeColor="text1"/>
        </w:rPr>
        <w:t>bear on</w:t>
      </w:r>
      <w:r w:rsidR="007F76EE" w:rsidRPr="00DA67B3">
        <w:rPr>
          <w:rFonts w:ascii="Aptos" w:eastAsiaTheme="minorEastAsia" w:hAnsi="Aptos"/>
          <w:color w:val="000000" w:themeColor="text1"/>
        </w:rPr>
        <w:t xml:space="preserve"> </w:t>
      </w:r>
      <w:r w:rsidR="00AA637E">
        <w:rPr>
          <w:rFonts w:ascii="Aptos" w:eastAsiaTheme="minorEastAsia" w:hAnsi="Aptos"/>
          <w:color w:val="000000" w:themeColor="text1"/>
        </w:rPr>
        <w:t>interpretations of</w:t>
      </w:r>
      <w:r w:rsidR="003827F5" w:rsidRPr="00DA67B3">
        <w:rPr>
          <w:rFonts w:ascii="Aptos" w:eastAsiaTheme="minorEastAsia" w:hAnsi="Aptos"/>
          <w:color w:val="000000" w:themeColor="text1"/>
        </w:rPr>
        <w:t xml:space="preserve"> Russell’s STT</w:t>
      </w:r>
      <w:r w:rsidR="003C1FC7" w:rsidRPr="00DA67B3">
        <w:rPr>
          <w:rFonts w:ascii="Aptos" w:eastAsiaTheme="minorEastAsia" w:hAnsi="Aptos"/>
          <w:color w:val="000000" w:themeColor="text1"/>
        </w:rPr>
        <w:t xml:space="preserve">. </w:t>
      </w:r>
      <w:r w:rsidR="00E14FB2" w:rsidRPr="00DA67B3">
        <w:rPr>
          <w:rFonts w:ascii="Aptos" w:eastAsiaTheme="minorEastAsia" w:hAnsi="Aptos"/>
          <w:color w:val="000000" w:themeColor="text1"/>
        </w:rPr>
        <w:t xml:space="preserve">On the traditional interpretation, </w:t>
      </w:r>
      <w:r w:rsidR="00DE6547" w:rsidRPr="00DA67B3">
        <w:rPr>
          <w:rFonts w:ascii="Aptos" w:eastAsiaTheme="minorEastAsia" w:hAnsi="Aptos"/>
          <w:color w:val="000000" w:themeColor="text1"/>
        </w:rPr>
        <w:t xml:space="preserve">such as </w:t>
      </w:r>
      <w:r w:rsidR="00E14FB2" w:rsidRPr="00DA67B3">
        <w:rPr>
          <w:rFonts w:ascii="Aptos" w:eastAsiaTheme="minorEastAsia" w:hAnsi="Aptos"/>
          <w:color w:val="000000" w:themeColor="text1"/>
        </w:rPr>
        <w:t>Quine</w:t>
      </w:r>
      <w:r w:rsidR="00EA6C73">
        <w:rPr>
          <w:rFonts w:ascii="Aptos" w:eastAsiaTheme="minorEastAsia" w:hAnsi="Aptos"/>
          <w:color w:val="000000" w:themeColor="text1"/>
        </w:rPr>
        <w:t>’s</w:t>
      </w:r>
      <w:r w:rsidR="00D84B32" w:rsidRPr="00DA67B3">
        <w:rPr>
          <w:rFonts w:ascii="Aptos" w:eastAsiaTheme="minorEastAsia" w:hAnsi="Aptos"/>
          <w:color w:val="000000" w:themeColor="text1"/>
        </w:rPr>
        <w:t xml:space="preserve">, </w:t>
      </w:r>
      <w:r w:rsidR="00E14FB2" w:rsidRPr="00DA67B3">
        <w:rPr>
          <w:rFonts w:ascii="Aptos" w:eastAsiaTheme="minorEastAsia" w:hAnsi="Aptos"/>
          <w:color w:val="000000" w:themeColor="text1"/>
        </w:rPr>
        <w:t xml:space="preserve">Russell </w:t>
      </w:r>
      <w:r w:rsidR="009F72AE" w:rsidRPr="00DA67B3">
        <w:rPr>
          <w:rFonts w:ascii="Aptos" w:eastAsiaTheme="minorEastAsia" w:hAnsi="Aptos"/>
          <w:color w:val="000000" w:themeColor="text1"/>
        </w:rPr>
        <w:t xml:space="preserve">abandoned </w:t>
      </w:r>
      <w:r w:rsidR="00105C08" w:rsidRPr="00DA67B3">
        <w:rPr>
          <w:rFonts w:ascii="Aptos" w:eastAsiaTheme="minorEastAsia" w:hAnsi="Aptos"/>
          <w:color w:val="000000" w:themeColor="text1"/>
        </w:rPr>
        <w:t xml:space="preserve">his 1903 </w:t>
      </w:r>
      <w:r w:rsidR="009F72AE" w:rsidRPr="00DA67B3">
        <w:rPr>
          <w:rFonts w:ascii="Aptos" w:eastAsiaTheme="minorEastAsia" w:hAnsi="Aptos"/>
          <w:color w:val="000000" w:themeColor="text1"/>
        </w:rPr>
        <w:t xml:space="preserve">type theory </w:t>
      </w:r>
      <w:r w:rsidR="00720FF3" w:rsidRPr="00DA67B3">
        <w:rPr>
          <w:rFonts w:ascii="Aptos" w:eastAsiaTheme="minorEastAsia" w:hAnsi="Aptos"/>
          <w:color w:val="000000" w:themeColor="text1"/>
        </w:rPr>
        <w:t xml:space="preserve">to explore alternative avenues to </w:t>
      </w:r>
      <w:r w:rsidR="00D0553D" w:rsidRPr="00DA67B3">
        <w:rPr>
          <w:rFonts w:ascii="Aptos" w:eastAsiaTheme="minorEastAsia" w:hAnsi="Aptos"/>
          <w:color w:val="000000" w:themeColor="text1"/>
        </w:rPr>
        <w:t>solving the paradox</w:t>
      </w:r>
      <w:r w:rsidR="00720FF3" w:rsidRPr="00DA67B3">
        <w:rPr>
          <w:rFonts w:ascii="Aptos" w:eastAsiaTheme="minorEastAsia" w:hAnsi="Aptos"/>
          <w:color w:val="000000" w:themeColor="text1"/>
        </w:rPr>
        <w:t>, including the no</w:t>
      </w:r>
      <w:r w:rsidR="007C171E" w:rsidRPr="00DA67B3">
        <w:rPr>
          <w:rFonts w:ascii="Aptos" w:eastAsiaTheme="minorEastAsia" w:hAnsi="Aptos"/>
          <w:color w:val="000000" w:themeColor="text1"/>
        </w:rPr>
        <w:t xml:space="preserve"> </w:t>
      </w:r>
      <w:r w:rsidR="00720FF3" w:rsidRPr="00DA67B3">
        <w:rPr>
          <w:rFonts w:ascii="Aptos" w:eastAsiaTheme="minorEastAsia" w:hAnsi="Aptos"/>
          <w:color w:val="000000" w:themeColor="text1"/>
        </w:rPr>
        <w:t>classes (substitutional)</w:t>
      </w:r>
      <w:r w:rsidR="00720FF3" w:rsidRPr="00DA67B3">
        <w:rPr>
          <w:rFonts w:ascii="Aptos" w:eastAsiaTheme="minorEastAsia" w:hAnsi="Aptos"/>
          <w:i/>
          <w:iCs/>
          <w:color w:val="000000" w:themeColor="text1"/>
        </w:rPr>
        <w:t xml:space="preserve"> </w:t>
      </w:r>
      <w:r w:rsidR="00720FF3" w:rsidRPr="00DA67B3">
        <w:rPr>
          <w:rFonts w:ascii="Aptos" w:eastAsiaTheme="minorEastAsia" w:hAnsi="Aptos"/>
          <w:color w:val="000000" w:themeColor="text1"/>
        </w:rPr>
        <w:t>theory</w:t>
      </w:r>
      <w:r w:rsidR="00F9729E">
        <w:rPr>
          <w:rFonts w:ascii="Aptos" w:eastAsiaTheme="minorEastAsia" w:hAnsi="Aptos"/>
          <w:color w:val="000000" w:themeColor="text1"/>
        </w:rPr>
        <w:t>,</w:t>
      </w:r>
      <w:r w:rsidR="007C171E" w:rsidRPr="00DA67B3">
        <w:rPr>
          <w:rFonts w:ascii="Aptos" w:eastAsiaTheme="minorEastAsia" w:hAnsi="Aptos"/>
          <w:color w:val="000000" w:themeColor="text1"/>
        </w:rPr>
        <w:t xml:space="preserve"> within which “the theory of types is not even mentioned”</w:t>
      </w:r>
      <w:r w:rsidR="00D84B32" w:rsidRPr="00DA67B3">
        <w:rPr>
          <w:rFonts w:ascii="Aptos" w:eastAsiaTheme="minorEastAsia" w:hAnsi="Aptos"/>
          <w:color w:val="000000" w:themeColor="text1"/>
        </w:rPr>
        <w:t xml:space="preserve"> (1967, 150</w:t>
      </w:r>
      <w:r w:rsidR="004A002C" w:rsidRPr="00DA67B3">
        <w:rPr>
          <w:rFonts w:ascii="Aptos" w:eastAsiaTheme="minorEastAsia" w:hAnsi="Aptos"/>
          <w:color w:val="000000" w:themeColor="text1"/>
        </w:rPr>
        <w:t>).</w:t>
      </w:r>
      <w:r w:rsidR="00AD1138" w:rsidRPr="00DA67B3">
        <w:rPr>
          <w:rStyle w:val="FootnoteReference"/>
          <w:rFonts w:ascii="Aptos" w:eastAsiaTheme="minorEastAsia" w:hAnsi="Aptos"/>
          <w:color w:val="000000" w:themeColor="text1"/>
        </w:rPr>
        <w:footnoteReference w:id="10"/>
      </w:r>
      <w:r w:rsidR="004A002C" w:rsidRPr="00DA67B3">
        <w:rPr>
          <w:rFonts w:ascii="Aptos" w:eastAsiaTheme="minorEastAsia" w:hAnsi="Aptos"/>
          <w:color w:val="000000" w:themeColor="text1"/>
        </w:rPr>
        <w:t xml:space="preserve"> </w:t>
      </w:r>
      <w:r w:rsidR="005A162E" w:rsidRPr="00DA67B3">
        <w:rPr>
          <w:rFonts w:ascii="Aptos" w:eastAsiaTheme="minorEastAsia" w:hAnsi="Aptos"/>
          <w:color w:val="000000" w:themeColor="text1"/>
        </w:rPr>
        <w:t xml:space="preserve">On this </w:t>
      </w:r>
      <w:r w:rsidR="002A11E8" w:rsidRPr="00DA67B3">
        <w:rPr>
          <w:rFonts w:ascii="Aptos" w:eastAsiaTheme="minorEastAsia" w:hAnsi="Aptos"/>
          <w:color w:val="000000" w:themeColor="text1"/>
        </w:rPr>
        <w:t>view</w:t>
      </w:r>
      <w:r w:rsidR="005A162E" w:rsidRPr="00DA67B3">
        <w:rPr>
          <w:rFonts w:ascii="Aptos" w:eastAsiaTheme="minorEastAsia" w:hAnsi="Aptos"/>
          <w:color w:val="000000" w:themeColor="text1"/>
        </w:rPr>
        <w:t>,</w:t>
      </w:r>
      <w:r w:rsidR="003F1115" w:rsidRPr="00DA67B3">
        <w:rPr>
          <w:rFonts w:ascii="Aptos" w:eastAsiaTheme="minorEastAsia" w:hAnsi="Aptos"/>
          <w:color w:val="000000" w:themeColor="text1"/>
        </w:rPr>
        <w:t xml:space="preserve"> </w:t>
      </w:r>
      <w:r w:rsidR="005A162E" w:rsidRPr="00DA67B3">
        <w:rPr>
          <w:rFonts w:ascii="Aptos" w:eastAsiaTheme="minorEastAsia" w:hAnsi="Aptos"/>
          <w:color w:val="000000" w:themeColor="text1"/>
        </w:rPr>
        <w:t>STT is often identified with anachronistic formalisations</w:t>
      </w:r>
      <w:r w:rsidR="004A34CF" w:rsidRPr="00DA67B3">
        <w:rPr>
          <w:rFonts w:ascii="Aptos" w:eastAsiaTheme="minorEastAsia" w:hAnsi="Aptos"/>
          <w:color w:val="000000" w:themeColor="text1"/>
        </w:rPr>
        <w:t xml:space="preserve"> </w:t>
      </w:r>
      <w:r w:rsidR="005C4AB9" w:rsidRPr="00DA67B3">
        <w:rPr>
          <w:rFonts w:ascii="Aptos" w:eastAsiaTheme="minorEastAsia" w:hAnsi="Aptos"/>
          <w:color w:val="000000" w:themeColor="text1"/>
        </w:rPr>
        <w:t>whic</w:t>
      </w:r>
      <w:r w:rsidR="004A34CF" w:rsidRPr="00DA67B3">
        <w:rPr>
          <w:rFonts w:ascii="Aptos" w:eastAsiaTheme="minorEastAsia" w:hAnsi="Aptos"/>
          <w:color w:val="000000" w:themeColor="text1"/>
        </w:rPr>
        <w:t>h</w:t>
      </w:r>
      <w:r w:rsidR="005C4AB9" w:rsidRPr="00DA67B3">
        <w:rPr>
          <w:rFonts w:ascii="Aptos" w:eastAsiaTheme="minorEastAsia" w:hAnsi="Aptos"/>
          <w:color w:val="000000" w:themeColor="text1"/>
        </w:rPr>
        <w:t xml:space="preserve"> </w:t>
      </w:r>
      <w:r w:rsidR="00756EF6">
        <w:rPr>
          <w:rFonts w:ascii="Aptos" w:eastAsiaTheme="minorEastAsia" w:hAnsi="Aptos"/>
          <w:color w:val="000000" w:themeColor="text1"/>
        </w:rPr>
        <w:t>impose</w:t>
      </w:r>
      <w:r w:rsidR="005C4AB9" w:rsidRPr="00DA67B3">
        <w:rPr>
          <w:rFonts w:ascii="Aptos" w:eastAsiaTheme="minorEastAsia" w:hAnsi="Aptos"/>
          <w:color w:val="000000" w:themeColor="text1"/>
        </w:rPr>
        <w:t xml:space="preserve"> type</w:t>
      </w:r>
      <w:r w:rsidR="003A1B5A" w:rsidRPr="00DA67B3">
        <w:rPr>
          <w:rFonts w:ascii="Aptos" w:eastAsiaTheme="minorEastAsia" w:hAnsi="Aptos"/>
          <w:color w:val="000000" w:themeColor="text1"/>
        </w:rPr>
        <w:t>-</w:t>
      </w:r>
      <w:r w:rsidR="005C4AB9" w:rsidRPr="00DA67B3">
        <w:rPr>
          <w:rFonts w:ascii="Aptos" w:eastAsiaTheme="minorEastAsia" w:hAnsi="Aptos"/>
          <w:color w:val="000000" w:themeColor="text1"/>
        </w:rPr>
        <w:t>index</w:t>
      </w:r>
      <w:r w:rsidR="00756EF6">
        <w:rPr>
          <w:rFonts w:ascii="Aptos" w:eastAsiaTheme="minorEastAsia" w:hAnsi="Aptos"/>
          <w:color w:val="000000" w:themeColor="text1"/>
        </w:rPr>
        <w:t>ing onto its</w:t>
      </w:r>
      <w:r w:rsidR="005C4AB9" w:rsidRPr="00DA67B3">
        <w:rPr>
          <w:rFonts w:ascii="Aptos" w:eastAsiaTheme="minorEastAsia" w:hAnsi="Aptos"/>
          <w:color w:val="000000" w:themeColor="text1"/>
        </w:rPr>
        <w:t xml:space="preserve"> variables</w:t>
      </w:r>
      <w:r w:rsidR="00BD2357" w:rsidRPr="00DA67B3">
        <w:rPr>
          <w:rFonts w:ascii="Aptos" w:eastAsiaTheme="minorEastAsia" w:hAnsi="Aptos"/>
          <w:color w:val="000000" w:themeColor="text1"/>
        </w:rPr>
        <w:t>, somewhat resembling</w:t>
      </w:r>
      <w:r w:rsidR="00472345" w:rsidRPr="00DA67B3">
        <w:rPr>
          <w:rFonts w:ascii="Aptos" w:eastAsiaTheme="minorEastAsia" w:hAnsi="Aptos"/>
          <w:color w:val="000000" w:themeColor="text1"/>
        </w:rPr>
        <w:t xml:space="preserve"> </w:t>
      </w:r>
      <w:r w:rsidR="00E05100" w:rsidRPr="00DA67B3">
        <w:rPr>
          <w:rFonts w:ascii="Aptos" w:eastAsiaTheme="minorEastAsia" w:hAnsi="Aptos"/>
          <w:color w:val="000000" w:themeColor="text1"/>
        </w:rPr>
        <w:t>an</w:t>
      </w:r>
      <w:r w:rsidR="0081776C" w:rsidRPr="00DA67B3">
        <w:rPr>
          <w:rFonts w:ascii="Aptos" w:eastAsiaTheme="minorEastAsia" w:hAnsi="Aptos"/>
          <w:color w:val="000000" w:themeColor="text1"/>
        </w:rPr>
        <w:t xml:space="preserve"> ‘unramified’ vers</w:t>
      </w:r>
      <w:r w:rsidR="005F74E1" w:rsidRPr="00DA67B3">
        <w:rPr>
          <w:rFonts w:ascii="Aptos" w:eastAsiaTheme="minorEastAsia" w:hAnsi="Aptos"/>
          <w:color w:val="000000" w:themeColor="text1"/>
        </w:rPr>
        <w:t>i</w:t>
      </w:r>
      <w:r w:rsidR="0081776C" w:rsidRPr="00DA67B3">
        <w:rPr>
          <w:rFonts w:ascii="Aptos" w:eastAsiaTheme="minorEastAsia" w:hAnsi="Aptos"/>
          <w:color w:val="000000" w:themeColor="text1"/>
        </w:rPr>
        <w:t>on of</w:t>
      </w:r>
      <w:r w:rsidR="004A34CF" w:rsidRPr="00DA67B3">
        <w:rPr>
          <w:rFonts w:ascii="Aptos" w:eastAsiaTheme="minorEastAsia" w:hAnsi="Aptos"/>
          <w:color w:val="000000" w:themeColor="text1"/>
        </w:rPr>
        <w:t xml:space="preserve"> Russell’s </w:t>
      </w:r>
      <w:r w:rsidR="0081776C" w:rsidRPr="00DA67B3">
        <w:rPr>
          <w:rFonts w:ascii="Aptos" w:eastAsiaTheme="minorEastAsia" w:hAnsi="Aptos"/>
          <w:color w:val="000000" w:themeColor="text1"/>
        </w:rPr>
        <w:t>RTT</w:t>
      </w:r>
      <w:r w:rsidR="005C4AB9" w:rsidRPr="00DA67B3">
        <w:rPr>
          <w:rFonts w:ascii="Aptos" w:eastAsiaTheme="minorEastAsia" w:hAnsi="Aptos"/>
          <w:color w:val="000000" w:themeColor="text1"/>
        </w:rPr>
        <w:t>.</w:t>
      </w:r>
      <w:r w:rsidR="004A34CF" w:rsidRPr="00DA67B3">
        <w:rPr>
          <w:rStyle w:val="FootnoteReference"/>
          <w:rFonts w:ascii="Aptos" w:eastAsiaTheme="minorEastAsia" w:hAnsi="Aptos"/>
          <w:color w:val="000000" w:themeColor="text1"/>
        </w:rPr>
        <w:footnoteReference w:id="11"/>
      </w:r>
      <w:r w:rsidR="00615062" w:rsidRPr="00DA67B3">
        <w:rPr>
          <w:rFonts w:ascii="Aptos" w:eastAsiaTheme="minorEastAsia" w:hAnsi="Aptos"/>
          <w:color w:val="000000" w:themeColor="text1"/>
        </w:rPr>
        <w:t xml:space="preserve"> </w:t>
      </w:r>
      <w:r w:rsidR="008E2CB3" w:rsidRPr="00DA67B3">
        <w:rPr>
          <w:rFonts w:ascii="Aptos" w:eastAsiaTheme="minorEastAsia" w:hAnsi="Aptos"/>
          <w:color w:val="000000" w:themeColor="text1"/>
        </w:rPr>
        <w:t>My own presentation of STT above is closer t</w:t>
      </w:r>
      <w:r w:rsidR="00AC10C6" w:rsidRPr="00DA67B3">
        <w:rPr>
          <w:rFonts w:ascii="Aptos" w:eastAsiaTheme="minorEastAsia" w:hAnsi="Aptos"/>
          <w:color w:val="000000" w:themeColor="text1"/>
        </w:rPr>
        <w:t xml:space="preserve">o </w:t>
      </w:r>
      <w:r w:rsidR="008C739A" w:rsidRPr="00DA67B3">
        <w:rPr>
          <w:rFonts w:ascii="Aptos" w:eastAsiaTheme="minorEastAsia" w:hAnsi="Aptos"/>
          <w:color w:val="000000" w:themeColor="text1"/>
        </w:rPr>
        <w:t xml:space="preserve">these </w:t>
      </w:r>
      <w:r w:rsidR="00AC10C6" w:rsidRPr="00DA67B3">
        <w:rPr>
          <w:rFonts w:ascii="Aptos" w:eastAsiaTheme="minorEastAsia" w:hAnsi="Aptos"/>
          <w:color w:val="000000" w:themeColor="text1"/>
        </w:rPr>
        <w:t>modern formalisations</w:t>
      </w:r>
      <w:r w:rsidR="003A1B5A" w:rsidRPr="00DA67B3">
        <w:rPr>
          <w:rFonts w:ascii="Aptos" w:eastAsiaTheme="minorEastAsia" w:hAnsi="Aptos"/>
          <w:color w:val="000000" w:themeColor="text1"/>
        </w:rPr>
        <w:t xml:space="preserve"> with its type-indexed variables</w:t>
      </w:r>
      <w:r w:rsidR="008E2CB3" w:rsidRPr="00DA67B3">
        <w:rPr>
          <w:rFonts w:ascii="Aptos" w:eastAsiaTheme="minorEastAsia" w:hAnsi="Aptos"/>
          <w:color w:val="000000" w:themeColor="text1"/>
        </w:rPr>
        <w:t xml:space="preserve">, </w:t>
      </w:r>
      <w:r w:rsidR="00F232B0" w:rsidRPr="00DA67B3">
        <w:rPr>
          <w:rFonts w:ascii="Aptos" w:eastAsiaTheme="minorEastAsia" w:hAnsi="Aptos"/>
          <w:color w:val="000000" w:themeColor="text1"/>
        </w:rPr>
        <w:t>and</w:t>
      </w:r>
      <w:r w:rsidR="008E2CB3" w:rsidRPr="00DA67B3">
        <w:rPr>
          <w:rFonts w:ascii="Aptos" w:eastAsiaTheme="minorEastAsia" w:hAnsi="Aptos"/>
          <w:color w:val="000000" w:themeColor="text1"/>
        </w:rPr>
        <w:t xml:space="preserve"> is presented as such </w:t>
      </w:r>
      <w:r w:rsidR="002C0756" w:rsidRPr="00DA67B3">
        <w:rPr>
          <w:rFonts w:ascii="Aptos" w:eastAsiaTheme="minorEastAsia" w:hAnsi="Aptos"/>
          <w:color w:val="000000" w:themeColor="text1"/>
        </w:rPr>
        <w:t xml:space="preserve">both </w:t>
      </w:r>
      <w:r w:rsidR="008E2CB3" w:rsidRPr="00DA67B3">
        <w:rPr>
          <w:rFonts w:ascii="Aptos" w:eastAsiaTheme="minorEastAsia" w:hAnsi="Aptos"/>
          <w:color w:val="000000" w:themeColor="text1"/>
        </w:rPr>
        <w:t xml:space="preserve">to </w:t>
      </w:r>
      <w:r w:rsidR="007C70C5" w:rsidRPr="00DA67B3">
        <w:rPr>
          <w:rFonts w:ascii="Aptos" w:eastAsiaTheme="minorEastAsia" w:hAnsi="Aptos"/>
          <w:color w:val="000000" w:themeColor="text1"/>
        </w:rPr>
        <w:t>illustrate</w:t>
      </w:r>
      <w:r w:rsidR="008E2CB3" w:rsidRPr="00DA67B3">
        <w:rPr>
          <w:rFonts w:ascii="Aptos" w:eastAsiaTheme="minorEastAsia" w:hAnsi="Aptos"/>
          <w:color w:val="000000" w:themeColor="text1"/>
        </w:rPr>
        <w:t xml:space="preserve"> the </w:t>
      </w:r>
      <w:r w:rsidR="00362CA0">
        <w:rPr>
          <w:rFonts w:ascii="Aptos" w:eastAsiaTheme="minorEastAsia" w:hAnsi="Aptos"/>
          <w:color w:val="000000" w:themeColor="text1"/>
        </w:rPr>
        <w:t>source</w:t>
      </w:r>
      <w:r w:rsidR="008E2CB3" w:rsidRPr="00DA67B3">
        <w:rPr>
          <w:rFonts w:ascii="Aptos" w:eastAsiaTheme="minorEastAsia" w:hAnsi="Aptos"/>
          <w:color w:val="000000" w:themeColor="text1"/>
        </w:rPr>
        <w:t xml:space="preserve"> </w:t>
      </w:r>
      <w:r w:rsidR="00F64F22" w:rsidRPr="00DA67B3">
        <w:rPr>
          <w:rFonts w:ascii="Aptos" w:eastAsiaTheme="minorEastAsia" w:hAnsi="Aptos"/>
          <w:color w:val="000000" w:themeColor="text1"/>
        </w:rPr>
        <w:t>of</w:t>
      </w:r>
      <w:r w:rsidR="008E2CB3" w:rsidRPr="00DA67B3">
        <w:rPr>
          <w:rFonts w:ascii="Aptos" w:eastAsiaTheme="minorEastAsia" w:hAnsi="Aptos"/>
          <w:color w:val="000000" w:themeColor="text1"/>
        </w:rPr>
        <w:t xml:space="preserve"> the </w:t>
      </w:r>
      <w:r w:rsidR="008E2CB3" w:rsidRPr="00DA67B3">
        <w:rPr>
          <w:rFonts w:ascii="Aptos" w:eastAsiaTheme="minorEastAsia" w:hAnsi="Aptos"/>
          <w:i/>
          <w:iCs/>
          <w:color w:val="000000" w:themeColor="text1"/>
        </w:rPr>
        <w:t xml:space="preserve">ad hoc </w:t>
      </w:r>
      <w:r w:rsidR="008E2CB3" w:rsidRPr="00DA67B3">
        <w:rPr>
          <w:rFonts w:ascii="Aptos" w:eastAsiaTheme="minorEastAsia" w:hAnsi="Aptos"/>
          <w:color w:val="000000" w:themeColor="text1"/>
        </w:rPr>
        <w:t>criticism</w:t>
      </w:r>
      <w:r w:rsidR="00AD1138" w:rsidRPr="00DA67B3">
        <w:rPr>
          <w:rFonts w:ascii="Aptos" w:eastAsiaTheme="minorEastAsia" w:hAnsi="Aptos"/>
          <w:color w:val="000000" w:themeColor="text1"/>
        </w:rPr>
        <w:t>,</w:t>
      </w:r>
      <w:r w:rsidR="008E2CB3" w:rsidRPr="00DA67B3">
        <w:rPr>
          <w:rFonts w:ascii="Aptos" w:eastAsiaTheme="minorEastAsia" w:hAnsi="Aptos"/>
          <w:color w:val="000000" w:themeColor="text1"/>
        </w:rPr>
        <w:t xml:space="preserve"> as well as </w:t>
      </w:r>
      <w:r w:rsidR="002C0756">
        <w:rPr>
          <w:rFonts w:ascii="Aptos" w:eastAsiaTheme="minorEastAsia" w:hAnsi="Aptos"/>
          <w:color w:val="000000" w:themeColor="text1"/>
        </w:rPr>
        <w:t>to contrast</w:t>
      </w:r>
      <w:r w:rsidR="008E2CB3" w:rsidRPr="00DA67B3">
        <w:rPr>
          <w:rFonts w:ascii="Aptos" w:eastAsiaTheme="minorEastAsia" w:hAnsi="Aptos"/>
          <w:color w:val="000000" w:themeColor="text1"/>
        </w:rPr>
        <w:t xml:space="preserve"> with the forthcoming exposition of the substitutional theory</w:t>
      </w:r>
      <w:r w:rsidR="00615062" w:rsidRPr="00DA67B3">
        <w:rPr>
          <w:rFonts w:ascii="Aptos" w:eastAsiaTheme="minorEastAsia" w:hAnsi="Aptos"/>
          <w:color w:val="000000" w:themeColor="text1"/>
        </w:rPr>
        <w:t xml:space="preserve">. </w:t>
      </w:r>
    </w:p>
    <w:p w14:paraId="5213EA35" w14:textId="77777777" w:rsidR="000E2A57" w:rsidRPr="00DA67B3" w:rsidRDefault="000E2A57" w:rsidP="000154EC">
      <w:pPr>
        <w:spacing w:line="360" w:lineRule="auto"/>
        <w:rPr>
          <w:rFonts w:ascii="Aptos" w:eastAsiaTheme="minorEastAsia" w:hAnsi="Aptos"/>
          <w:color w:val="000000" w:themeColor="text1"/>
        </w:rPr>
      </w:pPr>
    </w:p>
    <w:p w14:paraId="3273D085" w14:textId="5CC1332D" w:rsidR="00A07FBD" w:rsidRPr="00DA67B3" w:rsidRDefault="00097B37"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Historically, the</w:t>
      </w:r>
      <w:r w:rsidR="002E020F" w:rsidRPr="00DA67B3">
        <w:rPr>
          <w:rFonts w:ascii="Aptos" w:eastAsiaTheme="minorEastAsia" w:hAnsi="Aptos"/>
          <w:color w:val="000000" w:themeColor="text1"/>
        </w:rPr>
        <w:t xml:space="preserve"> significance of the substitutional theory </w:t>
      </w:r>
      <w:r w:rsidR="009B4C33" w:rsidRPr="00DA67B3">
        <w:rPr>
          <w:rFonts w:ascii="Aptos" w:eastAsiaTheme="minorEastAsia" w:hAnsi="Aptos"/>
          <w:color w:val="000000" w:themeColor="text1"/>
        </w:rPr>
        <w:t xml:space="preserve">to the development of type theory </w:t>
      </w:r>
      <w:r w:rsidR="002E020F" w:rsidRPr="00DA67B3">
        <w:rPr>
          <w:rFonts w:ascii="Aptos" w:eastAsiaTheme="minorEastAsia" w:hAnsi="Aptos"/>
          <w:color w:val="000000" w:themeColor="text1"/>
        </w:rPr>
        <w:t>has been overlooked</w:t>
      </w:r>
      <w:r w:rsidR="009B4C33" w:rsidRPr="00DA67B3">
        <w:rPr>
          <w:rFonts w:ascii="Aptos" w:eastAsiaTheme="minorEastAsia" w:hAnsi="Aptos"/>
          <w:color w:val="000000" w:themeColor="text1"/>
        </w:rPr>
        <w:t>.</w:t>
      </w:r>
      <w:r w:rsidR="00B70AE3" w:rsidRPr="00DA67B3">
        <w:rPr>
          <w:rFonts w:ascii="Aptos" w:eastAsiaTheme="minorEastAsia" w:hAnsi="Aptos"/>
          <w:color w:val="000000" w:themeColor="text1"/>
        </w:rPr>
        <w:t xml:space="preserve"> </w:t>
      </w:r>
      <w:r w:rsidR="002822CC" w:rsidRPr="00DA67B3">
        <w:rPr>
          <w:rFonts w:ascii="Aptos" w:eastAsiaTheme="minorEastAsia" w:hAnsi="Aptos"/>
          <w:color w:val="000000" w:themeColor="text1"/>
        </w:rPr>
        <w:t>Russell gives the main account of the theory in</w:t>
      </w:r>
      <w:r w:rsidR="00B70AE3" w:rsidRPr="00DA67B3">
        <w:rPr>
          <w:rFonts w:ascii="Aptos" w:eastAsiaTheme="minorEastAsia" w:hAnsi="Aptos"/>
          <w:color w:val="000000" w:themeColor="text1"/>
        </w:rPr>
        <w:t xml:space="preserve"> </w:t>
      </w:r>
      <w:r w:rsidR="00B70AE3" w:rsidRPr="00DA67B3">
        <w:rPr>
          <w:rFonts w:ascii="Aptos" w:eastAsiaTheme="minorEastAsia" w:hAnsi="Aptos"/>
          <w:i/>
          <w:iCs/>
          <w:color w:val="000000" w:themeColor="text1"/>
        </w:rPr>
        <w:t xml:space="preserve">On the Substitutional Theory of Classes and Relations </w:t>
      </w:r>
      <w:r w:rsidR="00B70AE3" w:rsidRPr="00DA67B3">
        <w:rPr>
          <w:rFonts w:ascii="Aptos" w:eastAsiaTheme="minorEastAsia" w:hAnsi="Aptos"/>
          <w:color w:val="000000" w:themeColor="text1"/>
        </w:rPr>
        <w:t xml:space="preserve">(1906b), </w:t>
      </w:r>
      <w:r w:rsidR="003C2BA9" w:rsidRPr="00DA67B3">
        <w:rPr>
          <w:rFonts w:ascii="Aptos" w:eastAsiaTheme="minorEastAsia" w:hAnsi="Aptos"/>
          <w:color w:val="000000" w:themeColor="text1"/>
        </w:rPr>
        <w:t xml:space="preserve">and </w:t>
      </w:r>
      <w:r w:rsidR="00340B1F" w:rsidRPr="00DA67B3">
        <w:rPr>
          <w:rFonts w:ascii="Aptos" w:eastAsiaTheme="minorEastAsia" w:hAnsi="Aptos"/>
          <w:color w:val="000000" w:themeColor="text1"/>
        </w:rPr>
        <w:t>the</w:t>
      </w:r>
      <w:r w:rsidR="003C2BA9" w:rsidRPr="00DA67B3">
        <w:rPr>
          <w:rFonts w:ascii="Aptos" w:eastAsiaTheme="minorEastAsia" w:hAnsi="Aptos"/>
          <w:color w:val="000000" w:themeColor="text1"/>
        </w:rPr>
        <w:t xml:space="preserve"> </w:t>
      </w:r>
      <w:r w:rsidR="00327B65" w:rsidRPr="00DA67B3">
        <w:rPr>
          <w:rFonts w:ascii="Aptos" w:eastAsiaTheme="minorEastAsia" w:hAnsi="Aptos"/>
          <w:color w:val="000000" w:themeColor="text1"/>
        </w:rPr>
        <w:t>earliest</w:t>
      </w:r>
      <w:r w:rsidR="003C2BA9" w:rsidRPr="00DA67B3">
        <w:rPr>
          <w:rFonts w:ascii="Aptos" w:eastAsiaTheme="minorEastAsia" w:hAnsi="Aptos"/>
          <w:color w:val="000000" w:themeColor="text1"/>
        </w:rPr>
        <w:t xml:space="preserve"> </w:t>
      </w:r>
      <w:r w:rsidR="009919EF" w:rsidRPr="00DA67B3">
        <w:rPr>
          <w:rFonts w:ascii="Aptos" w:eastAsiaTheme="minorEastAsia" w:hAnsi="Aptos"/>
          <w:color w:val="000000" w:themeColor="text1"/>
        </w:rPr>
        <w:t xml:space="preserve">published </w:t>
      </w:r>
      <w:r w:rsidR="003C2BA9" w:rsidRPr="00DA67B3">
        <w:rPr>
          <w:rFonts w:ascii="Aptos" w:eastAsiaTheme="minorEastAsia" w:hAnsi="Aptos"/>
          <w:color w:val="000000" w:themeColor="text1"/>
        </w:rPr>
        <w:t xml:space="preserve">exploration of ramification </w:t>
      </w:r>
      <w:r w:rsidR="00462926" w:rsidRPr="00DA67B3">
        <w:rPr>
          <w:rFonts w:ascii="Aptos" w:eastAsiaTheme="minorEastAsia" w:hAnsi="Aptos"/>
          <w:color w:val="000000" w:themeColor="text1"/>
        </w:rPr>
        <w:t xml:space="preserve">(based </w:t>
      </w:r>
      <w:r w:rsidR="004A355E">
        <w:rPr>
          <w:rFonts w:ascii="Aptos" w:eastAsiaTheme="minorEastAsia" w:hAnsi="Aptos"/>
          <w:color w:val="000000" w:themeColor="text1"/>
        </w:rPr>
        <w:t>in</w:t>
      </w:r>
      <w:r w:rsidR="00462926" w:rsidRPr="00DA67B3">
        <w:rPr>
          <w:rFonts w:ascii="Aptos" w:eastAsiaTheme="minorEastAsia" w:hAnsi="Aptos"/>
          <w:color w:val="000000" w:themeColor="text1"/>
        </w:rPr>
        <w:t xml:space="preserve"> substitution) is </w:t>
      </w:r>
      <w:r w:rsidR="003C2BA9" w:rsidRPr="00DA67B3">
        <w:rPr>
          <w:rFonts w:ascii="Aptos" w:eastAsiaTheme="minorEastAsia" w:hAnsi="Aptos"/>
          <w:color w:val="000000" w:themeColor="text1"/>
        </w:rPr>
        <w:t xml:space="preserve">given in </w:t>
      </w:r>
      <w:r w:rsidR="00462926" w:rsidRPr="00DA67B3">
        <w:rPr>
          <w:rFonts w:ascii="Aptos" w:eastAsiaTheme="minorEastAsia" w:hAnsi="Aptos"/>
          <w:i/>
          <w:iCs/>
          <w:color w:val="000000" w:themeColor="text1"/>
        </w:rPr>
        <w:t xml:space="preserve">On ‘Insolubilia’ and their </w:t>
      </w:r>
      <w:r w:rsidR="00462926" w:rsidRPr="00DA67B3">
        <w:rPr>
          <w:rFonts w:ascii="Aptos" w:eastAsiaTheme="minorEastAsia" w:hAnsi="Aptos"/>
          <w:i/>
          <w:iCs/>
          <w:color w:val="000000" w:themeColor="text1"/>
        </w:rPr>
        <w:lastRenderedPageBreak/>
        <w:t>Solution by Symbolic Logic</w:t>
      </w:r>
      <w:r w:rsidR="003F29BD" w:rsidRPr="00DA67B3">
        <w:rPr>
          <w:rFonts w:ascii="Aptos" w:eastAsiaTheme="minorEastAsia" w:hAnsi="Aptos"/>
          <w:color w:val="000000" w:themeColor="text1"/>
        </w:rPr>
        <w:t xml:space="preserve"> (1906c)</w:t>
      </w:r>
      <w:r w:rsidR="00CA7FF8" w:rsidRPr="00DA67B3">
        <w:rPr>
          <w:rFonts w:ascii="Aptos" w:eastAsiaTheme="minorEastAsia" w:hAnsi="Aptos"/>
          <w:i/>
          <w:iCs/>
          <w:color w:val="000000" w:themeColor="text1"/>
        </w:rPr>
        <w:t xml:space="preserve">. </w:t>
      </w:r>
      <w:r w:rsidR="00CA7FF8" w:rsidRPr="00DA67B3">
        <w:rPr>
          <w:rFonts w:ascii="Aptos" w:eastAsiaTheme="minorEastAsia" w:hAnsi="Aptos"/>
          <w:color w:val="000000" w:themeColor="text1"/>
        </w:rPr>
        <w:t>These two</w:t>
      </w:r>
      <w:r w:rsidR="009B4C33" w:rsidRPr="00DA67B3">
        <w:rPr>
          <w:rFonts w:ascii="Aptos" w:eastAsiaTheme="minorEastAsia" w:hAnsi="Aptos"/>
          <w:color w:val="000000" w:themeColor="text1"/>
        </w:rPr>
        <w:t xml:space="preserve"> key papers </w:t>
      </w:r>
      <w:r w:rsidR="00923F64" w:rsidRPr="00DA67B3">
        <w:rPr>
          <w:rFonts w:ascii="Aptos" w:eastAsiaTheme="minorEastAsia" w:hAnsi="Aptos"/>
          <w:color w:val="000000" w:themeColor="text1"/>
        </w:rPr>
        <w:t>did not appear</w:t>
      </w:r>
      <w:r w:rsidR="009B4C33" w:rsidRPr="00DA67B3">
        <w:rPr>
          <w:rFonts w:ascii="Aptos" w:eastAsiaTheme="minorEastAsia" w:hAnsi="Aptos"/>
          <w:color w:val="000000" w:themeColor="text1"/>
        </w:rPr>
        <w:t xml:space="preserve"> in English until 1973, the former withdrawn from publication</w:t>
      </w:r>
      <w:r w:rsidR="00D16214" w:rsidRPr="00DA67B3">
        <w:rPr>
          <w:rFonts w:ascii="Aptos" w:eastAsiaTheme="minorEastAsia" w:hAnsi="Aptos"/>
          <w:color w:val="000000" w:themeColor="text1"/>
        </w:rPr>
        <w:t xml:space="preserve"> </w:t>
      </w:r>
      <w:r w:rsidR="009B4C33" w:rsidRPr="00DA67B3">
        <w:rPr>
          <w:rFonts w:ascii="Aptos" w:eastAsiaTheme="minorEastAsia" w:hAnsi="Aptos"/>
          <w:color w:val="000000" w:themeColor="text1"/>
        </w:rPr>
        <w:t xml:space="preserve">and the latter published </w:t>
      </w:r>
      <w:r w:rsidR="00C64026" w:rsidRPr="00DA67B3">
        <w:rPr>
          <w:rFonts w:ascii="Aptos" w:eastAsiaTheme="minorEastAsia" w:hAnsi="Aptos"/>
          <w:color w:val="000000" w:themeColor="text1"/>
        </w:rPr>
        <w:t xml:space="preserve">only </w:t>
      </w:r>
      <w:r w:rsidR="009B4C33" w:rsidRPr="00DA67B3">
        <w:rPr>
          <w:rFonts w:ascii="Aptos" w:eastAsiaTheme="minorEastAsia" w:hAnsi="Aptos"/>
          <w:color w:val="000000" w:themeColor="text1"/>
        </w:rPr>
        <w:t>in French</w:t>
      </w:r>
      <w:r w:rsidR="00FE3D70" w:rsidRPr="00DA67B3">
        <w:rPr>
          <w:rFonts w:ascii="Aptos" w:eastAsiaTheme="minorEastAsia" w:hAnsi="Aptos"/>
          <w:color w:val="000000" w:themeColor="text1"/>
        </w:rPr>
        <w:t xml:space="preserve">. </w:t>
      </w:r>
      <w:r w:rsidR="001D7A59" w:rsidRPr="00DA67B3">
        <w:rPr>
          <w:rFonts w:ascii="Aptos" w:eastAsiaTheme="minorEastAsia" w:hAnsi="Aptos"/>
          <w:color w:val="000000" w:themeColor="text1"/>
        </w:rPr>
        <w:t>F</w:t>
      </w:r>
      <w:r w:rsidR="000D0E42" w:rsidRPr="00DA67B3">
        <w:rPr>
          <w:rFonts w:ascii="Aptos" w:eastAsiaTheme="minorEastAsia" w:hAnsi="Aptos"/>
          <w:color w:val="000000" w:themeColor="text1"/>
        </w:rPr>
        <w:t xml:space="preserve">urther </w:t>
      </w:r>
      <w:r w:rsidR="001D7A59" w:rsidRPr="00DA67B3">
        <w:rPr>
          <w:rFonts w:ascii="Aptos" w:eastAsiaTheme="minorEastAsia" w:hAnsi="Aptos"/>
          <w:color w:val="000000" w:themeColor="text1"/>
        </w:rPr>
        <w:t xml:space="preserve">vital </w:t>
      </w:r>
      <w:r w:rsidR="000D0E42" w:rsidRPr="00DA67B3">
        <w:rPr>
          <w:rFonts w:ascii="Aptos" w:eastAsiaTheme="minorEastAsia" w:hAnsi="Aptos"/>
          <w:color w:val="000000" w:themeColor="text1"/>
        </w:rPr>
        <w:t>manuscripts containing a formal axiomatisation of substitution</w:t>
      </w:r>
      <w:r w:rsidR="003656CF" w:rsidRPr="00DA67B3">
        <w:rPr>
          <w:rFonts w:ascii="Aptos" w:eastAsiaTheme="minorEastAsia" w:hAnsi="Aptos"/>
          <w:color w:val="000000" w:themeColor="text1"/>
        </w:rPr>
        <w:t xml:space="preserve"> </w:t>
      </w:r>
      <w:r w:rsidR="000D0E42" w:rsidRPr="00DA67B3">
        <w:rPr>
          <w:rFonts w:ascii="Aptos" w:eastAsiaTheme="minorEastAsia" w:hAnsi="Aptos"/>
          <w:color w:val="000000" w:themeColor="text1"/>
        </w:rPr>
        <w:t xml:space="preserve">and </w:t>
      </w:r>
      <w:r w:rsidR="00F67161" w:rsidRPr="00DA67B3">
        <w:rPr>
          <w:rFonts w:ascii="Aptos" w:eastAsiaTheme="minorEastAsia" w:hAnsi="Aptos"/>
          <w:color w:val="000000" w:themeColor="text1"/>
        </w:rPr>
        <w:t xml:space="preserve">further </w:t>
      </w:r>
      <w:r w:rsidR="000D0E42" w:rsidRPr="00DA67B3">
        <w:rPr>
          <w:rFonts w:ascii="Aptos" w:eastAsiaTheme="minorEastAsia" w:hAnsi="Aptos"/>
          <w:color w:val="000000" w:themeColor="text1"/>
        </w:rPr>
        <w:t>initial exploration</w:t>
      </w:r>
      <w:r w:rsidR="006766AA" w:rsidRPr="00DA67B3">
        <w:rPr>
          <w:rFonts w:ascii="Aptos" w:eastAsiaTheme="minorEastAsia" w:hAnsi="Aptos"/>
          <w:color w:val="000000" w:themeColor="text1"/>
        </w:rPr>
        <w:t>s</w:t>
      </w:r>
      <w:r w:rsidR="000D0E42" w:rsidRPr="00DA67B3">
        <w:rPr>
          <w:rFonts w:ascii="Aptos" w:eastAsiaTheme="minorEastAsia" w:hAnsi="Aptos"/>
          <w:color w:val="000000" w:themeColor="text1"/>
        </w:rPr>
        <w:t xml:space="preserve"> of ramification </w:t>
      </w:r>
      <w:r w:rsidR="00EA284E" w:rsidRPr="00DA67B3">
        <w:rPr>
          <w:rFonts w:ascii="Aptos" w:eastAsiaTheme="minorEastAsia" w:hAnsi="Aptos"/>
          <w:color w:val="000000" w:themeColor="text1"/>
        </w:rPr>
        <w:t>within</w:t>
      </w:r>
      <w:r w:rsidR="000D0E42" w:rsidRPr="00DA67B3">
        <w:rPr>
          <w:rFonts w:ascii="Aptos" w:eastAsiaTheme="minorEastAsia" w:hAnsi="Aptos"/>
          <w:color w:val="000000" w:themeColor="text1"/>
        </w:rPr>
        <w:t xml:space="preserve"> the substitutional theory</w:t>
      </w:r>
      <w:r w:rsidR="007E1DC5" w:rsidRPr="00DA67B3">
        <w:rPr>
          <w:rFonts w:ascii="Aptos" w:eastAsiaTheme="minorEastAsia" w:hAnsi="Aptos"/>
          <w:color w:val="000000" w:themeColor="text1"/>
        </w:rPr>
        <w:t xml:space="preserve"> </w:t>
      </w:r>
      <w:r w:rsidR="00831F35" w:rsidRPr="00DA67B3">
        <w:rPr>
          <w:rFonts w:ascii="Aptos" w:eastAsiaTheme="minorEastAsia" w:hAnsi="Aptos"/>
          <w:color w:val="000000" w:themeColor="text1"/>
        </w:rPr>
        <w:t>(</w:t>
      </w:r>
      <w:r w:rsidR="00831F35" w:rsidRPr="00DA67B3">
        <w:rPr>
          <w:rFonts w:ascii="Aptos" w:eastAsiaTheme="minorEastAsia" w:hAnsi="Aptos"/>
          <w:i/>
          <w:iCs/>
          <w:color w:val="000000" w:themeColor="text1"/>
        </w:rPr>
        <w:t xml:space="preserve">On Substitution </w:t>
      </w:r>
      <w:r w:rsidR="00AD12CF" w:rsidRPr="00DA67B3">
        <w:rPr>
          <w:rFonts w:ascii="Aptos" w:eastAsiaTheme="minorEastAsia" w:hAnsi="Aptos"/>
          <w:color w:val="000000" w:themeColor="text1"/>
        </w:rPr>
        <w:t>(</w:t>
      </w:r>
      <w:r w:rsidR="009919EF" w:rsidRPr="00DA67B3">
        <w:rPr>
          <w:rFonts w:ascii="Aptos" w:eastAsiaTheme="minorEastAsia" w:hAnsi="Aptos"/>
          <w:color w:val="000000" w:themeColor="text1"/>
        </w:rPr>
        <w:t>1906d</w:t>
      </w:r>
      <w:r w:rsidR="00AD12CF" w:rsidRPr="00DA67B3">
        <w:rPr>
          <w:rFonts w:ascii="Aptos" w:eastAsiaTheme="minorEastAsia" w:hAnsi="Aptos"/>
          <w:color w:val="000000" w:themeColor="text1"/>
        </w:rPr>
        <w:t xml:space="preserve">) </w:t>
      </w:r>
      <w:r w:rsidR="00831F35" w:rsidRPr="00DA67B3">
        <w:rPr>
          <w:rFonts w:ascii="Aptos" w:eastAsiaTheme="minorEastAsia" w:hAnsi="Aptos"/>
          <w:color w:val="000000" w:themeColor="text1"/>
        </w:rPr>
        <w:t xml:space="preserve">&amp; </w:t>
      </w:r>
      <w:r w:rsidR="00831F35" w:rsidRPr="00DA67B3">
        <w:rPr>
          <w:rFonts w:ascii="Aptos" w:eastAsiaTheme="minorEastAsia" w:hAnsi="Aptos"/>
          <w:i/>
          <w:iCs/>
          <w:color w:val="000000" w:themeColor="text1"/>
        </w:rPr>
        <w:t>The Paradox of the Liar</w:t>
      </w:r>
      <w:r w:rsidR="009919EF" w:rsidRPr="00DA67B3">
        <w:rPr>
          <w:rFonts w:ascii="Aptos" w:eastAsiaTheme="minorEastAsia" w:hAnsi="Aptos"/>
          <w:i/>
          <w:iCs/>
          <w:color w:val="000000" w:themeColor="text1"/>
        </w:rPr>
        <w:t xml:space="preserve"> </w:t>
      </w:r>
      <w:r w:rsidR="009919EF" w:rsidRPr="00DA67B3">
        <w:rPr>
          <w:rFonts w:ascii="Aptos" w:eastAsiaTheme="minorEastAsia" w:hAnsi="Aptos"/>
          <w:color w:val="000000" w:themeColor="text1"/>
        </w:rPr>
        <w:t>(1906e)</w:t>
      </w:r>
      <w:r w:rsidR="00831F35" w:rsidRPr="00DA67B3">
        <w:rPr>
          <w:rFonts w:ascii="Aptos" w:eastAsiaTheme="minorEastAsia" w:hAnsi="Aptos"/>
          <w:color w:val="000000" w:themeColor="text1"/>
        </w:rPr>
        <w:t xml:space="preserve">) </w:t>
      </w:r>
      <w:r w:rsidR="00031D6A" w:rsidRPr="00DA67B3">
        <w:rPr>
          <w:rFonts w:ascii="Aptos" w:eastAsiaTheme="minorEastAsia" w:hAnsi="Aptos"/>
          <w:color w:val="000000" w:themeColor="text1"/>
        </w:rPr>
        <w:t xml:space="preserve">only </w:t>
      </w:r>
      <w:r w:rsidR="00D4076C">
        <w:rPr>
          <w:rFonts w:ascii="Aptos" w:eastAsiaTheme="minorEastAsia" w:hAnsi="Aptos"/>
          <w:color w:val="000000" w:themeColor="text1"/>
        </w:rPr>
        <w:t>became</w:t>
      </w:r>
      <w:r w:rsidR="00031D6A" w:rsidRPr="00DA67B3">
        <w:rPr>
          <w:rFonts w:ascii="Aptos" w:eastAsiaTheme="minorEastAsia" w:hAnsi="Aptos"/>
          <w:color w:val="000000" w:themeColor="text1"/>
        </w:rPr>
        <w:t xml:space="preserve"> widely available in 2014</w:t>
      </w:r>
      <w:r w:rsidR="007E1DC5" w:rsidRPr="00DA67B3">
        <w:rPr>
          <w:rFonts w:ascii="Aptos" w:eastAsiaTheme="minorEastAsia" w:hAnsi="Aptos"/>
          <w:color w:val="000000" w:themeColor="text1"/>
        </w:rPr>
        <w:t>.</w:t>
      </w:r>
      <w:r w:rsidR="00F372CA">
        <w:rPr>
          <w:rFonts w:ascii="Aptos" w:eastAsiaTheme="minorEastAsia" w:hAnsi="Aptos"/>
          <w:color w:val="000000" w:themeColor="text1"/>
        </w:rPr>
        <w:t xml:space="preserve"> </w:t>
      </w:r>
      <w:r w:rsidR="001358BC">
        <w:rPr>
          <w:rFonts w:ascii="Aptos" w:eastAsiaTheme="minorEastAsia" w:hAnsi="Aptos"/>
          <w:color w:val="000000" w:themeColor="text1"/>
        </w:rPr>
        <w:t>The substitutional theory</w:t>
      </w:r>
      <w:r w:rsidR="00D3275F">
        <w:rPr>
          <w:rFonts w:ascii="Aptos" w:eastAsiaTheme="minorEastAsia" w:hAnsi="Aptos"/>
          <w:color w:val="000000" w:themeColor="text1"/>
        </w:rPr>
        <w:t xml:space="preserve"> has gained recognition </w:t>
      </w:r>
      <w:r w:rsidR="00885C0B">
        <w:rPr>
          <w:rFonts w:ascii="Aptos" w:eastAsiaTheme="minorEastAsia" w:hAnsi="Aptos"/>
          <w:color w:val="000000" w:themeColor="text1"/>
        </w:rPr>
        <w:t>in the work of Landini (1998</w:t>
      </w:r>
      <w:r w:rsidR="008B765F">
        <w:rPr>
          <w:rFonts w:ascii="Aptos" w:eastAsiaTheme="minorEastAsia" w:hAnsi="Aptos"/>
          <w:color w:val="000000" w:themeColor="text1"/>
        </w:rPr>
        <w:t>, 2003</w:t>
      </w:r>
      <w:r w:rsidR="00885C0B">
        <w:rPr>
          <w:rFonts w:ascii="Aptos" w:eastAsiaTheme="minorEastAsia" w:hAnsi="Aptos"/>
          <w:color w:val="000000" w:themeColor="text1"/>
        </w:rPr>
        <w:t>), but</w:t>
      </w:r>
      <w:r w:rsidR="00923F64" w:rsidRPr="00DA67B3">
        <w:rPr>
          <w:rFonts w:ascii="Aptos" w:eastAsiaTheme="minorEastAsia" w:hAnsi="Aptos"/>
          <w:color w:val="000000" w:themeColor="text1"/>
        </w:rPr>
        <w:t xml:space="preserve"> </w:t>
      </w:r>
      <w:r w:rsidR="0099625F">
        <w:rPr>
          <w:rFonts w:ascii="Aptos" w:eastAsiaTheme="minorEastAsia" w:hAnsi="Aptos"/>
          <w:color w:val="000000" w:themeColor="text1"/>
        </w:rPr>
        <w:t>(</w:t>
      </w:r>
      <w:r w:rsidR="00070B6E" w:rsidRPr="00DA67B3">
        <w:rPr>
          <w:rFonts w:ascii="Aptos" w:eastAsiaTheme="minorEastAsia" w:hAnsi="Aptos"/>
          <w:color w:val="000000" w:themeColor="text1"/>
        </w:rPr>
        <w:t xml:space="preserve">perhaps </w:t>
      </w:r>
      <w:r w:rsidR="00810CD5" w:rsidRPr="00DA67B3">
        <w:rPr>
          <w:rFonts w:ascii="Aptos" w:eastAsiaTheme="minorEastAsia" w:hAnsi="Aptos"/>
          <w:color w:val="000000" w:themeColor="text1"/>
        </w:rPr>
        <w:t xml:space="preserve">due to its </w:t>
      </w:r>
      <w:r w:rsidR="009E74B6">
        <w:rPr>
          <w:rFonts w:ascii="Aptos" w:eastAsiaTheme="minorEastAsia" w:hAnsi="Aptos"/>
          <w:color w:val="000000" w:themeColor="text1"/>
        </w:rPr>
        <w:t>abandonment by the time of</w:t>
      </w:r>
      <w:r w:rsidR="00810CD5" w:rsidRPr="00DA67B3">
        <w:rPr>
          <w:rFonts w:ascii="Aptos" w:eastAsiaTheme="minorEastAsia" w:hAnsi="Aptos"/>
          <w:color w:val="000000" w:themeColor="text1"/>
        </w:rPr>
        <w:t xml:space="preserve"> </w:t>
      </w:r>
      <w:r w:rsidR="00810CD5" w:rsidRPr="00DA67B3">
        <w:rPr>
          <w:rFonts w:ascii="Aptos" w:eastAsiaTheme="minorEastAsia" w:hAnsi="Aptos"/>
          <w:i/>
          <w:iCs/>
          <w:color w:val="000000" w:themeColor="text1"/>
        </w:rPr>
        <w:t>Principia</w:t>
      </w:r>
      <w:r w:rsidR="0099625F">
        <w:rPr>
          <w:rFonts w:ascii="Aptos" w:eastAsiaTheme="minorEastAsia" w:hAnsi="Aptos"/>
          <w:color w:val="000000" w:themeColor="text1"/>
        </w:rPr>
        <w:t>)</w:t>
      </w:r>
      <w:r w:rsidR="00F6049B">
        <w:rPr>
          <w:rFonts w:ascii="Aptos" w:eastAsiaTheme="minorEastAsia" w:hAnsi="Aptos"/>
          <w:color w:val="000000" w:themeColor="text1"/>
        </w:rPr>
        <w:t xml:space="preserve"> </w:t>
      </w:r>
      <w:r w:rsidR="0080000A">
        <w:rPr>
          <w:rFonts w:ascii="Aptos" w:eastAsiaTheme="minorEastAsia" w:hAnsi="Aptos"/>
          <w:color w:val="000000" w:themeColor="text1"/>
        </w:rPr>
        <w:t>it is neglected in most accounts of type theory</w:t>
      </w:r>
      <w:r w:rsidR="00751762">
        <w:rPr>
          <w:rFonts w:ascii="Aptos" w:eastAsiaTheme="minorEastAsia" w:hAnsi="Aptos"/>
          <w:color w:val="000000" w:themeColor="text1"/>
        </w:rPr>
        <w:t>,</w:t>
      </w:r>
      <w:r w:rsidR="00F6049B">
        <w:rPr>
          <w:rFonts w:ascii="Aptos" w:eastAsiaTheme="minorEastAsia" w:hAnsi="Aptos"/>
          <w:color w:val="000000" w:themeColor="text1"/>
        </w:rPr>
        <w:t xml:space="preserve"> and</w:t>
      </w:r>
      <w:r w:rsidR="00810CD5" w:rsidRPr="00DA67B3">
        <w:rPr>
          <w:rFonts w:ascii="Aptos" w:eastAsiaTheme="minorEastAsia" w:hAnsi="Aptos"/>
          <w:i/>
          <w:iCs/>
          <w:color w:val="000000" w:themeColor="text1"/>
        </w:rPr>
        <w:t xml:space="preserve"> </w:t>
      </w:r>
      <w:r w:rsidR="00923F64" w:rsidRPr="00DA67B3">
        <w:rPr>
          <w:rFonts w:ascii="Aptos" w:eastAsiaTheme="minorEastAsia" w:hAnsi="Aptos"/>
          <w:color w:val="000000" w:themeColor="text1"/>
        </w:rPr>
        <w:t xml:space="preserve">its </w:t>
      </w:r>
      <w:r w:rsidR="00707898">
        <w:rPr>
          <w:rFonts w:ascii="Aptos" w:eastAsiaTheme="minorEastAsia" w:hAnsi="Aptos"/>
          <w:color w:val="000000" w:themeColor="text1"/>
        </w:rPr>
        <w:t>consequences</w:t>
      </w:r>
      <w:r w:rsidR="00923F64" w:rsidRPr="00DA67B3">
        <w:rPr>
          <w:rFonts w:ascii="Aptos" w:eastAsiaTheme="minorEastAsia" w:hAnsi="Aptos"/>
          <w:color w:val="000000" w:themeColor="text1"/>
        </w:rPr>
        <w:t xml:space="preserve"> </w:t>
      </w:r>
      <w:r w:rsidR="002C2888" w:rsidRPr="00DA67B3">
        <w:rPr>
          <w:rFonts w:ascii="Aptos" w:eastAsiaTheme="minorEastAsia" w:hAnsi="Aptos"/>
          <w:color w:val="000000" w:themeColor="text1"/>
        </w:rPr>
        <w:t>remain</w:t>
      </w:r>
      <w:r w:rsidR="00923F64" w:rsidRPr="00DA67B3">
        <w:rPr>
          <w:rFonts w:ascii="Aptos" w:eastAsiaTheme="minorEastAsia" w:hAnsi="Aptos"/>
          <w:color w:val="000000" w:themeColor="text1"/>
        </w:rPr>
        <w:t xml:space="preserve"> not widely </w:t>
      </w:r>
      <w:r w:rsidR="00075D23" w:rsidRPr="00DA67B3">
        <w:rPr>
          <w:rFonts w:ascii="Aptos" w:eastAsiaTheme="minorEastAsia" w:hAnsi="Aptos"/>
          <w:color w:val="000000" w:themeColor="text1"/>
        </w:rPr>
        <w:t>recognised</w:t>
      </w:r>
      <w:r w:rsidR="00F6049B">
        <w:rPr>
          <w:rFonts w:ascii="Aptos" w:eastAsiaTheme="minorEastAsia" w:hAnsi="Aptos"/>
          <w:color w:val="000000" w:themeColor="text1"/>
        </w:rPr>
        <w:t>.</w:t>
      </w:r>
      <w:r w:rsidR="00D77EC5" w:rsidRPr="00DA67B3">
        <w:rPr>
          <w:rFonts w:ascii="Aptos" w:eastAsiaTheme="minorEastAsia" w:hAnsi="Aptos"/>
          <w:color w:val="000000" w:themeColor="text1"/>
        </w:rPr>
        <w:t xml:space="preserve"> </w:t>
      </w:r>
    </w:p>
    <w:p w14:paraId="55DC8AD7" w14:textId="77777777" w:rsidR="00DA67B3" w:rsidRPr="00DA67B3" w:rsidRDefault="00DA67B3" w:rsidP="0024750C">
      <w:pPr>
        <w:pStyle w:val="Heading2"/>
      </w:pPr>
    </w:p>
    <w:p w14:paraId="370DA0FA" w14:textId="5322A46E" w:rsidR="0014294F" w:rsidRDefault="0014294F" w:rsidP="0024750C">
      <w:pPr>
        <w:pStyle w:val="Heading2"/>
      </w:pPr>
      <w:bookmarkStart w:id="8" w:name="_Toc165823601"/>
      <w:r w:rsidRPr="00DA67B3">
        <w:t>§5.1 The Substitutional Grammar</w:t>
      </w:r>
      <w:bookmarkEnd w:id="8"/>
    </w:p>
    <w:p w14:paraId="31DFCD54" w14:textId="77777777" w:rsidR="00D3275F" w:rsidRPr="00D3275F" w:rsidRDefault="00D3275F" w:rsidP="00D3275F"/>
    <w:p w14:paraId="1C076933" w14:textId="65E6E26E" w:rsidR="001B73FF" w:rsidRPr="00DA67B3" w:rsidRDefault="001D2FEF"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Turning to the substitutional theory itself, I will give a brief account of the logic itself to show how </w:t>
      </w:r>
      <w:r w:rsidR="00D36F70" w:rsidRPr="00DA67B3">
        <w:rPr>
          <w:rFonts w:ascii="Aptos" w:eastAsiaTheme="minorEastAsia" w:hAnsi="Aptos"/>
          <w:color w:val="000000" w:themeColor="text1"/>
        </w:rPr>
        <w:t>the substitutional grammar</w:t>
      </w:r>
      <w:r w:rsidRPr="00DA67B3">
        <w:rPr>
          <w:rFonts w:ascii="Aptos" w:eastAsiaTheme="minorEastAsia" w:hAnsi="Aptos"/>
          <w:color w:val="000000" w:themeColor="text1"/>
        </w:rPr>
        <w:t xml:space="preserve"> prevents formulation of Russell’s paradox</w:t>
      </w:r>
      <w:r w:rsidR="006E354F">
        <w:rPr>
          <w:rFonts w:ascii="Aptos" w:eastAsiaTheme="minorEastAsia" w:hAnsi="Aptos"/>
          <w:color w:val="000000" w:themeColor="text1"/>
        </w:rPr>
        <w:t>,</w:t>
      </w:r>
      <w:r w:rsidRPr="00DA67B3">
        <w:rPr>
          <w:rFonts w:ascii="Aptos" w:eastAsiaTheme="minorEastAsia" w:hAnsi="Aptos"/>
          <w:color w:val="000000" w:themeColor="text1"/>
        </w:rPr>
        <w:t xml:space="preserve"> while providing a theory of ‘classes’ </w:t>
      </w:r>
      <w:r w:rsidR="001B10EF" w:rsidRPr="00DA67B3">
        <w:rPr>
          <w:rFonts w:ascii="Aptos" w:eastAsiaTheme="minorEastAsia" w:hAnsi="Aptos"/>
          <w:color w:val="000000" w:themeColor="text1"/>
        </w:rPr>
        <w:t xml:space="preserve">from which </w:t>
      </w:r>
      <w:r w:rsidR="00394FB7" w:rsidRPr="00DA67B3">
        <w:rPr>
          <w:rFonts w:ascii="Aptos" w:eastAsiaTheme="minorEastAsia" w:hAnsi="Aptos"/>
          <w:color w:val="000000" w:themeColor="text1"/>
        </w:rPr>
        <w:t>Russell intended to derive mathematics</w:t>
      </w:r>
      <w:r w:rsidR="001B10EF" w:rsidRPr="00DA67B3">
        <w:rPr>
          <w:rFonts w:ascii="Aptos" w:eastAsiaTheme="minorEastAsia" w:hAnsi="Aptos"/>
          <w:color w:val="000000" w:themeColor="text1"/>
        </w:rPr>
        <w:t xml:space="preserve">. </w:t>
      </w:r>
      <w:r w:rsidR="00394FB7" w:rsidRPr="00DA67B3">
        <w:rPr>
          <w:rFonts w:ascii="Aptos" w:eastAsiaTheme="minorEastAsia" w:hAnsi="Aptos"/>
          <w:color w:val="000000" w:themeColor="text1"/>
        </w:rPr>
        <w:t xml:space="preserve">I will further demonstrate how </w:t>
      </w:r>
      <w:r w:rsidR="004D5B6E" w:rsidRPr="00DA67B3">
        <w:rPr>
          <w:rFonts w:ascii="Aptos" w:eastAsiaTheme="minorEastAsia" w:hAnsi="Aptos"/>
          <w:color w:val="000000" w:themeColor="text1"/>
        </w:rPr>
        <w:t xml:space="preserve">the substitutional grammar </w:t>
      </w:r>
      <w:r w:rsidR="0014323E" w:rsidRPr="00DA67B3">
        <w:rPr>
          <w:rFonts w:ascii="Aptos" w:eastAsiaTheme="minorEastAsia" w:hAnsi="Aptos"/>
          <w:color w:val="000000" w:themeColor="text1"/>
        </w:rPr>
        <w:t>eliminates ontological commitment to both</w:t>
      </w:r>
      <w:r w:rsidR="00427640">
        <w:rPr>
          <w:rFonts w:ascii="Aptos" w:eastAsiaTheme="minorEastAsia" w:hAnsi="Aptos"/>
          <w:color w:val="000000" w:themeColor="text1"/>
        </w:rPr>
        <w:t xml:space="preserve"> the</w:t>
      </w:r>
      <w:r w:rsidR="0014323E" w:rsidRPr="00DA67B3">
        <w:rPr>
          <w:rFonts w:ascii="Aptos" w:eastAsiaTheme="minorEastAsia" w:hAnsi="Aptos"/>
          <w:color w:val="000000" w:themeColor="text1"/>
        </w:rPr>
        <w:t xml:space="preserve"> classes and propositional functions</w:t>
      </w:r>
      <w:r w:rsidR="00427640">
        <w:rPr>
          <w:rFonts w:ascii="Aptos" w:eastAsiaTheme="minorEastAsia" w:hAnsi="Aptos"/>
          <w:color w:val="000000" w:themeColor="text1"/>
        </w:rPr>
        <w:t xml:space="preserve"> which STT stratifies into types</w:t>
      </w:r>
      <w:r w:rsidR="0014323E" w:rsidRPr="00DA67B3">
        <w:rPr>
          <w:rFonts w:ascii="Aptos" w:eastAsiaTheme="minorEastAsia" w:hAnsi="Aptos"/>
          <w:color w:val="000000" w:themeColor="text1"/>
        </w:rPr>
        <w:t xml:space="preserve">. </w:t>
      </w:r>
      <w:r w:rsidR="00144D55">
        <w:rPr>
          <w:rFonts w:ascii="Aptos" w:eastAsiaTheme="minorEastAsia" w:hAnsi="Aptos"/>
          <w:color w:val="000000" w:themeColor="text1"/>
        </w:rPr>
        <w:t xml:space="preserve">As </w:t>
      </w:r>
      <w:r w:rsidR="00A653B0">
        <w:rPr>
          <w:rFonts w:ascii="Aptos" w:eastAsiaTheme="minorEastAsia" w:hAnsi="Aptos"/>
          <w:color w:val="000000" w:themeColor="text1"/>
        </w:rPr>
        <w:t>I will</w:t>
      </w:r>
      <w:r w:rsidR="00144D55">
        <w:rPr>
          <w:rFonts w:ascii="Aptos" w:eastAsiaTheme="minorEastAsia" w:hAnsi="Aptos"/>
          <w:color w:val="000000" w:themeColor="text1"/>
        </w:rPr>
        <w:t xml:space="preserve"> demonstrate, t</w:t>
      </w:r>
      <w:r w:rsidR="00042317" w:rsidRPr="00DA67B3">
        <w:rPr>
          <w:rFonts w:ascii="Aptos" w:eastAsiaTheme="minorEastAsia" w:hAnsi="Aptos"/>
          <w:color w:val="000000" w:themeColor="text1"/>
        </w:rPr>
        <w:t xml:space="preserve">he type hierarchy is </w:t>
      </w:r>
      <w:r w:rsidR="00CE5347">
        <w:rPr>
          <w:rFonts w:ascii="Aptos" w:eastAsiaTheme="minorEastAsia" w:hAnsi="Aptos"/>
          <w:color w:val="000000" w:themeColor="text1"/>
        </w:rPr>
        <w:t xml:space="preserve">therefore </w:t>
      </w:r>
      <w:r w:rsidR="00042317" w:rsidRPr="00DA67B3">
        <w:rPr>
          <w:rFonts w:ascii="Aptos" w:eastAsiaTheme="minorEastAsia" w:hAnsi="Aptos"/>
          <w:color w:val="000000" w:themeColor="text1"/>
        </w:rPr>
        <w:t>not ontological</w:t>
      </w:r>
      <w:r w:rsidR="006A012A">
        <w:rPr>
          <w:rFonts w:ascii="Aptos" w:eastAsiaTheme="minorEastAsia" w:hAnsi="Aptos"/>
          <w:color w:val="000000" w:themeColor="text1"/>
        </w:rPr>
        <w:t xml:space="preserve">, </w:t>
      </w:r>
      <w:r w:rsidR="00042317" w:rsidRPr="00DA67B3">
        <w:rPr>
          <w:rFonts w:ascii="Aptos" w:eastAsiaTheme="minorEastAsia" w:hAnsi="Aptos"/>
          <w:color w:val="000000" w:themeColor="text1"/>
        </w:rPr>
        <w:t xml:space="preserve">but a </w:t>
      </w:r>
      <w:r w:rsidR="0075737E" w:rsidRPr="00DA67B3">
        <w:rPr>
          <w:rFonts w:ascii="Aptos" w:eastAsiaTheme="minorEastAsia" w:hAnsi="Aptos"/>
          <w:color w:val="000000" w:themeColor="text1"/>
        </w:rPr>
        <w:t xml:space="preserve">fictional </w:t>
      </w:r>
      <w:r w:rsidR="00042317" w:rsidRPr="00DA67B3">
        <w:rPr>
          <w:rFonts w:ascii="Aptos" w:eastAsiaTheme="minorEastAsia" w:hAnsi="Aptos"/>
          <w:color w:val="000000" w:themeColor="text1"/>
        </w:rPr>
        <w:t>by-product of the substitutional grammar</w:t>
      </w:r>
      <w:r w:rsidR="00FC305D" w:rsidRPr="00DA67B3">
        <w:rPr>
          <w:rFonts w:ascii="Aptos" w:eastAsiaTheme="minorEastAsia" w:hAnsi="Aptos"/>
          <w:color w:val="000000" w:themeColor="text1"/>
        </w:rPr>
        <w:t xml:space="preserve">. </w:t>
      </w:r>
    </w:p>
    <w:p w14:paraId="5ECE9DB5" w14:textId="77777777" w:rsidR="0014294F" w:rsidRPr="00DA67B3" w:rsidRDefault="0014294F" w:rsidP="000154EC">
      <w:pPr>
        <w:spacing w:line="360" w:lineRule="auto"/>
        <w:rPr>
          <w:rFonts w:ascii="Aptos" w:eastAsiaTheme="minorEastAsia" w:hAnsi="Aptos"/>
          <w:color w:val="000000" w:themeColor="text1"/>
        </w:rPr>
      </w:pPr>
    </w:p>
    <w:p w14:paraId="79BE7824" w14:textId="27692A87" w:rsidR="00862CAE" w:rsidRPr="00DA67B3" w:rsidRDefault="00697814" w:rsidP="000154EC">
      <w:pPr>
        <w:spacing w:line="360" w:lineRule="auto"/>
        <w:rPr>
          <w:rFonts w:ascii="Aptos" w:eastAsiaTheme="minorEastAsia" w:hAnsi="Aptos"/>
          <w:iCs/>
          <w:color w:val="000000" w:themeColor="text1"/>
        </w:rPr>
      </w:pPr>
      <w:r w:rsidRPr="00DA67B3">
        <w:rPr>
          <w:rFonts w:ascii="Aptos" w:eastAsiaTheme="minorEastAsia" w:hAnsi="Aptos"/>
          <w:color w:val="000000" w:themeColor="text1"/>
        </w:rPr>
        <w:t>The implementation of a non-ontologi</w:t>
      </w:r>
      <w:r w:rsidR="00703CC4" w:rsidRPr="00DA67B3">
        <w:rPr>
          <w:rFonts w:ascii="Aptos" w:eastAsiaTheme="minorEastAsia" w:hAnsi="Aptos"/>
          <w:color w:val="000000" w:themeColor="text1"/>
        </w:rPr>
        <w:t xml:space="preserve">cal </w:t>
      </w:r>
      <w:r w:rsidRPr="00DA67B3">
        <w:rPr>
          <w:rFonts w:ascii="Aptos" w:eastAsiaTheme="minorEastAsia" w:hAnsi="Aptos"/>
          <w:color w:val="000000" w:themeColor="text1"/>
        </w:rPr>
        <w:t>type hierarchy</w:t>
      </w:r>
      <w:r w:rsidR="00C275BB" w:rsidRPr="00DA67B3">
        <w:rPr>
          <w:rFonts w:ascii="Aptos" w:eastAsiaTheme="minorEastAsia" w:hAnsi="Aptos"/>
          <w:color w:val="000000" w:themeColor="text1"/>
        </w:rPr>
        <w:t xml:space="preserve"> is </w:t>
      </w:r>
      <w:r w:rsidR="00F126E8" w:rsidRPr="00DA67B3">
        <w:rPr>
          <w:rFonts w:ascii="Aptos" w:eastAsiaTheme="minorEastAsia" w:hAnsi="Aptos"/>
          <w:color w:val="000000" w:themeColor="text1"/>
        </w:rPr>
        <w:t>realised</w:t>
      </w:r>
      <w:r w:rsidR="00FC305D" w:rsidRPr="00DA67B3">
        <w:rPr>
          <w:rFonts w:ascii="Aptos" w:eastAsiaTheme="minorEastAsia" w:hAnsi="Aptos"/>
          <w:color w:val="000000" w:themeColor="text1"/>
        </w:rPr>
        <w:t xml:space="preserve"> </w:t>
      </w:r>
      <w:r w:rsidR="00825E0B" w:rsidRPr="00DA67B3">
        <w:rPr>
          <w:rFonts w:ascii="Aptos" w:eastAsiaTheme="minorEastAsia" w:hAnsi="Aptos"/>
          <w:color w:val="000000" w:themeColor="text1"/>
        </w:rPr>
        <w:t>within</w:t>
      </w:r>
      <w:r w:rsidR="00FC305D" w:rsidRPr="00DA67B3">
        <w:rPr>
          <w:rFonts w:ascii="Aptos" w:eastAsiaTheme="minorEastAsia" w:hAnsi="Aptos"/>
          <w:color w:val="000000" w:themeColor="text1"/>
        </w:rPr>
        <w:t xml:space="preserve"> the substitutional theory’s adherence to unrestricted variation</w:t>
      </w:r>
      <w:r w:rsidR="00617DB3" w:rsidRPr="00DA67B3">
        <w:rPr>
          <w:rFonts w:ascii="Aptos" w:eastAsiaTheme="minorEastAsia" w:hAnsi="Aptos"/>
          <w:color w:val="000000" w:themeColor="text1"/>
        </w:rPr>
        <w:t>. T</w:t>
      </w:r>
      <w:r w:rsidR="00B3588D" w:rsidRPr="00DA67B3">
        <w:rPr>
          <w:rFonts w:ascii="Aptos" w:eastAsiaTheme="minorEastAsia" w:hAnsi="Aptos"/>
          <w:color w:val="000000" w:themeColor="text1"/>
        </w:rPr>
        <w:t>he substitutional theory’s variables stand unrestricted for any of the totality of entities in one</w:t>
      </w:r>
      <w:r w:rsidR="008A2E97" w:rsidRPr="00DA67B3">
        <w:rPr>
          <w:rFonts w:ascii="Aptos" w:eastAsiaTheme="minorEastAsia" w:hAnsi="Aptos"/>
          <w:color w:val="000000" w:themeColor="text1"/>
        </w:rPr>
        <w:t>’</w:t>
      </w:r>
      <w:r w:rsidR="00B3588D" w:rsidRPr="00DA67B3">
        <w:rPr>
          <w:rFonts w:ascii="Aptos" w:eastAsiaTheme="minorEastAsia" w:hAnsi="Aptos"/>
          <w:color w:val="000000" w:themeColor="text1"/>
        </w:rPr>
        <w:t>s ontology.</w:t>
      </w:r>
      <w:r w:rsidR="00F74C36" w:rsidRPr="00DA67B3">
        <w:rPr>
          <w:rFonts w:ascii="Aptos" w:eastAsiaTheme="minorEastAsia" w:hAnsi="Aptos"/>
          <w:color w:val="000000" w:themeColor="text1"/>
        </w:rPr>
        <w:t xml:space="preserve"> The ontology of the substitutional theory is one of Russellian propositions and their constituents</w:t>
      </w:r>
      <w:r w:rsidR="007C4960" w:rsidRPr="00DA67B3">
        <w:rPr>
          <w:rFonts w:ascii="Aptos" w:eastAsiaTheme="minorEastAsia" w:hAnsi="Aptos"/>
          <w:color w:val="000000" w:themeColor="text1"/>
        </w:rPr>
        <w:t xml:space="preserve">, together with the primitive operation of substitution whereby an entity </w:t>
      </w:r>
      <w:r w:rsidR="002C5A46" w:rsidRPr="00DA67B3">
        <w:rPr>
          <w:rFonts w:ascii="Aptos" w:eastAsiaTheme="minorEastAsia" w:hAnsi="Aptos"/>
          <w:color w:val="000000" w:themeColor="text1"/>
        </w:rPr>
        <w:t xml:space="preserve">occurring </w:t>
      </w:r>
      <w:r w:rsidR="007C4960" w:rsidRPr="00DA67B3">
        <w:rPr>
          <w:rFonts w:ascii="Aptos" w:eastAsiaTheme="minorEastAsia" w:hAnsi="Aptos"/>
          <w:color w:val="000000" w:themeColor="text1"/>
        </w:rPr>
        <w:t xml:space="preserve">within a proposition </w:t>
      </w:r>
      <w:r w:rsidR="00FD2338" w:rsidRPr="00DA67B3">
        <w:rPr>
          <w:rFonts w:ascii="Aptos" w:eastAsiaTheme="minorEastAsia" w:hAnsi="Aptos"/>
          <w:color w:val="000000" w:themeColor="text1"/>
        </w:rPr>
        <w:t>is</w:t>
      </w:r>
      <w:r w:rsidR="007C4960" w:rsidRPr="00DA67B3">
        <w:rPr>
          <w:rFonts w:ascii="Aptos" w:eastAsiaTheme="minorEastAsia" w:hAnsi="Aptos"/>
          <w:color w:val="000000" w:themeColor="text1"/>
        </w:rPr>
        <w:t xml:space="preserve"> substituted for another. </w:t>
      </w:r>
      <w:r w:rsidR="00CA6611" w:rsidRPr="00DA67B3">
        <w:rPr>
          <w:rFonts w:ascii="Aptos" w:eastAsiaTheme="minorEastAsia" w:hAnsi="Aptos"/>
          <w:color w:val="000000" w:themeColor="text1"/>
        </w:rPr>
        <w:t xml:space="preserve">For example, the entity </w:t>
      </w:r>
      <w:r w:rsidR="00D733BF" w:rsidRPr="00DA67B3">
        <w:rPr>
          <w:rFonts w:ascii="Aptos" w:eastAsiaTheme="minorEastAsia" w:hAnsi="Aptos"/>
          <w:i/>
          <w:iCs/>
          <w:color w:val="000000" w:themeColor="text1"/>
        </w:rPr>
        <w:t>Plato</w:t>
      </w:r>
      <w:r w:rsidR="00CA6611" w:rsidRPr="00DA67B3">
        <w:rPr>
          <w:rFonts w:ascii="Aptos" w:eastAsiaTheme="minorEastAsia" w:hAnsi="Aptos"/>
          <w:color w:val="000000" w:themeColor="text1"/>
        </w:rPr>
        <w:t xml:space="preserve"> may be substituted for every occurrence of the entity </w:t>
      </w:r>
      <w:r w:rsidR="00D733BF" w:rsidRPr="00DA67B3">
        <w:rPr>
          <w:rFonts w:ascii="Aptos" w:eastAsiaTheme="minorEastAsia" w:hAnsi="Aptos"/>
          <w:i/>
          <w:iCs/>
          <w:color w:val="000000" w:themeColor="text1"/>
        </w:rPr>
        <w:t>Socrates</w:t>
      </w:r>
      <w:r w:rsidR="00CA6611" w:rsidRPr="00DA67B3">
        <w:rPr>
          <w:rFonts w:ascii="Aptos" w:eastAsiaTheme="minorEastAsia" w:hAnsi="Aptos"/>
          <w:color w:val="000000" w:themeColor="text1"/>
        </w:rPr>
        <w:t xml:space="preserve"> within the proposition </w:t>
      </w:r>
      <w:r w:rsidR="003C1F75" w:rsidRPr="00DA67B3">
        <w:rPr>
          <w:rFonts w:ascii="Aptos" w:eastAsiaTheme="minorEastAsia" w:hAnsi="Aptos"/>
          <w:i/>
          <w:iCs/>
          <w:color w:val="000000" w:themeColor="text1"/>
        </w:rPr>
        <w:t>Socrates</w:t>
      </w:r>
      <w:r w:rsidR="00CA6611" w:rsidRPr="00DA67B3">
        <w:rPr>
          <w:rFonts w:ascii="Aptos" w:eastAsiaTheme="minorEastAsia" w:hAnsi="Aptos"/>
          <w:i/>
          <w:iCs/>
          <w:color w:val="000000" w:themeColor="text1"/>
        </w:rPr>
        <w:t xml:space="preserve"> is mortal</w:t>
      </w:r>
      <w:r w:rsidR="00CA6611" w:rsidRPr="00DA67B3">
        <w:rPr>
          <w:rFonts w:ascii="Aptos" w:eastAsiaTheme="minorEastAsia" w:hAnsi="Aptos"/>
          <w:color w:val="000000" w:themeColor="text1"/>
        </w:rPr>
        <w:t xml:space="preserve">; this results in the proposition </w:t>
      </w:r>
      <w:r w:rsidR="00B56424" w:rsidRPr="00DA67B3">
        <w:rPr>
          <w:rFonts w:ascii="Aptos" w:eastAsiaTheme="minorEastAsia" w:hAnsi="Aptos"/>
          <w:i/>
          <w:iCs/>
          <w:color w:val="000000" w:themeColor="text1"/>
        </w:rPr>
        <w:t>Plato</w:t>
      </w:r>
      <w:r w:rsidR="00CA6611" w:rsidRPr="00DA67B3">
        <w:rPr>
          <w:rFonts w:ascii="Aptos" w:eastAsiaTheme="minorEastAsia" w:hAnsi="Aptos"/>
          <w:i/>
          <w:iCs/>
          <w:color w:val="000000" w:themeColor="text1"/>
        </w:rPr>
        <w:t xml:space="preserve"> is mortal</w:t>
      </w:r>
      <w:r w:rsidR="00CA6611" w:rsidRPr="00DA67B3">
        <w:rPr>
          <w:rFonts w:ascii="Aptos" w:eastAsiaTheme="minorEastAsia" w:hAnsi="Aptos"/>
          <w:color w:val="000000" w:themeColor="text1"/>
        </w:rPr>
        <w:t xml:space="preserve">. Within a set theoretic representation of Russellian propositions, </w:t>
      </w:r>
      <w:r w:rsidR="00256CC3" w:rsidRPr="00DA67B3">
        <w:rPr>
          <w:rFonts w:ascii="Aptos" w:eastAsiaTheme="minorEastAsia" w:hAnsi="Aptos"/>
          <w:color w:val="000000" w:themeColor="text1"/>
        </w:rPr>
        <w:t>this substitution</w:t>
      </w:r>
      <w:r w:rsidR="00DB4685" w:rsidRPr="00DA67B3">
        <w:rPr>
          <w:rFonts w:ascii="Aptos" w:eastAsiaTheme="minorEastAsia" w:hAnsi="Aptos"/>
          <w:i/>
          <w:iCs/>
          <w:color w:val="000000" w:themeColor="text1"/>
        </w:rPr>
        <w:t xml:space="preserve"> </w:t>
      </w:r>
      <w:r w:rsidR="00CA6611" w:rsidRPr="00DA67B3">
        <w:rPr>
          <w:rFonts w:ascii="Aptos" w:eastAsiaTheme="minorEastAsia" w:hAnsi="Aptos"/>
          <w:color w:val="000000" w:themeColor="text1"/>
        </w:rPr>
        <w:t xml:space="preserve">may be understood as the operation which bears </w:t>
      </w:r>
      <w:r w:rsidR="00CA6611" w:rsidRPr="00DA67B3">
        <w:rPr>
          <w:rFonts w:ascii="Aptos" w:eastAsiaTheme="minorEastAsia" w:hAnsi="Aptos"/>
          <w:i/>
          <w:iCs/>
          <w:color w:val="000000" w:themeColor="text1"/>
        </w:rPr>
        <w:t>&lt;</w:t>
      </w:r>
      <w:r w:rsidR="00DB4685" w:rsidRPr="00DA67B3">
        <w:rPr>
          <w:rFonts w:ascii="Aptos" w:eastAsiaTheme="minorEastAsia" w:hAnsi="Aptos"/>
          <w:i/>
          <w:iCs/>
          <w:color w:val="000000" w:themeColor="text1"/>
        </w:rPr>
        <w:t>Socrates</w:t>
      </w:r>
      <w:r w:rsidR="00CA6611" w:rsidRPr="00DA67B3">
        <w:rPr>
          <w:rFonts w:ascii="Aptos" w:eastAsiaTheme="minorEastAsia" w:hAnsi="Aptos"/>
          <w:i/>
          <w:iCs/>
          <w:color w:val="000000" w:themeColor="text1"/>
        </w:rPr>
        <w:t xml:space="preserve">, mortality&gt; </w:t>
      </w:r>
      <w:r w:rsidR="00CA6611" w:rsidRPr="00DA67B3">
        <w:rPr>
          <w:rFonts w:ascii="Aptos" w:eastAsiaTheme="minorEastAsia" w:hAnsi="Aptos"/>
          <w:color w:val="000000" w:themeColor="text1"/>
        </w:rPr>
        <w:t xml:space="preserve">to </w:t>
      </w:r>
      <w:r w:rsidR="00CA6611" w:rsidRPr="00DA67B3">
        <w:rPr>
          <w:rFonts w:ascii="Aptos" w:eastAsiaTheme="minorEastAsia" w:hAnsi="Aptos"/>
          <w:i/>
          <w:iCs/>
          <w:color w:val="000000" w:themeColor="text1"/>
        </w:rPr>
        <w:t>&lt;</w:t>
      </w:r>
      <w:r w:rsidR="00DB4685" w:rsidRPr="00DA67B3">
        <w:rPr>
          <w:rFonts w:ascii="Aptos" w:eastAsiaTheme="minorEastAsia" w:hAnsi="Aptos"/>
          <w:i/>
          <w:iCs/>
          <w:color w:val="000000" w:themeColor="text1"/>
        </w:rPr>
        <w:t>Plato</w:t>
      </w:r>
      <w:r w:rsidR="00CA6611" w:rsidRPr="00DA67B3">
        <w:rPr>
          <w:rFonts w:ascii="Aptos" w:eastAsiaTheme="minorEastAsia" w:hAnsi="Aptos"/>
          <w:i/>
          <w:iCs/>
          <w:color w:val="000000" w:themeColor="text1"/>
        </w:rPr>
        <w:t>, mortality&gt;</w:t>
      </w:r>
      <w:r w:rsidR="00CA6611" w:rsidRPr="00DA67B3">
        <w:rPr>
          <w:rFonts w:ascii="Aptos" w:eastAsiaTheme="minorEastAsia" w:hAnsi="Aptos"/>
          <w:color w:val="000000" w:themeColor="text1"/>
        </w:rPr>
        <w:t>.</w:t>
      </w:r>
      <w:r w:rsidR="000971B7" w:rsidRPr="00DA67B3">
        <w:rPr>
          <w:rFonts w:ascii="Aptos" w:eastAsiaTheme="minorEastAsia" w:hAnsi="Aptos"/>
          <w:color w:val="000000" w:themeColor="text1"/>
        </w:rPr>
        <w:t xml:space="preserve"> </w:t>
      </w:r>
      <w:r w:rsidR="00DF53F7" w:rsidRPr="00DA67B3">
        <w:rPr>
          <w:rFonts w:ascii="Aptos" w:eastAsiaTheme="minorEastAsia" w:hAnsi="Aptos"/>
          <w:color w:val="000000" w:themeColor="text1"/>
        </w:rPr>
        <w:t>A</w:t>
      </w:r>
      <w:r w:rsidR="000971B7" w:rsidRPr="00DA67B3">
        <w:rPr>
          <w:rFonts w:ascii="Aptos" w:eastAsiaTheme="minorEastAsia" w:hAnsi="Aptos"/>
          <w:color w:val="000000" w:themeColor="text1"/>
        </w:rPr>
        <w:t>s will be further demonstrated, there is no ontological type distinction between a proposition and its constituents</w:t>
      </w:r>
      <w:r w:rsidR="008B034F" w:rsidRPr="00DA67B3">
        <w:rPr>
          <w:rFonts w:ascii="Aptos" w:eastAsiaTheme="minorEastAsia" w:hAnsi="Aptos"/>
          <w:color w:val="000000" w:themeColor="text1"/>
        </w:rPr>
        <w:t>,</w:t>
      </w:r>
      <w:r w:rsidR="000971B7" w:rsidRPr="00DA67B3">
        <w:rPr>
          <w:rFonts w:ascii="Aptos" w:eastAsiaTheme="minorEastAsia" w:hAnsi="Aptos"/>
          <w:color w:val="000000" w:themeColor="text1"/>
        </w:rPr>
        <w:t xml:space="preserve"> all are entities of the same sort</w:t>
      </w:r>
      <w:r w:rsidR="00961760" w:rsidRPr="00DA67B3">
        <w:rPr>
          <w:rFonts w:ascii="Aptos" w:eastAsiaTheme="minorEastAsia" w:hAnsi="Aptos"/>
          <w:color w:val="000000" w:themeColor="text1"/>
        </w:rPr>
        <w:t xml:space="preserve">. </w:t>
      </w:r>
      <w:r w:rsidR="00DC1371" w:rsidRPr="00DA67B3">
        <w:rPr>
          <w:rFonts w:ascii="Aptos" w:eastAsiaTheme="minorEastAsia" w:hAnsi="Aptos"/>
          <w:color w:val="000000" w:themeColor="text1"/>
        </w:rPr>
        <w:t>Russell also takes implication as primitive, represented by the logical constant</w:t>
      </w:r>
      <w:r w:rsidR="00387616" w:rsidRPr="00DA67B3">
        <w:rPr>
          <w:rFonts w:ascii="Aptos" w:eastAsiaTheme="minorEastAsia" w:hAnsi="Aptos"/>
          <w:color w:val="000000" w:themeColor="text1"/>
        </w:rPr>
        <w:t>,</w:t>
      </w:r>
      <w:r w:rsidR="00DC1371"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m:t>
        </m:r>
      </m:oMath>
      <w:r w:rsidR="00387616" w:rsidRPr="00DA67B3">
        <w:rPr>
          <w:rFonts w:ascii="Aptos" w:eastAsiaTheme="minorEastAsia" w:hAnsi="Aptos"/>
          <w:color w:val="000000" w:themeColor="text1"/>
        </w:rPr>
        <w:t>,</w:t>
      </w:r>
      <w:r w:rsidR="00DC1371" w:rsidRPr="00DA67B3">
        <w:rPr>
          <w:rFonts w:ascii="Aptos" w:eastAsiaTheme="minorEastAsia" w:hAnsi="Aptos"/>
          <w:color w:val="000000" w:themeColor="text1"/>
        </w:rPr>
        <w:t xml:space="preserve"> which gives a well-formed formula </w:t>
      </w:r>
      <w:r w:rsidR="00B73E82" w:rsidRPr="00DA67B3">
        <w:rPr>
          <w:rFonts w:ascii="Aptos" w:eastAsiaTheme="minorEastAsia" w:hAnsi="Aptos"/>
          <w:color w:val="000000" w:themeColor="text1"/>
        </w:rPr>
        <w:lastRenderedPageBreak/>
        <w:t>(</w:t>
      </w:r>
      <w:proofErr w:type="spellStart"/>
      <w:r w:rsidR="00B73E82" w:rsidRPr="00DA67B3">
        <w:rPr>
          <w:rFonts w:ascii="Aptos" w:eastAsiaTheme="minorEastAsia" w:hAnsi="Aptos"/>
          <w:color w:val="000000" w:themeColor="text1"/>
        </w:rPr>
        <w:t>wff</w:t>
      </w:r>
      <w:proofErr w:type="spellEnd"/>
      <w:r w:rsidR="00B73E82" w:rsidRPr="00DA67B3">
        <w:rPr>
          <w:rFonts w:ascii="Aptos" w:eastAsiaTheme="minorEastAsia" w:hAnsi="Aptos"/>
          <w:color w:val="000000" w:themeColor="text1"/>
        </w:rPr>
        <w:t xml:space="preserve">) </w:t>
      </w:r>
      <w:r w:rsidR="00DC1371" w:rsidRPr="00DA67B3">
        <w:rPr>
          <w:rFonts w:ascii="Aptos" w:eastAsiaTheme="minorEastAsia" w:hAnsi="Aptos"/>
          <w:color w:val="000000" w:themeColor="text1"/>
        </w:rPr>
        <w:t xml:space="preserve">when flanked by </w:t>
      </w:r>
      <w:r w:rsidR="00DC1371" w:rsidRPr="00DA67B3">
        <w:rPr>
          <w:rFonts w:ascii="Aptos" w:eastAsiaTheme="minorEastAsia" w:hAnsi="Aptos"/>
          <w:i/>
          <w:iCs/>
          <w:color w:val="000000" w:themeColor="text1"/>
        </w:rPr>
        <w:t>terms</w:t>
      </w:r>
      <w:r w:rsidR="00DC1371" w:rsidRPr="00DA67B3">
        <w:rPr>
          <w:rFonts w:ascii="Aptos" w:eastAsiaTheme="minorEastAsia" w:hAnsi="Aptos"/>
          <w:color w:val="000000" w:themeColor="text1"/>
        </w:rPr>
        <w:t xml:space="preserve">, as in </w:t>
      </w:r>
      <m:oMath>
        <m:r>
          <w:rPr>
            <w:rFonts w:ascii="Cambria Math" w:eastAsiaTheme="minorEastAsia" w:hAnsi="Cambria Math"/>
            <w:color w:val="000000" w:themeColor="text1"/>
          </w:rPr>
          <m:t>a⊃b</m:t>
        </m:r>
      </m:oMath>
      <w:r w:rsidR="00DC1371" w:rsidRPr="00DA67B3">
        <w:rPr>
          <w:rFonts w:ascii="Aptos" w:eastAsiaTheme="minorEastAsia" w:hAnsi="Aptos"/>
          <w:iCs/>
          <w:color w:val="000000" w:themeColor="text1"/>
        </w:rPr>
        <w:t xml:space="preserve"> (</w:t>
      </w:r>
      <w:r w:rsidR="00C46C50" w:rsidRPr="00DA67B3">
        <w:rPr>
          <w:rFonts w:ascii="Aptos" w:eastAsiaTheme="minorEastAsia" w:hAnsi="Aptos"/>
          <w:iCs/>
          <w:color w:val="000000" w:themeColor="text1"/>
        </w:rPr>
        <w:t>different</w:t>
      </w:r>
      <w:r w:rsidR="00DC1371" w:rsidRPr="00DA67B3">
        <w:rPr>
          <w:rFonts w:ascii="Aptos" w:eastAsiaTheme="minorEastAsia" w:hAnsi="Aptos"/>
          <w:iCs/>
          <w:color w:val="000000" w:themeColor="text1"/>
        </w:rPr>
        <w:t xml:space="preserve"> from the modern</w:t>
      </w:r>
      <w:r w:rsidR="004F34FA" w:rsidRPr="00DA67B3">
        <w:rPr>
          <w:rFonts w:ascii="Aptos" w:eastAsiaTheme="minorEastAsia" w:hAnsi="Aptos"/>
          <w:iCs/>
          <w:color w:val="000000" w:themeColor="text1"/>
        </w:rPr>
        <w:t xml:space="preserve"> logical</w:t>
      </w:r>
      <w:r w:rsidR="00DC1371" w:rsidRPr="00DA67B3">
        <w:rPr>
          <w:rFonts w:ascii="Aptos" w:eastAsiaTheme="minorEastAsia" w:hAnsi="Aptos"/>
          <w:iCs/>
          <w:color w:val="000000" w:themeColor="text1"/>
        </w:rPr>
        <w:t xml:space="preserve"> connective </w:t>
      </w:r>
      <m:oMath>
        <m:r>
          <w:rPr>
            <w:rFonts w:ascii="Cambria Math" w:eastAsiaTheme="minorEastAsia" w:hAnsi="Cambria Math"/>
            <w:color w:val="000000" w:themeColor="text1"/>
          </w:rPr>
          <m:t>→</m:t>
        </m:r>
      </m:oMath>
      <w:r w:rsidR="00DC1371" w:rsidRPr="00DA67B3">
        <w:rPr>
          <w:rFonts w:ascii="Aptos" w:eastAsiaTheme="minorEastAsia" w:hAnsi="Aptos"/>
          <w:iCs/>
          <w:color w:val="000000" w:themeColor="text1"/>
        </w:rPr>
        <w:t xml:space="preserve"> which gives a wff when flanked by wffs)</w:t>
      </w:r>
      <w:r w:rsidR="00DB66AA" w:rsidRPr="00DA67B3">
        <w:rPr>
          <w:rFonts w:ascii="Aptos" w:eastAsiaTheme="minorEastAsia" w:hAnsi="Aptos"/>
          <w:iCs/>
          <w:color w:val="000000" w:themeColor="text1"/>
        </w:rPr>
        <w:t xml:space="preserve">, again towards maintaining unrestricted variation such that </w:t>
      </w:r>
      <m:oMath>
        <m:r>
          <w:rPr>
            <w:rFonts w:ascii="Cambria Math" w:eastAsiaTheme="minorEastAsia" w:hAnsi="Cambria Math"/>
            <w:color w:val="000000" w:themeColor="text1"/>
          </w:rPr>
          <m:t>a</m:t>
        </m:r>
      </m:oMath>
      <w:r w:rsidR="00384434" w:rsidRPr="00DA67B3">
        <w:rPr>
          <w:rFonts w:ascii="Aptos" w:eastAsiaTheme="minorEastAsia" w:hAnsi="Aptos"/>
          <w:iCs/>
          <w:color w:val="000000" w:themeColor="text1"/>
        </w:rPr>
        <w:t xml:space="preserve"> </w:t>
      </w:r>
      <w:r w:rsidR="00DB66AA" w:rsidRPr="00DA67B3">
        <w:rPr>
          <w:rFonts w:ascii="Aptos" w:eastAsiaTheme="minorEastAsia" w:hAnsi="Aptos"/>
          <w:iCs/>
          <w:color w:val="000000" w:themeColor="text1"/>
        </w:rPr>
        <w:t xml:space="preserve">and </w:t>
      </w:r>
      <m:oMath>
        <m:r>
          <w:rPr>
            <w:rFonts w:ascii="Cambria Math" w:eastAsiaTheme="minorEastAsia" w:hAnsi="Cambria Math"/>
            <w:color w:val="000000" w:themeColor="text1"/>
          </w:rPr>
          <m:t>b</m:t>
        </m:r>
      </m:oMath>
      <w:r w:rsidR="00384434" w:rsidRPr="00DA67B3">
        <w:rPr>
          <w:rFonts w:ascii="Aptos" w:eastAsiaTheme="minorEastAsia" w:hAnsi="Aptos"/>
          <w:iCs/>
          <w:color w:val="000000" w:themeColor="text1"/>
        </w:rPr>
        <w:t xml:space="preserve"> </w:t>
      </w:r>
      <w:r w:rsidR="00DB66AA" w:rsidRPr="00DA67B3">
        <w:rPr>
          <w:rFonts w:ascii="Aptos" w:eastAsiaTheme="minorEastAsia" w:hAnsi="Aptos"/>
          <w:iCs/>
          <w:color w:val="000000" w:themeColor="text1"/>
        </w:rPr>
        <w:t>need not have any special ontological status for</w:t>
      </w:r>
      <w:r w:rsidR="00DB66AA" w:rsidRPr="00DA67B3">
        <w:rPr>
          <w:rFonts w:ascii="Aptos" w:eastAsiaTheme="minorEastAsia" w:hAnsi="Aptos"/>
          <w:i/>
          <w:iCs/>
          <w:color w:val="000000" w:themeColor="text1"/>
        </w:rPr>
        <w:t xml:space="preserve"> </w:t>
      </w:r>
      <m:oMath>
        <m:r>
          <w:rPr>
            <w:rFonts w:ascii="Cambria Math" w:eastAsiaTheme="minorEastAsia" w:hAnsi="Cambria Math"/>
            <w:color w:val="000000" w:themeColor="text1"/>
          </w:rPr>
          <m:t>a⊃b</m:t>
        </m:r>
      </m:oMath>
      <w:r w:rsidR="00DB66AA" w:rsidRPr="00DA67B3">
        <w:rPr>
          <w:rFonts w:ascii="Aptos" w:eastAsiaTheme="minorEastAsia" w:hAnsi="Aptos"/>
          <w:iCs/>
          <w:color w:val="000000" w:themeColor="text1"/>
        </w:rPr>
        <w:t xml:space="preserve"> to be significant. </w:t>
      </w:r>
    </w:p>
    <w:p w14:paraId="1A7E07BD" w14:textId="77777777" w:rsidR="00C46C50" w:rsidRPr="00DA67B3" w:rsidRDefault="00C46C50" w:rsidP="000154EC">
      <w:pPr>
        <w:spacing w:line="360" w:lineRule="auto"/>
        <w:rPr>
          <w:rFonts w:ascii="Aptos" w:eastAsiaTheme="minorEastAsia" w:hAnsi="Aptos"/>
          <w:iCs/>
          <w:color w:val="000000" w:themeColor="text1"/>
        </w:rPr>
      </w:pPr>
    </w:p>
    <w:p w14:paraId="78DD1625" w14:textId="2370D376" w:rsidR="006A54F7" w:rsidRDefault="00440B55"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Where </w:t>
      </w:r>
      <m:oMath>
        <m:r>
          <w:rPr>
            <w:rFonts w:ascii="Cambria Math" w:eastAsiaTheme="minorEastAsia" w:hAnsi="Cambria Math"/>
            <w:color w:val="000000" w:themeColor="text1"/>
          </w:rPr>
          <m:t>p</m:t>
        </m:r>
      </m:oMath>
      <w:r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a</m:t>
        </m:r>
      </m:oMath>
      <w:r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x</m:t>
        </m:r>
      </m:oMath>
      <w:r w:rsidRPr="00DA67B3">
        <w:rPr>
          <w:rFonts w:ascii="Aptos" w:eastAsiaTheme="minorEastAsia" w:hAnsi="Aptos"/>
          <w:color w:val="000000" w:themeColor="text1"/>
        </w:rPr>
        <w:t xml:space="preserve">, and </w:t>
      </w:r>
      <m:oMath>
        <m:r>
          <w:rPr>
            <w:rFonts w:ascii="Cambria Math" w:eastAsiaTheme="minorEastAsia" w:hAnsi="Cambria Math"/>
            <w:color w:val="000000" w:themeColor="text1"/>
          </w:rPr>
          <m:t>q</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stand for any entities, the </w:t>
      </w:r>
      <w:r w:rsidR="008A3052" w:rsidRPr="00DA67B3">
        <w:rPr>
          <w:rFonts w:ascii="Aptos" w:eastAsiaTheme="minorEastAsia" w:hAnsi="Aptos"/>
          <w:color w:val="000000" w:themeColor="text1"/>
        </w:rPr>
        <w:t xml:space="preserve">fundamental </w:t>
      </w:r>
      <w:r w:rsidRPr="00DA67B3">
        <w:rPr>
          <w:rFonts w:ascii="Aptos" w:eastAsiaTheme="minorEastAsia" w:hAnsi="Aptos"/>
          <w:color w:val="000000" w:themeColor="text1"/>
        </w:rPr>
        <w:t xml:space="preserve">statements of substitution </w:t>
      </w:r>
      <w:r w:rsidR="008A3052" w:rsidRPr="00DA67B3">
        <w:rPr>
          <w:rFonts w:ascii="Aptos" w:eastAsiaTheme="minorEastAsia" w:hAnsi="Aptos"/>
          <w:color w:val="000000" w:themeColor="text1"/>
        </w:rPr>
        <w:t>are</w:t>
      </w:r>
      <w:r w:rsidRPr="00DA67B3">
        <w:rPr>
          <w:rFonts w:ascii="Aptos" w:eastAsiaTheme="minorEastAsia" w:hAnsi="Aptos"/>
          <w:color w:val="000000" w:themeColor="text1"/>
        </w:rPr>
        <w:t xml:space="preserve"> defined: </w:t>
      </w:r>
      <m:oMath>
        <m:r>
          <w:rPr>
            <w:rFonts w:ascii="Cambria Math" w:eastAsiaTheme="minorEastAsia" w:hAnsi="Cambria Math"/>
            <w:color w:val="000000" w:themeColor="text1"/>
          </w:rPr>
          <m:t>p/a;x!q</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is a proposition, meaning </w:t>
      </w:r>
      <w:r w:rsidR="00384434">
        <w:rPr>
          <w:rFonts w:ascii="Aptos" w:eastAsiaTheme="minorEastAsia" w:hAnsi="Aptos"/>
          <w:color w:val="000000" w:themeColor="text1"/>
        </w:rPr>
        <w:t>‘</w:t>
      </w:r>
      <m:oMath>
        <m:r>
          <w:rPr>
            <w:rFonts w:ascii="Cambria Math" w:eastAsiaTheme="minorEastAsia" w:hAnsi="Cambria Math"/>
            <w:color w:val="000000" w:themeColor="text1"/>
          </w:rPr>
          <m:t>q</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results from substituting </w:t>
      </w:r>
      <m:oMath>
        <m:r>
          <w:rPr>
            <w:rFonts w:ascii="Cambria Math" w:eastAsiaTheme="minorEastAsia" w:hAnsi="Cambria Math"/>
            <w:color w:val="000000" w:themeColor="text1"/>
          </w:rPr>
          <m:t>x</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for every occurrence of </w:t>
      </w:r>
      <m:oMath>
        <m:r>
          <w:rPr>
            <w:rFonts w:ascii="Cambria Math" w:eastAsiaTheme="minorEastAsia" w:hAnsi="Cambria Math"/>
            <w:color w:val="000000" w:themeColor="text1"/>
          </w:rPr>
          <m:t>a</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in</w:t>
      </w:r>
      <w:r w:rsidRPr="00DA67B3">
        <w:rPr>
          <w:rFonts w:ascii="Aptos" w:eastAsiaTheme="minorEastAsia" w:hAnsi="Aptos"/>
          <w:i/>
          <w:iCs/>
          <w:color w:val="000000" w:themeColor="text1"/>
        </w:rPr>
        <w:t xml:space="preserve"> </w:t>
      </w:r>
      <m:oMath>
        <m:r>
          <w:rPr>
            <w:rFonts w:ascii="Cambria Math" w:eastAsiaTheme="minorEastAsia" w:hAnsi="Cambria Math"/>
            <w:color w:val="000000" w:themeColor="text1"/>
          </w:rPr>
          <m:t>p</m:t>
        </m:r>
      </m:oMath>
      <w:r w:rsidR="00384434">
        <w:rPr>
          <w:rFonts w:ascii="Aptos" w:eastAsiaTheme="minorEastAsia" w:hAnsi="Aptos"/>
          <w:color w:val="000000" w:themeColor="text1"/>
        </w:rPr>
        <w:t>’</w:t>
      </w:r>
      <w:r w:rsidRPr="00DA67B3">
        <w:rPr>
          <w:rFonts w:ascii="Aptos" w:eastAsiaTheme="minorEastAsia" w:hAnsi="Aptos"/>
          <w:color w:val="000000" w:themeColor="text1"/>
        </w:rPr>
        <w:t>.</w:t>
      </w:r>
      <w:r w:rsidR="00A828A3" w:rsidRPr="00DA67B3">
        <w:rPr>
          <w:rFonts w:ascii="Aptos" w:eastAsiaTheme="minorEastAsia" w:hAnsi="Aptos"/>
          <w:color w:val="000000" w:themeColor="text1"/>
        </w:rPr>
        <w:t xml:space="preserve"> </w:t>
      </w:r>
      <w:r w:rsidR="00524330" w:rsidRPr="00DA67B3">
        <w:rPr>
          <w:rFonts w:ascii="Aptos" w:eastAsiaTheme="minorEastAsia" w:hAnsi="Aptos"/>
          <w:color w:val="000000" w:themeColor="text1"/>
        </w:rPr>
        <w:t xml:space="preserve">Within this statement, </w:t>
      </w:r>
      <m:oMath>
        <m:r>
          <w:rPr>
            <w:rFonts w:ascii="Cambria Math" w:eastAsiaTheme="minorEastAsia" w:hAnsi="Cambria Math"/>
            <w:color w:val="000000" w:themeColor="text1"/>
          </w:rPr>
          <m:t>p/a</m:t>
        </m:r>
      </m:oMath>
      <w:r w:rsidR="00524330" w:rsidRPr="00DA67B3">
        <w:rPr>
          <w:rFonts w:ascii="Aptos" w:eastAsiaTheme="minorEastAsia" w:hAnsi="Aptos"/>
          <w:color w:val="000000" w:themeColor="text1"/>
        </w:rPr>
        <w:t xml:space="preserve"> is called a </w:t>
      </w:r>
      <w:r w:rsidR="00524330" w:rsidRPr="00DA67B3">
        <w:rPr>
          <w:rFonts w:ascii="Aptos" w:eastAsiaTheme="minorEastAsia" w:hAnsi="Aptos"/>
          <w:i/>
          <w:iCs/>
          <w:color w:val="000000" w:themeColor="text1"/>
        </w:rPr>
        <w:t>matrix</w:t>
      </w:r>
      <w:r w:rsidR="00524330" w:rsidRPr="00DA67B3">
        <w:rPr>
          <w:rFonts w:ascii="Aptos" w:eastAsiaTheme="minorEastAsia" w:hAnsi="Aptos"/>
          <w:color w:val="000000" w:themeColor="text1"/>
        </w:rPr>
        <w:t xml:space="preserve">, </w:t>
      </w:r>
      <w:r w:rsidR="002E21A5" w:rsidRPr="00DA67B3">
        <w:rPr>
          <w:rFonts w:ascii="Aptos" w:eastAsiaTheme="minorEastAsia" w:hAnsi="Aptos"/>
          <w:color w:val="000000" w:themeColor="text1"/>
        </w:rPr>
        <w:t xml:space="preserve">for which </w:t>
      </w:r>
      <m:oMath>
        <m:r>
          <w:rPr>
            <w:rFonts w:ascii="Cambria Math" w:eastAsiaTheme="minorEastAsia" w:hAnsi="Cambria Math"/>
            <w:color w:val="000000" w:themeColor="text1"/>
          </w:rPr>
          <m:t>p</m:t>
        </m:r>
      </m:oMath>
      <w:r w:rsidR="00384434" w:rsidRPr="00DA67B3">
        <w:rPr>
          <w:rFonts w:ascii="Aptos" w:eastAsiaTheme="minorEastAsia" w:hAnsi="Aptos"/>
          <w:color w:val="000000" w:themeColor="text1"/>
        </w:rPr>
        <w:t xml:space="preserve"> </w:t>
      </w:r>
      <w:r w:rsidR="002E21A5" w:rsidRPr="00DA67B3">
        <w:rPr>
          <w:rFonts w:ascii="Aptos" w:eastAsiaTheme="minorEastAsia" w:hAnsi="Aptos"/>
          <w:color w:val="000000" w:themeColor="text1"/>
        </w:rPr>
        <w:t>is the</w:t>
      </w:r>
      <w:r w:rsidR="00524330" w:rsidRPr="00DA67B3">
        <w:rPr>
          <w:rFonts w:ascii="Aptos" w:eastAsiaTheme="minorEastAsia" w:hAnsi="Aptos"/>
          <w:color w:val="000000" w:themeColor="text1"/>
        </w:rPr>
        <w:t xml:space="preserve"> </w:t>
      </w:r>
      <w:r w:rsidR="00524330" w:rsidRPr="00DA67B3">
        <w:rPr>
          <w:rFonts w:ascii="Aptos" w:eastAsiaTheme="minorEastAsia" w:hAnsi="Aptos"/>
          <w:i/>
          <w:iCs/>
          <w:color w:val="000000" w:themeColor="text1"/>
        </w:rPr>
        <w:t xml:space="preserve">prototype </w:t>
      </w:r>
      <w:r w:rsidR="00524330"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a</m:t>
        </m:r>
      </m:oMath>
      <w:r w:rsidR="00384434" w:rsidRPr="00DA67B3">
        <w:rPr>
          <w:rFonts w:ascii="Aptos" w:eastAsiaTheme="minorEastAsia" w:hAnsi="Aptos"/>
          <w:color w:val="000000" w:themeColor="text1"/>
        </w:rPr>
        <w:t xml:space="preserve"> </w:t>
      </w:r>
      <w:r w:rsidR="002E21A5" w:rsidRPr="00DA67B3">
        <w:rPr>
          <w:rFonts w:ascii="Aptos" w:eastAsiaTheme="minorEastAsia" w:hAnsi="Aptos"/>
          <w:color w:val="000000" w:themeColor="text1"/>
        </w:rPr>
        <w:t>is the</w:t>
      </w:r>
      <w:r w:rsidR="00524330" w:rsidRPr="00DA67B3">
        <w:rPr>
          <w:rFonts w:ascii="Aptos" w:eastAsiaTheme="minorEastAsia" w:hAnsi="Aptos"/>
          <w:color w:val="000000" w:themeColor="text1"/>
        </w:rPr>
        <w:t xml:space="preserve"> </w:t>
      </w:r>
      <w:r w:rsidR="00524330" w:rsidRPr="006A012A">
        <w:rPr>
          <w:rFonts w:ascii="Aptos" w:eastAsiaTheme="minorEastAsia" w:hAnsi="Aptos"/>
          <w:i/>
          <w:iCs/>
          <w:color w:val="000000" w:themeColor="text1"/>
        </w:rPr>
        <w:t>argument</w:t>
      </w:r>
      <w:r w:rsidR="00A72EBB" w:rsidRPr="00DA67B3">
        <w:rPr>
          <w:rFonts w:ascii="Aptos" w:eastAsiaTheme="minorEastAsia" w:hAnsi="Aptos"/>
          <w:color w:val="000000" w:themeColor="text1"/>
        </w:rPr>
        <w:t xml:space="preserve">, where </w:t>
      </w:r>
      <m:oMath>
        <m:r>
          <w:rPr>
            <w:rFonts w:ascii="Cambria Math" w:eastAsiaTheme="minorEastAsia" w:hAnsi="Cambria Math"/>
            <w:color w:val="000000" w:themeColor="text1"/>
          </w:rPr>
          <m:t>a</m:t>
        </m:r>
      </m:oMath>
      <w:r w:rsidR="00384434" w:rsidRPr="00DA67B3">
        <w:rPr>
          <w:rFonts w:ascii="Aptos" w:eastAsiaTheme="minorEastAsia" w:hAnsi="Aptos"/>
          <w:color w:val="000000" w:themeColor="text1"/>
        </w:rPr>
        <w:t xml:space="preserve"> </w:t>
      </w:r>
      <w:r w:rsidR="00A72EBB" w:rsidRPr="00DA67B3">
        <w:rPr>
          <w:rFonts w:ascii="Aptos" w:eastAsiaTheme="minorEastAsia" w:hAnsi="Aptos"/>
          <w:color w:val="000000" w:themeColor="text1"/>
        </w:rPr>
        <w:t xml:space="preserve">may or may not be a constituent of </w:t>
      </w:r>
      <m:oMath>
        <m:r>
          <w:rPr>
            <w:rFonts w:ascii="Cambria Math" w:eastAsiaTheme="minorEastAsia" w:hAnsi="Cambria Math"/>
            <w:color w:val="000000" w:themeColor="text1"/>
          </w:rPr>
          <m:t>p</m:t>
        </m:r>
      </m:oMath>
      <w:r w:rsidR="00CD6CA7">
        <w:rPr>
          <w:rFonts w:ascii="Aptos" w:eastAsiaTheme="minorEastAsia" w:hAnsi="Aptos"/>
          <w:color w:val="000000" w:themeColor="text1"/>
        </w:rPr>
        <w:t>. I</w:t>
      </w:r>
      <w:r w:rsidR="003D2142" w:rsidRPr="00DA67B3">
        <w:rPr>
          <w:rFonts w:ascii="Aptos" w:eastAsiaTheme="minorEastAsia" w:hAnsi="Aptos"/>
          <w:color w:val="000000" w:themeColor="text1"/>
        </w:rPr>
        <w:t xml:space="preserve">mportantly, while </w:t>
      </w:r>
      <w:r w:rsidR="006A012A">
        <w:rPr>
          <w:rFonts w:ascii="Aptos" w:eastAsiaTheme="minorEastAsia" w:hAnsi="Aptos"/>
          <w:color w:val="000000" w:themeColor="text1"/>
        </w:rPr>
        <w:t>the</w:t>
      </w:r>
      <w:r w:rsidR="003D2142" w:rsidRPr="00DA67B3">
        <w:rPr>
          <w:rFonts w:ascii="Aptos" w:eastAsiaTheme="minorEastAsia" w:hAnsi="Aptos"/>
          <w:color w:val="000000" w:themeColor="text1"/>
        </w:rPr>
        <w:t xml:space="preserve"> prototype and argument </w:t>
      </w:r>
      <w:r w:rsidR="006A012A">
        <w:rPr>
          <w:rFonts w:ascii="Aptos" w:eastAsiaTheme="minorEastAsia" w:hAnsi="Aptos"/>
          <w:color w:val="000000" w:themeColor="text1"/>
        </w:rPr>
        <w:t xml:space="preserve">each </w:t>
      </w:r>
      <w:r w:rsidR="003D2142" w:rsidRPr="00DA67B3">
        <w:rPr>
          <w:rFonts w:ascii="Aptos" w:eastAsiaTheme="minorEastAsia" w:hAnsi="Aptos"/>
          <w:color w:val="000000" w:themeColor="text1"/>
        </w:rPr>
        <w:t xml:space="preserve">stand for </w:t>
      </w:r>
      <w:r w:rsidR="006F5349" w:rsidRPr="00DA67B3">
        <w:rPr>
          <w:rFonts w:ascii="Aptos" w:eastAsiaTheme="minorEastAsia" w:hAnsi="Aptos"/>
          <w:color w:val="000000" w:themeColor="text1"/>
        </w:rPr>
        <w:t xml:space="preserve">single </w:t>
      </w:r>
      <w:r w:rsidR="003D2142" w:rsidRPr="00DA67B3">
        <w:rPr>
          <w:rFonts w:ascii="Aptos" w:eastAsiaTheme="minorEastAsia" w:hAnsi="Aptos"/>
          <w:color w:val="000000" w:themeColor="text1"/>
        </w:rPr>
        <w:t xml:space="preserve">entities, </w:t>
      </w:r>
      <w:r w:rsidR="00293397" w:rsidRPr="00DA67B3">
        <w:rPr>
          <w:rFonts w:ascii="Aptos" w:eastAsiaTheme="minorEastAsia" w:hAnsi="Aptos"/>
          <w:color w:val="000000" w:themeColor="text1"/>
        </w:rPr>
        <w:t xml:space="preserve">a </w:t>
      </w:r>
      <w:r w:rsidR="003D2142" w:rsidRPr="00DA67B3">
        <w:rPr>
          <w:rFonts w:ascii="Aptos" w:eastAsiaTheme="minorEastAsia" w:hAnsi="Aptos"/>
          <w:color w:val="000000" w:themeColor="text1"/>
        </w:rPr>
        <w:t>matrix</w:t>
      </w:r>
      <w:r w:rsidR="00A828A3" w:rsidRPr="00DA67B3">
        <w:rPr>
          <w:rFonts w:ascii="Aptos" w:eastAsiaTheme="minorEastAsia" w:hAnsi="Aptos"/>
          <w:color w:val="000000" w:themeColor="text1"/>
        </w:rPr>
        <w:t xml:space="preserve"> </w:t>
      </w:r>
      <w:r w:rsidR="00293397" w:rsidRPr="00DA67B3">
        <w:rPr>
          <w:rFonts w:ascii="Aptos" w:eastAsiaTheme="minorEastAsia" w:hAnsi="Aptos"/>
          <w:color w:val="000000" w:themeColor="text1"/>
        </w:rPr>
        <w:t>does no</w:t>
      </w:r>
      <w:r w:rsidR="006F5349" w:rsidRPr="00DA67B3">
        <w:rPr>
          <w:rFonts w:ascii="Aptos" w:eastAsiaTheme="minorEastAsia" w:hAnsi="Aptos"/>
          <w:color w:val="000000" w:themeColor="text1"/>
        </w:rPr>
        <w:t>t</w:t>
      </w:r>
      <w:r w:rsidR="00F679E8"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Furthermore, </w:t>
      </w:r>
      <m:oMath>
        <m:r>
          <w:rPr>
            <w:rFonts w:ascii="Cambria Math" w:eastAsiaTheme="minorEastAsia" w:hAnsi="Cambria Math"/>
            <w:color w:val="000000" w:themeColor="text1"/>
          </w:rPr>
          <m:t>p/a;x</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means </w:t>
      </w:r>
      <w:r w:rsidR="00C274B5">
        <w:rPr>
          <w:rFonts w:ascii="Aptos" w:eastAsiaTheme="minorEastAsia" w:hAnsi="Aptos"/>
          <w:color w:val="000000" w:themeColor="text1"/>
        </w:rPr>
        <w:t>‘</w:t>
      </w:r>
      <w:r w:rsidRPr="00DA67B3">
        <w:rPr>
          <w:rFonts w:ascii="Aptos" w:eastAsiaTheme="minorEastAsia" w:hAnsi="Aptos"/>
          <w:i/>
          <w:iCs/>
          <w:color w:val="000000" w:themeColor="text1"/>
        </w:rPr>
        <w:t xml:space="preserve">the </w:t>
      </w:r>
      <m:oMath>
        <m:r>
          <w:rPr>
            <w:rFonts w:ascii="Cambria Math" w:eastAsiaTheme="minorEastAsia" w:hAnsi="Cambria Math"/>
            <w:color w:val="000000" w:themeColor="text1"/>
          </w:rPr>
          <m:t>q</m:t>
        </m:r>
      </m:oMath>
      <w:r w:rsidRPr="00DA67B3">
        <w:rPr>
          <w:rFonts w:ascii="Aptos" w:eastAsiaTheme="minorEastAsia" w:hAnsi="Aptos"/>
          <w:i/>
          <w:iCs/>
          <w:color w:val="000000" w:themeColor="text1"/>
        </w:rPr>
        <w:t xml:space="preserve"> </w:t>
      </w:r>
      <w:r w:rsidR="00DF0ECE">
        <w:rPr>
          <w:rFonts w:ascii="Aptos" w:eastAsiaTheme="minorEastAsia" w:hAnsi="Aptos"/>
          <w:color w:val="000000" w:themeColor="text1"/>
        </w:rPr>
        <w:t>for which</w:t>
      </w:r>
      <w:r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p/a;x!q</m:t>
        </m:r>
      </m:oMath>
      <w:r w:rsidR="00384434">
        <w:rPr>
          <w:rFonts w:ascii="Aptos" w:eastAsiaTheme="minorEastAsia" w:hAnsi="Aptos"/>
          <w:color w:val="000000" w:themeColor="text1"/>
        </w:rPr>
        <w:t xml:space="preserve"> </w:t>
      </w:r>
      <w:r w:rsidR="00765C50">
        <w:rPr>
          <w:rFonts w:ascii="Aptos" w:eastAsiaTheme="minorEastAsia" w:hAnsi="Aptos"/>
          <w:color w:val="000000" w:themeColor="text1"/>
        </w:rPr>
        <w:t>holds</w:t>
      </w:r>
      <w:r w:rsidR="00C274B5">
        <w:rPr>
          <w:rFonts w:ascii="Aptos" w:eastAsiaTheme="minorEastAsia" w:hAnsi="Aptos"/>
          <w:color w:val="000000" w:themeColor="text1"/>
        </w:rPr>
        <w:t>’</w:t>
      </w:r>
      <w:r w:rsidRPr="00DA67B3">
        <w:rPr>
          <w:rFonts w:ascii="Aptos" w:eastAsiaTheme="minorEastAsia" w:hAnsi="Aptos"/>
          <w:color w:val="000000" w:themeColor="text1"/>
        </w:rPr>
        <w:t xml:space="preserve">, i.e. the entity that results from replacing all occurrences of </w:t>
      </w:r>
      <m:oMath>
        <m:r>
          <w:rPr>
            <w:rFonts w:ascii="Cambria Math" w:eastAsiaTheme="minorEastAsia" w:hAnsi="Cambria Math"/>
            <w:color w:val="000000" w:themeColor="text1"/>
          </w:rPr>
          <m:t>a</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in </w:t>
      </w:r>
      <m:oMath>
        <m:r>
          <w:rPr>
            <w:rFonts w:ascii="Cambria Math" w:eastAsiaTheme="minorEastAsia" w:hAnsi="Cambria Math"/>
            <w:color w:val="000000" w:themeColor="text1"/>
          </w:rPr>
          <m:t>p</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with </w:t>
      </w:r>
      <m:oMath>
        <m:r>
          <w:rPr>
            <w:rFonts w:ascii="Cambria Math" w:eastAsiaTheme="minorEastAsia" w:hAnsi="Cambria Math"/>
            <w:color w:val="000000" w:themeColor="text1"/>
          </w:rPr>
          <m:t>x</m:t>
        </m:r>
      </m:oMath>
      <w:r w:rsidRPr="00DA67B3">
        <w:rPr>
          <w:rFonts w:ascii="Aptos" w:eastAsiaTheme="minorEastAsia" w:hAnsi="Aptos"/>
          <w:color w:val="000000" w:themeColor="text1"/>
        </w:rPr>
        <w:t xml:space="preserve">. </w:t>
      </w:r>
    </w:p>
    <w:p w14:paraId="3755F359" w14:textId="77777777" w:rsidR="006A54F7" w:rsidRDefault="006A54F7" w:rsidP="000154EC">
      <w:pPr>
        <w:spacing w:line="360" w:lineRule="auto"/>
        <w:rPr>
          <w:rFonts w:ascii="Aptos" w:eastAsiaTheme="minorEastAsia" w:hAnsi="Aptos"/>
          <w:color w:val="000000" w:themeColor="text1"/>
        </w:rPr>
      </w:pPr>
    </w:p>
    <w:p w14:paraId="3C2C466B" w14:textId="048F3BF7" w:rsidR="00440B55" w:rsidRPr="00DA67B3" w:rsidRDefault="00440B55"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Substitution alludes to the idea of similarity of structure; </w:t>
      </w:r>
      <m:oMath>
        <m:r>
          <w:rPr>
            <w:rFonts w:ascii="Cambria Math" w:eastAsiaTheme="minorEastAsia" w:hAnsi="Cambria Math"/>
            <w:color w:val="000000" w:themeColor="text1"/>
          </w:rPr>
          <m:t>p</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q</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are alike in every sense</w:t>
      </w:r>
      <w:r w:rsidR="00DE1BC8">
        <w:rPr>
          <w:rFonts w:ascii="Aptos" w:eastAsiaTheme="minorEastAsia" w:hAnsi="Aptos"/>
          <w:color w:val="000000" w:themeColor="text1"/>
        </w:rPr>
        <w:t>,</w:t>
      </w:r>
      <w:r w:rsidRPr="00DA67B3">
        <w:rPr>
          <w:rFonts w:ascii="Aptos" w:eastAsiaTheme="minorEastAsia" w:hAnsi="Aptos"/>
          <w:color w:val="000000" w:themeColor="text1"/>
        </w:rPr>
        <w:t xml:space="preserve"> </w:t>
      </w:r>
      <w:r w:rsidR="00747325" w:rsidRPr="00DA67B3">
        <w:rPr>
          <w:rFonts w:ascii="Aptos" w:eastAsiaTheme="minorEastAsia" w:hAnsi="Aptos"/>
          <w:color w:val="000000" w:themeColor="text1"/>
        </w:rPr>
        <w:t>except</w:t>
      </w:r>
      <w:r w:rsidR="00D25681"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where </w:t>
      </w:r>
      <m:oMath>
        <m:r>
          <w:rPr>
            <w:rFonts w:ascii="Cambria Math" w:eastAsiaTheme="minorEastAsia" w:hAnsi="Cambria Math"/>
            <w:color w:val="000000" w:themeColor="text1"/>
          </w:rPr>
          <m:t>a</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appears in </w:t>
      </w:r>
      <m:oMath>
        <m:r>
          <w:rPr>
            <w:rFonts w:ascii="Cambria Math" w:eastAsiaTheme="minorEastAsia" w:hAnsi="Cambria Math"/>
            <w:color w:val="000000" w:themeColor="text1"/>
          </w:rPr>
          <m:t>p</m:t>
        </m:r>
      </m:oMath>
      <w:r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x</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appears in </w:t>
      </w:r>
      <m:oMath>
        <m:r>
          <w:rPr>
            <w:rFonts w:ascii="Cambria Math" w:eastAsiaTheme="minorEastAsia" w:hAnsi="Cambria Math"/>
            <w:color w:val="000000" w:themeColor="text1"/>
          </w:rPr>
          <m:t>q</m:t>
        </m:r>
      </m:oMath>
      <w:r w:rsidRPr="00DA67B3">
        <w:rPr>
          <w:rFonts w:ascii="Aptos" w:eastAsiaTheme="minorEastAsia" w:hAnsi="Aptos"/>
          <w:color w:val="000000" w:themeColor="text1"/>
        </w:rPr>
        <w:t xml:space="preserve">. Thus </w:t>
      </w:r>
      <m:oMath>
        <m:r>
          <w:rPr>
            <w:rFonts w:ascii="Cambria Math" w:eastAsiaTheme="minorEastAsia" w:hAnsi="Cambria Math"/>
            <w:color w:val="000000" w:themeColor="text1"/>
          </w:rPr>
          <m:t>p/a;x</m:t>
        </m:r>
      </m:oMath>
      <w:r w:rsidRPr="00DA67B3">
        <w:rPr>
          <w:rFonts w:ascii="Aptos" w:eastAsiaTheme="minorEastAsia" w:hAnsi="Aptos"/>
          <w:i/>
          <w:iCs/>
          <w:color w:val="000000" w:themeColor="text1"/>
        </w:rPr>
        <w:t xml:space="preserve"> </w:t>
      </w:r>
      <w:r w:rsidRPr="00DA67B3">
        <w:rPr>
          <w:rFonts w:ascii="Aptos" w:eastAsiaTheme="minorEastAsia" w:hAnsi="Aptos"/>
          <w:color w:val="000000" w:themeColor="text1"/>
        </w:rPr>
        <w:t>names an entity</w:t>
      </w:r>
      <w:r w:rsidR="00620C01"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with a certain structural similarity to </w:t>
      </w:r>
      <m:oMath>
        <m:r>
          <w:rPr>
            <w:rFonts w:ascii="Cambria Math" w:eastAsiaTheme="minorEastAsia" w:hAnsi="Cambria Math"/>
            <w:color w:val="000000" w:themeColor="text1"/>
          </w:rPr>
          <m:t>p</m:t>
        </m:r>
      </m:oMath>
      <w:r w:rsidRPr="00DA67B3">
        <w:rPr>
          <w:rFonts w:ascii="Aptos" w:eastAsiaTheme="minorEastAsia" w:hAnsi="Aptos"/>
          <w:color w:val="000000" w:themeColor="text1"/>
        </w:rPr>
        <w:t xml:space="preserve">. While </w:t>
      </w:r>
      <m:oMath>
        <m:r>
          <w:rPr>
            <w:rFonts w:ascii="Cambria Math" w:eastAsiaTheme="minorEastAsia" w:hAnsi="Cambria Math"/>
            <w:color w:val="000000" w:themeColor="text1"/>
          </w:rPr>
          <m:t>p</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q</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may be any entities, it is convenient to think of them as mostly standing for propositions, likewise </w:t>
      </w:r>
      <m:oMath>
        <m:r>
          <w:rPr>
            <w:rFonts w:ascii="Cambria Math" w:eastAsiaTheme="minorEastAsia" w:hAnsi="Cambria Math"/>
            <w:color w:val="000000" w:themeColor="text1"/>
          </w:rPr>
          <m:t>a</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x</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for logical subjects. While this </w:t>
      </w:r>
      <w:r w:rsidR="00AF4824" w:rsidRPr="00DA67B3">
        <w:rPr>
          <w:rFonts w:ascii="Aptos" w:eastAsiaTheme="minorEastAsia" w:hAnsi="Aptos"/>
          <w:color w:val="000000" w:themeColor="text1"/>
        </w:rPr>
        <w:t>assists with intuition, it is vital to the substitutional theory’s adherence to unrestricted variation that this is not necessary</w:t>
      </w:r>
      <w:r w:rsidRPr="00DA67B3">
        <w:rPr>
          <w:rFonts w:ascii="Aptos" w:eastAsiaTheme="minorEastAsia" w:hAnsi="Aptos"/>
          <w:color w:val="000000" w:themeColor="text1"/>
        </w:rPr>
        <w:t xml:space="preserve">. </w:t>
      </w:r>
      <w:r w:rsidR="0068435B" w:rsidRPr="00DA67B3">
        <w:rPr>
          <w:rFonts w:ascii="Aptos" w:eastAsiaTheme="minorEastAsia" w:hAnsi="Aptos"/>
          <w:color w:val="000000" w:themeColor="text1"/>
        </w:rPr>
        <w:t>Neither p</w:t>
      </w:r>
      <w:r w:rsidRPr="00DA67B3">
        <w:rPr>
          <w:rFonts w:ascii="Aptos" w:eastAsiaTheme="minorEastAsia" w:hAnsi="Aptos"/>
          <w:color w:val="000000" w:themeColor="text1"/>
        </w:rPr>
        <w:t xml:space="preserve">ropositions </w:t>
      </w:r>
      <w:r w:rsidR="0068435B" w:rsidRPr="00DA67B3">
        <w:rPr>
          <w:rFonts w:ascii="Aptos" w:eastAsiaTheme="minorEastAsia" w:hAnsi="Aptos"/>
          <w:color w:val="000000" w:themeColor="text1"/>
        </w:rPr>
        <w:t>nor</w:t>
      </w:r>
      <w:r w:rsidRPr="00DA67B3">
        <w:rPr>
          <w:rFonts w:ascii="Aptos" w:eastAsiaTheme="minorEastAsia" w:hAnsi="Aptos"/>
          <w:color w:val="000000" w:themeColor="text1"/>
        </w:rPr>
        <w:t xml:space="preserve"> logical subjects demand any special</w:t>
      </w:r>
      <w:r w:rsidR="00DE1BC8">
        <w:rPr>
          <w:rFonts w:ascii="Aptos" w:eastAsiaTheme="minorEastAsia" w:hAnsi="Aptos"/>
          <w:color w:val="000000" w:themeColor="text1"/>
        </w:rPr>
        <w:t xml:space="preserve"> ontological </w:t>
      </w:r>
      <w:r w:rsidRPr="00DA67B3">
        <w:rPr>
          <w:rFonts w:ascii="Aptos" w:eastAsiaTheme="minorEastAsia" w:hAnsi="Aptos"/>
          <w:color w:val="000000" w:themeColor="text1"/>
        </w:rPr>
        <w:t>status</w:t>
      </w:r>
      <w:r w:rsidR="00260BED">
        <w:rPr>
          <w:rFonts w:ascii="Aptos" w:eastAsiaTheme="minorEastAsia" w:hAnsi="Aptos"/>
          <w:color w:val="000000" w:themeColor="text1"/>
        </w:rPr>
        <w:t xml:space="preserve"> </w:t>
      </w:r>
      <w:r w:rsidR="00CD707E">
        <w:rPr>
          <w:rFonts w:ascii="Aptos" w:eastAsiaTheme="minorEastAsia" w:hAnsi="Aptos"/>
          <w:color w:val="000000" w:themeColor="text1"/>
        </w:rPr>
        <w:t>or</w:t>
      </w:r>
      <w:r w:rsidR="00260BED">
        <w:rPr>
          <w:rFonts w:ascii="Aptos" w:eastAsiaTheme="minorEastAsia" w:hAnsi="Aptos"/>
          <w:color w:val="000000" w:themeColor="text1"/>
        </w:rPr>
        <w:t xml:space="preserve"> type</w:t>
      </w:r>
      <w:r w:rsidRPr="00DA67B3">
        <w:rPr>
          <w:rFonts w:ascii="Aptos" w:eastAsiaTheme="minorEastAsia" w:hAnsi="Aptos"/>
          <w:color w:val="000000" w:themeColor="text1"/>
        </w:rPr>
        <w:t xml:space="preserve"> to be meaningfully spoken about in the language of substitution. </w:t>
      </w:r>
    </w:p>
    <w:p w14:paraId="6758F6CD" w14:textId="514D6705" w:rsidR="00862CAE" w:rsidRPr="00DA67B3" w:rsidRDefault="00862CAE" w:rsidP="000154EC">
      <w:pPr>
        <w:spacing w:line="360" w:lineRule="auto"/>
        <w:rPr>
          <w:rFonts w:ascii="Aptos" w:eastAsiaTheme="minorEastAsia" w:hAnsi="Aptos"/>
          <w:color w:val="000000" w:themeColor="text1"/>
        </w:rPr>
      </w:pPr>
    </w:p>
    <w:p w14:paraId="008C9F48" w14:textId="41FB5BD4" w:rsidR="00447F6A" w:rsidRPr="00DA67B3" w:rsidRDefault="00DF375C"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Just as the substitution of single entities corresponds to the notion of propositional functions of one </w:t>
      </w:r>
      <w:r w:rsidR="00716C95" w:rsidRPr="00DA67B3">
        <w:rPr>
          <w:rFonts w:ascii="Aptos" w:eastAsiaTheme="minorEastAsia" w:hAnsi="Aptos"/>
          <w:color w:val="000000" w:themeColor="text1"/>
        </w:rPr>
        <w:t>argument</w:t>
      </w:r>
      <w:r w:rsidRPr="00DA67B3">
        <w:rPr>
          <w:rFonts w:ascii="Aptos" w:eastAsiaTheme="minorEastAsia" w:hAnsi="Aptos"/>
          <w:color w:val="000000" w:themeColor="text1"/>
        </w:rPr>
        <w:t>, Russell meticulously define</w:t>
      </w:r>
      <w:r w:rsidR="00670435" w:rsidRPr="00DA67B3">
        <w:rPr>
          <w:rFonts w:ascii="Aptos" w:eastAsiaTheme="minorEastAsia" w:hAnsi="Aptos"/>
          <w:color w:val="000000" w:themeColor="text1"/>
        </w:rPr>
        <w:t>s</w:t>
      </w:r>
      <w:r w:rsidRPr="00DA67B3">
        <w:rPr>
          <w:rFonts w:ascii="Aptos" w:eastAsiaTheme="minorEastAsia" w:hAnsi="Aptos"/>
          <w:color w:val="000000" w:themeColor="text1"/>
        </w:rPr>
        <w:t xml:space="preserve"> simultaneous multiple substitutions </w:t>
      </w:r>
      <w:r w:rsidR="00C56AF0" w:rsidRPr="00DA67B3">
        <w:rPr>
          <w:rFonts w:ascii="Aptos" w:eastAsiaTheme="minorEastAsia" w:hAnsi="Aptos"/>
          <w:color w:val="000000" w:themeColor="text1"/>
        </w:rPr>
        <w:t>to</w:t>
      </w:r>
      <w:r w:rsidRPr="00DA67B3">
        <w:rPr>
          <w:rFonts w:ascii="Aptos" w:eastAsiaTheme="minorEastAsia" w:hAnsi="Aptos"/>
          <w:color w:val="000000" w:themeColor="text1"/>
        </w:rPr>
        <w:t xml:space="preserve"> </w:t>
      </w:r>
      <w:r w:rsidR="00CC0FF2" w:rsidRPr="00DA67B3">
        <w:rPr>
          <w:rFonts w:ascii="Aptos" w:eastAsiaTheme="minorEastAsia" w:hAnsi="Aptos"/>
          <w:color w:val="000000" w:themeColor="text1"/>
        </w:rPr>
        <w:t>emulate</w:t>
      </w:r>
      <w:r w:rsidRPr="00DA67B3">
        <w:rPr>
          <w:rFonts w:ascii="Aptos" w:eastAsiaTheme="minorEastAsia" w:hAnsi="Aptos"/>
          <w:color w:val="000000" w:themeColor="text1"/>
        </w:rPr>
        <w:t xml:space="preserve"> </w:t>
      </w:r>
      <w:r w:rsidR="00CC0FF2" w:rsidRPr="00DA67B3">
        <w:rPr>
          <w:rFonts w:ascii="Aptos" w:eastAsiaTheme="minorEastAsia" w:hAnsi="Aptos"/>
          <w:color w:val="000000" w:themeColor="text1"/>
        </w:rPr>
        <w:t>propositional functions</w:t>
      </w:r>
      <w:r w:rsidRPr="00DA67B3">
        <w:rPr>
          <w:rFonts w:ascii="Aptos" w:eastAsiaTheme="minorEastAsia" w:hAnsi="Aptos"/>
          <w:color w:val="000000" w:themeColor="text1"/>
        </w:rPr>
        <w:t xml:space="preserve"> of multiple arguments. </w:t>
      </w:r>
      <w:r w:rsidR="00FA7A1C" w:rsidRPr="00DA67B3">
        <w:rPr>
          <w:rFonts w:ascii="Aptos" w:eastAsiaTheme="minorEastAsia" w:hAnsi="Aptos"/>
          <w:color w:val="000000" w:themeColor="text1"/>
        </w:rPr>
        <w:t>T</w:t>
      </w:r>
      <w:r w:rsidR="00444A0F" w:rsidRPr="00DA67B3">
        <w:rPr>
          <w:rFonts w:ascii="Aptos" w:eastAsiaTheme="minorEastAsia" w:hAnsi="Aptos"/>
          <w:color w:val="000000" w:themeColor="text1"/>
        </w:rPr>
        <w:t>he statement</w:t>
      </w:r>
      <w:r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p/(a,b);(x,y)!q</m:t>
        </m:r>
      </m:oMath>
      <w:r w:rsidR="00444A0F" w:rsidRPr="00DA67B3">
        <w:rPr>
          <w:rFonts w:ascii="Aptos" w:eastAsiaTheme="minorEastAsia" w:hAnsi="Aptos"/>
          <w:color w:val="000000" w:themeColor="text1"/>
        </w:rPr>
        <w:t xml:space="preserve"> </w:t>
      </w:r>
      <w:r w:rsidRPr="00DA67B3">
        <w:rPr>
          <w:rFonts w:ascii="Aptos" w:eastAsiaTheme="minorEastAsia" w:hAnsi="Aptos"/>
          <w:color w:val="000000" w:themeColor="text1"/>
        </w:rPr>
        <w:t>roughly means “</w:t>
      </w:r>
      <m:oMath>
        <m:r>
          <w:rPr>
            <w:rFonts w:ascii="Cambria Math" w:eastAsiaTheme="minorEastAsia" w:hAnsi="Cambria Math"/>
            <w:color w:val="000000" w:themeColor="text1"/>
          </w:rPr>
          <m:t>q</m:t>
        </m:r>
      </m:oMath>
      <w:r w:rsidR="003B35AE"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results from replacing all </w:t>
      </w:r>
      <w:r w:rsidR="00870039" w:rsidRPr="00DA67B3">
        <w:rPr>
          <w:rFonts w:ascii="Aptos" w:eastAsiaTheme="minorEastAsia" w:hAnsi="Aptos"/>
          <w:color w:val="000000" w:themeColor="text1"/>
        </w:rPr>
        <w:t>(if any)</w:t>
      </w:r>
      <w:r w:rsidR="00870039">
        <w:rPr>
          <w:rFonts w:ascii="Aptos" w:eastAsiaTheme="minorEastAsia" w:hAnsi="Aptos"/>
          <w:color w:val="000000" w:themeColor="text1"/>
        </w:rPr>
        <w:t xml:space="preserve"> </w:t>
      </w:r>
      <w:r w:rsidRPr="00DA67B3">
        <w:rPr>
          <w:rFonts w:ascii="Aptos" w:eastAsiaTheme="minorEastAsia" w:hAnsi="Aptos"/>
          <w:color w:val="000000" w:themeColor="text1"/>
        </w:rPr>
        <w:t xml:space="preserve">occurrences of </w:t>
      </w:r>
      <m:oMath>
        <m:r>
          <w:rPr>
            <w:rFonts w:ascii="Cambria Math" w:eastAsiaTheme="minorEastAsia" w:hAnsi="Cambria Math"/>
            <w:color w:val="000000" w:themeColor="text1"/>
          </w:rPr>
          <m:t>a</m:t>
        </m:r>
      </m:oMath>
      <w:r w:rsidR="003B35AE"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in </w:t>
      </w:r>
      <m:oMath>
        <m:r>
          <w:rPr>
            <w:rFonts w:ascii="Cambria Math" w:eastAsiaTheme="minorEastAsia" w:hAnsi="Cambria Math"/>
            <w:color w:val="000000" w:themeColor="text1"/>
          </w:rPr>
          <m:t>p</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with </w:t>
      </w:r>
      <m:oMath>
        <m:r>
          <w:rPr>
            <w:rFonts w:ascii="Cambria Math" w:eastAsiaTheme="minorEastAsia" w:hAnsi="Cambria Math"/>
            <w:color w:val="000000" w:themeColor="text1"/>
          </w:rPr>
          <m:t>x</m:t>
        </m:r>
      </m:oMath>
      <w:r w:rsidR="00B95E02" w:rsidRPr="00DA67B3">
        <w:rPr>
          <w:rFonts w:ascii="Aptos" w:eastAsiaTheme="minorEastAsia" w:hAnsi="Aptos"/>
          <w:color w:val="000000" w:themeColor="text1"/>
        </w:rPr>
        <w:t xml:space="preserve"> </w:t>
      </w:r>
      <w:r w:rsidR="007358EE"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b</m:t>
        </m:r>
      </m:oMath>
      <w:r w:rsidR="003B35AE" w:rsidRPr="00DA67B3">
        <w:rPr>
          <w:rFonts w:ascii="Aptos" w:eastAsiaTheme="minorEastAsia" w:hAnsi="Aptos"/>
          <w:color w:val="000000" w:themeColor="text1"/>
        </w:rPr>
        <w:t xml:space="preserve"> </w:t>
      </w:r>
      <w:r w:rsidR="00CC0FF2" w:rsidRPr="00DA67B3">
        <w:rPr>
          <w:rFonts w:ascii="Aptos" w:eastAsiaTheme="minorEastAsia" w:hAnsi="Aptos"/>
          <w:color w:val="000000" w:themeColor="text1"/>
        </w:rPr>
        <w:t xml:space="preserve">in </w:t>
      </w:r>
      <m:oMath>
        <m:r>
          <w:rPr>
            <w:rFonts w:ascii="Cambria Math" w:eastAsiaTheme="minorEastAsia" w:hAnsi="Cambria Math"/>
            <w:color w:val="000000" w:themeColor="text1"/>
          </w:rPr>
          <m:t>p</m:t>
        </m:r>
      </m:oMath>
      <w:r w:rsidR="00B95E02" w:rsidRPr="00DA67B3">
        <w:rPr>
          <w:rFonts w:ascii="Aptos" w:eastAsiaTheme="minorEastAsia" w:hAnsi="Aptos"/>
          <w:color w:val="000000" w:themeColor="text1"/>
        </w:rPr>
        <w:t xml:space="preserve"> </w:t>
      </w:r>
      <w:r w:rsidR="00CC0FF2" w:rsidRPr="00DA67B3">
        <w:rPr>
          <w:rFonts w:ascii="Aptos" w:eastAsiaTheme="minorEastAsia" w:hAnsi="Aptos"/>
          <w:color w:val="000000" w:themeColor="text1"/>
        </w:rPr>
        <w:t xml:space="preserve">with </w:t>
      </w:r>
      <m:oMath>
        <m:r>
          <w:rPr>
            <w:rFonts w:ascii="Cambria Math" w:eastAsiaTheme="minorEastAsia" w:hAnsi="Cambria Math"/>
            <w:color w:val="000000" w:themeColor="text1"/>
          </w:rPr>
          <m:t>y</m:t>
        </m:r>
      </m:oMath>
      <w:r w:rsidR="00CC0FF2" w:rsidRPr="00DA67B3">
        <w:rPr>
          <w:rFonts w:ascii="Aptos" w:eastAsiaTheme="minorEastAsia" w:hAnsi="Aptos"/>
          <w:color w:val="000000" w:themeColor="text1"/>
        </w:rPr>
        <w:t>”</w:t>
      </w:r>
      <w:r w:rsidR="00444A0F" w:rsidRPr="00DA67B3">
        <w:rPr>
          <w:rFonts w:ascii="Aptos" w:eastAsiaTheme="minorEastAsia" w:hAnsi="Aptos"/>
          <w:i/>
          <w:iCs/>
          <w:color w:val="000000" w:themeColor="text1"/>
        </w:rPr>
        <w:t>.</w:t>
      </w:r>
      <w:r w:rsidRPr="00DA67B3">
        <w:rPr>
          <w:rFonts w:ascii="Aptos" w:eastAsiaTheme="minorEastAsia" w:hAnsi="Aptos"/>
          <w:color w:val="000000" w:themeColor="text1"/>
        </w:rPr>
        <w:t xml:space="preserve"> </w:t>
      </w:r>
      <w:r w:rsidR="007121D3" w:rsidRPr="00DA67B3">
        <w:rPr>
          <w:rFonts w:ascii="Aptos" w:eastAsiaTheme="minorEastAsia" w:hAnsi="Aptos"/>
          <w:color w:val="000000" w:themeColor="text1"/>
        </w:rPr>
        <w:t>This is a simplified definition, as m</w:t>
      </w:r>
      <w:r w:rsidRPr="00DA67B3">
        <w:rPr>
          <w:rFonts w:ascii="Aptos" w:eastAsiaTheme="minorEastAsia" w:hAnsi="Aptos"/>
          <w:color w:val="000000" w:themeColor="text1"/>
        </w:rPr>
        <w:t xml:space="preserve">uch care must be taken with these highly technical definitions </w:t>
      </w:r>
      <w:r w:rsidR="00C56AF0" w:rsidRPr="00DA67B3">
        <w:rPr>
          <w:rFonts w:ascii="Aptos" w:eastAsiaTheme="minorEastAsia" w:hAnsi="Aptos"/>
          <w:color w:val="000000" w:themeColor="text1"/>
        </w:rPr>
        <w:t>to</w:t>
      </w:r>
      <w:r w:rsidRPr="00DA67B3">
        <w:rPr>
          <w:rFonts w:ascii="Aptos" w:eastAsiaTheme="minorEastAsia" w:hAnsi="Aptos"/>
          <w:color w:val="000000" w:themeColor="text1"/>
        </w:rPr>
        <w:t xml:space="preserve"> avoid fallacious instances of substitution, </w:t>
      </w:r>
      <w:r w:rsidR="008107D9" w:rsidRPr="00DA67B3">
        <w:rPr>
          <w:rFonts w:ascii="Aptos" w:eastAsiaTheme="minorEastAsia" w:hAnsi="Aptos"/>
          <w:color w:val="000000" w:themeColor="text1"/>
        </w:rPr>
        <w:t>for example</w:t>
      </w:r>
      <w:r w:rsidRPr="00DA67B3">
        <w:rPr>
          <w:rFonts w:ascii="Aptos" w:eastAsiaTheme="minorEastAsia" w:hAnsi="Aptos"/>
          <w:color w:val="000000" w:themeColor="text1"/>
        </w:rPr>
        <w:t xml:space="preserve"> in the case of attempting to substitute an entity </w:t>
      </w:r>
      <m:oMath>
        <m:r>
          <w:rPr>
            <w:rFonts w:ascii="Cambria Math" w:eastAsiaTheme="minorEastAsia" w:hAnsi="Cambria Math"/>
            <w:color w:val="000000" w:themeColor="text1"/>
          </w:rPr>
          <m:t>a</m:t>
        </m:r>
      </m:oMath>
      <w:r w:rsidR="003B35AE"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into a </w:t>
      </w:r>
      <m:oMath>
        <m:r>
          <w:rPr>
            <w:rFonts w:ascii="Cambria Math" w:eastAsiaTheme="minorEastAsia" w:hAnsi="Cambria Math"/>
            <w:color w:val="000000" w:themeColor="text1"/>
          </w:rPr>
          <m:t>p</m:t>
        </m:r>
      </m:oMath>
      <w:r w:rsidR="00B95E02"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which already contains </w:t>
      </w:r>
      <m:oMath>
        <m:r>
          <w:rPr>
            <w:rFonts w:ascii="Cambria Math" w:eastAsiaTheme="minorEastAsia" w:hAnsi="Cambria Math"/>
            <w:color w:val="000000" w:themeColor="text1"/>
          </w:rPr>
          <m:t>a</m:t>
        </m:r>
      </m:oMath>
      <w:r w:rsidR="002C26FE" w:rsidRPr="00DA67B3">
        <w:rPr>
          <w:rFonts w:ascii="Aptos" w:eastAsiaTheme="minorEastAsia" w:hAnsi="Aptos"/>
          <w:color w:val="000000" w:themeColor="text1"/>
        </w:rPr>
        <w:t xml:space="preserve"> </w:t>
      </w:r>
      <w:r w:rsidRPr="00DA67B3">
        <w:rPr>
          <w:rFonts w:ascii="Aptos" w:eastAsiaTheme="minorEastAsia" w:hAnsi="Aptos"/>
          <w:color w:val="000000" w:themeColor="text1"/>
        </w:rPr>
        <w:t xml:space="preserve">as a constituent; similar opportunities for fallacy abound in multiple substitution. </w:t>
      </w:r>
      <w:r w:rsidR="00870039">
        <w:rPr>
          <w:rFonts w:ascii="Aptos" w:eastAsiaTheme="minorEastAsia" w:hAnsi="Aptos"/>
          <w:color w:val="000000" w:themeColor="text1"/>
        </w:rPr>
        <w:t xml:space="preserve">However, </w:t>
      </w:r>
      <w:r w:rsidR="00F8531B" w:rsidRPr="00DA67B3">
        <w:rPr>
          <w:rFonts w:ascii="Aptos" w:eastAsiaTheme="minorEastAsia" w:hAnsi="Aptos"/>
          <w:color w:val="000000" w:themeColor="text1"/>
        </w:rPr>
        <w:t>Russell’s</w:t>
      </w:r>
      <w:r w:rsidRPr="00DA67B3">
        <w:rPr>
          <w:rFonts w:ascii="Aptos" w:eastAsiaTheme="minorEastAsia" w:hAnsi="Aptos"/>
          <w:color w:val="000000" w:themeColor="text1"/>
        </w:rPr>
        <w:t xml:space="preserve"> definition successfully allow</w:t>
      </w:r>
      <w:r w:rsidR="00AB0AB8" w:rsidRPr="00DA67B3">
        <w:rPr>
          <w:rFonts w:ascii="Aptos" w:eastAsiaTheme="minorEastAsia" w:hAnsi="Aptos"/>
          <w:color w:val="000000" w:themeColor="text1"/>
        </w:rPr>
        <w:t>s</w:t>
      </w:r>
      <w:r w:rsidRPr="00DA67B3">
        <w:rPr>
          <w:rFonts w:ascii="Aptos" w:eastAsiaTheme="minorEastAsia" w:hAnsi="Aptos"/>
          <w:color w:val="000000" w:themeColor="text1"/>
        </w:rPr>
        <w:t xml:space="preserve"> substitution to operate</w:t>
      </w:r>
      <w:r w:rsidR="00AB0AB8" w:rsidRPr="00DA67B3">
        <w:rPr>
          <w:rFonts w:ascii="Aptos" w:eastAsiaTheme="minorEastAsia" w:hAnsi="Aptos"/>
          <w:color w:val="000000" w:themeColor="text1"/>
        </w:rPr>
        <w:t xml:space="preserve"> </w:t>
      </w:r>
      <w:r w:rsidR="00AB0AB8" w:rsidRPr="00DA67B3">
        <w:rPr>
          <w:rFonts w:ascii="Aptos" w:eastAsiaTheme="minorEastAsia" w:hAnsi="Aptos"/>
          <w:color w:val="000000" w:themeColor="text1"/>
        </w:rPr>
        <w:lastRenderedPageBreak/>
        <w:t>as a structure preserving operatio</w:t>
      </w:r>
      <w:r w:rsidR="002625DA" w:rsidRPr="00DA67B3">
        <w:rPr>
          <w:rFonts w:ascii="Aptos" w:eastAsiaTheme="minorEastAsia" w:hAnsi="Aptos"/>
          <w:color w:val="000000" w:themeColor="text1"/>
        </w:rPr>
        <w:t>n</w:t>
      </w:r>
      <w:r w:rsidR="0000360D" w:rsidRPr="00DA67B3">
        <w:rPr>
          <w:rFonts w:ascii="Aptos" w:eastAsiaTheme="minorEastAsia" w:hAnsi="Aptos"/>
          <w:color w:val="000000" w:themeColor="text1"/>
        </w:rPr>
        <w:t>, whether of a single entity or multiple entities</w:t>
      </w:r>
      <w:r w:rsidR="00D93F10" w:rsidRPr="00DA67B3">
        <w:rPr>
          <w:rFonts w:ascii="Aptos" w:eastAsiaTheme="minorEastAsia" w:hAnsi="Aptos"/>
          <w:color w:val="000000" w:themeColor="text1"/>
        </w:rPr>
        <w:t xml:space="preserve">. </w:t>
      </w:r>
      <w:r w:rsidR="002E13C8" w:rsidRPr="00DA67B3">
        <w:rPr>
          <w:rFonts w:ascii="Aptos" w:eastAsiaTheme="minorEastAsia" w:hAnsi="Aptos"/>
          <w:color w:val="000000" w:themeColor="text1"/>
        </w:rPr>
        <w:t>T</w:t>
      </w:r>
      <w:r w:rsidR="002F21DA" w:rsidRPr="00DA67B3">
        <w:rPr>
          <w:rFonts w:ascii="Aptos" w:eastAsiaTheme="minorEastAsia" w:hAnsi="Aptos"/>
          <w:color w:val="000000" w:themeColor="text1"/>
        </w:rPr>
        <w:t xml:space="preserve">he matrices </w:t>
      </w:r>
      <m:oMath>
        <m:r>
          <w:rPr>
            <w:rFonts w:ascii="Cambria Math" w:eastAsiaTheme="minorEastAsia" w:hAnsi="Cambria Math"/>
            <w:color w:val="000000" w:themeColor="text1"/>
          </w:rPr>
          <m:t>p/a</m:t>
        </m:r>
      </m:oMath>
      <w:r w:rsidR="002C26FE" w:rsidRPr="00DA67B3">
        <w:rPr>
          <w:rFonts w:ascii="Aptos" w:eastAsiaTheme="minorEastAsia" w:hAnsi="Aptos"/>
          <w:color w:val="000000" w:themeColor="text1"/>
        </w:rPr>
        <w:t xml:space="preserve"> </w:t>
      </w:r>
      <w:r w:rsidR="002F21DA"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p/(a,b)</m:t>
        </m:r>
      </m:oMath>
      <w:r w:rsidR="002C26FE" w:rsidRPr="00DA67B3">
        <w:rPr>
          <w:rFonts w:ascii="Aptos" w:eastAsiaTheme="minorEastAsia" w:hAnsi="Aptos"/>
          <w:color w:val="000000" w:themeColor="text1"/>
        </w:rPr>
        <w:t xml:space="preserve"> </w:t>
      </w:r>
      <w:r w:rsidR="002F21DA" w:rsidRPr="00DA67B3">
        <w:rPr>
          <w:rFonts w:ascii="Aptos" w:eastAsiaTheme="minorEastAsia" w:hAnsi="Aptos"/>
          <w:color w:val="000000" w:themeColor="text1"/>
        </w:rPr>
        <w:t xml:space="preserve">do not stand for entities, but </w:t>
      </w:r>
      <w:r w:rsidR="00530883" w:rsidRPr="00DA67B3">
        <w:rPr>
          <w:rFonts w:ascii="Aptos" w:eastAsiaTheme="minorEastAsia" w:hAnsi="Aptos"/>
          <w:color w:val="000000" w:themeColor="text1"/>
        </w:rPr>
        <w:t>there is a clear difference in grammatical form; we will see that this difference corresponds to a</w:t>
      </w:r>
      <w:r w:rsidR="00CD6CA7">
        <w:rPr>
          <w:rFonts w:ascii="Aptos" w:eastAsiaTheme="minorEastAsia" w:hAnsi="Aptos"/>
          <w:color w:val="000000" w:themeColor="text1"/>
        </w:rPr>
        <w:t xml:space="preserve"> non-ontological</w:t>
      </w:r>
      <w:r w:rsidR="00530883" w:rsidRPr="00DA67B3">
        <w:rPr>
          <w:rFonts w:ascii="Aptos" w:eastAsiaTheme="minorEastAsia" w:hAnsi="Aptos"/>
          <w:color w:val="000000" w:themeColor="text1"/>
        </w:rPr>
        <w:t xml:space="preserve"> type distinction. </w:t>
      </w:r>
    </w:p>
    <w:p w14:paraId="2453C4DF" w14:textId="77777777" w:rsidR="006A1F0A" w:rsidRPr="006A1F0A" w:rsidRDefault="006A1F0A" w:rsidP="000154EC">
      <w:pPr>
        <w:spacing w:line="360" w:lineRule="auto"/>
      </w:pPr>
    </w:p>
    <w:p w14:paraId="1D7BF81A" w14:textId="7D87A0DC" w:rsidR="0014294F" w:rsidRDefault="0014294F" w:rsidP="0024750C">
      <w:pPr>
        <w:pStyle w:val="Heading2"/>
      </w:pPr>
      <w:bookmarkStart w:id="9" w:name="_Toc165823602"/>
      <w:r w:rsidRPr="00DA67B3">
        <w:t xml:space="preserve">§5.2 </w:t>
      </w:r>
      <w:r w:rsidR="0083062D">
        <w:t xml:space="preserve">Substitutional </w:t>
      </w:r>
      <w:r w:rsidR="00C4202F">
        <w:t xml:space="preserve">Types, </w:t>
      </w:r>
      <w:r w:rsidRPr="00DA67B3">
        <w:t xml:space="preserve">Classes </w:t>
      </w:r>
      <w:r w:rsidR="00C4202F">
        <w:t>&amp;</w:t>
      </w:r>
      <w:r w:rsidRPr="00DA67B3">
        <w:t xml:space="preserve"> Logicism</w:t>
      </w:r>
      <w:bookmarkEnd w:id="9"/>
      <w:r w:rsidRPr="00DA67B3">
        <w:t xml:space="preserve"> </w:t>
      </w:r>
    </w:p>
    <w:p w14:paraId="5DB0C3A1" w14:textId="77777777" w:rsidR="00FD11E0" w:rsidRPr="00FD11E0" w:rsidRDefault="00FD11E0" w:rsidP="00FD11E0"/>
    <w:p w14:paraId="445CFAB9" w14:textId="50BC7797" w:rsidR="008A000C" w:rsidRPr="00DA67B3" w:rsidRDefault="00E40DB0"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The</w:t>
      </w:r>
      <w:r w:rsidR="006A1F0A">
        <w:rPr>
          <w:rFonts w:ascii="Aptos" w:eastAsiaTheme="minorEastAsia" w:hAnsi="Aptos"/>
          <w:color w:val="000000" w:themeColor="text1"/>
        </w:rPr>
        <w:t xml:space="preserve"> most</w:t>
      </w:r>
      <w:r w:rsidRPr="00DA67B3">
        <w:rPr>
          <w:rFonts w:ascii="Aptos" w:eastAsiaTheme="minorEastAsia" w:hAnsi="Aptos"/>
          <w:color w:val="000000" w:themeColor="text1"/>
        </w:rPr>
        <w:t xml:space="preserve"> radical advancement of the substitutional theory was the elimination of classes as entities </w:t>
      </w:r>
      <w:r w:rsidR="00E34E2F" w:rsidRPr="00DA67B3">
        <w:rPr>
          <w:rFonts w:ascii="Aptos" w:eastAsiaTheme="minorEastAsia" w:hAnsi="Aptos"/>
          <w:color w:val="000000" w:themeColor="text1"/>
        </w:rPr>
        <w:t>(</w:t>
      </w:r>
      <w:r w:rsidRPr="00DA67B3">
        <w:rPr>
          <w:rFonts w:ascii="Aptos" w:eastAsiaTheme="minorEastAsia" w:hAnsi="Aptos"/>
          <w:color w:val="000000" w:themeColor="text1"/>
        </w:rPr>
        <w:t>hence it</w:t>
      </w:r>
      <w:r w:rsidR="00E34E2F" w:rsidRPr="00DA67B3">
        <w:rPr>
          <w:rFonts w:ascii="Aptos" w:eastAsiaTheme="minorEastAsia" w:hAnsi="Aptos"/>
          <w:color w:val="000000" w:themeColor="text1"/>
        </w:rPr>
        <w:t xml:space="preserve"> was originally known as the </w:t>
      </w:r>
      <w:r w:rsidR="00E34E2F" w:rsidRPr="00A653B0">
        <w:rPr>
          <w:rFonts w:ascii="Aptos" w:eastAsiaTheme="minorEastAsia" w:hAnsi="Aptos"/>
          <w:i/>
          <w:iCs/>
          <w:color w:val="000000" w:themeColor="text1"/>
        </w:rPr>
        <w:t>no classes</w:t>
      </w:r>
      <w:r w:rsidR="00E34E2F" w:rsidRPr="00DA67B3">
        <w:rPr>
          <w:rFonts w:ascii="Aptos" w:eastAsiaTheme="minorEastAsia" w:hAnsi="Aptos"/>
          <w:color w:val="000000" w:themeColor="text1"/>
        </w:rPr>
        <w:t xml:space="preserve"> theory)</w:t>
      </w:r>
      <w:r w:rsidRPr="00DA67B3">
        <w:rPr>
          <w:rFonts w:ascii="Aptos" w:eastAsiaTheme="minorEastAsia" w:hAnsi="Aptos"/>
          <w:color w:val="000000" w:themeColor="text1"/>
        </w:rPr>
        <w:t xml:space="preserve">. </w:t>
      </w:r>
      <w:r w:rsidR="0052675A" w:rsidRPr="00DA67B3">
        <w:rPr>
          <w:rFonts w:ascii="Aptos" w:eastAsiaTheme="minorEastAsia" w:hAnsi="Aptos"/>
          <w:color w:val="000000" w:themeColor="text1"/>
        </w:rPr>
        <w:t>Equipped</w:t>
      </w:r>
      <w:r w:rsidR="00EF341E" w:rsidRPr="00DA67B3">
        <w:rPr>
          <w:rFonts w:ascii="Aptos" w:eastAsiaTheme="minorEastAsia" w:hAnsi="Aptos"/>
          <w:color w:val="000000" w:themeColor="text1"/>
        </w:rPr>
        <w:t xml:space="preserve"> with his</w:t>
      </w:r>
      <w:r w:rsidR="00FF434B" w:rsidRPr="00DA67B3">
        <w:rPr>
          <w:rFonts w:ascii="Aptos" w:eastAsiaTheme="minorEastAsia" w:hAnsi="Aptos"/>
          <w:color w:val="000000" w:themeColor="text1"/>
        </w:rPr>
        <w:t xml:space="preserve"> new</w:t>
      </w:r>
      <w:r w:rsidR="00EF341E" w:rsidRPr="00DA67B3">
        <w:rPr>
          <w:rFonts w:ascii="Aptos" w:eastAsiaTheme="minorEastAsia" w:hAnsi="Aptos"/>
          <w:color w:val="000000" w:themeColor="text1"/>
        </w:rPr>
        <w:t xml:space="preserve"> </w:t>
      </w:r>
      <w:r w:rsidR="00466BB1">
        <w:rPr>
          <w:rFonts w:ascii="Aptos" w:eastAsiaTheme="minorEastAsia" w:hAnsi="Aptos"/>
          <w:i/>
          <w:iCs/>
          <w:color w:val="000000" w:themeColor="text1"/>
        </w:rPr>
        <w:t>t</w:t>
      </w:r>
      <w:r w:rsidR="00EF341E" w:rsidRPr="00DA67B3">
        <w:rPr>
          <w:rFonts w:ascii="Aptos" w:eastAsiaTheme="minorEastAsia" w:hAnsi="Aptos"/>
          <w:i/>
          <w:iCs/>
          <w:color w:val="000000" w:themeColor="text1"/>
        </w:rPr>
        <w:t xml:space="preserve">heory of </w:t>
      </w:r>
      <w:r w:rsidR="00466BB1">
        <w:rPr>
          <w:rFonts w:ascii="Aptos" w:eastAsiaTheme="minorEastAsia" w:hAnsi="Aptos"/>
          <w:i/>
          <w:iCs/>
          <w:color w:val="000000" w:themeColor="text1"/>
        </w:rPr>
        <w:t>d</w:t>
      </w:r>
      <w:r w:rsidR="00EF341E" w:rsidRPr="00DA67B3">
        <w:rPr>
          <w:rFonts w:ascii="Aptos" w:eastAsiaTheme="minorEastAsia" w:hAnsi="Aptos"/>
          <w:i/>
          <w:iCs/>
          <w:color w:val="000000" w:themeColor="text1"/>
        </w:rPr>
        <w:t>escriptions</w:t>
      </w:r>
      <w:r w:rsidR="00D55D46" w:rsidRPr="00DA67B3">
        <w:rPr>
          <w:rFonts w:ascii="Aptos" w:eastAsiaTheme="minorEastAsia" w:hAnsi="Aptos"/>
          <w:color w:val="000000" w:themeColor="text1"/>
        </w:rPr>
        <w:t xml:space="preserve"> (1905)</w:t>
      </w:r>
      <w:r w:rsidR="00EF341E" w:rsidRPr="00DA67B3">
        <w:rPr>
          <w:rFonts w:ascii="Aptos" w:eastAsiaTheme="minorEastAsia" w:hAnsi="Aptos"/>
          <w:color w:val="000000" w:themeColor="text1"/>
        </w:rPr>
        <w:t xml:space="preserve">, Russell’s approach was to deny classes any independent ontological status, but still </w:t>
      </w:r>
      <w:r w:rsidR="00DA67B3">
        <w:rPr>
          <w:rFonts w:ascii="Aptos" w:eastAsiaTheme="minorEastAsia" w:hAnsi="Aptos"/>
          <w:color w:val="000000" w:themeColor="text1"/>
        </w:rPr>
        <w:t>facilitate</w:t>
      </w:r>
      <w:r w:rsidR="00EF341E" w:rsidRPr="00DA67B3">
        <w:rPr>
          <w:rFonts w:ascii="Aptos" w:eastAsiaTheme="minorEastAsia" w:hAnsi="Aptos"/>
          <w:color w:val="000000" w:themeColor="text1"/>
        </w:rPr>
        <w:t xml:space="preserve"> their use in mathematics by providing contextual definitions for class symbols. That is, </w:t>
      </w:r>
      <w:r w:rsidR="00087D86" w:rsidRPr="00DA67B3">
        <w:rPr>
          <w:rFonts w:ascii="Aptos" w:eastAsiaTheme="minorEastAsia" w:hAnsi="Aptos"/>
          <w:color w:val="000000" w:themeColor="text1"/>
        </w:rPr>
        <w:t>class talk is a</w:t>
      </w:r>
      <w:r w:rsidR="005519F7">
        <w:rPr>
          <w:rFonts w:ascii="Aptos" w:eastAsiaTheme="minorEastAsia" w:hAnsi="Aptos"/>
          <w:color w:val="000000" w:themeColor="text1"/>
        </w:rPr>
        <w:t xml:space="preserve"> </w:t>
      </w:r>
      <w:r w:rsidR="00087D86" w:rsidRPr="00DA67B3">
        <w:rPr>
          <w:rFonts w:ascii="Aptos" w:eastAsiaTheme="minorEastAsia" w:hAnsi="Aptos"/>
          <w:color w:val="000000" w:themeColor="text1"/>
        </w:rPr>
        <w:t xml:space="preserve">mere </w:t>
      </w:r>
      <w:r w:rsidR="00087D86" w:rsidRPr="00DA67B3">
        <w:rPr>
          <w:rFonts w:ascii="Aptos" w:eastAsiaTheme="minorEastAsia" w:hAnsi="Aptos"/>
          <w:i/>
          <w:iCs/>
          <w:color w:val="000000" w:themeColor="text1"/>
        </w:rPr>
        <w:t xml:space="preserve">façon de </w:t>
      </w:r>
      <w:proofErr w:type="spellStart"/>
      <w:r w:rsidR="00087D86" w:rsidRPr="00DA67B3">
        <w:rPr>
          <w:rFonts w:ascii="Aptos" w:eastAsiaTheme="minorEastAsia" w:hAnsi="Aptos"/>
          <w:i/>
          <w:iCs/>
          <w:color w:val="000000" w:themeColor="text1"/>
        </w:rPr>
        <w:t>parler</w:t>
      </w:r>
      <w:proofErr w:type="spellEnd"/>
      <w:r w:rsidR="00087D86" w:rsidRPr="00DA67B3">
        <w:rPr>
          <w:rFonts w:ascii="Aptos" w:eastAsiaTheme="minorEastAsia" w:hAnsi="Aptos"/>
          <w:i/>
          <w:iCs/>
          <w:color w:val="000000" w:themeColor="text1"/>
        </w:rPr>
        <w:t xml:space="preserve"> </w:t>
      </w:r>
      <w:r w:rsidR="00087D86" w:rsidRPr="00DA67B3">
        <w:rPr>
          <w:rFonts w:ascii="Aptos" w:eastAsiaTheme="minorEastAsia" w:hAnsi="Aptos"/>
          <w:color w:val="000000" w:themeColor="text1"/>
        </w:rPr>
        <w:t xml:space="preserve">and </w:t>
      </w:r>
      <w:r w:rsidR="00660565" w:rsidRPr="00DA67B3">
        <w:rPr>
          <w:rFonts w:ascii="Aptos" w:eastAsiaTheme="minorEastAsia" w:hAnsi="Aptos"/>
          <w:color w:val="000000" w:themeColor="text1"/>
        </w:rPr>
        <w:t>“statements apparently about a class will only be significant when they can be analysed into statements about all or some of the members” (</w:t>
      </w:r>
      <w:r w:rsidR="000870F3" w:rsidRPr="00DA67B3">
        <w:rPr>
          <w:rFonts w:ascii="Aptos" w:eastAsiaTheme="minorEastAsia" w:hAnsi="Aptos"/>
          <w:color w:val="000000" w:themeColor="text1"/>
        </w:rPr>
        <w:t>1906</w:t>
      </w:r>
      <w:r w:rsidR="00B6445C" w:rsidRPr="00DA67B3">
        <w:rPr>
          <w:rFonts w:ascii="Aptos" w:eastAsiaTheme="minorEastAsia" w:hAnsi="Aptos"/>
          <w:color w:val="000000" w:themeColor="text1"/>
        </w:rPr>
        <w:t xml:space="preserve">b, </w:t>
      </w:r>
      <w:r w:rsidR="00660565" w:rsidRPr="00DA67B3">
        <w:rPr>
          <w:rFonts w:ascii="Aptos" w:eastAsiaTheme="minorEastAsia" w:hAnsi="Aptos"/>
          <w:color w:val="000000" w:themeColor="text1"/>
        </w:rPr>
        <w:t xml:space="preserve">166). </w:t>
      </w:r>
      <w:r w:rsidR="00BE770C" w:rsidRPr="00DA67B3">
        <w:rPr>
          <w:rFonts w:ascii="Aptos" w:eastAsiaTheme="minorEastAsia" w:hAnsi="Aptos"/>
          <w:color w:val="000000" w:themeColor="text1"/>
        </w:rPr>
        <w:t>W</w:t>
      </w:r>
      <w:r w:rsidR="00EF341E" w:rsidRPr="00DA67B3">
        <w:rPr>
          <w:rFonts w:ascii="Aptos" w:eastAsiaTheme="minorEastAsia" w:hAnsi="Aptos"/>
          <w:color w:val="000000" w:themeColor="text1"/>
        </w:rPr>
        <w:t xml:space="preserve">hile a class symbol has no independent meaning (it is an </w:t>
      </w:r>
      <w:r w:rsidR="00EF341E" w:rsidRPr="00DA67B3">
        <w:rPr>
          <w:rFonts w:ascii="Aptos" w:eastAsiaTheme="minorEastAsia" w:hAnsi="Aptos"/>
          <w:i/>
          <w:iCs/>
          <w:color w:val="000000" w:themeColor="text1"/>
        </w:rPr>
        <w:t>incomplete symbol</w:t>
      </w:r>
      <w:r w:rsidR="00EF341E" w:rsidRPr="00DA67B3">
        <w:rPr>
          <w:rFonts w:ascii="Aptos" w:eastAsiaTheme="minorEastAsia" w:hAnsi="Aptos"/>
          <w:color w:val="000000" w:themeColor="text1"/>
        </w:rPr>
        <w:t xml:space="preserve">), every </w:t>
      </w:r>
      <w:r w:rsidR="00150EBF" w:rsidRPr="00DA67B3">
        <w:rPr>
          <w:rFonts w:ascii="Aptos" w:eastAsiaTheme="minorEastAsia" w:hAnsi="Aptos"/>
          <w:color w:val="000000" w:themeColor="text1"/>
        </w:rPr>
        <w:t>significant</w:t>
      </w:r>
      <w:r w:rsidR="00E761AB" w:rsidRPr="00DA67B3">
        <w:rPr>
          <w:rFonts w:ascii="Aptos" w:eastAsiaTheme="minorEastAsia" w:hAnsi="Aptos"/>
          <w:color w:val="000000" w:themeColor="text1"/>
        </w:rPr>
        <w:t xml:space="preserve"> </w:t>
      </w:r>
      <w:r w:rsidR="00F42435" w:rsidRPr="00DA67B3">
        <w:rPr>
          <w:rFonts w:ascii="Aptos" w:eastAsiaTheme="minorEastAsia" w:hAnsi="Aptos"/>
          <w:color w:val="000000" w:themeColor="text1"/>
        </w:rPr>
        <w:t>proposition</w:t>
      </w:r>
      <w:r w:rsidR="00EF341E" w:rsidRPr="00DA67B3">
        <w:rPr>
          <w:rFonts w:ascii="Aptos" w:eastAsiaTheme="minorEastAsia" w:hAnsi="Aptos"/>
          <w:color w:val="000000" w:themeColor="text1"/>
        </w:rPr>
        <w:t xml:space="preserve"> </w:t>
      </w:r>
      <w:r w:rsidR="00E761AB" w:rsidRPr="00DA67B3">
        <w:rPr>
          <w:rFonts w:ascii="Aptos" w:eastAsiaTheme="minorEastAsia" w:hAnsi="Aptos"/>
          <w:color w:val="000000" w:themeColor="text1"/>
        </w:rPr>
        <w:t xml:space="preserve">in </w:t>
      </w:r>
      <w:r w:rsidR="00EF341E" w:rsidRPr="00DA67B3">
        <w:rPr>
          <w:rFonts w:ascii="Aptos" w:eastAsiaTheme="minorEastAsia" w:hAnsi="Aptos"/>
          <w:color w:val="000000" w:themeColor="text1"/>
        </w:rPr>
        <w:t xml:space="preserve">which a class symbol appears </w:t>
      </w:r>
      <w:r w:rsidR="005519F7">
        <w:rPr>
          <w:rFonts w:ascii="Aptos" w:eastAsiaTheme="minorEastAsia" w:hAnsi="Aptos"/>
          <w:color w:val="000000" w:themeColor="text1"/>
        </w:rPr>
        <w:t>can be assigned</w:t>
      </w:r>
      <w:r w:rsidR="006F4EDE" w:rsidRPr="00DA67B3">
        <w:rPr>
          <w:rFonts w:ascii="Aptos" w:eastAsiaTheme="minorEastAsia" w:hAnsi="Aptos"/>
          <w:color w:val="000000" w:themeColor="text1"/>
        </w:rPr>
        <w:t xml:space="preserve"> a meaning</w:t>
      </w:r>
      <w:r w:rsidR="006740D7" w:rsidRPr="00DA67B3">
        <w:rPr>
          <w:rFonts w:ascii="Aptos" w:eastAsiaTheme="minorEastAsia" w:hAnsi="Aptos"/>
          <w:color w:val="000000" w:themeColor="text1"/>
        </w:rPr>
        <w:t xml:space="preserve"> which says nothing at all about classes</w:t>
      </w:r>
      <w:r w:rsidR="00AB3A6D" w:rsidRPr="00DA67B3">
        <w:rPr>
          <w:rFonts w:ascii="Aptos" w:eastAsiaTheme="minorEastAsia" w:hAnsi="Aptos"/>
          <w:color w:val="000000" w:themeColor="text1"/>
        </w:rPr>
        <w:t>.</w:t>
      </w:r>
      <w:r w:rsidR="00DD73CA" w:rsidRPr="00DA67B3">
        <w:rPr>
          <w:rFonts w:ascii="Aptos" w:eastAsiaTheme="minorEastAsia" w:hAnsi="Aptos"/>
          <w:color w:val="000000" w:themeColor="text1"/>
        </w:rPr>
        <w:t xml:space="preserve"> </w:t>
      </w:r>
      <w:r w:rsidR="004D5DBF" w:rsidRPr="00DA67B3">
        <w:rPr>
          <w:rFonts w:ascii="Aptos" w:eastAsiaTheme="minorEastAsia" w:hAnsi="Aptos"/>
          <w:color w:val="000000" w:themeColor="text1"/>
        </w:rPr>
        <w:t>Thus, classes may be countenanced by a logical foundation for mathematics without admitting their existence as entities</w:t>
      </w:r>
      <w:r w:rsidR="008E651A">
        <w:rPr>
          <w:rFonts w:ascii="Aptos" w:eastAsiaTheme="minorEastAsia" w:hAnsi="Aptos"/>
          <w:color w:val="000000" w:themeColor="text1"/>
        </w:rPr>
        <w:t>, and thus without ontologising type distinctions</w:t>
      </w:r>
      <w:r w:rsidR="004D5DBF" w:rsidRPr="00DA67B3">
        <w:rPr>
          <w:rFonts w:ascii="Aptos" w:eastAsiaTheme="minorEastAsia" w:hAnsi="Aptos"/>
          <w:color w:val="000000" w:themeColor="text1"/>
        </w:rPr>
        <w:t xml:space="preserve">. </w:t>
      </w:r>
    </w:p>
    <w:p w14:paraId="0DD88B51" w14:textId="77777777" w:rsidR="00C30A27" w:rsidRPr="00DA67B3" w:rsidRDefault="00C30A27" w:rsidP="000154EC">
      <w:pPr>
        <w:spacing w:line="360" w:lineRule="auto"/>
        <w:rPr>
          <w:rFonts w:ascii="Aptos" w:eastAsiaTheme="minorEastAsia" w:hAnsi="Aptos"/>
          <w:color w:val="000000" w:themeColor="text1"/>
        </w:rPr>
      </w:pPr>
    </w:p>
    <w:p w14:paraId="1AFAB115" w14:textId="7BDD4B83" w:rsidR="00241A52" w:rsidRDefault="00F75A9B"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Russell’s</w:t>
      </w:r>
      <w:r w:rsidR="00114F7B" w:rsidRPr="00DA67B3">
        <w:rPr>
          <w:rFonts w:ascii="Aptos" w:eastAsiaTheme="minorEastAsia" w:hAnsi="Aptos"/>
          <w:color w:val="000000" w:themeColor="text1"/>
        </w:rPr>
        <w:t xml:space="preserve"> ontological elimination of classes and their treatment as incomplete symbols</w:t>
      </w:r>
      <w:r w:rsidR="00521DF0" w:rsidRPr="00DA67B3">
        <w:rPr>
          <w:rFonts w:ascii="Aptos" w:eastAsiaTheme="minorEastAsia" w:hAnsi="Aptos"/>
          <w:color w:val="000000" w:themeColor="text1"/>
        </w:rPr>
        <w:t xml:space="preserve"> is implemented by the </w:t>
      </w:r>
      <w:r w:rsidR="003F11D9">
        <w:rPr>
          <w:rFonts w:ascii="Aptos" w:eastAsiaTheme="minorEastAsia" w:hAnsi="Aptos"/>
          <w:color w:val="000000" w:themeColor="text1"/>
        </w:rPr>
        <w:t>association</w:t>
      </w:r>
      <w:r w:rsidR="001B57E2">
        <w:rPr>
          <w:rFonts w:ascii="Aptos" w:eastAsiaTheme="minorEastAsia" w:hAnsi="Aptos"/>
          <w:color w:val="000000" w:themeColor="text1"/>
        </w:rPr>
        <w:t xml:space="preserve"> of classes </w:t>
      </w:r>
      <w:r w:rsidR="003F11D9">
        <w:rPr>
          <w:rFonts w:ascii="Aptos" w:eastAsiaTheme="minorEastAsia" w:hAnsi="Aptos"/>
          <w:color w:val="000000" w:themeColor="text1"/>
        </w:rPr>
        <w:t>with</w:t>
      </w:r>
      <w:r w:rsidR="000351FB" w:rsidRPr="00DA67B3">
        <w:rPr>
          <w:rFonts w:ascii="Aptos" w:eastAsiaTheme="minorEastAsia" w:hAnsi="Aptos"/>
          <w:color w:val="000000" w:themeColor="text1"/>
        </w:rPr>
        <w:t xml:space="preserve"> </w:t>
      </w:r>
      <w:r w:rsidR="006E654C">
        <w:rPr>
          <w:rFonts w:ascii="Aptos" w:eastAsiaTheme="minorEastAsia" w:hAnsi="Aptos"/>
          <w:color w:val="000000" w:themeColor="text1"/>
        </w:rPr>
        <w:t>matrices</w:t>
      </w:r>
      <w:r w:rsidR="00966225">
        <w:rPr>
          <w:rFonts w:ascii="Aptos" w:eastAsiaTheme="minorEastAsia" w:hAnsi="Aptos"/>
          <w:color w:val="000000" w:themeColor="text1"/>
        </w:rPr>
        <w:t xml:space="preserve">, </w:t>
      </w:r>
      <w:r w:rsidR="00333AF4" w:rsidRPr="00DA67B3">
        <w:rPr>
          <w:rFonts w:ascii="Aptos" w:eastAsiaTheme="minorEastAsia" w:hAnsi="Aptos"/>
          <w:color w:val="000000" w:themeColor="text1"/>
        </w:rPr>
        <w:t xml:space="preserve">such as </w:t>
      </w:r>
      <m:oMath>
        <m:r>
          <w:rPr>
            <w:rFonts w:ascii="Cambria Math" w:eastAsiaTheme="minorEastAsia" w:hAnsi="Cambria Math"/>
            <w:color w:val="000000" w:themeColor="text1"/>
          </w:rPr>
          <m:t>p/a</m:t>
        </m:r>
      </m:oMath>
      <w:r w:rsidR="00BE7D82" w:rsidRPr="00DA67B3">
        <w:rPr>
          <w:rFonts w:ascii="Aptos" w:eastAsiaTheme="minorEastAsia" w:hAnsi="Aptos"/>
          <w:i/>
          <w:iCs/>
          <w:color w:val="000000" w:themeColor="text1"/>
        </w:rPr>
        <w:t xml:space="preserve"> </w:t>
      </w:r>
      <w:r w:rsidR="00521DF0" w:rsidRPr="00DA67B3">
        <w:rPr>
          <w:rFonts w:ascii="Aptos" w:eastAsiaTheme="minorEastAsia" w:hAnsi="Aptos"/>
          <w:i/>
          <w:iCs/>
          <w:color w:val="000000" w:themeColor="text1"/>
        </w:rPr>
        <w:t xml:space="preserve">or </w:t>
      </w:r>
      <m:oMath>
        <m:r>
          <w:rPr>
            <w:rFonts w:ascii="Cambria Math" w:eastAsiaTheme="minorEastAsia" w:hAnsi="Cambria Math"/>
            <w:color w:val="000000" w:themeColor="text1"/>
          </w:rPr>
          <m:t>p/(a,b)</m:t>
        </m:r>
      </m:oMath>
      <w:r w:rsidR="00521DF0" w:rsidRPr="00DA67B3">
        <w:rPr>
          <w:rFonts w:ascii="Aptos" w:eastAsiaTheme="minorEastAsia" w:hAnsi="Aptos"/>
          <w:color w:val="000000" w:themeColor="text1"/>
        </w:rPr>
        <w:t>.</w:t>
      </w:r>
      <w:r w:rsidR="0033448A" w:rsidRPr="00DA67B3">
        <w:rPr>
          <w:rFonts w:ascii="Aptos" w:eastAsiaTheme="minorEastAsia" w:hAnsi="Aptos"/>
          <w:color w:val="000000" w:themeColor="text1"/>
        </w:rPr>
        <w:t xml:space="preserve"> A matrix</w:t>
      </w:r>
      <w:r w:rsidR="00EA2107" w:rsidRPr="00DA67B3">
        <w:rPr>
          <w:rFonts w:ascii="Aptos" w:eastAsiaTheme="minorEastAsia" w:hAnsi="Aptos"/>
          <w:color w:val="000000" w:themeColor="text1"/>
        </w:rPr>
        <w:t xml:space="preserve"> </w:t>
      </w:r>
      <w:r w:rsidR="00366605" w:rsidRPr="00DA67B3">
        <w:rPr>
          <w:rFonts w:ascii="Aptos" w:eastAsiaTheme="minorEastAsia" w:hAnsi="Aptos"/>
          <w:color w:val="000000" w:themeColor="text1"/>
        </w:rPr>
        <w:t>is not an entity by itself, but is instead defined by the entities that make up its prototype and argument</w:t>
      </w:r>
      <w:r w:rsidR="00BB46C9" w:rsidRPr="00DA67B3">
        <w:rPr>
          <w:rFonts w:ascii="Aptos" w:eastAsiaTheme="minorEastAsia" w:hAnsi="Aptos"/>
          <w:color w:val="000000" w:themeColor="text1"/>
        </w:rPr>
        <w:t>(s)</w:t>
      </w:r>
      <w:r w:rsidR="00366605" w:rsidRPr="00DA67B3">
        <w:rPr>
          <w:rFonts w:ascii="Aptos" w:eastAsiaTheme="minorEastAsia" w:hAnsi="Aptos"/>
          <w:color w:val="000000" w:themeColor="text1"/>
        </w:rPr>
        <w:t>. It</w:t>
      </w:r>
      <w:r w:rsidR="00EA2107" w:rsidRPr="00DA67B3">
        <w:rPr>
          <w:rFonts w:ascii="Aptos" w:eastAsiaTheme="minorEastAsia" w:hAnsi="Aptos"/>
          <w:color w:val="000000" w:themeColor="text1"/>
        </w:rPr>
        <w:t xml:space="preserve"> is a “mere operation like</w:t>
      </w:r>
      <m:oMath>
        <m:r>
          <w:rPr>
            <w:rFonts w:ascii="Cambria Math" w:eastAsiaTheme="minorEastAsia" w:hAnsi="Cambria Math"/>
            <w:color w:val="000000" w:themeColor="text1"/>
          </w:rPr>
          <m:t xml:space="preserve"> d/dx</m:t>
        </m:r>
      </m:oMath>
      <w:r w:rsidR="00EA2107" w:rsidRPr="00DA67B3">
        <w:rPr>
          <w:rFonts w:ascii="Aptos" w:eastAsiaTheme="minorEastAsia" w:hAnsi="Aptos"/>
          <w:color w:val="000000" w:themeColor="text1"/>
        </w:rPr>
        <w:t xml:space="preserve"> […] wholly devoid of meaning [and only] significant as parts of appropriate propositions” (</w:t>
      </w:r>
      <w:r w:rsidR="000239A3" w:rsidRPr="00DA67B3">
        <w:rPr>
          <w:rFonts w:ascii="Aptos" w:eastAsiaTheme="minorEastAsia" w:hAnsi="Aptos"/>
          <w:color w:val="000000" w:themeColor="text1"/>
        </w:rPr>
        <w:t xml:space="preserve">1906b, </w:t>
      </w:r>
      <w:r w:rsidR="00EA2107" w:rsidRPr="00DA67B3">
        <w:rPr>
          <w:rFonts w:ascii="Aptos" w:eastAsiaTheme="minorEastAsia" w:hAnsi="Aptos"/>
          <w:color w:val="000000" w:themeColor="text1"/>
        </w:rPr>
        <w:t>170).</w:t>
      </w:r>
      <w:r w:rsidR="001B538E" w:rsidRPr="00DA67B3">
        <w:rPr>
          <w:rFonts w:ascii="Aptos" w:eastAsiaTheme="minorEastAsia" w:hAnsi="Aptos"/>
          <w:color w:val="000000" w:themeColor="text1"/>
        </w:rPr>
        <w:t xml:space="preserve"> </w:t>
      </w:r>
      <w:r w:rsidR="00475795" w:rsidRPr="00DA67B3">
        <w:rPr>
          <w:rFonts w:ascii="Aptos" w:eastAsiaTheme="minorEastAsia" w:hAnsi="Aptos"/>
          <w:color w:val="000000" w:themeColor="text1"/>
        </w:rPr>
        <w:t>To facilitate the employment of classes in deriving mathematics</w:t>
      </w:r>
      <w:r w:rsidR="00E75497" w:rsidRPr="00DA67B3">
        <w:rPr>
          <w:rFonts w:ascii="Aptos" w:eastAsiaTheme="minorEastAsia" w:hAnsi="Aptos"/>
          <w:color w:val="000000" w:themeColor="text1"/>
        </w:rPr>
        <w:t xml:space="preserve">, </w:t>
      </w:r>
      <w:r w:rsidR="00241A52" w:rsidRPr="00DA67B3">
        <w:rPr>
          <w:rFonts w:ascii="Aptos" w:eastAsiaTheme="minorEastAsia" w:hAnsi="Aptos"/>
          <w:color w:val="000000" w:themeColor="text1"/>
        </w:rPr>
        <w:t>contextual definitions are given for the use of class symbols:</w:t>
      </w:r>
    </w:p>
    <w:p w14:paraId="09732276" w14:textId="77777777" w:rsidR="002042D0" w:rsidRPr="00DA67B3" w:rsidRDefault="002042D0" w:rsidP="000154EC">
      <w:pPr>
        <w:spacing w:line="360" w:lineRule="auto"/>
        <w:rPr>
          <w:rFonts w:ascii="Aptos" w:eastAsiaTheme="minorEastAsia" w:hAnsi="Aptos"/>
          <w:color w:val="000000" w:themeColor="text1"/>
        </w:rPr>
      </w:pPr>
    </w:p>
    <w:p w14:paraId="305B4CE7" w14:textId="51AFC51F" w:rsidR="00E75497" w:rsidRPr="00ED7AB4" w:rsidRDefault="00241A52" w:rsidP="00ED7AB4">
      <w:pPr>
        <w:pStyle w:val="ListParagraph"/>
        <w:numPr>
          <w:ilvl w:val="0"/>
          <w:numId w:val="7"/>
        </w:numPr>
        <w:spacing w:line="360" w:lineRule="auto"/>
        <w:rPr>
          <w:rFonts w:ascii="Aptos" w:eastAsiaTheme="minorEastAsia" w:hAnsi="Aptos"/>
          <w:color w:val="000000" w:themeColor="text1"/>
        </w:rPr>
      </w:pPr>
      <m:oMath>
        <m:r>
          <w:rPr>
            <w:rFonts w:ascii="Cambria Math" w:eastAsiaTheme="minorEastAsia" w:hAnsi="Cambria Math"/>
            <w:color w:val="000000" w:themeColor="text1"/>
          </w:rPr>
          <m:t>x∈p/a                  =     (∃q)(p/a;x!q &amp; q)</m:t>
        </m:r>
      </m:oMath>
      <w:r w:rsidRPr="00ED7AB4">
        <w:rPr>
          <w:rFonts w:ascii="Aptos" w:eastAsiaTheme="minorEastAsia" w:hAnsi="Aptos"/>
          <w:color w:val="000000" w:themeColor="text1"/>
        </w:rPr>
        <w:t xml:space="preserve"> </w:t>
      </w:r>
      <w:r w:rsidRPr="00ED7AB4">
        <w:rPr>
          <w:rFonts w:ascii="Aptos" w:eastAsiaTheme="minorEastAsia" w:hAnsi="Aptos"/>
          <w:color w:val="000000" w:themeColor="text1"/>
        </w:rPr>
        <w:tab/>
      </w:r>
      <w:r w:rsidRPr="00ED7AB4">
        <w:rPr>
          <w:rFonts w:ascii="Aptos" w:eastAsiaTheme="minorEastAsia" w:hAnsi="Aptos"/>
          <w:color w:val="000000" w:themeColor="text1"/>
        </w:rPr>
        <w:tab/>
        <w:t xml:space="preserve">Df. </w:t>
      </w:r>
      <w:r w:rsidR="00DA67B3" w:rsidRPr="00DA67B3">
        <w:rPr>
          <w:rStyle w:val="FootnoteReference"/>
          <w:rFonts w:ascii="Aptos" w:eastAsiaTheme="minorEastAsia" w:hAnsi="Aptos"/>
          <w:color w:val="000000" w:themeColor="text1"/>
        </w:rPr>
        <w:footnoteReference w:id="12"/>
      </w:r>
    </w:p>
    <w:p w14:paraId="266B3862" w14:textId="5F2A1E1C" w:rsidR="00027F6A" w:rsidRPr="00ED7AB4" w:rsidRDefault="00027F6A" w:rsidP="00ED7AB4">
      <w:pPr>
        <w:pStyle w:val="ListParagraph"/>
        <w:numPr>
          <w:ilvl w:val="0"/>
          <w:numId w:val="7"/>
        </w:numPr>
        <w:spacing w:line="360" w:lineRule="auto"/>
        <w:rPr>
          <w:rFonts w:ascii="Aptos" w:eastAsiaTheme="minorEastAsia" w:hAnsi="Aptos"/>
          <w:color w:val="000000" w:themeColor="text1"/>
        </w:rPr>
      </w:pPr>
      <w:r w:rsidRPr="00ED7AB4">
        <w:rPr>
          <w:rFonts w:ascii="Aptos" w:eastAsiaTheme="minorEastAsia" w:hAnsi="Aptos"/>
          <w:color w:val="000000" w:themeColor="text1"/>
        </w:rPr>
        <w:t>(</w:t>
      </w:r>
      <m:oMath>
        <m:r>
          <w:rPr>
            <w:rFonts w:ascii="Cambria Math" w:eastAsiaTheme="minorEastAsia" w:hAnsi="Cambria Math"/>
            <w:color w:val="000000" w:themeColor="text1"/>
          </w:rPr>
          <m:t>x,y)∈p/(a,b)  =     (∃q)(p/(a,b);(x,y)!q &amp; q)</m:t>
        </m:r>
      </m:oMath>
      <w:r w:rsidR="008A2E40" w:rsidRPr="00ED7AB4">
        <w:rPr>
          <w:rFonts w:ascii="Aptos" w:eastAsiaTheme="minorEastAsia" w:hAnsi="Aptos"/>
          <w:color w:val="000000" w:themeColor="text1"/>
        </w:rPr>
        <w:tab/>
        <w:t>Df.</w:t>
      </w:r>
    </w:p>
    <w:p w14:paraId="2D9D2E5D" w14:textId="77777777" w:rsidR="00262A64" w:rsidRPr="00DA67B3" w:rsidRDefault="00262A64" w:rsidP="000154EC">
      <w:pPr>
        <w:spacing w:line="360" w:lineRule="auto"/>
        <w:rPr>
          <w:rFonts w:ascii="Aptos" w:eastAsiaTheme="minorEastAsia" w:hAnsi="Aptos"/>
          <w:color w:val="000000" w:themeColor="text1"/>
        </w:rPr>
      </w:pPr>
    </w:p>
    <w:p w14:paraId="1B5CD711" w14:textId="4F48857C" w:rsidR="00262A64" w:rsidRPr="00DA67B3" w:rsidRDefault="00B114CB" w:rsidP="000154EC">
      <w:pPr>
        <w:spacing w:line="360" w:lineRule="auto"/>
        <w:rPr>
          <w:rFonts w:ascii="Aptos" w:eastAsiaTheme="minorEastAsia" w:hAnsi="Aptos"/>
          <w:color w:val="000000" w:themeColor="text1"/>
        </w:rPr>
      </w:pPr>
      <w:r>
        <w:rPr>
          <w:rFonts w:ascii="Aptos" w:eastAsiaTheme="minorEastAsia" w:hAnsi="Aptos"/>
          <w:color w:val="000000" w:themeColor="text1"/>
        </w:rPr>
        <w:t>(1)</w:t>
      </w:r>
      <w:r w:rsidR="00262A64" w:rsidRPr="00DA67B3">
        <w:rPr>
          <w:rFonts w:ascii="Aptos" w:eastAsiaTheme="minorEastAsia" w:hAnsi="Aptos"/>
          <w:color w:val="000000" w:themeColor="text1"/>
        </w:rPr>
        <w:t xml:space="preserve"> </w:t>
      </w:r>
      <w:r w:rsidR="00506FA0" w:rsidRPr="00DA67B3">
        <w:rPr>
          <w:rFonts w:ascii="Aptos" w:eastAsiaTheme="minorEastAsia" w:hAnsi="Aptos"/>
          <w:color w:val="000000" w:themeColor="text1"/>
        </w:rPr>
        <w:t>defines</w:t>
      </w:r>
      <w:r w:rsidR="009300BA" w:rsidRPr="00DA67B3">
        <w:rPr>
          <w:rFonts w:ascii="Aptos" w:eastAsiaTheme="minorEastAsia" w:hAnsi="Aptos"/>
          <w:color w:val="000000" w:themeColor="text1"/>
        </w:rPr>
        <w:t xml:space="preserve"> </w:t>
      </w:r>
      <w:r w:rsidR="00A026E1">
        <w:rPr>
          <w:rFonts w:ascii="Aptos" w:eastAsiaTheme="minorEastAsia" w:hAnsi="Aptos"/>
          <w:color w:val="000000" w:themeColor="text1"/>
        </w:rPr>
        <w:t>the assertion</w:t>
      </w:r>
      <w:r w:rsidR="006A7CD1">
        <w:rPr>
          <w:rFonts w:ascii="Aptos" w:eastAsiaTheme="minorEastAsia" w:hAnsi="Aptos"/>
          <w:color w:val="000000" w:themeColor="text1"/>
        </w:rPr>
        <w:t xml:space="preserve"> </w:t>
      </w:r>
      <w:r w:rsidR="000F14FA">
        <w:rPr>
          <w:rFonts w:ascii="Aptos" w:eastAsiaTheme="minorEastAsia" w:hAnsi="Aptos"/>
          <w:color w:val="000000" w:themeColor="text1"/>
        </w:rPr>
        <w:t>of class membership</w:t>
      </w:r>
      <w:r w:rsidR="009300BA"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x</m:t>
        </m:r>
      </m:oMath>
      <w:r w:rsidR="00CA3A42" w:rsidRPr="00DA67B3">
        <w:rPr>
          <w:rFonts w:ascii="Aptos" w:eastAsiaTheme="minorEastAsia" w:hAnsi="Aptos"/>
          <w:color w:val="000000" w:themeColor="text1"/>
        </w:rPr>
        <w:t xml:space="preserve"> </w:t>
      </w:r>
      <w:r w:rsidR="009300BA" w:rsidRPr="00DA67B3">
        <w:rPr>
          <w:rFonts w:ascii="Aptos" w:eastAsiaTheme="minorEastAsia" w:hAnsi="Aptos"/>
          <w:color w:val="000000" w:themeColor="text1"/>
        </w:rPr>
        <w:t xml:space="preserve">is a member of </w:t>
      </w:r>
      <m:oMath>
        <m:r>
          <w:rPr>
            <w:rFonts w:ascii="Cambria Math" w:eastAsiaTheme="minorEastAsia" w:hAnsi="Cambria Math"/>
            <w:color w:val="000000" w:themeColor="text1"/>
          </w:rPr>
          <m:t>p/a</m:t>
        </m:r>
      </m:oMath>
      <w:r w:rsidR="009300BA" w:rsidRPr="00DA67B3">
        <w:rPr>
          <w:rFonts w:ascii="Aptos" w:eastAsiaTheme="minorEastAsia" w:hAnsi="Aptos"/>
          <w:i/>
          <w:iCs/>
          <w:color w:val="000000" w:themeColor="text1"/>
        </w:rPr>
        <w:t xml:space="preserve"> </w:t>
      </w:r>
      <w:r w:rsidR="009300BA" w:rsidRPr="00DA67B3">
        <w:rPr>
          <w:rFonts w:ascii="Aptos" w:eastAsiaTheme="minorEastAsia" w:hAnsi="Aptos"/>
          <w:color w:val="000000" w:themeColor="text1"/>
        </w:rPr>
        <w:t xml:space="preserve">iff there is a true proposition which results from the substitution of </w:t>
      </w:r>
      <m:oMath>
        <m:r>
          <w:rPr>
            <w:rFonts w:ascii="Cambria Math" w:eastAsiaTheme="minorEastAsia" w:hAnsi="Cambria Math"/>
            <w:color w:val="000000" w:themeColor="text1"/>
          </w:rPr>
          <m:t>x</m:t>
        </m:r>
      </m:oMath>
      <w:r w:rsidR="00CA3A42" w:rsidRPr="00DA67B3">
        <w:rPr>
          <w:rFonts w:ascii="Aptos" w:eastAsiaTheme="minorEastAsia" w:hAnsi="Aptos"/>
          <w:color w:val="000000" w:themeColor="text1"/>
        </w:rPr>
        <w:t xml:space="preserve"> </w:t>
      </w:r>
      <w:r w:rsidR="009300BA" w:rsidRPr="00DA67B3">
        <w:rPr>
          <w:rFonts w:ascii="Aptos" w:eastAsiaTheme="minorEastAsia" w:hAnsi="Aptos"/>
          <w:color w:val="000000" w:themeColor="text1"/>
        </w:rPr>
        <w:t xml:space="preserve">for </w:t>
      </w:r>
      <w:r w:rsidR="009300BA" w:rsidRPr="00DA67B3">
        <w:rPr>
          <w:rFonts w:ascii="Aptos" w:eastAsiaTheme="minorEastAsia" w:hAnsi="Aptos"/>
          <w:i/>
          <w:iCs/>
          <w:color w:val="000000" w:themeColor="text1"/>
        </w:rPr>
        <w:t xml:space="preserve">a </w:t>
      </w:r>
      <w:r w:rsidR="009300BA" w:rsidRPr="00DA67B3">
        <w:rPr>
          <w:rFonts w:ascii="Aptos" w:eastAsiaTheme="minorEastAsia" w:hAnsi="Aptos"/>
          <w:color w:val="000000" w:themeColor="text1"/>
        </w:rPr>
        <w:t xml:space="preserve">in </w:t>
      </w:r>
      <w:r w:rsidR="009300BA" w:rsidRPr="00DA67B3">
        <w:rPr>
          <w:rFonts w:ascii="Aptos" w:eastAsiaTheme="minorEastAsia" w:hAnsi="Aptos"/>
          <w:i/>
          <w:iCs/>
          <w:color w:val="000000" w:themeColor="text1"/>
        </w:rPr>
        <w:t>p</w:t>
      </w:r>
      <w:r w:rsidR="009300BA" w:rsidRPr="00DA67B3">
        <w:rPr>
          <w:rFonts w:ascii="Aptos" w:eastAsiaTheme="minorEastAsia" w:hAnsi="Aptos"/>
          <w:color w:val="000000" w:themeColor="text1"/>
        </w:rPr>
        <w:t>.</w:t>
      </w:r>
      <w:r w:rsidR="006C2EBC" w:rsidRPr="00DA67B3">
        <w:rPr>
          <w:rFonts w:ascii="Aptos" w:eastAsiaTheme="minorEastAsia" w:hAnsi="Aptos"/>
          <w:color w:val="000000" w:themeColor="text1"/>
        </w:rPr>
        <w:t xml:space="preserve"> </w:t>
      </w:r>
      <w:r w:rsidR="00F922A0">
        <w:rPr>
          <w:rFonts w:ascii="Aptos" w:eastAsiaTheme="minorEastAsia" w:hAnsi="Aptos"/>
          <w:color w:val="000000" w:themeColor="text1"/>
        </w:rPr>
        <w:t>(2)</w:t>
      </w:r>
      <w:r w:rsidR="006C2EBC" w:rsidRPr="00DA67B3">
        <w:rPr>
          <w:rFonts w:ascii="Aptos" w:eastAsiaTheme="minorEastAsia" w:hAnsi="Aptos"/>
          <w:color w:val="000000" w:themeColor="text1"/>
        </w:rPr>
        <w:t xml:space="preserve"> </w:t>
      </w:r>
      <w:r w:rsidR="00615E25">
        <w:rPr>
          <w:rFonts w:ascii="Aptos" w:eastAsiaTheme="minorEastAsia" w:hAnsi="Aptos"/>
          <w:color w:val="000000" w:themeColor="text1"/>
        </w:rPr>
        <w:t xml:space="preserve">similarly </w:t>
      </w:r>
      <w:r w:rsidR="00E475F0">
        <w:rPr>
          <w:rFonts w:ascii="Aptos" w:eastAsiaTheme="minorEastAsia" w:hAnsi="Aptos"/>
          <w:color w:val="000000" w:themeColor="text1"/>
        </w:rPr>
        <w:t>asserts</w:t>
      </w:r>
      <w:r w:rsidR="00615E25">
        <w:rPr>
          <w:rFonts w:ascii="Aptos" w:eastAsiaTheme="minorEastAsia" w:hAnsi="Aptos"/>
          <w:color w:val="000000" w:themeColor="text1"/>
        </w:rPr>
        <w:t xml:space="preserve"> </w:t>
      </w:r>
      <w:r w:rsidR="006A7D90">
        <w:rPr>
          <w:rFonts w:ascii="Aptos" w:eastAsiaTheme="minorEastAsia" w:hAnsi="Aptos"/>
          <w:color w:val="000000" w:themeColor="text1"/>
        </w:rPr>
        <w:t xml:space="preserve">a couple’s </w:t>
      </w:r>
      <w:r w:rsidR="00615E25">
        <w:rPr>
          <w:rFonts w:ascii="Aptos" w:eastAsiaTheme="minorEastAsia" w:hAnsi="Aptos"/>
          <w:color w:val="000000" w:themeColor="text1"/>
        </w:rPr>
        <w:t xml:space="preserve">membership </w:t>
      </w:r>
      <w:r w:rsidR="00DF5ABD">
        <w:rPr>
          <w:rFonts w:ascii="Aptos" w:eastAsiaTheme="minorEastAsia" w:hAnsi="Aptos"/>
          <w:color w:val="000000" w:themeColor="text1"/>
        </w:rPr>
        <w:t>in</w:t>
      </w:r>
      <w:r w:rsidR="006C2EBC" w:rsidRPr="00DA67B3">
        <w:rPr>
          <w:rFonts w:ascii="Aptos" w:eastAsiaTheme="minorEastAsia" w:hAnsi="Aptos"/>
          <w:color w:val="000000" w:themeColor="text1"/>
        </w:rPr>
        <w:t xml:space="preserve"> a dyadic relation-in-extension, or class of couples. </w:t>
      </w:r>
      <w:r w:rsidR="004C7362" w:rsidRPr="00DA67B3">
        <w:rPr>
          <w:rFonts w:ascii="Aptos" w:eastAsiaTheme="minorEastAsia" w:hAnsi="Aptos"/>
          <w:color w:val="000000" w:themeColor="text1"/>
        </w:rPr>
        <w:t xml:space="preserve">Two matrices </w:t>
      </w:r>
      <w:r w:rsidR="002B6A9E" w:rsidRPr="00DA67B3">
        <w:rPr>
          <w:rFonts w:ascii="Aptos" w:eastAsiaTheme="minorEastAsia" w:hAnsi="Aptos"/>
          <w:color w:val="000000" w:themeColor="text1"/>
        </w:rPr>
        <w:t xml:space="preserve">are said to </w:t>
      </w:r>
      <w:r w:rsidR="008861CA" w:rsidRPr="00DA67B3">
        <w:rPr>
          <w:rFonts w:ascii="Aptos" w:eastAsiaTheme="minorEastAsia" w:hAnsi="Aptos"/>
          <w:color w:val="000000" w:themeColor="text1"/>
        </w:rPr>
        <w:t>be equivalent</w:t>
      </w:r>
      <w:r w:rsidR="001B57E2">
        <w:rPr>
          <w:rFonts w:ascii="Aptos" w:eastAsiaTheme="minorEastAsia" w:hAnsi="Aptos"/>
          <w:color w:val="000000" w:themeColor="text1"/>
        </w:rPr>
        <w:t>,</w:t>
      </w:r>
      <w:r w:rsidR="008861CA" w:rsidRPr="00DA67B3">
        <w:rPr>
          <w:rFonts w:ascii="Aptos" w:eastAsiaTheme="minorEastAsia" w:hAnsi="Aptos"/>
          <w:color w:val="000000" w:themeColor="text1"/>
        </w:rPr>
        <w:t xml:space="preserve"> and thus </w:t>
      </w:r>
      <w:r w:rsidR="00896067" w:rsidRPr="00DA67B3">
        <w:rPr>
          <w:rFonts w:ascii="Aptos" w:eastAsiaTheme="minorEastAsia" w:hAnsi="Aptos"/>
          <w:color w:val="000000" w:themeColor="text1"/>
        </w:rPr>
        <w:t>the same class</w:t>
      </w:r>
      <w:r w:rsidR="002B6A9E" w:rsidRPr="00DA67B3">
        <w:rPr>
          <w:rFonts w:ascii="Aptos" w:eastAsiaTheme="minorEastAsia" w:hAnsi="Aptos"/>
          <w:color w:val="000000" w:themeColor="text1"/>
        </w:rPr>
        <w:t xml:space="preserve"> </w:t>
      </w:r>
      <w:r w:rsidR="004C7362" w:rsidRPr="00DA67B3">
        <w:rPr>
          <w:rFonts w:ascii="Aptos" w:eastAsiaTheme="minorEastAsia" w:hAnsi="Aptos"/>
          <w:color w:val="000000" w:themeColor="text1"/>
        </w:rPr>
        <w:t xml:space="preserve">(written </w:t>
      </w:r>
      <m:oMath>
        <m:r>
          <w:rPr>
            <w:rFonts w:ascii="Cambria Math" w:eastAsiaTheme="minorEastAsia" w:hAnsi="Cambria Math"/>
            <w:color w:val="000000" w:themeColor="text1"/>
          </w:rPr>
          <m:t>p/a</m:t>
        </m:r>
      </m:oMath>
      <w:r w:rsidR="00CA3A42" w:rsidRPr="00DA67B3">
        <w:rPr>
          <w:rFonts w:ascii="Aptos" w:eastAsiaTheme="minorEastAsia" w:hAnsi="Aptos"/>
          <w:i/>
          <w:iCs/>
          <w:color w:val="000000" w:themeColor="text1"/>
        </w:rPr>
        <w:t xml:space="preserve"> </w:t>
      </w:r>
      <w:r w:rsidR="004C7362" w:rsidRPr="00DA67B3">
        <w:rPr>
          <w:rFonts w:ascii="Aptos" w:eastAsiaTheme="minorEastAsia" w:hAnsi="Aptos"/>
          <w:i/>
          <w:iCs/>
          <w:color w:val="000000" w:themeColor="text1"/>
        </w:rPr>
        <w:t xml:space="preserve">= </w:t>
      </w:r>
      <m:oMath>
        <m:r>
          <w:rPr>
            <w:rFonts w:ascii="Cambria Math" w:eastAsiaTheme="minorEastAsia" w:hAnsi="Cambria Math"/>
            <w:color w:val="000000" w:themeColor="text1"/>
          </w:rPr>
          <m:t>s/t</m:t>
        </m:r>
      </m:oMath>
      <w:r w:rsidR="004C7362" w:rsidRPr="00DA67B3">
        <w:rPr>
          <w:rFonts w:ascii="Aptos" w:eastAsiaTheme="minorEastAsia" w:hAnsi="Aptos"/>
          <w:color w:val="000000" w:themeColor="text1"/>
        </w:rPr>
        <w:t>)</w:t>
      </w:r>
      <w:r w:rsidR="001B57E2">
        <w:rPr>
          <w:rFonts w:ascii="Aptos" w:eastAsiaTheme="minorEastAsia" w:hAnsi="Aptos"/>
          <w:color w:val="000000" w:themeColor="text1"/>
        </w:rPr>
        <w:t>,</w:t>
      </w:r>
      <w:r w:rsidR="004C7362" w:rsidRPr="00DA67B3">
        <w:rPr>
          <w:rFonts w:ascii="Aptos" w:eastAsiaTheme="minorEastAsia" w:hAnsi="Aptos"/>
          <w:color w:val="000000" w:themeColor="text1"/>
        </w:rPr>
        <w:t xml:space="preserve"> iff </w:t>
      </w:r>
      <w:r w:rsidR="009205DB" w:rsidRPr="00DA67B3">
        <w:rPr>
          <w:rFonts w:ascii="Aptos" w:eastAsiaTheme="minorEastAsia" w:hAnsi="Aptos"/>
          <w:color w:val="000000" w:themeColor="text1"/>
        </w:rPr>
        <w:t xml:space="preserve">for every </w:t>
      </w:r>
      <m:oMath>
        <m:r>
          <w:rPr>
            <w:rFonts w:ascii="Cambria Math" w:eastAsiaTheme="minorEastAsia" w:hAnsi="Cambria Math"/>
            <w:color w:val="000000" w:themeColor="text1"/>
          </w:rPr>
          <m:t>x</m:t>
        </m:r>
      </m:oMath>
      <w:r w:rsidR="009205DB"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p/a;x</m:t>
        </m:r>
      </m:oMath>
      <w:r w:rsidR="003A1EBB" w:rsidRPr="00DA67B3">
        <w:rPr>
          <w:rFonts w:ascii="Aptos" w:eastAsiaTheme="minorEastAsia" w:hAnsi="Aptos"/>
          <w:color w:val="000000" w:themeColor="text1"/>
        </w:rPr>
        <w:t xml:space="preserve"> </w:t>
      </w:r>
      <w:r w:rsidR="009205DB" w:rsidRPr="00DA67B3">
        <w:rPr>
          <w:rFonts w:ascii="Aptos" w:eastAsiaTheme="minorEastAsia" w:hAnsi="Aptos"/>
          <w:color w:val="000000" w:themeColor="text1"/>
        </w:rPr>
        <w:t xml:space="preserve">and </w:t>
      </w:r>
      <m:oMath>
        <m:r>
          <w:rPr>
            <w:rFonts w:ascii="Cambria Math" w:eastAsiaTheme="minorEastAsia" w:hAnsi="Cambria Math"/>
            <w:color w:val="000000" w:themeColor="text1"/>
          </w:rPr>
          <m:t>s/t;x</m:t>
        </m:r>
      </m:oMath>
      <w:r w:rsidR="003A1EBB" w:rsidRPr="00DA67B3">
        <w:rPr>
          <w:rFonts w:ascii="Aptos" w:eastAsiaTheme="minorEastAsia" w:hAnsi="Aptos"/>
          <w:color w:val="000000" w:themeColor="text1"/>
        </w:rPr>
        <w:t xml:space="preserve"> </w:t>
      </w:r>
      <w:r w:rsidR="009205DB" w:rsidRPr="00DA67B3">
        <w:rPr>
          <w:rFonts w:ascii="Aptos" w:eastAsiaTheme="minorEastAsia" w:hAnsi="Aptos"/>
          <w:color w:val="000000" w:themeColor="text1"/>
        </w:rPr>
        <w:t>are both true or both false</w:t>
      </w:r>
      <w:r w:rsidR="008A32CC" w:rsidRPr="00DA67B3">
        <w:rPr>
          <w:rFonts w:ascii="Aptos" w:eastAsiaTheme="minorEastAsia" w:hAnsi="Aptos"/>
          <w:color w:val="000000" w:themeColor="text1"/>
        </w:rPr>
        <w:t xml:space="preserve"> </w:t>
      </w:r>
      <w:r w:rsidR="009A533A" w:rsidRPr="00DA67B3">
        <w:rPr>
          <w:rFonts w:ascii="Aptos" w:eastAsiaTheme="minorEastAsia" w:hAnsi="Aptos"/>
          <w:color w:val="000000" w:themeColor="text1"/>
        </w:rPr>
        <w:t>(</w:t>
      </w:r>
      <w:r w:rsidR="004C7360" w:rsidRPr="00DA67B3">
        <w:rPr>
          <w:rFonts w:ascii="Aptos" w:eastAsiaTheme="minorEastAsia" w:hAnsi="Aptos"/>
          <w:color w:val="000000" w:themeColor="text1"/>
        </w:rPr>
        <w:t xml:space="preserve">1906b, </w:t>
      </w:r>
      <w:r w:rsidR="009A533A" w:rsidRPr="00DA67B3">
        <w:rPr>
          <w:rFonts w:ascii="Aptos" w:eastAsiaTheme="minorEastAsia" w:hAnsi="Aptos"/>
          <w:color w:val="000000" w:themeColor="text1"/>
        </w:rPr>
        <w:t>173)</w:t>
      </w:r>
      <w:r w:rsidR="00291D6C">
        <w:rPr>
          <w:rFonts w:ascii="Aptos" w:eastAsiaTheme="minorEastAsia" w:hAnsi="Aptos"/>
          <w:color w:val="000000" w:themeColor="text1"/>
        </w:rPr>
        <w:t>. T</w:t>
      </w:r>
      <w:r w:rsidR="00F2173D" w:rsidRPr="00DA67B3">
        <w:rPr>
          <w:rFonts w:ascii="Aptos" w:eastAsiaTheme="minorEastAsia" w:hAnsi="Aptos"/>
          <w:color w:val="000000" w:themeColor="text1"/>
        </w:rPr>
        <w:t xml:space="preserve">hus the substitutional theory may </w:t>
      </w:r>
      <w:r w:rsidR="00024315">
        <w:rPr>
          <w:rFonts w:ascii="Aptos" w:eastAsiaTheme="minorEastAsia" w:hAnsi="Aptos"/>
          <w:color w:val="000000" w:themeColor="text1"/>
        </w:rPr>
        <w:t>assert</w:t>
      </w:r>
      <w:r w:rsidR="00F2173D" w:rsidRPr="00DA67B3">
        <w:rPr>
          <w:rFonts w:ascii="Aptos" w:eastAsiaTheme="minorEastAsia" w:hAnsi="Aptos"/>
          <w:color w:val="000000" w:themeColor="text1"/>
        </w:rPr>
        <w:t xml:space="preserve"> </w:t>
      </w:r>
      <w:r w:rsidR="00024315">
        <w:rPr>
          <w:rFonts w:ascii="Aptos" w:eastAsiaTheme="minorEastAsia" w:hAnsi="Aptos"/>
          <w:color w:val="000000" w:themeColor="text1"/>
        </w:rPr>
        <w:t xml:space="preserve">equality between </w:t>
      </w:r>
      <w:r w:rsidR="00F2173D" w:rsidRPr="00DA67B3">
        <w:rPr>
          <w:rFonts w:ascii="Aptos" w:eastAsiaTheme="minorEastAsia" w:hAnsi="Aptos"/>
          <w:color w:val="000000" w:themeColor="text1"/>
        </w:rPr>
        <w:t>class</w:t>
      </w:r>
      <w:r w:rsidR="009D0645">
        <w:rPr>
          <w:rFonts w:ascii="Aptos" w:eastAsiaTheme="minorEastAsia" w:hAnsi="Aptos"/>
          <w:color w:val="000000" w:themeColor="text1"/>
        </w:rPr>
        <w:t>es</w:t>
      </w:r>
      <w:r w:rsidR="00F2173D" w:rsidRPr="00DA67B3">
        <w:rPr>
          <w:rFonts w:ascii="Aptos" w:eastAsiaTheme="minorEastAsia" w:hAnsi="Aptos"/>
          <w:color w:val="000000" w:themeColor="text1"/>
        </w:rPr>
        <w:t xml:space="preserve"> in the desired</w:t>
      </w:r>
      <w:r w:rsidR="00A6511B" w:rsidRPr="00DA67B3">
        <w:rPr>
          <w:rFonts w:ascii="Aptos" w:eastAsiaTheme="minorEastAsia" w:hAnsi="Aptos"/>
          <w:color w:val="000000" w:themeColor="text1"/>
        </w:rPr>
        <w:t xml:space="preserve"> extensional</w:t>
      </w:r>
      <w:r w:rsidR="00F2173D" w:rsidRPr="00DA67B3">
        <w:rPr>
          <w:rFonts w:ascii="Aptos" w:eastAsiaTheme="minorEastAsia" w:hAnsi="Aptos"/>
          <w:color w:val="000000" w:themeColor="text1"/>
        </w:rPr>
        <w:t xml:space="preserve"> sense</w:t>
      </w:r>
      <w:r w:rsidR="00A53A73">
        <w:rPr>
          <w:rFonts w:ascii="Aptos" w:eastAsiaTheme="minorEastAsia" w:hAnsi="Aptos"/>
          <w:color w:val="000000" w:themeColor="text1"/>
        </w:rPr>
        <w:t>: two classes are equal if they contain precisely the same members</w:t>
      </w:r>
      <w:r w:rsidR="009A533A" w:rsidRPr="00DA67B3">
        <w:rPr>
          <w:rFonts w:ascii="Aptos" w:eastAsiaTheme="minorEastAsia" w:hAnsi="Aptos"/>
          <w:color w:val="000000" w:themeColor="text1"/>
        </w:rPr>
        <w:t xml:space="preserve">. </w:t>
      </w:r>
      <w:r w:rsidR="00A75EE5">
        <w:rPr>
          <w:rFonts w:ascii="Aptos" w:eastAsiaTheme="minorEastAsia" w:hAnsi="Aptos"/>
          <w:color w:val="000000" w:themeColor="text1"/>
        </w:rPr>
        <w:t>Matrices</w:t>
      </w:r>
      <w:r w:rsidR="00654277">
        <w:rPr>
          <w:rFonts w:ascii="Aptos" w:eastAsiaTheme="minorEastAsia" w:hAnsi="Aptos"/>
          <w:color w:val="000000" w:themeColor="text1"/>
        </w:rPr>
        <w:t xml:space="preserve"> can represent extensional classes but</w:t>
      </w:r>
      <w:r w:rsidR="00D406AF" w:rsidRPr="00DA67B3">
        <w:rPr>
          <w:rFonts w:ascii="Aptos" w:eastAsiaTheme="minorEastAsia" w:hAnsi="Aptos"/>
          <w:color w:val="000000" w:themeColor="text1"/>
        </w:rPr>
        <w:t xml:space="preserve"> </w:t>
      </w:r>
      <w:r w:rsidR="004505BB">
        <w:rPr>
          <w:rFonts w:ascii="Aptos" w:eastAsiaTheme="minorEastAsia" w:hAnsi="Aptos"/>
          <w:color w:val="000000" w:themeColor="text1"/>
        </w:rPr>
        <w:t>have</w:t>
      </w:r>
      <w:r w:rsidR="00F74D33" w:rsidRPr="00DA67B3">
        <w:rPr>
          <w:rFonts w:ascii="Aptos" w:eastAsiaTheme="minorEastAsia" w:hAnsi="Aptos"/>
          <w:color w:val="000000" w:themeColor="text1"/>
        </w:rPr>
        <w:t xml:space="preserve"> the intensionality of</w:t>
      </w:r>
      <w:r w:rsidR="00D406AF" w:rsidRPr="00DA67B3">
        <w:rPr>
          <w:rFonts w:ascii="Aptos" w:eastAsiaTheme="minorEastAsia" w:hAnsi="Aptos"/>
          <w:color w:val="000000" w:themeColor="text1"/>
        </w:rPr>
        <w:t xml:space="preserve"> propositional functions</w:t>
      </w:r>
      <w:r w:rsidR="003A54D6">
        <w:rPr>
          <w:rFonts w:ascii="Aptos" w:eastAsiaTheme="minorEastAsia" w:hAnsi="Aptos"/>
          <w:color w:val="000000" w:themeColor="text1"/>
        </w:rPr>
        <w:t>,</w:t>
      </w:r>
      <w:r w:rsidR="00D406AF" w:rsidRPr="00DA67B3">
        <w:rPr>
          <w:rFonts w:ascii="Aptos" w:eastAsiaTheme="minorEastAsia" w:hAnsi="Aptos"/>
          <w:color w:val="000000" w:themeColor="text1"/>
        </w:rPr>
        <w:t xml:space="preserve"> as </w:t>
      </w:r>
      <w:r w:rsidR="00E70F88" w:rsidRPr="00DA67B3">
        <w:rPr>
          <w:rFonts w:ascii="Aptos" w:eastAsiaTheme="minorEastAsia" w:hAnsi="Aptos"/>
          <w:color w:val="000000" w:themeColor="text1"/>
        </w:rPr>
        <w:t xml:space="preserve">extensionally equivalent matrices are still distinguishable: </w:t>
      </w:r>
      <m:oMath>
        <m:r>
          <w:rPr>
            <w:rFonts w:ascii="Cambria Math" w:eastAsiaTheme="minorEastAsia" w:hAnsi="Cambria Math"/>
            <w:color w:val="000000" w:themeColor="text1"/>
          </w:rPr>
          <m:t>p/a</m:t>
        </m:r>
      </m:oMath>
      <w:r w:rsidR="00E70F88" w:rsidRPr="00DA67B3">
        <w:rPr>
          <w:rFonts w:ascii="Aptos" w:eastAsiaTheme="minorEastAsia" w:hAnsi="Aptos"/>
          <w:color w:val="000000" w:themeColor="text1"/>
        </w:rPr>
        <w:t xml:space="preserve"> may define the same class as </w:t>
      </w:r>
      <m:oMath>
        <m:r>
          <w:rPr>
            <w:rFonts w:ascii="Cambria Math" w:eastAsiaTheme="minorEastAsia" w:hAnsi="Cambria Math"/>
            <w:color w:val="000000" w:themeColor="text1"/>
          </w:rPr>
          <m:t>s/t</m:t>
        </m:r>
      </m:oMath>
      <w:r w:rsidR="00E70F88" w:rsidRPr="00DA67B3">
        <w:rPr>
          <w:rFonts w:ascii="Aptos" w:eastAsiaTheme="minorEastAsia" w:hAnsi="Aptos"/>
          <w:color w:val="000000" w:themeColor="text1"/>
        </w:rPr>
        <w:t>,</w:t>
      </w:r>
      <w:r w:rsidR="001F1DEF" w:rsidRPr="00DA67B3">
        <w:rPr>
          <w:rFonts w:ascii="Aptos" w:eastAsiaTheme="minorEastAsia" w:hAnsi="Aptos"/>
          <w:color w:val="000000" w:themeColor="text1"/>
        </w:rPr>
        <w:t xml:space="preserve"> and thus be considered equivalent,</w:t>
      </w:r>
      <w:r w:rsidR="00E70F88" w:rsidRPr="00DA67B3">
        <w:rPr>
          <w:rFonts w:ascii="Aptos" w:eastAsiaTheme="minorEastAsia" w:hAnsi="Aptos"/>
          <w:color w:val="000000" w:themeColor="text1"/>
        </w:rPr>
        <w:t xml:space="preserve"> but the symbols </w:t>
      </w:r>
      <w:r w:rsidR="001F1DEF" w:rsidRPr="00DA67B3">
        <w:rPr>
          <w:rFonts w:ascii="Aptos" w:eastAsiaTheme="minorEastAsia" w:hAnsi="Aptos"/>
          <w:color w:val="000000" w:themeColor="text1"/>
        </w:rPr>
        <w:t xml:space="preserve">may </w:t>
      </w:r>
      <w:r w:rsidR="006656C2" w:rsidRPr="00DA67B3">
        <w:rPr>
          <w:rFonts w:ascii="Aptos" w:eastAsiaTheme="minorEastAsia" w:hAnsi="Aptos"/>
          <w:color w:val="000000" w:themeColor="text1"/>
        </w:rPr>
        <w:t>still</w:t>
      </w:r>
      <w:r w:rsidR="00E70F88" w:rsidRPr="00DA67B3">
        <w:rPr>
          <w:rFonts w:ascii="Aptos" w:eastAsiaTheme="minorEastAsia" w:hAnsi="Aptos"/>
          <w:color w:val="000000" w:themeColor="text1"/>
        </w:rPr>
        <w:t xml:space="preserve"> </w:t>
      </w:r>
      <w:r w:rsidR="00E64A8B">
        <w:rPr>
          <w:rFonts w:ascii="Aptos" w:eastAsiaTheme="minorEastAsia" w:hAnsi="Aptos"/>
          <w:color w:val="000000" w:themeColor="text1"/>
        </w:rPr>
        <w:t xml:space="preserve">be </w:t>
      </w:r>
      <w:r w:rsidR="00E70F88" w:rsidRPr="00DA67B3">
        <w:rPr>
          <w:rFonts w:ascii="Aptos" w:eastAsiaTheme="minorEastAsia" w:hAnsi="Aptos"/>
          <w:color w:val="000000" w:themeColor="text1"/>
        </w:rPr>
        <w:t xml:space="preserve">distinguished </w:t>
      </w:r>
      <w:r w:rsidR="003E5939" w:rsidRPr="00DA67B3">
        <w:rPr>
          <w:rFonts w:ascii="Aptos" w:eastAsiaTheme="minorEastAsia" w:hAnsi="Aptos"/>
          <w:color w:val="000000" w:themeColor="text1"/>
        </w:rPr>
        <w:t>if</w:t>
      </w:r>
      <w:r w:rsidR="00E70F88"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p≠s</m:t>
        </m:r>
      </m:oMath>
      <w:r w:rsidR="00E70F88" w:rsidRPr="00DA67B3">
        <w:rPr>
          <w:rFonts w:ascii="Aptos" w:eastAsiaTheme="minorEastAsia" w:hAnsi="Aptos"/>
          <w:i/>
          <w:iCs/>
          <w:color w:val="000000" w:themeColor="text1"/>
        </w:rPr>
        <w:t xml:space="preserve"> </w:t>
      </w:r>
      <w:r w:rsidR="003E5939" w:rsidRPr="00DA67B3">
        <w:rPr>
          <w:rFonts w:ascii="Aptos" w:eastAsiaTheme="minorEastAsia" w:hAnsi="Aptos"/>
          <w:color w:val="000000" w:themeColor="text1"/>
        </w:rPr>
        <w:t>or</w:t>
      </w:r>
      <w:r w:rsidR="00E70F88"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a≠t</m:t>
        </m:r>
      </m:oMath>
      <w:r w:rsidR="00E70F88" w:rsidRPr="00DA67B3">
        <w:rPr>
          <w:rFonts w:ascii="Aptos" w:eastAsiaTheme="minorEastAsia" w:hAnsi="Aptos"/>
          <w:color w:val="000000" w:themeColor="text1"/>
        </w:rPr>
        <w:t>.</w:t>
      </w:r>
    </w:p>
    <w:p w14:paraId="49B8C17D" w14:textId="69B2DF2C" w:rsidR="00242D8E" w:rsidRPr="00DA67B3" w:rsidRDefault="00E75497" w:rsidP="000154EC">
      <w:pPr>
        <w:spacing w:line="360" w:lineRule="auto"/>
        <w:rPr>
          <w:rFonts w:ascii="Aptos" w:eastAsiaTheme="minorEastAsia" w:hAnsi="Aptos"/>
          <w:i/>
          <w:iCs/>
          <w:color w:val="000000" w:themeColor="text1"/>
        </w:rPr>
      </w:pPr>
      <w:r w:rsidRPr="00DA67B3">
        <w:rPr>
          <w:rFonts w:ascii="Aptos" w:eastAsiaTheme="minorEastAsia" w:hAnsi="Aptos"/>
          <w:i/>
          <w:iCs/>
          <w:color w:val="000000" w:themeColor="text1"/>
        </w:rPr>
        <w:t xml:space="preserve"> </w:t>
      </w:r>
    </w:p>
    <w:p w14:paraId="32C96959" w14:textId="42828A55" w:rsidR="00694F8C" w:rsidRPr="00DA67B3" w:rsidRDefault="007E71F1" w:rsidP="000154EC">
      <w:pPr>
        <w:spacing w:line="360" w:lineRule="auto"/>
        <w:rPr>
          <w:rFonts w:ascii="Aptos" w:eastAsiaTheme="minorEastAsia" w:hAnsi="Aptos"/>
          <w:i/>
          <w:iCs/>
          <w:color w:val="000000" w:themeColor="text1"/>
        </w:rPr>
      </w:pPr>
      <w:r w:rsidRPr="00DA67B3">
        <w:rPr>
          <w:rFonts w:ascii="Aptos" w:eastAsiaTheme="minorEastAsia" w:hAnsi="Aptos"/>
          <w:color w:val="000000" w:themeColor="text1"/>
        </w:rPr>
        <w:t>It is with the contextual definition of classes of classes</w:t>
      </w:r>
      <w:r w:rsidR="00A844D7">
        <w:rPr>
          <w:rFonts w:ascii="Aptos" w:eastAsiaTheme="minorEastAsia" w:hAnsi="Aptos"/>
          <w:color w:val="000000" w:themeColor="text1"/>
        </w:rPr>
        <w:t xml:space="preserve">, defined </w:t>
      </w:r>
      <w:r w:rsidR="00F240B2">
        <w:rPr>
          <w:rFonts w:ascii="Aptos" w:eastAsiaTheme="minorEastAsia" w:hAnsi="Aptos"/>
          <w:color w:val="000000" w:themeColor="text1"/>
        </w:rPr>
        <w:t xml:space="preserve">as </w:t>
      </w:r>
      <w:r w:rsidR="00A30D89" w:rsidRPr="00DA67B3">
        <w:rPr>
          <w:rFonts w:ascii="Aptos" w:eastAsiaTheme="minorEastAsia" w:hAnsi="Aptos"/>
          <w:color w:val="000000" w:themeColor="text1"/>
        </w:rPr>
        <w:t>special cases of double substitution</w:t>
      </w:r>
      <w:r w:rsidR="00F240B2">
        <w:rPr>
          <w:rFonts w:ascii="Aptos" w:eastAsiaTheme="minorEastAsia" w:hAnsi="Aptos"/>
          <w:color w:val="000000" w:themeColor="text1"/>
        </w:rPr>
        <w:t>s</w:t>
      </w:r>
      <w:r w:rsidR="003B3614">
        <w:rPr>
          <w:rFonts w:ascii="Aptos" w:eastAsiaTheme="minorEastAsia" w:hAnsi="Aptos"/>
          <w:color w:val="000000" w:themeColor="text1"/>
        </w:rPr>
        <w:t>,</w:t>
      </w:r>
      <w:r w:rsidRPr="00DA67B3">
        <w:rPr>
          <w:rFonts w:ascii="Aptos" w:eastAsiaTheme="minorEastAsia" w:hAnsi="Aptos"/>
          <w:color w:val="000000" w:themeColor="text1"/>
        </w:rPr>
        <w:t xml:space="preserve"> </w:t>
      </w:r>
      <w:r w:rsidR="005E0942">
        <w:rPr>
          <w:rFonts w:ascii="Aptos" w:eastAsiaTheme="minorEastAsia" w:hAnsi="Aptos"/>
          <w:color w:val="000000" w:themeColor="text1"/>
        </w:rPr>
        <w:t xml:space="preserve">that substitutional types </w:t>
      </w:r>
      <w:r w:rsidR="00420F61">
        <w:rPr>
          <w:rFonts w:ascii="Aptos" w:eastAsiaTheme="minorEastAsia" w:hAnsi="Aptos"/>
          <w:color w:val="000000" w:themeColor="text1"/>
        </w:rPr>
        <w:t>begin to emerge</w:t>
      </w:r>
      <w:r w:rsidR="00694F8C" w:rsidRPr="00DA67B3">
        <w:rPr>
          <w:rFonts w:ascii="Aptos" w:eastAsiaTheme="minorEastAsia" w:hAnsi="Aptos"/>
          <w:color w:val="000000" w:themeColor="text1"/>
        </w:rPr>
        <w:t xml:space="preserve">: </w:t>
      </w:r>
    </w:p>
    <w:p w14:paraId="3F5C964C" w14:textId="77777777" w:rsidR="00694F8C" w:rsidRPr="00DA67B3" w:rsidRDefault="00694F8C" w:rsidP="000154EC">
      <w:pPr>
        <w:spacing w:line="360" w:lineRule="auto"/>
        <w:rPr>
          <w:rFonts w:ascii="Aptos" w:eastAsiaTheme="minorEastAsia" w:hAnsi="Aptos"/>
          <w:color w:val="000000" w:themeColor="text1"/>
        </w:rPr>
      </w:pPr>
    </w:p>
    <w:p w14:paraId="339FF87A" w14:textId="2D7DFE5D" w:rsidR="008B5542" w:rsidRPr="00B114CB" w:rsidRDefault="00242D8E" w:rsidP="00B114CB">
      <w:pPr>
        <w:pStyle w:val="ListParagraph"/>
        <w:numPr>
          <w:ilvl w:val="0"/>
          <w:numId w:val="7"/>
        </w:numPr>
        <w:spacing w:line="360" w:lineRule="auto"/>
        <w:rPr>
          <w:rFonts w:ascii="Aptos" w:eastAsiaTheme="minorEastAsia" w:hAnsi="Aptos"/>
          <w:color w:val="000000" w:themeColor="text1"/>
        </w:rPr>
      </w:pPr>
      <m:oMath>
        <m:r>
          <w:rPr>
            <w:rFonts w:ascii="Cambria Math" w:eastAsiaTheme="minorEastAsia" w:hAnsi="Cambria Math"/>
            <w:color w:val="000000" w:themeColor="text1"/>
          </w:rPr>
          <m:t>r/c ∈ q/(p,a)  =     (∃t)(q/(p,a);(r,c)!t &amp; t)</m:t>
        </m:r>
      </m:oMath>
      <w:r w:rsidRPr="00ED7AB4">
        <w:rPr>
          <w:rFonts w:ascii="Aptos" w:eastAsiaTheme="minorEastAsia" w:hAnsi="Aptos"/>
          <w:color w:val="000000" w:themeColor="text1"/>
        </w:rPr>
        <w:tab/>
      </w:r>
      <w:r w:rsidR="008B5542" w:rsidRPr="00ED7AB4">
        <w:rPr>
          <w:rFonts w:ascii="Aptos" w:eastAsiaTheme="minorEastAsia" w:hAnsi="Aptos"/>
          <w:color w:val="000000" w:themeColor="text1"/>
        </w:rPr>
        <w:tab/>
      </w:r>
      <w:proofErr w:type="spellStart"/>
      <w:r w:rsidRPr="00ED7AB4">
        <w:rPr>
          <w:rFonts w:ascii="Aptos" w:eastAsiaTheme="minorEastAsia" w:hAnsi="Aptos"/>
          <w:color w:val="000000" w:themeColor="text1"/>
        </w:rPr>
        <w:t>Df</w:t>
      </w:r>
      <w:proofErr w:type="spellEnd"/>
      <w:r w:rsidRPr="00ED7AB4">
        <w:rPr>
          <w:rFonts w:ascii="Aptos" w:eastAsiaTheme="minorEastAsia" w:hAnsi="Aptos"/>
          <w:color w:val="000000" w:themeColor="text1"/>
        </w:rPr>
        <w:t>.</w:t>
      </w:r>
    </w:p>
    <w:p w14:paraId="6B264AD8" w14:textId="77777777" w:rsidR="00242D8E" w:rsidRPr="00DA67B3" w:rsidRDefault="00242D8E" w:rsidP="000154EC">
      <w:pPr>
        <w:spacing w:line="360" w:lineRule="auto"/>
        <w:rPr>
          <w:rFonts w:ascii="Aptos" w:eastAsiaTheme="minorEastAsia" w:hAnsi="Aptos"/>
          <w:i/>
          <w:iCs/>
          <w:color w:val="000000" w:themeColor="text1"/>
        </w:rPr>
      </w:pPr>
    </w:p>
    <w:p w14:paraId="17F26AA0" w14:textId="77777777" w:rsidR="00CC03DE" w:rsidRDefault="001A32ED" w:rsidP="000154EC">
      <w:pPr>
        <w:spacing w:line="360" w:lineRule="auto"/>
        <w:rPr>
          <w:rFonts w:ascii="Aptos" w:eastAsiaTheme="minorEastAsia" w:hAnsi="Aptos"/>
          <w:color w:val="000000" w:themeColor="text1"/>
        </w:rPr>
      </w:pPr>
      <w:r>
        <w:rPr>
          <w:rFonts w:ascii="Aptos" w:eastAsiaTheme="minorEastAsia" w:hAnsi="Aptos"/>
          <w:color w:val="000000" w:themeColor="text1"/>
        </w:rPr>
        <w:t>(3)</w:t>
      </w:r>
      <w:r w:rsidR="002B5262">
        <w:rPr>
          <w:rFonts w:ascii="Aptos" w:eastAsiaTheme="minorEastAsia" w:hAnsi="Aptos"/>
          <w:color w:val="000000" w:themeColor="text1"/>
        </w:rPr>
        <w:t xml:space="preserve"> asserts a class’s membership in a class of classes, </w:t>
      </w:r>
      <w:r w:rsidR="002B5262" w:rsidRPr="00FB44F6">
        <w:rPr>
          <w:rFonts w:ascii="Aptos" w:eastAsiaTheme="minorEastAsia" w:hAnsi="Aptos"/>
          <w:color w:val="000000" w:themeColor="text1"/>
        </w:rPr>
        <w:t>provided</w:t>
      </w:r>
      <w:r w:rsidR="002C2C23">
        <w:rPr>
          <w:rFonts w:ascii="Aptos" w:eastAsiaTheme="minorEastAsia" w:hAnsi="Aptos"/>
          <w:color w:val="000000" w:themeColor="text1"/>
        </w:rPr>
        <w:t xml:space="preserve"> the</w:t>
      </w:r>
      <w:r w:rsidR="002B5262">
        <w:rPr>
          <w:rFonts w:ascii="Aptos" w:eastAsiaTheme="minorEastAsia" w:hAnsi="Aptos"/>
          <w:color w:val="000000" w:themeColor="text1"/>
        </w:rPr>
        <w:t xml:space="preserve"> </w:t>
      </w:r>
      <w:r w:rsidR="00895029">
        <w:rPr>
          <w:rFonts w:ascii="Aptos" w:eastAsiaTheme="minorEastAsia" w:hAnsi="Aptos"/>
          <w:color w:val="000000" w:themeColor="text1"/>
        </w:rPr>
        <w:t>matrix satisfies</w:t>
      </w:r>
      <w:r w:rsidR="00FB44F6">
        <w:rPr>
          <w:rFonts w:ascii="Aptos" w:eastAsiaTheme="minorEastAsia" w:hAnsi="Aptos"/>
          <w:color w:val="000000" w:themeColor="text1"/>
        </w:rPr>
        <w:t xml:space="preserve"> certain conditions</w:t>
      </w:r>
      <w:r w:rsidR="002B5262">
        <w:rPr>
          <w:rFonts w:ascii="Aptos" w:eastAsiaTheme="minorEastAsia" w:hAnsi="Aptos"/>
          <w:color w:val="000000" w:themeColor="text1"/>
        </w:rPr>
        <w:t xml:space="preserve"> </w:t>
      </w:r>
      <w:r w:rsidR="00F909C5">
        <w:rPr>
          <w:rFonts w:ascii="Aptos" w:eastAsiaTheme="minorEastAsia" w:hAnsi="Aptos"/>
          <w:color w:val="000000" w:themeColor="text1"/>
        </w:rPr>
        <w:t xml:space="preserve">to ensure </w:t>
      </w:r>
      <w:r w:rsidR="002D3B33">
        <w:rPr>
          <w:rFonts w:ascii="Aptos" w:eastAsiaTheme="minorEastAsia" w:hAnsi="Aptos"/>
          <w:color w:val="000000" w:themeColor="text1"/>
        </w:rPr>
        <w:t xml:space="preserve">the </w:t>
      </w:r>
      <w:r w:rsidR="00F909C5">
        <w:rPr>
          <w:rFonts w:ascii="Aptos" w:eastAsiaTheme="minorEastAsia" w:hAnsi="Aptos"/>
          <w:color w:val="000000" w:themeColor="text1"/>
        </w:rPr>
        <w:t>extensional equivalence</w:t>
      </w:r>
      <w:r w:rsidR="002D3B33">
        <w:rPr>
          <w:rFonts w:ascii="Aptos" w:eastAsiaTheme="minorEastAsia" w:hAnsi="Aptos"/>
          <w:color w:val="000000" w:themeColor="text1"/>
        </w:rPr>
        <w:t xml:space="preserve"> required of classes</w:t>
      </w:r>
      <w:r w:rsidR="00AE7DDB">
        <w:rPr>
          <w:rFonts w:ascii="Aptos" w:eastAsiaTheme="minorEastAsia" w:hAnsi="Aptos"/>
          <w:color w:val="000000" w:themeColor="text1"/>
        </w:rPr>
        <w:t xml:space="preserve">. </w:t>
      </w:r>
      <w:r w:rsidR="00F1240E" w:rsidRPr="00DA67B3">
        <w:rPr>
          <w:rFonts w:ascii="Aptos" w:eastAsiaTheme="minorEastAsia" w:hAnsi="Aptos"/>
          <w:color w:val="000000" w:themeColor="text1"/>
        </w:rPr>
        <w:t xml:space="preserve">“The matrix </w:t>
      </w:r>
      <m:oMath>
        <m:r>
          <w:rPr>
            <w:rFonts w:ascii="Cambria Math" w:eastAsiaTheme="minorEastAsia" w:hAnsi="Cambria Math"/>
            <w:color w:val="000000" w:themeColor="text1"/>
          </w:rPr>
          <m:t xml:space="preserve">q/(p,a) </m:t>
        </m:r>
      </m:oMath>
      <w:r w:rsidR="00F1240E" w:rsidRPr="00DA67B3">
        <w:rPr>
          <w:rFonts w:ascii="Aptos" w:eastAsiaTheme="minorEastAsia" w:hAnsi="Aptos"/>
          <w:color w:val="000000" w:themeColor="text1"/>
        </w:rPr>
        <w:t xml:space="preserve">is called a </w:t>
      </w:r>
      <w:r w:rsidR="00F1240E" w:rsidRPr="00DA67B3">
        <w:rPr>
          <w:rFonts w:ascii="Aptos" w:eastAsiaTheme="minorEastAsia" w:hAnsi="Aptos"/>
          <w:i/>
          <w:iCs/>
          <w:color w:val="000000" w:themeColor="text1"/>
        </w:rPr>
        <w:t xml:space="preserve">class of classes </w:t>
      </w:r>
      <w:r w:rsidR="00F1240E" w:rsidRPr="00DA67B3">
        <w:rPr>
          <w:rFonts w:ascii="Aptos" w:eastAsiaTheme="minorEastAsia" w:hAnsi="Aptos"/>
          <w:color w:val="000000" w:themeColor="text1"/>
        </w:rPr>
        <w:t xml:space="preserve">if, for all values of </w:t>
      </w:r>
      <m:oMath>
        <m:r>
          <w:rPr>
            <w:rFonts w:ascii="Cambria Math" w:eastAsiaTheme="minorEastAsia" w:hAnsi="Cambria Math"/>
            <w:color w:val="000000" w:themeColor="text1"/>
          </w:rPr>
          <m:t>r</m:t>
        </m:r>
      </m:oMath>
      <w:r w:rsidR="00F1240E"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c</m:t>
        </m:r>
      </m:oMath>
      <w:r w:rsidR="00F1240E"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r'</m:t>
        </m:r>
      </m:oMath>
      <w:r w:rsidR="00F1240E"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c'</m:t>
        </m:r>
      </m:oMath>
      <w:r w:rsidR="00F1240E" w:rsidRPr="00DA67B3">
        <w:rPr>
          <w:rFonts w:ascii="Aptos" w:eastAsiaTheme="minorEastAsia" w:hAnsi="Aptos"/>
          <w:color w:val="000000" w:themeColor="text1"/>
        </w:rPr>
        <w:t xml:space="preserve">, provided </w:t>
      </w:r>
      <m:oMath>
        <m:r>
          <w:rPr>
            <w:rFonts w:ascii="Cambria Math" w:eastAsiaTheme="minorEastAsia" w:hAnsi="Cambria Math"/>
            <w:color w:val="000000" w:themeColor="text1"/>
          </w:rPr>
          <m:t>r/c=</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m:t>
            </m:r>
          </m:sup>
        </m:sSup>
        <m:r>
          <w:rPr>
            <w:rFonts w:ascii="Cambria Math" w:eastAsiaTheme="minorEastAsia" w:hAnsi="Cambria Math"/>
            <w:color w:val="000000" w:themeColor="text1"/>
          </w:rPr>
          <m:t>/c'</m:t>
        </m:r>
      </m:oMath>
      <w:r w:rsidR="00F1240E" w:rsidRPr="00DA67B3">
        <w:rPr>
          <w:rFonts w:ascii="Aptos" w:eastAsiaTheme="minorEastAsia" w:hAnsi="Aptos"/>
          <w:color w:val="000000" w:themeColor="text1"/>
        </w:rPr>
        <w:t xml:space="preserve">, </w:t>
      </w:r>
      <w:r w:rsidR="00980538" w:rsidRPr="00DA67B3">
        <w:rPr>
          <w:rFonts w:ascii="Aptos" w:eastAsiaTheme="minorEastAsia" w:hAnsi="Aptos"/>
          <w:color w:val="000000" w:themeColor="text1"/>
        </w:rPr>
        <w:t xml:space="preserve">then </w:t>
      </w:r>
      <m:oMath>
        <m:r>
          <w:rPr>
            <w:rFonts w:ascii="Cambria Math" w:eastAsiaTheme="minorEastAsia" w:hAnsi="Cambria Math"/>
            <w:color w:val="000000" w:themeColor="text1"/>
          </w:rPr>
          <m:t>q/(p,a);</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r,c</m:t>
            </m:r>
          </m:e>
        </m:d>
        <m:r>
          <w:rPr>
            <w:rFonts w:ascii="Cambria Math" w:eastAsiaTheme="minorEastAsia" w:hAnsi="Cambria Math"/>
            <w:color w:val="000000" w:themeColor="text1"/>
          </w:rPr>
          <m:t xml:space="preserve"> </m:t>
        </m:r>
        <m:d>
          <m:dPr>
            <m:begChr m:val="["/>
            <m:endChr m:val="]"/>
            <m:ctrlPr>
              <w:rPr>
                <w:rFonts w:ascii="Cambria Math" w:eastAsiaTheme="minorEastAsia" w:hAnsi="Cambria Math"/>
                <w:i/>
                <w:color w:val="000000" w:themeColor="text1"/>
              </w:rPr>
            </m:ctrlPr>
          </m:dPr>
          <m:e>
            <m:r>
              <w:rPr>
                <w:rFonts w:ascii="Cambria Math" w:eastAsiaTheme="minorEastAsia" w:hAnsi="Cambria Math"/>
                <w:color w:val="000000" w:themeColor="text1"/>
              </w:rPr>
              <m:t>=</m:t>
            </m:r>
          </m:e>
        </m:d>
        <m:r>
          <w:rPr>
            <w:rFonts w:ascii="Cambria Math" w:eastAsiaTheme="minorEastAsia" w:hAnsi="Cambria Math"/>
            <w:color w:val="000000" w:themeColor="text1"/>
          </w:rPr>
          <m:t xml:space="preserve"> q/(p,a);(r',c')</m:t>
        </m:r>
      </m:oMath>
      <w:r w:rsidR="0025677A" w:rsidRPr="00DA67B3">
        <w:rPr>
          <w:rFonts w:ascii="Aptos" w:eastAsiaTheme="minorEastAsia" w:hAnsi="Aptos"/>
          <w:color w:val="000000" w:themeColor="text1"/>
        </w:rPr>
        <w:t xml:space="preserve">” </w:t>
      </w:r>
      <w:r w:rsidR="00B6445C" w:rsidRPr="00DA67B3">
        <w:rPr>
          <w:rFonts w:ascii="Aptos" w:eastAsiaTheme="minorEastAsia" w:hAnsi="Aptos"/>
          <w:color w:val="000000" w:themeColor="text1"/>
        </w:rPr>
        <w:t>(</w:t>
      </w:r>
      <w:r w:rsidR="00956643" w:rsidRPr="00DA67B3">
        <w:rPr>
          <w:rFonts w:ascii="Aptos" w:eastAsiaTheme="minorEastAsia" w:hAnsi="Aptos"/>
          <w:color w:val="000000" w:themeColor="text1"/>
        </w:rPr>
        <w:t xml:space="preserve">1906b, </w:t>
      </w:r>
      <w:r w:rsidR="00F1240E" w:rsidRPr="00DA67B3">
        <w:rPr>
          <w:rFonts w:ascii="Aptos" w:eastAsiaTheme="minorEastAsia" w:hAnsi="Aptos"/>
          <w:color w:val="000000" w:themeColor="text1"/>
        </w:rPr>
        <w:t xml:space="preserve">176). </w:t>
      </w:r>
      <w:r w:rsidR="00020CEC">
        <w:rPr>
          <w:rFonts w:ascii="Aptos" w:eastAsiaTheme="minorEastAsia" w:hAnsi="Aptos"/>
          <w:color w:val="000000" w:themeColor="text1"/>
        </w:rPr>
        <w:t>Satisfying this</w:t>
      </w:r>
      <w:r w:rsidR="00AE7DDB">
        <w:rPr>
          <w:rFonts w:ascii="Aptos" w:eastAsiaTheme="minorEastAsia" w:hAnsi="Aptos"/>
          <w:color w:val="000000" w:themeColor="text1"/>
        </w:rPr>
        <w:t xml:space="preserve">, the definiens of (3) may be equivalently written </w:t>
      </w:r>
      <m:oMath>
        <m:r>
          <w:rPr>
            <w:rFonts w:ascii="Cambria Math" w:eastAsiaTheme="minorEastAsia" w:hAnsi="Cambria Math"/>
            <w:color w:val="000000" w:themeColor="text1"/>
          </w:rPr>
          <m:t>r/c ∈ q/(p/a)</m:t>
        </m:r>
      </m:oMath>
      <w:r w:rsidR="00AE7DDB">
        <w:rPr>
          <w:rFonts w:ascii="Aptos" w:eastAsiaTheme="minorEastAsia" w:hAnsi="Aptos"/>
          <w:color w:val="000000" w:themeColor="text1"/>
        </w:rPr>
        <w:t>.</w:t>
      </w:r>
      <w:r w:rsidR="007A2522" w:rsidRPr="007A2522">
        <w:rPr>
          <w:rFonts w:ascii="Aptos" w:eastAsiaTheme="minorEastAsia" w:hAnsi="Aptos"/>
          <w:color w:val="000000" w:themeColor="text1"/>
        </w:rPr>
        <w:t xml:space="preserve"> </w:t>
      </w:r>
      <w:r w:rsidR="009246EE">
        <w:rPr>
          <w:rFonts w:ascii="Aptos" w:eastAsiaTheme="minorEastAsia" w:hAnsi="Aptos"/>
          <w:color w:val="000000" w:themeColor="text1"/>
        </w:rPr>
        <w:t xml:space="preserve">The definienda of (2) and (3) clearly have identical </w:t>
      </w:r>
      <w:r w:rsidR="0086793E">
        <w:rPr>
          <w:rFonts w:ascii="Aptos" w:eastAsiaTheme="minorEastAsia" w:hAnsi="Aptos"/>
          <w:color w:val="000000" w:themeColor="text1"/>
        </w:rPr>
        <w:t xml:space="preserve">logical </w:t>
      </w:r>
      <w:r w:rsidR="009246EE">
        <w:rPr>
          <w:rFonts w:ascii="Aptos" w:eastAsiaTheme="minorEastAsia" w:hAnsi="Aptos"/>
          <w:color w:val="000000" w:themeColor="text1"/>
        </w:rPr>
        <w:t>form, thus</w:t>
      </w:r>
      <w:r w:rsidR="00342AE9">
        <w:rPr>
          <w:rFonts w:ascii="Aptos" w:eastAsiaTheme="minorEastAsia" w:hAnsi="Aptos"/>
          <w:color w:val="000000" w:themeColor="text1"/>
        </w:rPr>
        <w:t xml:space="preserve"> </w:t>
      </w:r>
      <w:r w:rsidR="009246EE">
        <w:rPr>
          <w:rFonts w:ascii="Aptos" w:eastAsiaTheme="minorEastAsia" w:hAnsi="Aptos"/>
          <w:color w:val="000000" w:themeColor="text1"/>
        </w:rPr>
        <w:t>this condition</w:t>
      </w:r>
      <w:r w:rsidR="00D86D1A">
        <w:rPr>
          <w:rFonts w:ascii="Aptos" w:eastAsiaTheme="minorEastAsia" w:hAnsi="Aptos"/>
          <w:color w:val="000000" w:themeColor="text1"/>
        </w:rPr>
        <w:t xml:space="preserve"> defines </w:t>
      </w:r>
      <w:r w:rsidR="006F32A4">
        <w:rPr>
          <w:rFonts w:ascii="Aptos" w:eastAsiaTheme="minorEastAsia" w:hAnsi="Aptos"/>
          <w:color w:val="000000" w:themeColor="text1"/>
        </w:rPr>
        <w:t>a</w:t>
      </w:r>
      <w:r w:rsidR="00E374B8">
        <w:rPr>
          <w:rFonts w:ascii="Aptos" w:eastAsiaTheme="minorEastAsia" w:hAnsi="Aptos"/>
          <w:color w:val="000000" w:themeColor="text1"/>
        </w:rPr>
        <w:t xml:space="preserve"> merely </w:t>
      </w:r>
      <w:r w:rsidR="006F32A4">
        <w:rPr>
          <w:rFonts w:ascii="Aptos" w:eastAsiaTheme="minorEastAsia" w:hAnsi="Aptos"/>
          <w:color w:val="000000" w:themeColor="text1"/>
        </w:rPr>
        <w:t>grammatical</w:t>
      </w:r>
      <w:r w:rsidR="009246EE">
        <w:rPr>
          <w:rFonts w:ascii="Aptos" w:eastAsiaTheme="minorEastAsia" w:hAnsi="Aptos"/>
          <w:color w:val="000000" w:themeColor="text1"/>
        </w:rPr>
        <w:t xml:space="preserve"> difference between substitutional classes of classes and dyadic relations-in-extension</w:t>
      </w:r>
      <w:r w:rsidR="003020F4">
        <w:rPr>
          <w:rFonts w:ascii="Aptos" w:eastAsiaTheme="minorEastAsia" w:hAnsi="Aptos"/>
          <w:color w:val="000000" w:themeColor="text1"/>
        </w:rPr>
        <w:t>.</w:t>
      </w:r>
      <w:r w:rsidR="009246EE">
        <w:rPr>
          <w:rFonts w:ascii="Aptos" w:eastAsiaTheme="minorEastAsia" w:hAnsi="Aptos"/>
          <w:color w:val="000000" w:themeColor="text1"/>
        </w:rPr>
        <w:t xml:space="preserve"> </w:t>
      </w:r>
      <w:r w:rsidR="00AE7DDB">
        <w:rPr>
          <w:rFonts w:ascii="Aptos" w:eastAsiaTheme="minorEastAsia" w:hAnsi="Aptos"/>
          <w:color w:val="000000" w:themeColor="text1"/>
        </w:rPr>
        <w:t xml:space="preserve"> </w:t>
      </w:r>
    </w:p>
    <w:p w14:paraId="5004293D" w14:textId="77777777" w:rsidR="00D3275F" w:rsidRDefault="00D3275F" w:rsidP="000154EC">
      <w:pPr>
        <w:spacing w:line="360" w:lineRule="auto"/>
        <w:rPr>
          <w:rFonts w:ascii="Aptos" w:eastAsiaTheme="minorEastAsia" w:hAnsi="Aptos"/>
          <w:color w:val="000000" w:themeColor="text1"/>
        </w:rPr>
      </w:pPr>
    </w:p>
    <w:p w14:paraId="1379B5D1" w14:textId="11D5BEC4" w:rsidR="00F1240E" w:rsidRDefault="00634039" w:rsidP="000154EC">
      <w:pPr>
        <w:spacing w:line="360" w:lineRule="auto"/>
        <w:rPr>
          <w:rFonts w:ascii="Aptos" w:eastAsiaTheme="minorEastAsia" w:hAnsi="Aptos"/>
          <w:color w:val="000000" w:themeColor="text1"/>
        </w:rPr>
      </w:pPr>
      <w:r>
        <w:rPr>
          <w:rFonts w:ascii="Aptos" w:eastAsiaTheme="minorEastAsia" w:hAnsi="Aptos"/>
          <w:color w:val="000000" w:themeColor="text1"/>
        </w:rPr>
        <w:t>Similar contextual definitions define</w:t>
      </w:r>
      <w:r w:rsidR="0025677A" w:rsidRPr="00DA67B3">
        <w:rPr>
          <w:rFonts w:ascii="Aptos" w:eastAsiaTheme="minorEastAsia" w:hAnsi="Aptos"/>
          <w:color w:val="000000" w:themeColor="text1"/>
        </w:rPr>
        <w:t xml:space="preserve"> classes of classes of classes as </w:t>
      </w:r>
      <w:r w:rsidR="006A59B1" w:rsidRPr="00DA67B3">
        <w:rPr>
          <w:rFonts w:ascii="Aptos" w:eastAsiaTheme="minorEastAsia" w:hAnsi="Aptos"/>
          <w:color w:val="000000" w:themeColor="text1"/>
        </w:rPr>
        <w:t>special</w:t>
      </w:r>
      <w:r w:rsidR="00835B67" w:rsidRPr="00DA67B3">
        <w:rPr>
          <w:rFonts w:ascii="Aptos" w:eastAsiaTheme="minorEastAsia" w:hAnsi="Aptos"/>
          <w:color w:val="000000" w:themeColor="text1"/>
        </w:rPr>
        <w:t xml:space="preserve"> </w:t>
      </w:r>
      <w:r w:rsidR="0025677A" w:rsidRPr="00DA67B3">
        <w:rPr>
          <w:rFonts w:ascii="Aptos" w:eastAsiaTheme="minorEastAsia" w:hAnsi="Aptos"/>
          <w:color w:val="000000" w:themeColor="text1"/>
        </w:rPr>
        <w:t>matrices of triple substitutions, and so on.</w:t>
      </w:r>
      <w:r w:rsidR="00AC651D" w:rsidRPr="00DA67B3">
        <w:rPr>
          <w:rFonts w:ascii="Aptos" w:eastAsiaTheme="minorEastAsia" w:hAnsi="Aptos"/>
          <w:color w:val="000000" w:themeColor="text1"/>
        </w:rPr>
        <w:t xml:space="preserve"> </w:t>
      </w:r>
      <w:r w:rsidR="0025677A" w:rsidRPr="00DA67B3">
        <w:rPr>
          <w:rFonts w:ascii="Aptos" w:eastAsiaTheme="minorEastAsia" w:hAnsi="Aptos"/>
          <w:color w:val="000000" w:themeColor="text1"/>
        </w:rPr>
        <w:t>With a coherent notion of class membership</w:t>
      </w:r>
      <w:r w:rsidR="009C7CF8">
        <w:rPr>
          <w:rFonts w:ascii="Aptos" w:eastAsiaTheme="minorEastAsia" w:hAnsi="Aptos"/>
          <w:color w:val="000000" w:themeColor="text1"/>
        </w:rPr>
        <w:t xml:space="preserve"> and the resulting hierarchy of</w:t>
      </w:r>
      <w:r w:rsidR="001837A0">
        <w:rPr>
          <w:rFonts w:ascii="Aptos" w:eastAsiaTheme="minorEastAsia" w:hAnsi="Aptos"/>
          <w:color w:val="000000" w:themeColor="text1"/>
        </w:rPr>
        <w:t xml:space="preserve"> </w:t>
      </w:r>
      <w:r w:rsidR="009C7CF8">
        <w:rPr>
          <w:rFonts w:ascii="Aptos" w:eastAsiaTheme="minorEastAsia" w:hAnsi="Aptos"/>
          <w:color w:val="000000" w:themeColor="text1"/>
        </w:rPr>
        <w:t>classes</w:t>
      </w:r>
      <w:r w:rsidR="00AC651D" w:rsidRPr="00DA67B3">
        <w:rPr>
          <w:rFonts w:ascii="Aptos" w:eastAsiaTheme="minorEastAsia" w:hAnsi="Aptos"/>
          <w:color w:val="000000" w:themeColor="text1"/>
        </w:rPr>
        <w:t xml:space="preserve"> (</w:t>
      </w:r>
      <w:r w:rsidR="00A87E29">
        <w:rPr>
          <w:rFonts w:ascii="Aptos" w:eastAsiaTheme="minorEastAsia" w:hAnsi="Aptos"/>
          <w:color w:val="000000" w:themeColor="text1"/>
        </w:rPr>
        <w:t>if only</w:t>
      </w:r>
      <w:r w:rsidR="00AC651D" w:rsidRPr="00DA67B3">
        <w:rPr>
          <w:rFonts w:ascii="Aptos" w:eastAsiaTheme="minorEastAsia" w:hAnsi="Aptos"/>
          <w:color w:val="000000" w:themeColor="text1"/>
        </w:rPr>
        <w:t xml:space="preserve"> </w:t>
      </w:r>
      <w:r w:rsidR="004C7196">
        <w:rPr>
          <w:rFonts w:ascii="Aptos" w:eastAsiaTheme="minorEastAsia" w:hAnsi="Aptos"/>
          <w:color w:val="000000" w:themeColor="text1"/>
        </w:rPr>
        <w:t>of</w:t>
      </w:r>
      <w:r w:rsidR="00AC651D" w:rsidRPr="00DA67B3">
        <w:rPr>
          <w:rFonts w:ascii="Aptos" w:eastAsiaTheme="minorEastAsia" w:hAnsi="Aptos"/>
          <w:color w:val="000000" w:themeColor="text1"/>
        </w:rPr>
        <w:t xml:space="preserve"> mere symbolic </w:t>
      </w:r>
      <w:r w:rsidR="00964765">
        <w:rPr>
          <w:rFonts w:ascii="Aptos" w:eastAsiaTheme="minorEastAsia" w:hAnsi="Aptos"/>
          <w:color w:val="000000" w:themeColor="text1"/>
        </w:rPr>
        <w:t>fictions</w:t>
      </w:r>
      <w:r w:rsidR="00AC651D" w:rsidRPr="00DA67B3">
        <w:rPr>
          <w:rFonts w:ascii="Aptos" w:eastAsiaTheme="minorEastAsia" w:hAnsi="Aptos"/>
          <w:color w:val="000000" w:themeColor="text1"/>
        </w:rPr>
        <w:t xml:space="preserve">), </w:t>
      </w:r>
      <w:r w:rsidR="003C4DD5">
        <w:rPr>
          <w:rFonts w:ascii="Aptos" w:eastAsiaTheme="minorEastAsia" w:hAnsi="Aptos"/>
          <w:color w:val="000000" w:themeColor="text1"/>
        </w:rPr>
        <w:t>the axioms of arithmetic may be given in the style of</w:t>
      </w:r>
      <w:r w:rsidR="0025677A" w:rsidRPr="00DA67B3">
        <w:rPr>
          <w:rFonts w:ascii="Aptos" w:eastAsiaTheme="minorEastAsia" w:hAnsi="Aptos"/>
          <w:color w:val="000000" w:themeColor="text1"/>
        </w:rPr>
        <w:t xml:space="preserve"> Frege and Peano.</w:t>
      </w:r>
      <w:r w:rsidR="00AC651D" w:rsidRPr="00DA67B3">
        <w:rPr>
          <w:rFonts w:ascii="Aptos" w:eastAsiaTheme="minorEastAsia" w:hAnsi="Aptos"/>
          <w:color w:val="000000" w:themeColor="text1"/>
        </w:rPr>
        <w:t xml:space="preserve"> Russell explicitly demonstrates the construction of </w:t>
      </w:r>
      <w:r w:rsidR="000D6ED4" w:rsidRPr="00DA67B3">
        <w:rPr>
          <w:rFonts w:ascii="Aptos" w:eastAsiaTheme="minorEastAsia" w:hAnsi="Aptos"/>
          <w:color w:val="000000" w:themeColor="text1"/>
        </w:rPr>
        <w:t xml:space="preserve">the </w:t>
      </w:r>
      <w:r w:rsidR="00AC651D" w:rsidRPr="00DA67B3">
        <w:rPr>
          <w:rFonts w:ascii="Aptos" w:eastAsiaTheme="minorEastAsia" w:hAnsi="Aptos"/>
          <w:color w:val="000000" w:themeColor="text1"/>
        </w:rPr>
        <w:t>cardinal and ordinal numbers within the substitutional theory</w:t>
      </w:r>
      <w:r w:rsidR="00616A19" w:rsidRPr="00DA67B3">
        <w:rPr>
          <w:rFonts w:ascii="Aptos" w:eastAsiaTheme="minorEastAsia" w:hAnsi="Aptos"/>
          <w:color w:val="000000" w:themeColor="text1"/>
        </w:rPr>
        <w:t>,</w:t>
      </w:r>
      <w:r w:rsidR="003363B0" w:rsidRPr="00DA67B3">
        <w:rPr>
          <w:rFonts w:ascii="Aptos" w:eastAsiaTheme="minorEastAsia" w:hAnsi="Aptos"/>
          <w:color w:val="000000" w:themeColor="text1"/>
        </w:rPr>
        <w:t xml:space="preserve"> </w:t>
      </w:r>
      <w:r w:rsidR="00CD5311" w:rsidRPr="00DA67B3">
        <w:rPr>
          <w:rFonts w:ascii="Aptos" w:eastAsiaTheme="minorEastAsia" w:hAnsi="Aptos"/>
          <w:color w:val="000000" w:themeColor="text1"/>
        </w:rPr>
        <w:lastRenderedPageBreak/>
        <w:t>up to</w:t>
      </w:r>
      <w:r w:rsidR="003363B0" w:rsidRPr="00DA67B3">
        <w:rPr>
          <w:rFonts w:ascii="Aptos" w:eastAsiaTheme="minorEastAsia" w:hAnsi="Aptos"/>
          <w:color w:val="000000" w:themeColor="text1"/>
        </w:rPr>
        <w:t xml:space="preserve"> the transfinite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n</m:t>
            </m:r>
          </m:sub>
        </m:sSub>
      </m:oMath>
      <w:r w:rsidR="00616A19" w:rsidRPr="00DA67B3">
        <w:rPr>
          <w:rFonts w:ascii="Aptos" w:eastAsiaTheme="minorEastAsia" w:hAnsi="Aptos"/>
          <w:color w:val="000000" w:themeColor="text1"/>
        </w:rPr>
        <w:t xml:space="preserve"> and</w:t>
      </w:r>
      <w:r w:rsidR="003363B0" w:rsidRPr="00DA67B3">
        <w:rPr>
          <w:rFonts w:ascii="Aptos" w:eastAsiaTheme="minorEastAsia" w:hAnsi="Aptos"/>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ℵ</m:t>
            </m:r>
          </m:e>
          <m:sub>
            <m:r>
              <w:rPr>
                <w:rFonts w:ascii="Cambria Math" w:eastAsiaTheme="minorEastAsia" w:hAnsi="Cambria Math"/>
                <w:color w:val="000000" w:themeColor="text1"/>
              </w:rPr>
              <m:t>n</m:t>
            </m:r>
          </m:sub>
        </m:sSub>
      </m:oMath>
      <w:r w:rsidR="003363B0" w:rsidRPr="00DA67B3">
        <w:rPr>
          <w:rFonts w:ascii="Aptos" w:eastAsiaTheme="minorEastAsia" w:hAnsi="Aptos"/>
          <w:color w:val="000000" w:themeColor="text1"/>
        </w:rPr>
        <w:t xml:space="preserve"> for finite values of </w:t>
      </w:r>
      <m:oMath>
        <m:r>
          <w:rPr>
            <w:rFonts w:ascii="Cambria Math" w:eastAsiaTheme="minorEastAsia" w:hAnsi="Cambria Math"/>
            <w:color w:val="000000" w:themeColor="text1"/>
          </w:rPr>
          <m:t>n</m:t>
        </m:r>
      </m:oMath>
      <w:r w:rsidR="003363B0" w:rsidRPr="00DA67B3">
        <w:rPr>
          <w:rFonts w:ascii="Aptos" w:eastAsiaTheme="minorEastAsia" w:hAnsi="Aptos"/>
          <w:color w:val="000000" w:themeColor="text1"/>
        </w:rPr>
        <w:t xml:space="preserve">, each corresponding to classes </w:t>
      </w:r>
      <w:r w:rsidR="00043FE5">
        <w:rPr>
          <w:rFonts w:ascii="Aptos" w:eastAsiaTheme="minorEastAsia" w:hAnsi="Aptos"/>
          <w:color w:val="000000" w:themeColor="text1"/>
        </w:rPr>
        <w:t xml:space="preserve">with </w:t>
      </w:r>
      <w:r w:rsidR="003363B0" w:rsidRPr="00043FE5">
        <w:rPr>
          <w:rFonts w:ascii="Aptos" w:eastAsiaTheme="minorEastAsia" w:hAnsi="Aptos"/>
          <w:color w:val="000000" w:themeColor="text1"/>
        </w:rPr>
        <w:t>logical type</w:t>
      </w:r>
      <w:r w:rsidR="002267B3">
        <w:rPr>
          <w:rFonts w:ascii="Aptos" w:eastAsiaTheme="minorEastAsia" w:hAnsi="Aptos"/>
          <w:color w:val="000000" w:themeColor="text1"/>
        </w:rPr>
        <w:t xml:space="preserve"> </w:t>
      </w:r>
      <m:oMath>
        <m:r>
          <w:rPr>
            <w:rFonts w:ascii="Cambria Math" w:eastAsiaTheme="minorEastAsia" w:hAnsi="Cambria Math"/>
            <w:color w:val="000000" w:themeColor="text1"/>
          </w:rPr>
          <m:t>n</m:t>
        </m:r>
      </m:oMath>
      <w:r w:rsidR="00A21D98" w:rsidRPr="00DA67B3">
        <w:rPr>
          <w:rFonts w:ascii="Aptos" w:eastAsiaTheme="minorEastAsia" w:hAnsi="Aptos"/>
          <w:color w:val="000000" w:themeColor="text1"/>
        </w:rPr>
        <w:t xml:space="preserve"> (</w:t>
      </w:r>
      <w:r w:rsidR="00CC03DE">
        <w:rPr>
          <w:rFonts w:ascii="Aptos" w:eastAsiaTheme="minorEastAsia" w:hAnsi="Aptos"/>
          <w:color w:val="000000" w:themeColor="text1"/>
        </w:rPr>
        <w:t xml:space="preserve">1906b, </w:t>
      </w:r>
      <w:r w:rsidR="00A21D98" w:rsidRPr="00DA67B3">
        <w:rPr>
          <w:rFonts w:ascii="Aptos" w:eastAsiaTheme="minorEastAsia" w:hAnsi="Aptos"/>
          <w:color w:val="000000" w:themeColor="text1"/>
        </w:rPr>
        <w:t>183)</w:t>
      </w:r>
      <w:r w:rsidR="00447E63" w:rsidRPr="00DA67B3">
        <w:rPr>
          <w:rFonts w:ascii="Aptos" w:eastAsiaTheme="minorEastAsia" w:hAnsi="Aptos"/>
          <w:color w:val="000000" w:themeColor="text1"/>
        </w:rPr>
        <w:t xml:space="preserve">. </w:t>
      </w:r>
      <w:r w:rsidR="00893678" w:rsidRPr="00DA67B3">
        <w:rPr>
          <w:rFonts w:ascii="Aptos" w:eastAsiaTheme="minorEastAsia" w:hAnsi="Aptos"/>
          <w:color w:val="000000" w:themeColor="text1"/>
        </w:rPr>
        <w:t xml:space="preserve"> </w:t>
      </w:r>
    </w:p>
    <w:p w14:paraId="70D4FCB2" w14:textId="77777777" w:rsidR="00624C80" w:rsidRPr="00DA67B3" w:rsidRDefault="00624C80" w:rsidP="000154EC">
      <w:pPr>
        <w:spacing w:line="360" w:lineRule="auto"/>
        <w:rPr>
          <w:rFonts w:ascii="Aptos" w:eastAsiaTheme="minorEastAsia" w:hAnsi="Aptos"/>
          <w:color w:val="000000" w:themeColor="text1"/>
        </w:rPr>
      </w:pPr>
    </w:p>
    <w:p w14:paraId="219C0CD0" w14:textId="47A1D6F5" w:rsidR="00E95A0C" w:rsidRPr="00DA67B3" w:rsidRDefault="00AC651D"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The </w:t>
      </w:r>
      <w:r w:rsidR="002D2094" w:rsidRPr="00DA67B3">
        <w:rPr>
          <w:rFonts w:ascii="Aptos" w:eastAsiaTheme="minorEastAsia" w:hAnsi="Aptos"/>
          <w:color w:val="000000" w:themeColor="text1"/>
        </w:rPr>
        <w:t>substitutional theory’s type hierarchy is made</w:t>
      </w:r>
      <w:r w:rsidRPr="00DA67B3">
        <w:rPr>
          <w:rFonts w:ascii="Aptos" w:eastAsiaTheme="minorEastAsia" w:hAnsi="Aptos"/>
          <w:color w:val="000000" w:themeColor="text1"/>
        </w:rPr>
        <w:t xml:space="preserve"> explicit by Russell: “A matrix of the form</w:t>
      </w:r>
      <w:r w:rsidR="00384434">
        <w:rPr>
          <w:rFonts w:ascii="Aptos" w:eastAsiaTheme="minorEastAsia" w:hAnsi="Aptos"/>
          <w:i/>
          <w:iCs/>
          <w:color w:val="000000" w:themeColor="text1"/>
        </w:rPr>
        <w:t xml:space="preserve"> </w:t>
      </w:r>
      <m:oMath>
        <m:r>
          <w:rPr>
            <w:rFonts w:ascii="Cambria Math" w:eastAsiaTheme="minorEastAsia" w:hAnsi="Cambria Math"/>
            <w:color w:val="000000" w:themeColor="text1"/>
          </w:rPr>
          <m:t>p/a</m:t>
        </m:r>
      </m:oMath>
      <w:r w:rsidR="00384434">
        <w:rPr>
          <w:rFonts w:ascii="Aptos" w:eastAsiaTheme="minorEastAsia" w:hAnsi="Aptos"/>
          <w:i/>
          <w:iCs/>
          <w:color w:val="000000" w:themeColor="text1"/>
        </w:rPr>
        <w:t xml:space="preserve"> </w:t>
      </w:r>
      <w:r w:rsidRPr="00DA67B3">
        <w:rPr>
          <w:rFonts w:ascii="Aptos" w:eastAsiaTheme="minorEastAsia" w:hAnsi="Aptos"/>
          <w:color w:val="000000" w:themeColor="text1"/>
        </w:rPr>
        <w:t xml:space="preserve"> is called of the first </w:t>
      </w:r>
      <w:r w:rsidRPr="00DA67B3">
        <w:rPr>
          <w:rFonts w:ascii="Aptos" w:eastAsiaTheme="minorEastAsia" w:hAnsi="Aptos"/>
          <w:i/>
          <w:iCs/>
          <w:color w:val="000000" w:themeColor="text1"/>
        </w:rPr>
        <w:t>type</w:t>
      </w:r>
      <w:r w:rsidRPr="00DA67B3">
        <w:rPr>
          <w:rFonts w:ascii="Aptos" w:eastAsiaTheme="minorEastAsia" w:hAnsi="Aptos"/>
          <w:color w:val="000000" w:themeColor="text1"/>
        </w:rPr>
        <w:t xml:space="preserve">; one of the form </w:t>
      </w:r>
      <m:oMath>
        <m:r>
          <w:rPr>
            <w:rFonts w:ascii="Cambria Math" w:eastAsiaTheme="minorEastAsia" w:hAnsi="Cambria Math"/>
            <w:color w:val="000000" w:themeColor="text1"/>
          </w:rPr>
          <m:t>p/(a,b).</m:t>
        </m:r>
      </m:oMath>
      <w:r w:rsidR="00384434" w:rsidRPr="00DA67B3">
        <w:rPr>
          <w:rFonts w:ascii="Aptos" w:eastAsiaTheme="minorEastAsia" w:hAnsi="Aptos"/>
          <w:color w:val="000000" w:themeColor="text1"/>
        </w:rPr>
        <w:t xml:space="preserve"> </w:t>
      </w:r>
      <w:r w:rsidRPr="00DA67B3">
        <w:rPr>
          <w:rFonts w:ascii="Aptos" w:eastAsiaTheme="minorEastAsia" w:hAnsi="Aptos"/>
          <w:color w:val="000000" w:themeColor="text1"/>
        </w:rPr>
        <w:t>is called of the second type, and so on.” (</w:t>
      </w:r>
      <w:r w:rsidR="00AF424E" w:rsidRPr="00DA67B3">
        <w:rPr>
          <w:rFonts w:ascii="Aptos" w:eastAsiaTheme="minorEastAsia" w:hAnsi="Aptos"/>
          <w:color w:val="000000" w:themeColor="text1"/>
        </w:rPr>
        <w:t>1906b,</w:t>
      </w:r>
      <w:r w:rsidRPr="00DA67B3">
        <w:rPr>
          <w:rFonts w:ascii="Aptos" w:eastAsiaTheme="minorEastAsia" w:hAnsi="Aptos"/>
          <w:color w:val="000000" w:themeColor="text1"/>
        </w:rPr>
        <w:t xml:space="preserve"> 176-177). </w:t>
      </w:r>
      <w:r w:rsidR="009E4DFF" w:rsidRPr="00DA67B3">
        <w:rPr>
          <w:rFonts w:ascii="Aptos" w:eastAsiaTheme="minorEastAsia" w:hAnsi="Aptos"/>
          <w:color w:val="000000" w:themeColor="text1"/>
        </w:rPr>
        <w:t>All</w:t>
      </w:r>
      <w:r w:rsidR="009A533A" w:rsidRPr="00DA67B3">
        <w:rPr>
          <w:rFonts w:ascii="Aptos" w:eastAsiaTheme="minorEastAsia" w:hAnsi="Aptos"/>
          <w:color w:val="000000" w:themeColor="text1"/>
        </w:rPr>
        <w:t xml:space="preserve"> the prescriptions of the doctrine of types </w:t>
      </w:r>
      <w:r w:rsidR="00D21682" w:rsidRPr="00DA67B3">
        <w:rPr>
          <w:rFonts w:ascii="Aptos" w:eastAsiaTheme="minorEastAsia" w:hAnsi="Aptos"/>
          <w:color w:val="000000" w:themeColor="text1"/>
        </w:rPr>
        <w:t>are</w:t>
      </w:r>
      <w:r w:rsidR="009A533A" w:rsidRPr="00DA67B3">
        <w:rPr>
          <w:rFonts w:ascii="Aptos" w:eastAsiaTheme="minorEastAsia" w:hAnsi="Aptos"/>
          <w:color w:val="000000" w:themeColor="text1"/>
        </w:rPr>
        <w:t xml:space="preserve"> incorporated into the substitutional </w:t>
      </w:r>
      <w:r w:rsidR="001F76D1" w:rsidRPr="00DA67B3">
        <w:rPr>
          <w:rFonts w:ascii="Aptos" w:eastAsiaTheme="minorEastAsia" w:hAnsi="Aptos"/>
          <w:color w:val="000000" w:themeColor="text1"/>
        </w:rPr>
        <w:t>grammar</w:t>
      </w:r>
      <w:r w:rsidR="00937AB8" w:rsidRPr="00DA67B3">
        <w:rPr>
          <w:rFonts w:ascii="Aptos" w:eastAsiaTheme="minorEastAsia" w:hAnsi="Aptos"/>
          <w:color w:val="000000" w:themeColor="text1"/>
        </w:rPr>
        <w:t xml:space="preserve">. </w:t>
      </w:r>
      <w:r w:rsidR="00BB0EAB" w:rsidRPr="00DA67B3">
        <w:rPr>
          <w:rFonts w:ascii="Aptos" w:eastAsiaTheme="minorEastAsia" w:hAnsi="Aptos"/>
          <w:color w:val="000000" w:themeColor="text1"/>
        </w:rPr>
        <w:t>Returning to</w:t>
      </w:r>
      <w:r w:rsidR="00937AB8" w:rsidRPr="00DA67B3">
        <w:rPr>
          <w:rFonts w:ascii="Aptos" w:eastAsiaTheme="minorEastAsia" w:hAnsi="Aptos"/>
          <w:color w:val="000000" w:themeColor="text1"/>
        </w:rPr>
        <w:t xml:space="preserve"> Russell’s paradox, we see that the paradox requires </w:t>
      </w:r>
      <w:r w:rsidR="00416C68">
        <w:rPr>
          <w:rFonts w:ascii="Aptos" w:eastAsiaTheme="minorEastAsia" w:hAnsi="Aptos"/>
          <w:color w:val="000000" w:themeColor="text1"/>
        </w:rPr>
        <w:t>a significant</w:t>
      </w:r>
      <w:r w:rsidR="00184A26">
        <w:rPr>
          <w:rFonts w:ascii="Aptos" w:eastAsiaTheme="minorEastAsia" w:hAnsi="Aptos"/>
          <w:color w:val="000000" w:themeColor="text1"/>
        </w:rPr>
        <w:t xml:space="preserve"> </w:t>
      </w:r>
      <w:r w:rsidR="00DD06A8">
        <w:rPr>
          <w:rFonts w:ascii="Aptos" w:eastAsiaTheme="minorEastAsia" w:hAnsi="Aptos"/>
          <w:color w:val="000000" w:themeColor="text1"/>
        </w:rPr>
        <w:t xml:space="preserve">substitutional </w:t>
      </w:r>
      <w:r w:rsidR="00937AB8" w:rsidRPr="00DA67B3">
        <w:rPr>
          <w:rFonts w:ascii="Aptos" w:eastAsiaTheme="minorEastAsia" w:hAnsi="Aptos"/>
          <w:color w:val="000000" w:themeColor="text1"/>
        </w:rPr>
        <w:t>statement</w:t>
      </w:r>
      <w:r w:rsidR="00DD06A8">
        <w:rPr>
          <w:rFonts w:ascii="Aptos" w:eastAsiaTheme="minorEastAsia" w:hAnsi="Aptos"/>
          <w:color w:val="000000" w:themeColor="text1"/>
        </w:rPr>
        <w:t>,</w:t>
      </w:r>
      <w:r w:rsidR="00937AB8"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p/a∈p/a</m:t>
        </m:r>
      </m:oMath>
      <w:r w:rsidR="00545257">
        <w:rPr>
          <w:rFonts w:ascii="Aptos" w:eastAsiaTheme="minorEastAsia" w:hAnsi="Aptos"/>
          <w:color w:val="000000" w:themeColor="text1"/>
        </w:rPr>
        <w:t xml:space="preserve">, </w:t>
      </w:r>
      <w:r w:rsidR="0053782E" w:rsidRPr="00DA67B3">
        <w:rPr>
          <w:rFonts w:ascii="Aptos" w:eastAsiaTheme="minorEastAsia" w:hAnsi="Aptos"/>
          <w:color w:val="000000" w:themeColor="text1"/>
        </w:rPr>
        <w:t xml:space="preserve">to </w:t>
      </w:r>
      <w:r w:rsidR="00F73D86" w:rsidRPr="00DA67B3">
        <w:rPr>
          <w:rFonts w:ascii="Aptos" w:eastAsiaTheme="minorEastAsia" w:hAnsi="Aptos"/>
          <w:color w:val="000000" w:themeColor="text1"/>
        </w:rPr>
        <w:t>emulate</w:t>
      </w:r>
      <w:r w:rsidR="0053782E" w:rsidRPr="00DA67B3">
        <w:rPr>
          <w:rFonts w:ascii="Aptos" w:eastAsiaTheme="minorEastAsia" w:hAnsi="Aptos"/>
          <w:color w:val="000000" w:themeColor="text1"/>
        </w:rPr>
        <w:t xml:space="preserve"> </w:t>
      </w:r>
      <m:oMath>
        <m:r>
          <w:rPr>
            <w:rFonts w:ascii="Cambria Math" w:eastAsiaTheme="minorEastAsia" w:hAnsi="Cambria Math"/>
            <w:color w:val="000000" w:themeColor="text1"/>
          </w:rPr>
          <m:t>C∈C.</m:t>
        </m:r>
      </m:oMath>
      <w:r w:rsidR="00513A5A" w:rsidRPr="00DA67B3">
        <w:rPr>
          <w:rFonts w:ascii="Aptos" w:eastAsiaTheme="minorEastAsia" w:hAnsi="Aptos"/>
          <w:color w:val="000000" w:themeColor="text1"/>
        </w:rPr>
        <w:t xml:space="preserve"> Within the language of substitution, this would require </w:t>
      </w:r>
      <m:oMath>
        <m:r>
          <w:rPr>
            <w:rFonts w:ascii="Cambria Math" w:eastAsiaTheme="minorEastAsia" w:hAnsi="Cambria Math"/>
            <w:color w:val="000000" w:themeColor="text1"/>
          </w:rPr>
          <m:t>p/a;[p/a]</m:t>
        </m:r>
      </m:oMath>
      <w:r w:rsidR="00937AB8" w:rsidRPr="00DA67B3">
        <w:rPr>
          <w:rFonts w:ascii="Aptos" w:eastAsiaTheme="minorEastAsia" w:hAnsi="Aptos"/>
          <w:i/>
          <w:iCs/>
          <w:color w:val="000000" w:themeColor="text1"/>
        </w:rPr>
        <w:t xml:space="preserve"> </w:t>
      </w:r>
      <w:r w:rsidR="00937AB8" w:rsidRPr="00DA67B3">
        <w:rPr>
          <w:rFonts w:ascii="Aptos" w:eastAsiaTheme="minorEastAsia" w:hAnsi="Aptos"/>
          <w:color w:val="000000" w:themeColor="text1"/>
        </w:rPr>
        <w:t xml:space="preserve">to </w:t>
      </w:r>
      <w:r w:rsidR="004D121C" w:rsidRPr="00DA67B3">
        <w:rPr>
          <w:rFonts w:ascii="Aptos" w:eastAsiaTheme="minorEastAsia" w:hAnsi="Aptos"/>
          <w:color w:val="000000" w:themeColor="text1"/>
        </w:rPr>
        <w:t>name an entity</w:t>
      </w:r>
      <w:r w:rsidR="00937AB8" w:rsidRPr="00DA67B3">
        <w:rPr>
          <w:rFonts w:ascii="Aptos" w:eastAsiaTheme="minorEastAsia" w:hAnsi="Aptos"/>
          <w:color w:val="000000" w:themeColor="text1"/>
        </w:rPr>
        <w:t xml:space="preserve">, </w:t>
      </w:r>
      <w:r w:rsidR="004E79B5" w:rsidRPr="00DA67B3">
        <w:rPr>
          <w:rFonts w:ascii="Aptos" w:eastAsiaTheme="minorEastAsia" w:hAnsi="Aptos"/>
          <w:color w:val="000000" w:themeColor="text1"/>
        </w:rPr>
        <w:t>meaning</w:t>
      </w:r>
      <w:r w:rsidR="00937AB8" w:rsidRPr="00DA67B3">
        <w:rPr>
          <w:rFonts w:ascii="Aptos" w:eastAsiaTheme="minorEastAsia" w:hAnsi="Aptos"/>
          <w:color w:val="000000" w:themeColor="text1"/>
        </w:rPr>
        <w:t xml:space="preserve"> </w:t>
      </w:r>
      <w:r w:rsidR="008B7FF2" w:rsidRPr="00DA67B3">
        <w:rPr>
          <w:rFonts w:ascii="Aptos" w:eastAsiaTheme="minorEastAsia" w:hAnsi="Aptos"/>
          <w:color w:val="000000" w:themeColor="text1"/>
        </w:rPr>
        <w:t>‘</w:t>
      </w:r>
      <w:r w:rsidR="00937AB8" w:rsidRPr="00DA67B3">
        <w:rPr>
          <w:rFonts w:ascii="Aptos" w:eastAsiaTheme="minorEastAsia" w:hAnsi="Aptos"/>
          <w:color w:val="000000" w:themeColor="text1"/>
        </w:rPr>
        <w:t xml:space="preserve">the result of replacing </w:t>
      </w:r>
      <m:oMath>
        <m:r>
          <w:rPr>
            <w:rFonts w:ascii="Cambria Math" w:eastAsiaTheme="minorEastAsia" w:hAnsi="Cambria Math"/>
            <w:color w:val="000000" w:themeColor="text1"/>
          </w:rPr>
          <m:t>a</m:t>
        </m:r>
      </m:oMath>
      <w:r w:rsidR="00384434" w:rsidRPr="00DA67B3">
        <w:rPr>
          <w:rFonts w:ascii="Aptos" w:eastAsiaTheme="minorEastAsia" w:hAnsi="Aptos"/>
          <w:color w:val="000000" w:themeColor="text1"/>
        </w:rPr>
        <w:t xml:space="preserve"> </w:t>
      </w:r>
      <w:r w:rsidR="00937AB8" w:rsidRPr="00DA67B3">
        <w:rPr>
          <w:rFonts w:ascii="Aptos" w:eastAsiaTheme="minorEastAsia" w:hAnsi="Aptos"/>
          <w:color w:val="000000" w:themeColor="text1"/>
        </w:rPr>
        <w:t xml:space="preserve">in </w:t>
      </w:r>
      <m:oMath>
        <m:r>
          <w:rPr>
            <w:rFonts w:ascii="Cambria Math" w:eastAsiaTheme="minorEastAsia" w:hAnsi="Cambria Math"/>
            <w:color w:val="000000" w:themeColor="text1"/>
          </w:rPr>
          <m:t xml:space="preserve">p </m:t>
        </m:r>
      </m:oMath>
      <w:r w:rsidR="00937AB8" w:rsidRPr="00DA67B3">
        <w:rPr>
          <w:rFonts w:ascii="Aptos" w:eastAsiaTheme="minorEastAsia" w:hAnsi="Aptos"/>
          <w:color w:val="000000" w:themeColor="text1"/>
        </w:rPr>
        <w:t xml:space="preserve">by [the result of replacing </w:t>
      </w:r>
      <m:oMath>
        <m:r>
          <w:rPr>
            <w:rFonts w:ascii="Cambria Math" w:eastAsiaTheme="minorEastAsia" w:hAnsi="Cambria Math"/>
            <w:color w:val="000000" w:themeColor="text1"/>
          </w:rPr>
          <m:t>a</m:t>
        </m:r>
      </m:oMath>
      <w:r w:rsidR="00384434" w:rsidRPr="00DA67B3">
        <w:rPr>
          <w:rFonts w:ascii="Aptos" w:eastAsiaTheme="minorEastAsia" w:hAnsi="Aptos"/>
          <w:color w:val="000000" w:themeColor="text1"/>
        </w:rPr>
        <w:t xml:space="preserve"> in </w:t>
      </w:r>
      <m:oMath>
        <m:r>
          <w:rPr>
            <w:rFonts w:ascii="Cambria Math" w:eastAsiaTheme="minorEastAsia" w:hAnsi="Cambria Math"/>
            <w:color w:val="000000" w:themeColor="text1"/>
          </w:rPr>
          <m:t>p</m:t>
        </m:r>
      </m:oMath>
      <w:r w:rsidR="00937AB8" w:rsidRPr="00DA67B3">
        <w:rPr>
          <w:rFonts w:ascii="Aptos" w:eastAsiaTheme="minorEastAsia" w:hAnsi="Aptos"/>
          <w:i/>
          <w:iCs/>
          <w:color w:val="000000" w:themeColor="text1"/>
        </w:rPr>
        <w:t xml:space="preserve"> </w:t>
      </w:r>
      <w:r w:rsidR="00937AB8" w:rsidRPr="00DA67B3">
        <w:rPr>
          <w:rFonts w:ascii="Aptos" w:eastAsiaTheme="minorEastAsia" w:hAnsi="Aptos"/>
          <w:color w:val="000000" w:themeColor="text1"/>
        </w:rPr>
        <w:t>by …]</w:t>
      </w:r>
      <w:r w:rsidR="008B7FF2" w:rsidRPr="00DA67B3">
        <w:rPr>
          <w:rFonts w:ascii="Aptos" w:eastAsiaTheme="minorEastAsia" w:hAnsi="Aptos"/>
          <w:color w:val="000000" w:themeColor="text1"/>
        </w:rPr>
        <w:t>’</w:t>
      </w:r>
      <w:r w:rsidR="000D179B" w:rsidRPr="00DA67B3">
        <w:rPr>
          <w:rFonts w:ascii="Aptos" w:eastAsiaTheme="minorEastAsia" w:hAnsi="Aptos"/>
          <w:color w:val="000000" w:themeColor="text1"/>
        </w:rPr>
        <w:t xml:space="preserve">. The statement is </w:t>
      </w:r>
      <w:r w:rsidR="00B64D8C">
        <w:rPr>
          <w:rFonts w:ascii="Aptos" w:eastAsiaTheme="minorEastAsia" w:hAnsi="Aptos"/>
          <w:color w:val="000000" w:themeColor="text1"/>
        </w:rPr>
        <w:t xml:space="preserve">clearly nonsense and </w:t>
      </w:r>
      <w:r w:rsidR="006026F2">
        <w:rPr>
          <w:rFonts w:ascii="Aptos" w:eastAsiaTheme="minorEastAsia" w:hAnsi="Aptos"/>
          <w:color w:val="000000" w:themeColor="text1"/>
        </w:rPr>
        <w:t>impossible to significantly formulate in the language of substitution</w:t>
      </w:r>
      <w:r w:rsidR="00B64D8C">
        <w:rPr>
          <w:rFonts w:ascii="Aptos" w:eastAsiaTheme="minorEastAsia" w:hAnsi="Aptos"/>
          <w:color w:val="000000" w:themeColor="text1"/>
        </w:rPr>
        <w:t>,</w:t>
      </w:r>
      <w:r w:rsidR="008B7FF2" w:rsidRPr="00DA67B3">
        <w:rPr>
          <w:rFonts w:ascii="Aptos" w:eastAsiaTheme="minorEastAsia" w:hAnsi="Aptos"/>
          <w:color w:val="000000" w:themeColor="text1"/>
        </w:rPr>
        <w:t xml:space="preserve"> </w:t>
      </w:r>
      <w:r w:rsidR="005E3B16" w:rsidRPr="00DA67B3">
        <w:rPr>
          <w:rFonts w:ascii="Aptos" w:eastAsiaTheme="minorEastAsia" w:hAnsi="Aptos"/>
          <w:color w:val="000000" w:themeColor="text1"/>
        </w:rPr>
        <w:t>entailed by</w:t>
      </w:r>
      <w:r w:rsidR="001D28F2" w:rsidRPr="00DA67B3">
        <w:rPr>
          <w:rFonts w:ascii="Aptos" w:eastAsiaTheme="minorEastAsia" w:hAnsi="Aptos"/>
          <w:color w:val="000000" w:themeColor="text1"/>
        </w:rPr>
        <w:t xml:space="preserve"> the</w:t>
      </w:r>
      <w:r w:rsidR="008B7FF2" w:rsidRPr="00DA67B3">
        <w:rPr>
          <w:rFonts w:ascii="Aptos" w:eastAsiaTheme="minorEastAsia" w:hAnsi="Aptos"/>
          <w:color w:val="000000" w:themeColor="text1"/>
        </w:rPr>
        <w:t xml:space="preserve"> </w:t>
      </w:r>
      <w:r w:rsidR="00EC4980" w:rsidRPr="00DA67B3">
        <w:rPr>
          <w:rFonts w:ascii="Aptos" w:eastAsiaTheme="minorEastAsia" w:hAnsi="Aptos"/>
          <w:color w:val="000000" w:themeColor="text1"/>
        </w:rPr>
        <w:t>incompleteness of class symbols</w:t>
      </w:r>
      <w:r w:rsidR="009E2477" w:rsidRPr="00DA67B3">
        <w:rPr>
          <w:rFonts w:ascii="Aptos" w:eastAsiaTheme="minorEastAsia" w:hAnsi="Aptos"/>
          <w:color w:val="000000" w:themeColor="text1"/>
        </w:rPr>
        <w:t xml:space="preserve">, </w:t>
      </w:r>
      <w:r w:rsidR="00AA7313" w:rsidRPr="00DA67B3">
        <w:rPr>
          <w:rFonts w:ascii="Aptos" w:eastAsiaTheme="minorEastAsia" w:hAnsi="Aptos"/>
          <w:color w:val="000000" w:themeColor="text1"/>
        </w:rPr>
        <w:t xml:space="preserve">their mention </w:t>
      </w:r>
      <w:r w:rsidR="009E2477" w:rsidRPr="00DA67B3">
        <w:rPr>
          <w:rFonts w:ascii="Aptos" w:eastAsiaTheme="minorEastAsia" w:hAnsi="Aptos"/>
          <w:color w:val="000000" w:themeColor="text1"/>
        </w:rPr>
        <w:t>meaningless unless placed in an appropriate context</w:t>
      </w:r>
      <w:r w:rsidR="009B1A83" w:rsidRPr="00DA67B3">
        <w:rPr>
          <w:rFonts w:ascii="Aptos" w:eastAsiaTheme="minorEastAsia" w:hAnsi="Aptos"/>
          <w:color w:val="000000" w:themeColor="text1"/>
        </w:rPr>
        <w:t xml:space="preserve">. </w:t>
      </w:r>
      <w:r w:rsidR="00D25CFD" w:rsidRPr="00DA67B3">
        <w:rPr>
          <w:rFonts w:ascii="Aptos" w:eastAsiaTheme="minorEastAsia" w:hAnsi="Aptos"/>
          <w:color w:val="000000" w:themeColor="text1"/>
        </w:rPr>
        <w:t xml:space="preserve">Thus, Russell’s paradox is meaningless within substitution due its grammar, rather than as an </w:t>
      </w:r>
      <w:r w:rsidR="00D25CFD" w:rsidRPr="00DA67B3">
        <w:rPr>
          <w:rFonts w:ascii="Aptos" w:eastAsiaTheme="minorEastAsia" w:hAnsi="Aptos"/>
          <w:i/>
          <w:iCs/>
          <w:color w:val="000000" w:themeColor="text1"/>
        </w:rPr>
        <w:t xml:space="preserve">ad hoc </w:t>
      </w:r>
      <w:r w:rsidR="00D25CFD" w:rsidRPr="00DA67B3">
        <w:rPr>
          <w:rFonts w:ascii="Aptos" w:eastAsiaTheme="minorEastAsia" w:hAnsi="Aptos"/>
          <w:color w:val="000000" w:themeColor="text1"/>
        </w:rPr>
        <w:t>imposition.</w:t>
      </w:r>
    </w:p>
    <w:p w14:paraId="0A2BF84A" w14:textId="77777777" w:rsidR="00E95A0C" w:rsidRPr="00DA67B3" w:rsidRDefault="00E95A0C" w:rsidP="000154EC">
      <w:pPr>
        <w:spacing w:line="360" w:lineRule="auto"/>
        <w:rPr>
          <w:rFonts w:ascii="Aptos" w:eastAsiaTheme="minorEastAsia" w:hAnsi="Aptos"/>
          <w:color w:val="000000" w:themeColor="text1"/>
        </w:rPr>
      </w:pPr>
    </w:p>
    <w:p w14:paraId="5F0755E7" w14:textId="019898AB" w:rsidR="00387AE6" w:rsidRPr="00DA67B3" w:rsidRDefault="00E95A0C"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Russell additionally </w:t>
      </w:r>
      <w:r w:rsidR="00A208EB" w:rsidRPr="00DA67B3">
        <w:rPr>
          <w:rFonts w:ascii="Aptos" w:eastAsiaTheme="minorEastAsia" w:hAnsi="Aptos"/>
          <w:color w:val="000000" w:themeColor="text1"/>
        </w:rPr>
        <w:t xml:space="preserve">notes the theory’s “drastic pedantry” </w:t>
      </w:r>
      <w:r w:rsidR="00121988" w:rsidRPr="00DA67B3">
        <w:rPr>
          <w:rFonts w:ascii="Aptos" w:eastAsiaTheme="minorEastAsia" w:hAnsi="Aptos"/>
          <w:color w:val="000000" w:themeColor="text1"/>
        </w:rPr>
        <w:t>(</w:t>
      </w:r>
      <w:r w:rsidR="007431FB" w:rsidRPr="00DA67B3">
        <w:rPr>
          <w:rFonts w:ascii="Aptos" w:eastAsiaTheme="minorEastAsia" w:hAnsi="Aptos"/>
          <w:color w:val="000000" w:themeColor="text1"/>
        </w:rPr>
        <w:t xml:space="preserve">1906b, </w:t>
      </w:r>
      <w:r w:rsidR="00121988" w:rsidRPr="00DA67B3">
        <w:rPr>
          <w:rFonts w:ascii="Aptos" w:eastAsiaTheme="minorEastAsia" w:hAnsi="Aptos"/>
          <w:color w:val="000000" w:themeColor="text1"/>
        </w:rPr>
        <w:t xml:space="preserve">189) </w:t>
      </w:r>
      <w:r w:rsidR="00A208EB" w:rsidRPr="00DA67B3">
        <w:rPr>
          <w:rFonts w:ascii="Aptos" w:eastAsiaTheme="minorEastAsia" w:hAnsi="Aptos"/>
          <w:color w:val="000000" w:themeColor="text1"/>
        </w:rPr>
        <w:t xml:space="preserve">to the doctrine of the unrestricted variable: to be an entity is to be capable of being </w:t>
      </w:r>
      <w:r w:rsidR="00FD0EBA" w:rsidRPr="00DA67B3">
        <w:rPr>
          <w:rFonts w:ascii="Aptos" w:eastAsiaTheme="minorEastAsia" w:hAnsi="Aptos"/>
          <w:color w:val="000000" w:themeColor="text1"/>
        </w:rPr>
        <w:t xml:space="preserve">a term, or logical subject. </w:t>
      </w:r>
      <w:r w:rsidR="00750283" w:rsidRPr="00DA67B3">
        <w:rPr>
          <w:rFonts w:ascii="Aptos" w:eastAsiaTheme="minorEastAsia" w:hAnsi="Aptos"/>
          <w:color w:val="000000" w:themeColor="text1"/>
        </w:rPr>
        <w:t xml:space="preserve">Every variable in the </w:t>
      </w:r>
      <w:r w:rsidR="003E7538">
        <w:rPr>
          <w:rFonts w:ascii="Aptos" w:eastAsiaTheme="minorEastAsia" w:hAnsi="Aptos"/>
          <w:color w:val="000000" w:themeColor="text1"/>
        </w:rPr>
        <w:t>basic</w:t>
      </w:r>
      <w:r w:rsidR="00750283" w:rsidRPr="00DA67B3">
        <w:rPr>
          <w:rFonts w:ascii="Aptos" w:eastAsiaTheme="minorEastAsia" w:hAnsi="Aptos"/>
          <w:color w:val="000000" w:themeColor="text1"/>
        </w:rPr>
        <w:t xml:space="preserve"> formulae (</w:t>
      </w:r>
      <m:oMath>
        <m:r>
          <w:rPr>
            <w:rFonts w:ascii="Cambria Math" w:eastAsiaTheme="minorEastAsia" w:hAnsi="Cambria Math"/>
            <w:color w:val="000000" w:themeColor="text1"/>
          </w:rPr>
          <m:t>p/a;x!q</m:t>
        </m:r>
      </m:oMath>
      <w:r w:rsidR="00750283" w:rsidRPr="00DA67B3">
        <w:rPr>
          <w:rFonts w:ascii="Aptos" w:eastAsiaTheme="minorEastAsia" w:hAnsi="Aptos"/>
          <w:color w:val="000000" w:themeColor="text1"/>
        </w:rPr>
        <w:t>) of the substitutional theory</w:t>
      </w:r>
      <w:r w:rsidR="008D288F" w:rsidRPr="00DA67B3">
        <w:rPr>
          <w:rFonts w:ascii="Aptos" w:eastAsiaTheme="minorEastAsia" w:hAnsi="Aptos"/>
          <w:color w:val="000000" w:themeColor="text1"/>
        </w:rPr>
        <w:t xml:space="preserve"> is of the same </w:t>
      </w:r>
      <w:r w:rsidR="00E64A8B" w:rsidRPr="00DA67B3">
        <w:rPr>
          <w:rFonts w:ascii="Aptos" w:eastAsiaTheme="minorEastAsia" w:hAnsi="Aptos"/>
          <w:color w:val="000000" w:themeColor="text1"/>
        </w:rPr>
        <w:t>kind and</w:t>
      </w:r>
      <w:r w:rsidR="008D288F" w:rsidRPr="00DA67B3">
        <w:rPr>
          <w:rFonts w:ascii="Aptos" w:eastAsiaTheme="minorEastAsia" w:hAnsi="Aptos"/>
          <w:color w:val="000000" w:themeColor="text1"/>
        </w:rPr>
        <w:t xml:space="preserve"> may stand for any entity. </w:t>
      </w:r>
      <w:r w:rsidR="00771EC9" w:rsidRPr="00DA67B3">
        <w:rPr>
          <w:rFonts w:ascii="Aptos" w:eastAsiaTheme="minorEastAsia" w:hAnsi="Aptos"/>
          <w:color w:val="000000" w:themeColor="text1"/>
        </w:rPr>
        <w:t xml:space="preserve">Although in the majority of relevant cases </w:t>
      </w:r>
      <m:oMath>
        <m:r>
          <w:rPr>
            <w:rFonts w:ascii="Cambria Math" w:eastAsiaTheme="minorEastAsia" w:hAnsi="Cambria Math"/>
            <w:color w:val="000000" w:themeColor="text1"/>
          </w:rPr>
          <m:t>p</m:t>
        </m:r>
      </m:oMath>
      <w:r w:rsidR="00B47448" w:rsidRPr="00DA67B3">
        <w:rPr>
          <w:rFonts w:ascii="Aptos" w:eastAsiaTheme="minorEastAsia" w:hAnsi="Aptos"/>
          <w:color w:val="000000" w:themeColor="text1"/>
        </w:rPr>
        <w:t xml:space="preserve"> </w:t>
      </w:r>
      <w:r w:rsidR="00771EC9" w:rsidRPr="00DA67B3">
        <w:rPr>
          <w:rFonts w:ascii="Aptos" w:eastAsiaTheme="minorEastAsia" w:hAnsi="Aptos"/>
          <w:color w:val="000000" w:themeColor="text1"/>
        </w:rPr>
        <w:t xml:space="preserve">stands for a proposition, and </w:t>
      </w:r>
      <m:oMath>
        <m:r>
          <w:rPr>
            <w:rFonts w:ascii="Cambria Math" w:eastAsiaTheme="minorEastAsia" w:hAnsi="Cambria Math"/>
            <w:color w:val="000000" w:themeColor="text1"/>
          </w:rPr>
          <m:t>a</m:t>
        </m:r>
      </m:oMath>
      <w:r w:rsidR="00B47448" w:rsidRPr="00DA67B3">
        <w:rPr>
          <w:rFonts w:ascii="Aptos" w:eastAsiaTheme="minorEastAsia" w:hAnsi="Aptos"/>
          <w:color w:val="000000" w:themeColor="text1"/>
        </w:rPr>
        <w:t xml:space="preserve"> </w:t>
      </w:r>
      <w:r w:rsidR="00771EC9" w:rsidRPr="00DA67B3">
        <w:rPr>
          <w:rFonts w:ascii="Aptos" w:eastAsiaTheme="minorEastAsia" w:hAnsi="Aptos"/>
          <w:color w:val="000000" w:themeColor="text1"/>
        </w:rPr>
        <w:t xml:space="preserve">for an entity that occurs free in </w:t>
      </w:r>
      <m:oMath>
        <m:r>
          <w:rPr>
            <w:rFonts w:ascii="Cambria Math" w:eastAsiaTheme="minorEastAsia" w:hAnsi="Cambria Math"/>
            <w:color w:val="000000" w:themeColor="text1"/>
          </w:rPr>
          <m:t>p</m:t>
        </m:r>
      </m:oMath>
      <w:r w:rsidR="00B47448" w:rsidRPr="00DA67B3">
        <w:rPr>
          <w:rFonts w:ascii="Aptos" w:eastAsiaTheme="minorEastAsia" w:hAnsi="Aptos"/>
          <w:color w:val="000000" w:themeColor="text1"/>
        </w:rPr>
        <w:t xml:space="preserve"> </w:t>
      </w:r>
      <w:r w:rsidR="00771EC9" w:rsidRPr="00DA67B3">
        <w:rPr>
          <w:rFonts w:ascii="Aptos" w:eastAsiaTheme="minorEastAsia" w:hAnsi="Aptos"/>
          <w:color w:val="000000" w:themeColor="text1"/>
        </w:rPr>
        <w:t xml:space="preserve">as logical subject, the language </w:t>
      </w:r>
      <w:r w:rsidR="005B3DE9" w:rsidRPr="00DA67B3">
        <w:rPr>
          <w:rFonts w:ascii="Aptos" w:eastAsiaTheme="minorEastAsia" w:hAnsi="Aptos"/>
          <w:color w:val="000000" w:themeColor="text1"/>
        </w:rPr>
        <w:t>does not require</w:t>
      </w:r>
      <w:r w:rsidR="00A3782E" w:rsidRPr="00DA67B3">
        <w:rPr>
          <w:rFonts w:ascii="Aptos" w:eastAsiaTheme="minorEastAsia" w:hAnsi="Aptos"/>
          <w:color w:val="000000" w:themeColor="text1"/>
        </w:rPr>
        <w:t xml:space="preserve"> these variables to be of certain types. Despite this, the doctrine of types appears as a natural consequence of the grammatical structure of the </w:t>
      </w:r>
      <w:r w:rsidR="00387616" w:rsidRPr="00DA67B3">
        <w:rPr>
          <w:rFonts w:ascii="Aptos" w:eastAsiaTheme="minorEastAsia" w:hAnsi="Aptos"/>
          <w:color w:val="000000" w:themeColor="text1"/>
        </w:rPr>
        <w:t>logic</w:t>
      </w:r>
      <w:r w:rsidR="00E93C5E" w:rsidRPr="00DA67B3">
        <w:rPr>
          <w:rFonts w:ascii="Aptos" w:eastAsiaTheme="minorEastAsia" w:hAnsi="Aptos"/>
          <w:color w:val="000000" w:themeColor="text1"/>
        </w:rPr>
        <w:t>, prevent</w:t>
      </w:r>
      <w:r w:rsidR="001B3A2F" w:rsidRPr="00DA67B3">
        <w:rPr>
          <w:rFonts w:ascii="Aptos" w:eastAsiaTheme="minorEastAsia" w:hAnsi="Aptos"/>
          <w:color w:val="000000" w:themeColor="text1"/>
        </w:rPr>
        <w:t xml:space="preserve">ing </w:t>
      </w:r>
      <w:r w:rsidR="00E93C5E" w:rsidRPr="00DA67B3">
        <w:rPr>
          <w:rFonts w:ascii="Aptos" w:eastAsiaTheme="minorEastAsia" w:hAnsi="Aptos"/>
          <w:color w:val="000000" w:themeColor="text1"/>
        </w:rPr>
        <w:t xml:space="preserve">the formulation of </w:t>
      </w:r>
      <w:r w:rsidR="005D3291" w:rsidRPr="00DA67B3">
        <w:rPr>
          <w:rFonts w:ascii="Aptos" w:eastAsiaTheme="minorEastAsia" w:hAnsi="Aptos"/>
          <w:color w:val="000000" w:themeColor="text1"/>
        </w:rPr>
        <w:t>Russell’s</w:t>
      </w:r>
      <w:r w:rsidR="00E93C5E" w:rsidRPr="00DA67B3">
        <w:rPr>
          <w:rFonts w:ascii="Aptos" w:eastAsiaTheme="minorEastAsia" w:hAnsi="Aptos"/>
          <w:color w:val="000000" w:themeColor="text1"/>
        </w:rPr>
        <w:t xml:space="preserve"> paradox while still allowing the </w:t>
      </w:r>
      <w:r w:rsidR="006C006E" w:rsidRPr="00DA67B3">
        <w:rPr>
          <w:rFonts w:ascii="Aptos" w:eastAsiaTheme="minorEastAsia" w:hAnsi="Aptos"/>
          <w:color w:val="000000" w:themeColor="text1"/>
        </w:rPr>
        <w:t>derivation</w:t>
      </w:r>
      <w:r w:rsidR="00E93C5E" w:rsidRPr="00DA67B3">
        <w:rPr>
          <w:rFonts w:ascii="Aptos" w:eastAsiaTheme="minorEastAsia" w:hAnsi="Aptos"/>
          <w:color w:val="000000" w:themeColor="text1"/>
        </w:rPr>
        <w:t xml:space="preserve"> of mathematics.</w:t>
      </w:r>
    </w:p>
    <w:p w14:paraId="1358045A" w14:textId="77777777" w:rsidR="00A16DF3" w:rsidRPr="00DA67B3" w:rsidRDefault="00A16DF3" w:rsidP="0024750C">
      <w:pPr>
        <w:pStyle w:val="Heading2"/>
      </w:pPr>
    </w:p>
    <w:p w14:paraId="4E998A30" w14:textId="04BFF8E6" w:rsidR="00E95A0C" w:rsidRPr="00DA67B3" w:rsidRDefault="00887589" w:rsidP="0024750C">
      <w:pPr>
        <w:pStyle w:val="Heading2"/>
      </w:pPr>
      <w:bookmarkStart w:id="10" w:name="_Toc165823603"/>
      <w:r w:rsidRPr="00DA67B3">
        <w:t>§5.</w:t>
      </w:r>
      <w:r w:rsidR="006A54F7">
        <w:t>3</w:t>
      </w:r>
      <w:r w:rsidRPr="00DA67B3">
        <w:t xml:space="preserve"> </w:t>
      </w:r>
      <w:r w:rsidR="00DB221A" w:rsidRPr="00DA67B3">
        <w:t>Ramification</w:t>
      </w:r>
      <w:bookmarkEnd w:id="10"/>
    </w:p>
    <w:p w14:paraId="42E587C2" w14:textId="77777777" w:rsidR="009D465E" w:rsidRPr="00DA67B3" w:rsidRDefault="009D465E" w:rsidP="000154EC">
      <w:pPr>
        <w:spacing w:line="360" w:lineRule="auto"/>
        <w:rPr>
          <w:rFonts w:ascii="Aptos" w:eastAsiaTheme="minorEastAsia" w:hAnsi="Aptos"/>
          <w:color w:val="000000" w:themeColor="text1"/>
        </w:rPr>
      </w:pPr>
    </w:p>
    <w:p w14:paraId="0E26D423" w14:textId="3FBC7137" w:rsidR="00F62339" w:rsidRPr="00DA67B3" w:rsidRDefault="00B05E82"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While I have shown that the substitutional theory was not </w:t>
      </w:r>
      <w:r w:rsidRPr="00DA67B3">
        <w:rPr>
          <w:rFonts w:ascii="Aptos" w:eastAsiaTheme="minorEastAsia" w:hAnsi="Aptos"/>
          <w:i/>
          <w:iCs/>
          <w:color w:val="000000" w:themeColor="text1"/>
        </w:rPr>
        <w:t>ad hoc</w:t>
      </w:r>
      <w:r w:rsidRPr="00DA67B3">
        <w:rPr>
          <w:rFonts w:ascii="Aptos" w:eastAsiaTheme="minorEastAsia" w:hAnsi="Aptos"/>
          <w:color w:val="000000" w:themeColor="text1"/>
        </w:rPr>
        <w:t xml:space="preserve"> in its solution of Russell’s paradox, it remains an inconsistent system</w:t>
      </w:r>
      <w:r w:rsidR="006212F9" w:rsidRPr="00DA67B3">
        <w:rPr>
          <w:rFonts w:ascii="Aptos" w:eastAsiaTheme="minorEastAsia" w:hAnsi="Aptos"/>
          <w:color w:val="000000" w:themeColor="text1"/>
        </w:rPr>
        <w:t xml:space="preserve"> without ramification</w:t>
      </w:r>
      <w:r w:rsidRPr="00DA67B3">
        <w:rPr>
          <w:rFonts w:ascii="Aptos" w:eastAsiaTheme="minorEastAsia" w:hAnsi="Aptos"/>
          <w:color w:val="000000" w:themeColor="text1"/>
        </w:rPr>
        <w:t xml:space="preserve">. </w:t>
      </w:r>
      <w:r w:rsidR="00655D8F" w:rsidRPr="00DA67B3">
        <w:rPr>
          <w:rFonts w:ascii="Aptos" w:eastAsiaTheme="minorEastAsia" w:hAnsi="Aptos"/>
          <w:color w:val="000000" w:themeColor="text1"/>
        </w:rPr>
        <w:t xml:space="preserve">The problem, foreseen by Russell, was that “some contradiction should be found to result from the assumption that </w:t>
      </w:r>
      <w:r w:rsidR="00655D8F" w:rsidRPr="00DA67B3">
        <w:rPr>
          <w:rFonts w:ascii="Aptos" w:eastAsiaTheme="minorEastAsia" w:hAnsi="Aptos"/>
          <w:i/>
          <w:iCs/>
          <w:color w:val="000000" w:themeColor="text1"/>
        </w:rPr>
        <w:t xml:space="preserve">propositions </w:t>
      </w:r>
      <w:r w:rsidR="00655D8F" w:rsidRPr="00DA67B3">
        <w:rPr>
          <w:rFonts w:ascii="Aptos" w:eastAsiaTheme="minorEastAsia" w:hAnsi="Aptos"/>
          <w:color w:val="000000" w:themeColor="text1"/>
        </w:rPr>
        <w:t xml:space="preserve">are entities” (1906b, 188). </w:t>
      </w:r>
      <w:r w:rsidRPr="00DA67B3">
        <w:rPr>
          <w:rFonts w:ascii="Aptos" w:eastAsiaTheme="minorEastAsia" w:hAnsi="Aptos"/>
          <w:color w:val="000000" w:themeColor="text1"/>
        </w:rPr>
        <w:t>That contradiction</w:t>
      </w:r>
      <w:r w:rsidR="00F62339" w:rsidRPr="00DA67B3">
        <w:rPr>
          <w:rFonts w:ascii="Aptos" w:eastAsiaTheme="minorEastAsia" w:hAnsi="Aptos"/>
          <w:color w:val="000000" w:themeColor="text1"/>
        </w:rPr>
        <w:t>, concerning quantifying propositions,</w:t>
      </w:r>
      <w:r w:rsidRPr="00DA67B3">
        <w:rPr>
          <w:rFonts w:ascii="Aptos" w:eastAsiaTheme="minorEastAsia" w:hAnsi="Aptos"/>
          <w:color w:val="000000" w:themeColor="text1"/>
        </w:rPr>
        <w:t xml:space="preserve"> was shortly found</w:t>
      </w:r>
      <w:r w:rsidR="00F060DA">
        <w:rPr>
          <w:rFonts w:ascii="Aptos" w:eastAsiaTheme="minorEastAsia" w:hAnsi="Aptos"/>
          <w:color w:val="000000" w:themeColor="text1"/>
        </w:rPr>
        <w:t>, referred to by Landini as Russell’s</w:t>
      </w:r>
      <w:r w:rsidR="00C05E45" w:rsidRPr="00DA67B3">
        <w:rPr>
          <w:rFonts w:ascii="Aptos" w:eastAsiaTheme="minorEastAsia" w:hAnsi="Aptos"/>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p</m:t>
            </m:r>
          </m:e>
          <m:sub>
            <m:r>
              <w:rPr>
                <w:rFonts w:ascii="Cambria Math" w:eastAsiaTheme="minorEastAsia" w:hAnsi="Cambria Math"/>
                <w:color w:val="000000" w:themeColor="text1"/>
              </w:rPr>
              <m:t>0</m:t>
            </m:r>
          </m:sub>
        </m:sSub>
        <m:r>
          <w:rPr>
            <w:rFonts w:ascii="Cambria Math" w:eastAsiaTheme="minorEastAsia" w:hAnsi="Cambria Math"/>
            <w:color w:val="000000" w:themeColor="text1"/>
          </w:rPr>
          <m:t>/</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0</m:t>
            </m:r>
          </m:sub>
        </m:sSub>
      </m:oMath>
      <w:r w:rsidR="000F5299">
        <w:rPr>
          <w:rFonts w:ascii="Aptos" w:eastAsiaTheme="minorEastAsia" w:hAnsi="Aptos"/>
          <w:color w:val="000000" w:themeColor="text1"/>
        </w:rPr>
        <w:t xml:space="preserve"> </w:t>
      </w:r>
      <w:r w:rsidR="00C05E45" w:rsidRPr="00DA67B3">
        <w:rPr>
          <w:rFonts w:ascii="Aptos" w:eastAsiaTheme="minorEastAsia" w:hAnsi="Aptos"/>
          <w:color w:val="000000" w:themeColor="text1"/>
        </w:rPr>
        <w:lastRenderedPageBreak/>
        <w:t>paradox”</w:t>
      </w:r>
      <w:r w:rsidR="00DB5D9C" w:rsidRPr="00DA67B3">
        <w:rPr>
          <w:rFonts w:ascii="Aptos" w:eastAsiaTheme="minorEastAsia" w:hAnsi="Aptos"/>
          <w:color w:val="000000" w:themeColor="text1"/>
        </w:rPr>
        <w:t>(2003, 272)</w:t>
      </w:r>
      <w:r w:rsidR="00C05E45" w:rsidRPr="00DA67B3">
        <w:rPr>
          <w:rFonts w:ascii="Aptos" w:eastAsiaTheme="minorEastAsia" w:hAnsi="Aptos"/>
          <w:color w:val="000000" w:themeColor="text1"/>
        </w:rPr>
        <w:t>.</w:t>
      </w:r>
      <w:r w:rsidR="009D465E" w:rsidRPr="00DA67B3">
        <w:rPr>
          <w:rFonts w:ascii="Aptos" w:eastAsiaTheme="minorEastAsia" w:hAnsi="Aptos"/>
          <w:color w:val="000000" w:themeColor="text1"/>
        </w:rPr>
        <w:t xml:space="preserve"> In the manuscript </w:t>
      </w:r>
      <w:r w:rsidR="009D465E" w:rsidRPr="00DA67B3">
        <w:rPr>
          <w:rFonts w:ascii="Aptos" w:eastAsiaTheme="minorEastAsia" w:hAnsi="Aptos"/>
          <w:i/>
          <w:iCs/>
          <w:color w:val="000000" w:themeColor="text1"/>
        </w:rPr>
        <w:t>On Substitution</w:t>
      </w:r>
      <w:r w:rsidR="009D465E" w:rsidRPr="00DA67B3">
        <w:rPr>
          <w:rFonts w:ascii="Aptos" w:eastAsiaTheme="minorEastAsia" w:hAnsi="Aptos"/>
          <w:color w:val="000000" w:themeColor="text1"/>
        </w:rPr>
        <w:t xml:space="preserve">, </w:t>
      </w:r>
      <w:r w:rsidR="009D647A" w:rsidRPr="00DA67B3">
        <w:rPr>
          <w:rFonts w:ascii="Aptos" w:eastAsiaTheme="minorEastAsia" w:hAnsi="Aptos"/>
          <w:color w:val="000000" w:themeColor="text1"/>
        </w:rPr>
        <w:t>Russell’s</w:t>
      </w:r>
      <w:r w:rsidR="00C9046B" w:rsidRPr="00DA67B3">
        <w:rPr>
          <w:rFonts w:ascii="Aptos" w:eastAsiaTheme="minorEastAsia" w:hAnsi="Aptos"/>
          <w:color w:val="000000" w:themeColor="text1"/>
        </w:rPr>
        <w:t xml:space="preserve"> diagnosis is given</w:t>
      </w:r>
      <w:r w:rsidR="009D465E" w:rsidRPr="00DA67B3">
        <w:rPr>
          <w:rFonts w:ascii="Aptos" w:eastAsiaTheme="minorEastAsia" w:hAnsi="Aptos"/>
          <w:color w:val="000000" w:themeColor="text1"/>
        </w:rPr>
        <w:t>: “</w:t>
      </w:r>
      <m:oMath>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.ϕx</m:t>
        </m:r>
      </m:oMath>
      <w:r w:rsidR="009D465E" w:rsidRPr="00DA67B3">
        <w:rPr>
          <w:rFonts w:ascii="Aptos" w:eastAsiaTheme="minorEastAsia" w:hAnsi="Aptos"/>
          <w:color w:val="000000" w:themeColor="text1"/>
        </w:rPr>
        <w:t xml:space="preserve">, it would seem, must be inadmissible if </w:t>
      </w:r>
      <m:oMath>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.ϕx</m:t>
        </m:r>
      </m:oMath>
      <w:r w:rsidR="009D465E" w:rsidRPr="00DA67B3">
        <w:rPr>
          <w:rFonts w:ascii="Aptos" w:eastAsiaTheme="minorEastAsia" w:hAnsi="Aptos"/>
          <w:color w:val="000000" w:themeColor="text1"/>
        </w:rPr>
        <w:t xml:space="preserve"> is one of the values of </w:t>
      </w:r>
      <m:oMath>
        <m:r>
          <w:rPr>
            <w:rFonts w:ascii="Cambria Math" w:eastAsiaTheme="minorEastAsia" w:hAnsi="Cambria Math"/>
            <w:color w:val="000000" w:themeColor="text1"/>
          </w:rPr>
          <m:t>x</m:t>
        </m:r>
      </m:oMath>
      <w:r w:rsidR="009D465E" w:rsidRPr="00DA67B3">
        <w:rPr>
          <w:rFonts w:ascii="Aptos" w:eastAsiaTheme="minorEastAsia" w:hAnsi="Aptos"/>
          <w:color w:val="000000" w:themeColor="text1"/>
        </w:rPr>
        <w:t xml:space="preserve">, so that it implies </w:t>
      </w:r>
      <m:oMath>
        <m:r>
          <w:rPr>
            <w:rFonts w:ascii="Cambria Math" w:eastAsiaTheme="minorEastAsia" w:hAnsi="Cambria Math"/>
            <w:color w:val="000000" w:themeColor="text1"/>
          </w:rPr>
          <m:t>ϕ</m:t>
        </m:r>
        <m:d>
          <m:dPr>
            <m:begChr m:val="{"/>
            <m:endChr m:val="}"/>
            <m:ctrlPr>
              <w:rPr>
                <w:rFonts w:ascii="Cambria Math" w:eastAsiaTheme="minorEastAsia" w:hAnsi="Cambria Math"/>
                <w:i/>
                <w:color w:val="000000" w:themeColor="text1"/>
              </w:rPr>
            </m:ctrlPr>
          </m:dPr>
          <m:e>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.ϕx</m:t>
            </m:r>
          </m:e>
        </m:d>
      </m:oMath>
      <w:r w:rsidR="00AD392B" w:rsidRPr="00DA67B3">
        <w:rPr>
          <w:rFonts w:ascii="Aptos" w:eastAsiaTheme="minorEastAsia" w:hAnsi="Aptos"/>
          <w:color w:val="000000" w:themeColor="text1"/>
        </w:rPr>
        <w:t xml:space="preserve"> […] This wants a hierarchy of propositions</w:t>
      </w:r>
      <w:r w:rsidR="007F1D9C" w:rsidRPr="00DA67B3">
        <w:rPr>
          <w:rFonts w:ascii="Aptos" w:eastAsiaTheme="minorEastAsia" w:hAnsi="Aptos"/>
          <w:color w:val="000000" w:themeColor="text1"/>
        </w:rPr>
        <w:t>” (</w:t>
      </w:r>
      <w:r w:rsidR="00B72E54" w:rsidRPr="00DA67B3">
        <w:rPr>
          <w:rFonts w:ascii="Aptos" w:eastAsiaTheme="minorEastAsia" w:hAnsi="Aptos"/>
          <w:color w:val="000000" w:themeColor="text1"/>
        </w:rPr>
        <w:t>1906d</w:t>
      </w:r>
      <w:r w:rsidR="007F1D9C" w:rsidRPr="00DA67B3">
        <w:rPr>
          <w:rFonts w:ascii="Aptos" w:eastAsiaTheme="minorEastAsia" w:hAnsi="Aptos"/>
          <w:color w:val="000000" w:themeColor="text1"/>
        </w:rPr>
        <w:t>, 138).</w:t>
      </w:r>
      <w:r w:rsidR="009D465E" w:rsidRPr="00DA67B3">
        <w:rPr>
          <w:rFonts w:ascii="Aptos" w:eastAsiaTheme="minorEastAsia" w:hAnsi="Aptos"/>
          <w:color w:val="000000" w:themeColor="text1"/>
        </w:rPr>
        <w:t xml:space="preserve"> </w:t>
      </w:r>
    </w:p>
    <w:p w14:paraId="0DE18356" w14:textId="77777777" w:rsidR="00F62339" w:rsidRPr="00DA67B3" w:rsidRDefault="00F62339" w:rsidP="000154EC">
      <w:pPr>
        <w:spacing w:line="360" w:lineRule="auto"/>
        <w:rPr>
          <w:rFonts w:ascii="Aptos" w:eastAsiaTheme="minorEastAsia" w:hAnsi="Aptos"/>
          <w:color w:val="000000" w:themeColor="text1"/>
        </w:rPr>
      </w:pPr>
    </w:p>
    <w:p w14:paraId="1B96E180" w14:textId="39EBE425" w:rsidR="008B005C" w:rsidRPr="00DA67B3" w:rsidRDefault="00F62339" w:rsidP="000154EC">
      <w:pPr>
        <w:spacing w:line="360" w:lineRule="auto"/>
        <w:rPr>
          <w:rFonts w:ascii="Aptos" w:eastAsiaTheme="minorEastAsia" w:hAnsi="Aptos"/>
          <w:color w:val="000000" w:themeColor="text1"/>
        </w:rPr>
      </w:pPr>
      <w:r w:rsidRPr="00DA67B3">
        <w:rPr>
          <w:rFonts w:ascii="Aptos" w:eastAsiaTheme="minorEastAsia" w:hAnsi="Aptos"/>
          <w:color w:val="000000" w:themeColor="text1"/>
        </w:rPr>
        <w:t xml:space="preserve">In fact, </w:t>
      </w:r>
      <w:r w:rsidR="003B35DE" w:rsidRPr="00DA67B3">
        <w:rPr>
          <w:rFonts w:ascii="Aptos" w:eastAsiaTheme="minorEastAsia" w:hAnsi="Aptos"/>
          <w:color w:val="000000" w:themeColor="text1"/>
        </w:rPr>
        <w:t>Russell initially</w:t>
      </w:r>
      <w:r w:rsidR="00FE290F" w:rsidRPr="00DA67B3">
        <w:rPr>
          <w:rFonts w:ascii="Aptos" w:eastAsiaTheme="minorEastAsia" w:hAnsi="Aptos"/>
          <w:color w:val="000000" w:themeColor="text1"/>
        </w:rPr>
        <w:t xml:space="preserve"> explor</w:t>
      </w:r>
      <w:r w:rsidR="003B35DE" w:rsidRPr="00DA67B3">
        <w:rPr>
          <w:rFonts w:ascii="Aptos" w:eastAsiaTheme="minorEastAsia" w:hAnsi="Aptos"/>
          <w:color w:val="000000" w:themeColor="text1"/>
        </w:rPr>
        <w:t>ed</w:t>
      </w:r>
      <w:r w:rsidR="00FE290F" w:rsidRPr="00DA67B3">
        <w:rPr>
          <w:rFonts w:ascii="Aptos" w:eastAsiaTheme="minorEastAsia" w:hAnsi="Aptos"/>
          <w:color w:val="000000" w:themeColor="text1"/>
        </w:rPr>
        <w:t xml:space="preserve"> ramification within the substitutional theory (1906c, 1906d, 1906e)</w:t>
      </w:r>
      <w:r w:rsidR="00C24F88" w:rsidRPr="00DA67B3">
        <w:rPr>
          <w:rFonts w:ascii="Aptos" w:eastAsiaTheme="minorEastAsia" w:hAnsi="Aptos"/>
          <w:color w:val="000000" w:themeColor="text1"/>
        </w:rPr>
        <w:t>. I</w:t>
      </w:r>
      <w:r w:rsidRPr="00DA67B3">
        <w:rPr>
          <w:rFonts w:ascii="Aptos" w:eastAsiaTheme="minorEastAsia" w:hAnsi="Aptos"/>
          <w:color w:val="000000" w:themeColor="text1"/>
        </w:rPr>
        <w:t xml:space="preserve">n </w:t>
      </w:r>
      <w:r w:rsidRPr="00DA67B3">
        <w:rPr>
          <w:rFonts w:ascii="Aptos" w:eastAsiaTheme="minorEastAsia" w:hAnsi="Aptos"/>
          <w:i/>
          <w:iCs/>
          <w:color w:val="000000" w:themeColor="text1"/>
        </w:rPr>
        <w:t>Principia’s</w:t>
      </w:r>
      <w:r w:rsidRPr="00DA67B3">
        <w:rPr>
          <w:rFonts w:ascii="Aptos" w:eastAsiaTheme="minorEastAsia" w:hAnsi="Aptos"/>
          <w:color w:val="000000" w:themeColor="text1"/>
        </w:rPr>
        <w:t xml:space="preserve"> predecessor, </w:t>
      </w:r>
      <w:r w:rsidRPr="00DA67B3">
        <w:rPr>
          <w:rFonts w:ascii="Aptos" w:eastAsiaTheme="minorEastAsia" w:hAnsi="Aptos"/>
          <w:i/>
          <w:iCs/>
          <w:color w:val="000000" w:themeColor="text1"/>
        </w:rPr>
        <w:t>Mathematical Logic as Based on the Theory of Types</w:t>
      </w:r>
      <w:r w:rsidRPr="00DA67B3">
        <w:rPr>
          <w:rFonts w:ascii="Aptos" w:eastAsiaTheme="minorEastAsia" w:hAnsi="Aptos"/>
          <w:color w:val="000000" w:themeColor="text1"/>
        </w:rPr>
        <w:t xml:space="preserve">, Russell expounds a form of RTT </w:t>
      </w:r>
      <w:r w:rsidR="00B72E54" w:rsidRPr="00DA67B3">
        <w:rPr>
          <w:rFonts w:ascii="Aptos" w:eastAsiaTheme="minorEastAsia" w:hAnsi="Aptos"/>
          <w:color w:val="000000" w:themeColor="text1"/>
        </w:rPr>
        <w:t xml:space="preserve">which </w:t>
      </w:r>
      <w:r w:rsidR="006E3F96" w:rsidRPr="00DA67B3">
        <w:rPr>
          <w:rFonts w:ascii="Aptos" w:eastAsiaTheme="minorEastAsia" w:hAnsi="Aptos"/>
          <w:color w:val="000000" w:themeColor="text1"/>
        </w:rPr>
        <w:t xml:space="preserve">imposes a hierarchy of orders of propositions, but </w:t>
      </w:r>
      <w:r w:rsidR="00E616BE" w:rsidRPr="00DA67B3">
        <w:rPr>
          <w:rFonts w:ascii="Aptos" w:eastAsiaTheme="minorEastAsia" w:hAnsi="Aptos"/>
          <w:color w:val="000000" w:themeColor="text1"/>
        </w:rPr>
        <w:t xml:space="preserve">subtly </w:t>
      </w:r>
      <w:r w:rsidR="006E3F96" w:rsidRPr="00DA67B3">
        <w:rPr>
          <w:rFonts w:ascii="Aptos" w:eastAsiaTheme="minorEastAsia" w:hAnsi="Aptos"/>
          <w:color w:val="000000" w:themeColor="text1"/>
        </w:rPr>
        <w:t>retains a substitutional basis for types</w:t>
      </w:r>
      <w:r w:rsidR="00A3291A" w:rsidRPr="00DA67B3">
        <w:rPr>
          <w:rFonts w:ascii="Aptos" w:eastAsiaTheme="minorEastAsia" w:hAnsi="Aptos"/>
          <w:color w:val="000000" w:themeColor="text1"/>
        </w:rPr>
        <w:t xml:space="preserve"> (1908, 238)</w:t>
      </w:r>
      <w:r w:rsidR="00A653B0">
        <w:rPr>
          <w:rFonts w:ascii="Aptos" w:eastAsiaTheme="minorEastAsia" w:hAnsi="Aptos"/>
          <w:color w:val="000000" w:themeColor="text1"/>
        </w:rPr>
        <w:t>. I</w:t>
      </w:r>
      <w:r w:rsidR="00FE290F" w:rsidRPr="00DA67B3">
        <w:rPr>
          <w:rFonts w:ascii="Aptos" w:eastAsiaTheme="minorEastAsia" w:hAnsi="Aptos"/>
          <w:color w:val="000000" w:themeColor="text1"/>
        </w:rPr>
        <w:t xml:space="preserve">t is clear that Russell intended the substitutional theory to </w:t>
      </w:r>
      <w:r w:rsidR="00FE290F" w:rsidRPr="00DA67B3">
        <w:rPr>
          <w:rFonts w:ascii="Aptos" w:eastAsiaTheme="minorEastAsia" w:hAnsi="Aptos"/>
          <w:i/>
          <w:iCs/>
          <w:color w:val="000000" w:themeColor="text1"/>
        </w:rPr>
        <w:t xml:space="preserve">be </w:t>
      </w:r>
      <w:r w:rsidR="00FE290F" w:rsidRPr="00DA67B3">
        <w:rPr>
          <w:rFonts w:ascii="Aptos" w:eastAsiaTheme="minorEastAsia" w:hAnsi="Aptos"/>
          <w:color w:val="000000" w:themeColor="text1"/>
        </w:rPr>
        <w:t>STT</w:t>
      </w:r>
      <w:r w:rsidR="002236A5" w:rsidRPr="00DA67B3">
        <w:rPr>
          <w:rFonts w:ascii="Aptos" w:eastAsiaTheme="minorEastAsia" w:hAnsi="Aptos"/>
          <w:color w:val="000000" w:themeColor="text1"/>
        </w:rPr>
        <w:t xml:space="preserve">. </w:t>
      </w:r>
      <w:r w:rsidR="009D7824" w:rsidRPr="00DA67B3">
        <w:rPr>
          <w:rFonts w:ascii="Aptos" w:eastAsiaTheme="minorEastAsia" w:hAnsi="Aptos"/>
          <w:color w:val="000000" w:themeColor="text1"/>
        </w:rPr>
        <w:t>However</w:t>
      </w:r>
      <w:r w:rsidR="00BF5E56">
        <w:rPr>
          <w:rFonts w:ascii="Aptos" w:eastAsiaTheme="minorEastAsia" w:hAnsi="Aptos"/>
          <w:color w:val="000000" w:themeColor="text1"/>
        </w:rPr>
        <w:t>, r</w:t>
      </w:r>
      <w:r w:rsidR="008B005C" w:rsidRPr="00DA67B3">
        <w:rPr>
          <w:rFonts w:ascii="Aptos" w:eastAsiaTheme="minorEastAsia" w:hAnsi="Aptos"/>
          <w:color w:val="000000" w:themeColor="text1"/>
        </w:rPr>
        <w:t xml:space="preserve">amification </w:t>
      </w:r>
      <w:r w:rsidR="00570582">
        <w:rPr>
          <w:rFonts w:ascii="Aptos" w:eastAsiaTheme="minorEastAsia" w:hAnsi="Aptos"/>
          <w:color w:val="000000" w:themeColor="text1"/>
        </w:rPr>
        <w:t>undermines</w:t>
      </w:r>
      <w:r w:rsidR="008B005C" w:rsidRPr="00DA67B3">
        <w:rPr>
          <w:rFonts w:ascii="Aptos" w:eastAsiaTheme="minorEastAsia" w:hAnsi="Aptos"/>
          <w:color w:val="000000" w:themeColor="text1"/>
        </w:rPr>
        <w:t xml:space="preserve"> the advantages provided by the substitutional theory, which is not viable without a full ontology of Russellian propositions, but inconsistent without ramification (Stevens, 2005, 63). </w:t>
      </w:r>
    </w:p>
    <w:p w14:paraId="6D827640" w14:textId="0745CC4D" w:rsidR="00303BFA" w:rsidRDefault="00303BFA">
      <w:pPr>
        <w:rPr>
          <w:rFonts w:ascii="Aptos" w:hAnsi="Aptos"/>
          <w:b/>
          <w:bCs/>
          <w:color w:val="000000" w:themeColor="text1"/>
          <w:u w:val="single"/>
        </w:rPr>
      </w:pPr>
      <w:bookmarkStart w:id="11" w:name="_Toc165823604"/>
    </w:p>
    <w:p w14:paraId="5B287709" w14:textId="132780BC" w:rsidR="00887589" w:rsidRPr="0024750C" w:rsidRDefault="00887589" w:rsidP="0024750C">
      <w:pPr>
        <w:pStyle w:val="Heading1"/>
      </w:pPr>
      <w:r w:rsidRPr="0024750C">
        <w:t>§6 Conclusion</w:t>
      </w:r>
      <w:bookmarkEnd w:id="11"/>
    </w:p>
    <w:p w14:paraId="339C46DB" w14:textId="77777777" w:rsidR="004672B3" w:rsidRPr="00DA67B3" w:rsidRDefault="004672B3" w:rsidP="000154EC">
      <w:pPr>
        <w:spacing w:line="360" w:lineRule="auto"/>
        <w:rPr>
          <w:rFonts w:ascii="Aptos" w:hAnsi="Aptos"/>
        </w:rPr>
      </w:pPr>
    </w:p>
    <w:p w14:paraId="5F4888D0" w14:textId="01FBCC89" w:rsidR="004672B3" w:rsidRPr="00DA67B3" w:rsidRDefault="00335F1D" w:rsidP="000154EC">
      <w:pPr>
        <w:spacing w:line="360" w:lineRule="auto"/>
        <w:rPr>
          <w:rFonts w:ascii="Aptos" w:hAnsi="Aptos"/>
        </w:rPr>
      </w:pPr>
      <w:r w:rsidRPr="00DA67B3">
        <w:rPr>
          <w:rFonts w:ascii="Aptos" w:hAnsi="Aptos"/>
        </w:rPr>
        <w:t>I have</w:t>
      </w:r>
      <w:r w:rsidR="007D0F17" w:rsidRPr="00DA67B3">
        <w:rPr>
          <w:rFonts w:ascii="Aptos" w:hAnsi="Aptos"/>
        </w:rPr>
        <w:t xml:space="preserve"> demonstrated the significance of Russell’s paradox to the logicist </w:t>
      </w:r>
      <w:r w:rsidR="00E64A8B" w:rsidRPr="00DA67B3">
        <w:rPr>
          <w:rFonts w:ascii="Aptos" w:hAnsi="Aptos"/>
        </w:rPr>
        <w:t>movement and</w:t>
      </w:r>
      <w:r w:rsidR="007D0F17" w:rsidRPr="00DA67B3">
        <w:rPr>
          <w:rFonts w:ascii="Aptos" w:hAnsi="Aptos"/>
        </w:rPr>
        <w:t xml:space="preserve"> explored Russell’s attempted solution by simple type theory. Despite STT’s inconsistency, and </w:t>
      </w:r>
      <w:r w:rsidR="00627697" w:rsidRPr="00DA67B3">
        <w:rPr>
          <w:rFonts w:ascii="Aptos" w:hAnsi="Aptos"/>
        </w:rPr>
        <w:t>therefore</w:t>
      </w:r>
      <w:r w:rsidR="007D0F17" w:rsidRPr="00DA67B3">
        <w:rPr>
          <w:rFonts w:ascii="Aptos" w:hAnsi="Aptos"/>
        </w:rPr>
        <w:t xml:space="preserve"> failure to </w:t>
      </w:r>
      <w:r w:rsidR="00FD68AE">
        <w:rPr>
          <w:rFonts w:ascii="Aptos" w:hAnsi="Aptos"/>
        </w:rPr>
        <w:t xml:space="preserve">completely </w:t>
      </w:r>
      <w:r w:rsidR="007D0F17" w:rsidRPr="00DA67B3">
        <w:rPr>
          <w:rFonts w:ascii="Aptos" w:hAnsi="Aptos"/>
        </w:rPr>
        <w:t xml:space="preserve">solve Russell’s paradox, I have argued that criticisms that it was an </w:t>
      </w:r>
      <w:r w:rsidR="007D0F17" w:rsidRPr="00DA67B3">
        <w:rPr>
          <w:rFonts w:ascii="Aptos" w:hAnsi="Aptos"/>
          <w:i/>
          <w:iCs/>
        </w:rPr>
        <w:t xml:space="preserve">ad hoc </w:t>
      </w:r>
      <w:r w:rsidR="007D0F17" w:rsidRPr="00DA67B3">
        <w:rPr>
          <w:rFonts w:ascii="Aptos" w:hAnsi="Aptos"/>
        </w:rPr>
        <w:t xml:space="preserve">attempt at solution are misplaced. While Russell’s earliest </w:t>
      </w:r>
      <w:r w:rsidR="00FF5EF3" w:rsidRPr="00DA67B3">
        <w:rPr>
          <w:rFonts w:ascii="Aptos" w:hAnsi="Aptos"/>
        </w:rPr>
        <w:t>theory</w:t>
      </w:r>
      <w:r w:rsidR="007D0F17" w:rsidRPr="00DA67B3">
        <w:rPr>
          <w:rFonts w:ascii="Aptos" w:hAnsi="Aptos"/>
        </w:rPr>
        <w:t xml:space="preserve"> of types appears</w:t>
      </w:r>
      <w:r w:rsidR="00FB38FE">
        <w:rPr>
          <w:rFonts w:ascii="Aptos" w:hAnsi="Aptos"/>
        </w:rPr>
        <w:t xml:space="preserve"> to be</w:t>
      </w:r>
      <w:r w:rsidR="007D0F17" w:rsidRPr="00DA67B3">
        <w:rPr>
          <w:rFonts w:ascii="Aptos" w:hAnsi="Aptos"/>
        </w:rPr>
        <w:t xml:space="preserve"> </w:t>
      </w:r>
      <w:r w:rsidR="007D0F17" w:rsidRPr="00DA67B3">
        <w:rPr>
          <w:rFonts w:ascii="Aptos" w:hAnsi="Aptos"/>
          <w:i/>
          <w:iCs/>
        </w:rPr>
        <w:t>ad hoc</w:t>
      </w:r>
      <w:r w:rsidR="007D0F17" w:rsidRPr="00DA67B3">
        <w:rPr>
          <w:rFonts w:ascii="Aptos" w:hAnsi="Aptos"/>
        </w:rPr>
        <w:t xml:space="preserve">, </w:t>
      </w:r>
      <w:r w:rsidR="00FF5EF3" w:rsidRPr="00DA67B3">
        <w:rPr>
          <w:rFonts w:ascii="Aptos" w:hAnsi="Aptos"/>
        </w:rPr>
        <w:t xml:space="preserve">this is simply due to </w:t>
      </w:r>
      <w:r w:rsidR="0025784E" w:rsidRPr="00DA67B3">
        <w:rPr>
          <w:rFonts w:ascii="Aptos" w:hAnsi="Aptos"/>
        </w:rPr>
        <w:t>the mistaken attribution of STT to the 1903 doctrine of types. When Russell’s STT is</w:t>
      </w:r>
      <w:r w:rsidR="00510B18" w:rsidRPr="00DA67B3">
        <w:rPr>
          <w:rFonts w:ascii="Aptos" w:hAnsi="Aptos"/>
        </w:rPr>
        <w:t xml:space="preserve"> instead</w:t>
      </w:r>
      <w:r w:rsidR="0025784E" w:rsidRPr="00DA67B3">
        <w:rPr>
          <w:rFonts w:ascii="Aptos" w:hAnsi="Aptos"/>
        </w:rPr>
        <w:t xml:space="preserve"> understood to be the 1906 substitutional theory</w:t>
      </w:r>
      <w:r w:rsidR="00510B18" w:rsidRPr="00DA67B3">
        <w:rPr>
          <w:rFonts w:ascii="Aptos" w:hAnsi="Aptos"/>
        </w:rPr>
        <w:t>, the justification for the paradox’s lack of meaning within the system and the ensuing hierarchy of types</w:t>
      </w:r>
      <w:r w:rsidR="00520216" w:rsidRPr="00DA67B3">
        <w:rPr>
          <w:rFonts w:ascii="Aptos" w:hAnsi="Aptos"/>
        </w:rPr>
        <w:t xml:space="preserve"> can clearly be found in the substitutional grammar. While STT is traditionally interpreted to</w:t>
      </w:r>
      <w:r w:rsidR="00A653B0">
        <w:rPr>
          <w:rFonts w:ascii="Aptos" w:hAnsi="Aptos"/>
        </w:rPr>
        <w:t xml:space="preserve"> artificially</w:t>
      </w:r>
      <w:r w:rsidR="00520216" w:rsidRPr="00DA67B3">
        <w:rPr>
          <w:rFonts w:ascii="Aptos" w:hAnsi="Aptos"/>
        </w:rPr>
        <w:t xml:space="preserve"> impose type stratifications and prohibitions of paradoxical statements, we can see that the substitutional </w:t>
      </w:r>
      <w:r w:rsidR="00E258EC" w:rsidRPr="00DA67B3">
        <w:rPr>
          <w:rFonts w:ascii="Aptos" w:hAnsi="Aptos"/>
        </w:rPr>
        <w:t>grammar</w:t>
      </w:r>
      <w:r w:rsidR="00520216" w:rsidRPr="00DA67B3">
        <w:rPr>
          <w:rFonts w:ascii="Aptos" w:hAnsi="Aptos"/>
        </w:rPr>
        <w:t xml:space="preserve"> </w:t>
      </w:r>
      <w:r w:rsidR="00B95722">
        <w:rPr>
          <w:rFonts w:ascii="Aptos" w:hAnsi="Aptos"/>
        </w:rPr>
        <w:t>resolves these issues</w:t>
      </w:r>
      <w:r w:rsidR="00520216" w:rsidRPr="00DA67B3">
        <w:rPr>
          <w:rFonts w:ascii="Aptos" w:hAnsi="Aptos"/>
        </w:rPr>
        <w:t xml:space="preserve"> before the first</w:t>
      </w:r>
      <w:r w:rsidR="00FD2483" w:rsidRPr="00DA67B3">
        <w:rPr>
          <w:rFonts w:ascii="Aptos" w:hAnsi="Aptos"/>
        </w:rPr>
        <w:t xml:space="preserve"> substitutional</w:t>
      </w:r>
      <w:r w:rsidR="00520216" w:rsidRPr="00DA67B3">
        <w:rPr>
          <w:rFonts w:ascii="Aptos" w:hAnsi="Aptos"/>
        </w:rPr>
        <w:t xml:space="preserve"> axiom </w:t>
      </w:r>
      <w:r w:rsidR="00FD2483" w:rsidRPr="00DA67B3">
        <w:rPr>
          <w:rFonts w:ascii="Aptos" w:hAnsi="Aptos"/>
        </w:rPr>
        <w:t xml:space="preserve">is </w:t>
      </w:r>
      <w:r w:rsidR="00520216" w:rsidRPr="00DA67B3">
        <w:rPr>
          <w:rFonts w:ascii="Aptos" w:hAnsi="Aptos"/>
        </w:rPr>
        <w:t xml:space="preserve">even given. </w:t>
      </w:r>
      <w:r w:rsidR="00FD2483" w:rsidRPr="00DA67B3">
        <w:rPr>
          <w:rFonts w:ascii="Aptos" w:hAnsi="Aptos"/>
        </w:rPr>
        <w:t xml:space="preserve">Were it not for the substitutional theory’s self-defeating reliance on a Russellian ontology of propositions, it would have provided Russell with a philosophically coherent foundation for the establishment of logicism. </w:t>
      </w:r>
      <w:r w:rsidR="00627697" w:rsidRPr="00DA67B3">
        <w:rPr>
          <w:rFonts w:ascii="Aptos" w:hAnsi="Aptos"/>
        </w:rPr>
        <w:t>W</w:t>
      </w:r>
      <w:r w:rsidR="00FD2483" w:rsidRPr="00DA67B3">
        <w:rPr>
          <w:rFonts w:ascii="Aptos" w:hAnsi="Aptos"/>
        </w:rPr>
        <w:t xml:space="preserve">hile STT does not completely solve Russell’s paradox, it was </w:t>
      </w:r>
      <w:r w:rsidR="00512EE1" w:rsidRPr="00DA67B3">
        <w:rPr>
          <w:rFonts w:ascii="Aptos" w:hAnsi="Aptos"/>
        </w:rPr>
        <w:t>decidedly</w:t>
      </w:r>
      <w:r w:rsidR="00FD2483" w:rsidRPr="00DA67B3">
        <w:rPr>
          <w:rFonts w:ascii="Aptos" w:hAnsi="Aptos"/>
        </w:rPr>
        <w:t xml:space="preserve"> not</w:t>
      </w:r>
      <w:r w:rsidR="00627697" w:rsidRPr="00DA67B3">
        <w:rPr>
          <w:rFonts w:ascii="Aptos" w:hAnsi="Aptos"/>
        </w:rPr>
        <w:t xml:space="preserve"> an</w:t>
      </w:r>
      <w:r w:rsidR="00FD2483" w:rsidRPr="00DA67B3">
        <w:rPr>
          <w:rFonts w:ascii="Aptos" w:hAnsi="Aptos"/>
        </w:rPr>
        <w:t xml:space="preserve"> </w:t>
      </w:r>
      <w:r w:rsidR="00FD2483" w:rsidRPr="00DA67B3">
        <w:rPr>
          <w:rFonts w:ascii="Aptos" w:hAnsi="Aptos"/>
          <w:i/>
          <w:iCs/>
        </w:rPr>
        <w:t>ad hoc</w:t>
      </w:r>
      <w:r w:rsidR="00512EE1" w:rsidRPr="00DA67B3">
        <w:rPr>
          <w:rFonts w:ascii="Aptos" w:hAnsi="Aptos"/>
        </w:rPr>
        <w:t xml:space="preserve"> </w:t>
      </w:r>
      <w:r w:rsidR="00627697" w:rsidRPr="00DA67B3">
        <w:rPr>
          <w:rFonts w:ascii="Aptos" w:hAnsi="Aptos"/>
        </w:rPr>
        <w:t>attempt</w:t>
      </w:r>
      <w:r w:rsidR="00FD2483" w:rsidRPr="00DA67B3">
        <w:rPr>
          <w:rFonts w:ascii="Aptos" w:hAnsi="Aptos"/>
        </w:rPr>
        <w:t xml:space="preserve">. </w:t>
      </w:r>
    </w:p>
    <w:p w14:paraId="009920CC" w14:textId="77777777" w:rsidR="00512EE1" w:rsidRPr="00DA67B3" w:rsidRDefault="00512EE1" w:rsidP="000154EC">
      <w:pPr>
        <w:spacing w:line="360" w:lineRule="auto"/>
        <w:rPr>
          <w:rFonts w:ascii="Aptos" w:hAnsi="Aptos"/>
        </w:rPr>
      </w:pPr>
    </w:p>
    <w:p w14:paraId="7968E069" w14:textId="0D3522B9" w:rsidR="004772E9" w:rsidRDefault="00512EE1" w:rsidP="000154EC">
      <w:pPr>
        <w:spacing w:line="360" w:lineRule="auto"/>
        <w:rPr>
          <w:rFonts w:ascii="Aptos" w:hAnsi="Aptos"/>
        </w:rPr>
      </w:pPr>
      <w:r w:rsidRPr="00DA67B3">
        <w:rPr>
          <w:rFonts w:ascii="Aptos" w:hAnsi="Aptos"/>
        </w:rPr>
        <w:lastRenderedPageBreak/>
        <w:t xml:space="preserve">The </w:t>
      </w:r>
      <w:r w:rsidR="006117B3" w:rsidRPr="00DA67B3">
        <w:rPr>
          <w:rFonts w:ascii="Aptos" w:hAnsi="Aptos"/>
        </w:rPr>
        <w:t xml:space="preserve">encoding of types within the </w:t>
      </w:r>
      <w:r w:rsidRPr="00DA67B3">
        <w:rPr>
          <w:rFonts w:ascii="Aptos" w:hAnsi="Aptos"/>
        </w:rPr>
        <w:t>substitutional theory demonstrates Russell’s dedication to avoiding imposing type or order hierarchies onto his ontology</w:t>
      </w:r>
      <w:r w:rsidR="00A653B0">
        <w:rPr>
          <w:rFonts w:ascii="Aptos" w:hAnsi="Aptos"/>
        </w:rPr>
        <w:t>. He consistently</w:t>
      </w:r>
      <w:r w:rsidR="00921201" w:rsidRPr="00DA67B3">
        <w:rPr>
          <w:rFonts w:ascii="Aptos" w:hAnsi="Aptos"/>
        </w:rPr>
        <w:t xml:space="preserve"> </w:t>
      </w:r>
      <w:r w:rsidR="00A653B0">
        <w:rPr>
          <w:rFonts w:ascii="Aptos" w:hAnsi="Aptos"/>
        </w:rPr>
        <w:t>favoured</w:t>
      </w:r>
      <w:r w:rsidRPr="00DA67B3">
        <w:rPr>
          <w:rFonts w:ascii="Aptos" w:hAnsi="Aptos"/>
        </w:rPr>
        <w:t xml:space="preserve"> </w:t>
      </w:r>
      <w:r w:rsidR="00921201" w:rsidRPr="00DA67B3">
        <w:rPr>
          <w:rFonts w:ascii="Aptos" w:hAnsi="Aptos"/>
        </w:rPr>
        <w:t>abandon</w:t>
      </w:r>
      <w:r w:rsidR="001A1BF9" w:rsidRPr="00DA67B3">
        <w:rPr>
          <w:rFonts w:ascii="Aptos" w:hAnsi="Aptos"/>
        </w:rPr>
        <w:t xml:space="preserve">ing </w:t>
      </w:r>
      <w:r w:rsidR="00FE5973" w:rsidRPr="00DA67B3">
        <w:rPr>
          <w:rFonts w:ascii="Aptos" w:hAnsi="Aptos"/>
        </w:rPr>
        <w:t xml:space="preserve">ontological commitment to </w:t>
      </w:r>
      <w:r w:rsidRPr="00DA67B3">
        <w:rPr>
          <w:rFonts w:ascii="Aptos" w:hAnsi="Aptos"/>
        </w:rPr>
        <w:t xml:space="preserve">the entities that seemed to require stratification </w:t>
      </w:r>
      <w:r w:rsidR="003A3471">
        <w:rPr>
          <w:rFonts w:ascii="Aptos" w:hAnsi="Aptos"/>
        </w:rPr>
        <w:t>before</w:t>
      </w:r>
      <w:r w:rsidR="00921201" w:rsidRPr="00DA67B3">
        <w:rPr>
          <w:rFonts w:ascii="Aptos" w:hAnsi="Aptos"/>
        </w:rPr>
        <w:t xml:space="preserve"> accepting their division</w:t>
      </w:r>
      <w:r w:rsidRPr="00DA67B3">
        <w:rPr>
          <w:rFonts w:ascii="Aptos" w:hAnsi="Aptos"/>
        </w:rPr>
        <w:t xml:space="preserve">. </w:t>
      </w:r>
      <w:r w:rsidR="00344132" w:rsidRPr="00DA67B3">
        <w:rPr>
          <w:rFonts w:ascii="Aptos" w:hAnsi="Aptos"/>
        </w:rPr>
        <w:t xml:space="preserve">Appreciation of </w:t>
      </w:r>
      <w:r w:rsidR="0066076A">
        <w:rPr>
          <w:rFonts w:ascii="Aptos" w:hAnsi="Aptos"/>
        </w:rPr>
        <w:t>th</w:t>
      </w:r>
      <w:r w:rsidR="00CF52C2">
        <w:rPr>
          <w:rFonts w:ascii="Aptos" w:hAnsi="Aptos"/>
        </w:rPr>
        <w:t xml:space="preserve">is within the </w:t>
      </w:r>
      <w:r w:rsidR="0066076A">
        <w:rPr>
          <w:rFonts w:ascii="Aptos" w:hAnsi="Aptos"/>
        </w:rPr>
        <w:t xml:space="preserve">development of STT </w:t>
      </w:r>
      <w:r w:rsidR="00344132" w:rsidRPr="00DA67B3">
        <w:rPr>
          <w:rFonts w:ascii="Aptos" w:hAnsi="Aptos"/>
        </w:rPr>
        <w:t xml:space="preserve">has </w:t>
      </w:r>
      <w:r w:rsidR="00E23506">
        <w:rPr>
          <w:rFonts w:ascii="Aptos" w:hAnsi="Aptos"/>
        </w:rPr>
        <w:t>important</w:t>
      </w:r>
      <w:r w:rsidR="00344132" w:rsidRPr="00DA67B3">
        <w:rPr>
          <w:rFonts w:ascii="Aptos" w:hAnsi="Aptos"/>
        </w:rPr>
        <w:t xml:space="preserve"> implications for </w:t>
      </w:r>
      <w:r w:rsidR="000C722E">
        <w:rPr>
          <w:rFonts w:ascii="Aptos" w:hAnsi="Aptos"/>
        </w:rPr>
        <w:t xml:space="preserve">Russell’s </w:t>
      </w:r>
      <w:r w:rsidR="006E0518">
        <w:rPr>
          <w:rFonts w:ascii="Aptos" w:hAnsi="Aptos"/>
        </w:rPr>
        <w:t>following</w:t>
      </w:r>
      <w:r w:rsidR="000C722E">
        <w:rPr>
          <w:rFonts w:ascii="Aptos" w:hAnsi="Aptos"/>
        </w:rPr>
        <w:t xml:space="preserve"> </w:t>
      </w:r>
      <w:r w:rsidR="006E0518">
        <w:rPr>
          <w:rFonts w:ascii="Aptos" w:hAnsi="Aptos"/>
        </w:rPr>
        <w:t>logicism</w:t>
      </w:r>
      <w:r w:rsidR="00D4083D">
        <w:rPr>
          <w:rFonts w:ascii="Aptos" w:hAnsi="Aptos"/>
        </w:rPr>
        <w:t xml:space="preserve"> and wider philosophy</w:t>
      </w:r>
      <w:r w:rsidR="00344132" w:rsidRPr="00DA67B3">
        <w:rPr>
          <w:rFonts w:ascii="Aptos" w:hAnsi="Aptos"/>
        </w:rPr>
        <w:t xml:space="preserve">, perhaps most </w:t>
      </w:r>
      <w:r w:rsidR="00D4083D">
        <w:rPr>
          <w:rFonts w:ascii="Aptos" w:hAnsi="Aptos"/>
        </w:rPr>
        <w:t>immediately</w:t>
      </w:r>
      <w:r w:rsidR="00344132" w:rsidRPr="00DA67B3">
        <w:rPr>
          <w:rFonts w:ascii="Aptos" w:hAnsi="Aptos"/>
        </w:rPr>
        <w:t xml:space="preserve"> </w:t>
      </w:r>
      <w:r w:rsidR="003C3919">
        <w:rPr>
          <w:rFonts w:ascii="Aptos" w:hAnsi="Aptos"/>
        </w:rPr>
        <w:t xml:space="preserve">to </w:t>
      </w:r>
      <w:r w:rsidR="009F27E1">
        <w:rPr>
          <w:rFonts w:ascii="Aptos" w:hAnsi="Aptos"/>
        </w:rPr>
        <w:t>interpreting the RTT</w:t>
      </w:r>
      <w:r w:rsidR="003C3919">
        <w:rPr>
          <w:rFonts w:ascii="Aptos" w:hAnsi="Aptos"/>
        </w:rPr>
        <w:t xml:space="preserve"> of</w:t>
      </w:r>
      <w:r w:rsidR="00344132" w:rsidRPr="00DA67B3">
        <w:rPr>
          <w:rFonts w:ascii="Aptos" w:hAnsi="Aptos"/>
        </w:rPr>
        <w:t xml:space="preserve"> </w:t>
      </w:r>
      <w:r w:rsidR="00344132" w:rsidRPr="00DA67B3">
        <w:rPr>
          <w:rFonts w:ascii="Aptos" w:hAnsi="Aptos"/>
          <w:i/>
          <w:iCs/>
        </w:rPr>
        <w:t>Principia</w:t>
      </w:r>
      <w:r w:rsidR="009440F1">
        <w:rPr>
          <w:rFonts w:ascii="Aptos" w:hAnsi="Aptos"/>
          <w:i/>
          <w:iCs/>
        </w:rPr>
        <w:t xml:space="preserve"> Mathematica</w:t>
      </w:r>
      <w:r w:rsidR="003C3919">
        <w:rPr>
          <w:rFonts w:ascii="Aptos" w:hAnsi="Aptos"/>
        </w:rPr>
        <w:t xml:space="preserve">. </w:t>
      </w:r>
    </w:p>
    <w:p w14:paraId="2CA2AB3D" w14:textId="77777777" w:rsidR="009E17D0" w:rsidRDefault="009E17D0" w:rsidP="000154EC">
      <w:pPr>
        <w:spacing w:line="360" w:lineRule="auto"/>
        <w:rPr>
          <w:rFonts w:ascii="Aptos" w:hAnsi="Aptos"/>
        </w:rPr>
      </w:pPr>
    </w:p>
    <w:p w14:paraId="6C8D7380" w14:textId="7FA1CBB9" w:rsidR="009E17D0" w:rsidRDefault="009E17D0" w:rsidP="000154EC">
      <w:pPr>
        <w:spacing w:line="360" w:lineRule="auto"/>
        <w:rPr>
          <w:rFonts w:ascii="Aptos" w:hAnsi="Aptos"/>
          <w:u w:val="single"/>
        </w:rPr>
      </w:pPr>
      <w:r>
        <w:rPr>
          <w:rFonts w:ascii="Aptos" w:hAnsi="Aptos"/>
          <w:u w:val="single"/>
        </w:rPr>
        <w:t>Final Mark: 85</w:t>
      </w:r>
    </w:p>
    <w:p w14:paraId="20A73884" w14:textId="77777777" w:rsidR="009E17D0" w:rsidRDefault="009E17D0" w:rsidP="000154EC">
      <w:pPr>
        <w:spacing w:line="360" w:lineRule="auto"/>
        <w:rPr>
          <w:rFonts w:ascii="Aptos" w:hAnsi="Aptos"/>
          <w:u w:val="single"/>
        </w:rPr>
      </w:pPr>
    </w:p>
    <w:p w14:paraId="2B7DCA37" w14:textId="784A9417" w:rsidR="009E17D0" w:rsidRDefault="009E17D0" w:rsidP="000154EC">
      <w:pPr>
        <w:spacing w:line="360" w:lineRule="auto"/>
        <w:rPr>
          <w:rFonts w:ascii="Aptos" w:hAnsi="Aptos"/>
          <w:u w:val="single"/>
        </w:rPr>
      </w:pPr>
      <w:r>
        <w:rPr>
          <w:rFonts w:ascii="Aptos" w:hAnsi="Aptos"/>
          <w:u w:val="single"/>
        </w:rPr>
        <w:t xml:space="preserve">Saleh </w:t>
      </w:r>
      <w:proofErr w:type="spellStart"/>
      <w:r>
        <w:rPr>
          <w:rFonts w:ascii="Aptos" w:hAnsi="Aptos"/>
          <w:u w:val="single"/>
        </w:rPr>
        <w:t>Zarepour</w:t>
      </w:r>
      <w:proofErr w:type="spellEnd"/>
    </w:p>
    <w:p w14:paraId="4CF9D338" w14:textId="3D4E3980" w:rsidR="009E17D0" w:rsidRDefault="009E17D0" w:rsidP="000154EC">
      <w:pPr>
        <w:spacing w:line="360" w:lineRule="auto"/>
        <w:rPr>
          <w:rFonts w:ascii="Aptos" w:hAnsi="Aptos"/>
        </w:rPr>
      </w:pPr>
      <w:r w:rsidRPr="009E17D0">
        <w:rPr>
          <w:rFonts w:ascii="Aptos" w:hAnsi="Aptos"/>
        </w:rPr>
        <w:t>The dissertation offers an outstanding engagement with a highly technical issue about Russell’s type-theoretical solution to Russell’s paradox. It is very well structured and easy to follow despite the fact that the topic itself is complicated. No irrelevant discussion can be found in the essay. The author demonstrates excellent kno</w:t>
      </w:r>
      <w:r>
        <w:rPr>
          <w:rFonts w:ascii="Aptos" w:hAnsi="Aptos"/>
        </w:rPr>
        <w:t>w</w:t>
      </w:r>
      <w:r w:rsidRPr="009E17D0">
        <w:rPr>
          <w:rFonts w:ascii="Aptos" w:hAnsi="Aptos"/>
        </w:rPr>
        <w:t>ledge of Russell’s (philosophy of) logic. I really enjoyed reading this dissertation.</w:t>
      </w:r>
    </w:p>
    <w:p w14:paraId="5A5A18D1" w14:textId="77777777" w:rsidR="009E17D0" w:rsidRPr="009E17D0" w:rsidRDefault="009E17D0" w:rsidP="009E17D0">
      <w:pPr>
        <w:spacing w:line="360" w:lineRule="auto"/>
        <w:rPr>
          <w:rFonts w:ascii="Aptos" w:hAnsi="Aptos"/>
        </w:rPr>
      </w:pPr>
    </w:p>
    <w:p w14:paraId="1DB203B5" w14:textId="4D76F094" w:rsidR="009E17D0" w:rsidRDefault="009E17D0" w:rsidP="009E17D0">
      <w:pPr>
        <w:spacing w:line="360" w:lineRule="auto"/>
        <w:rPr>
          <w:rFonts w:ascii="Aptos" w:hAnsi="Aptos"/>
        </w:rPr>
      </w:pPr>
      <w:r w:rsidRPr="009E17D0">
        <w:rPr>
          <w:rFonts w:ascii="Aptos" w:hAnsi="Aptos"/>
        </w:rPr>
        <w:t>It is very hard to detect a shortcoming in the essay. Nevertheless, it seems that the discussion of sections 5.2 and 5.3 could have been developed more patiently.</w:t>
      </w:r>
    </w:p>
    <w:p w14:paraId="5A99D111" w14:textId="77777777" w:rsidR="009E17D0" w:rsidRDefault="009E17D0" w:rsidP="009E17D0">
      <w:pPr>
        <w:spacing w:line="360" w:lineRule="auto"/>
        <w:rPr>
          <w:rFonts w:ascii="Aptos" w:hAnsi="Aptos"/>
        </w:rPr>
      </w:pPr>
    </w:p>
    <w:p w14:paraId="5BF7F9CF" w14:textId="75992362" w:rsidR="009E17D0" w:rsidRDefault="009E17D0" w:rsidP="009E17D0">
      <w:pPr>
        <w:spacing w:line="360" w:lineRule="auto"/>
        <w:rPr>
          <w:rFonts w:ascii="Aptos" w:hAnsi="Aptos"/>
          <w:u w:val="single"/>
        </w:rPr>
      </w:pPr>
      <w:r>
        <w:rPr>
          <w:rFonts w:ascii="Aptos" w:hAnsi="Aptos"/>
          <w:u w:val="single"/>
        </w:rPr>
        <w:t>Graham Stevens</w:t>
      </w:r>
    </w:p>
    <w:p w14:paraId="2EC29922" w14:textId="77777777" w:rsidR="009E17D0" w:rsidRPr="009E17D0" w:rsidRDefault="009E17D0" w:rsidP="009E17D0">
      <w:pPr>
        <w:spacing w:line="360" w:lineRule="auto"/>
        <w:rPr>
          <w:rFonts w:ascii="Aptos" w:hAnsi="Aptos"/>
        </w:rPr>
      </w:pPr>
      <w:r w:rsidRPr="009E17D0">
        <w:rPr>
          <w:rFonts w:ascii="Aptos" w:hAnsi="Aptos"/>
        </w:rPr>
        <w:t xml:space="preserve">This is a really outstanding essay. The level of technical understanding, coupled with extensive reading of very difficult material and a genuine insight into the philosophical sophistication of Russell’s logic is quite remarkable to see in an undergraduate dissertation. Your understanding of the substitutional theory is really impressive. You also do a fantastic job of grasping the general landscape of logicism in a way that is both mathematically and philosophically informed. The care and attention you have invested into getting to grips with Russell’s philosophical project is superb. I really liked the way you took the Appendix B doctrine of types as setting out a formally adequate condition of a theory of types, rather than a theory in itself. This has a lot of textual support (more, in fact, than you show here although it would be unfair to criticize you for that). The way that you narrow down the focus of the essay rather than allowing yourself to be stranded </w:t>
      </w:r>
      <w:r w:rsidRPr="009E17D0">
        <w:rPr>
          <w:rFonts w:ascii="Aptos" w:hAnsi="Aptos"/>
        </w:rPr>
        <w:lastRenderedPageBreak/>
        <w:t>in the wider debates about logicism is excellent. Your understanding of the secondary literature and positioning of your view in relation to it is exemplary.</w:t>
      </w:r>
    </w:p>
    <w:p w14:paraId="0B5D8E72" w14:textId="77777777" w:rsidR="009E17D0" w:rsidRPr="009E17D0" w:rsidRDefault="009E17D0" w:rsidP="009E17D0">
      <w:pPr>
        <w:spacing w:line="360" w:lineRule="auto"/>
        <w:rPr>
          <w:rFonts w:ascii="Aptos" w:hAnsi="Aptos"/>
        </w:rPr>
      </w:pPr>
    </w:p>
    <w:p w14:paraId="1F2E6603" w14:textId="77777777" w:rsidR="009E17D0" w:rsidRPr="009E17D0" w:rsidRDefault="009E17D0" w:rsidP="009E17D0">
      <w:pPr>
        <w:spacing w:line="360" w:lineRule="auto"/>
        <w:rPr>
          <w:rFonts w:ascii="Aptos" w:hAnsi="Aptos"/>
        </w:rPr>
      </w:pPr>
      <w:r w:rsidRPr="009E17D0">
        <w:rPr>
          <w:rFonts w:ascii="Aptos" w:hAnsi="Aptos"/>
        </w:rPr>
        <w:t>It is very hard to find fault with this essay, but my one complaint would perhaps be that just a tiny bit more explanation at the end as to why substitution could not survive ramification would have completed the story perfectly. I realise this may have been the inevitable consequence of the space requirements, but it felt a little abrupt.</w:t>
      </w:r>
    </w:p>
    <w:p w14:paraId="520C3637" w14:textId="77777777" w:rsidR="009E17D0" w:rsidRPr="009E17D0" w:rsidRDefault="009E17D0" w:rsidP="009E17D0">
      <w:pPr>
        <w:spacing w:line="360" w:lineRule="auto"/>
        <w:rPr>
          <w:rFonts w:ascii="Aptos" w:hAnsi="Aptos"/>
        </w:rPr>
      </w:pPr>
    </w:p>
    <w:p w14:paraId="122234C2" w14:textId="77777777" w:rsidR="009E17D0" w:rsidRPr="009E17D0" w:rsidRDefault="009E17D0" w:rsidP="009E17D0">
      <w:pPr>
        <w:spacing w:line="360" w:lineRule="auto"/>
        <w:rPr>
          <w:rFonts w:ascii="Aptos" w:hAnsi="Aptos"/>
        </w:rPr>
      </w:pPr>
    </w:p>
    <w:p w14:paraId="5C64A4E5" w14:textId="77777777" w:rsidR="009E17D0" w:rsidRDefault="009E17D0" w:rsidP="000154EC">
      <w:pPr>
        <w:spacing w:line="360" w:lineRule="auto"/>
        <w:rPr>
          <w:rFonts w:ascii="Aptos" w:hAnsi="Aptos"/>
        </w:rPr>
      </w:pPr>
    </w:p>
    <w:p w14:paraId="3473F07C" w14:textId="77777777" w:rsidR="009E17D0" w:rsidRPr="009E17D0" w:rsidRDefault="009E17D0" w:rsidP="000154EC">
      <w:pPr>
        <w:spacing w:line="360" w:lineRule="auto"/>
        <w:rPr>
          <w:rFonts w:ascii="Aptos" w:hAnsi="Aptos"/>
        </w:rPr>
      </w:pPr>
    </w:p>
    <w:p w14:paraId="0F931698" w14:textId="77777777" w:rsidR="009E17D0" w:rsidRPr="009E17D0" w:rsidRDefault="009E17D0" w:rsidP="000154EC">
      <w:pPr>
        <w:spacing w:line="360" w:lineRule="auto"/>
        <w:rPr>
          <w:rFonts w:ascii="Aptos" w:hAnsi="Aptos"/>
        </w:rPr>
      </w:pPr>
    </w:p>
    <w:p w14:paraId="73ADECCB" w14:textId="77777777" w:rsidR="004772E9" w:rsidRPr="00DA67B3" w:rsidRDefault="004772E9" w:rsidP="000154EC">
      <w:pPr>
        <w:spacing w:line="360" w:lineRule="auto"/>
        <w:rPr>
          <w:rFonts w:ascii="Aptos" w:hAnsi="Aptos"/>
        </w:rPr>
      </w:pPr>
      <w:r w:rsidRPr="00DA67B3">
        <w:rPr>
          <w:rFonts w:ascii="Aptos" w:hAnsi="Aptos"/>
        </w:rPr>
        <w:br w:type="page"/>
      </w:r>
    </w:p>
    <w:p w14:paraId="726210DE" w14:textId="77777777" w:rsidR="004772E9" w:rsidRPr="0024750C" w:rsidRDefault="004772E9" w:rsidP="0024750C">
      <w:pPr>
        <w:pStyle w:val="Heading1"/>
      </w:pPr>
      <w:bookmarkStart w:id="12" w:name="_Toc165823605"/>
      <w:r w:rsidRPr="0024750C">
        <w:lastRenderedPageBreak/>
        <w:t>References</w:t>
      </w:r>
      <w:bookmarkEnd w:id="12"/>
    </w:p>
    <w:p w14:paraId="7CFCCB49"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Copi, I. M. 1971. </w:t>
      </w:r>
      <w:r w:rsidRPr="00DA67B3">
        <w:rPr>
          <w:rFonts w:ascii="Aptos" w:hAnsi="Aptos"/>
          <w:bCs/>
          <w:i/>
          <w:iCs/>
          <w:color w:val="000000" w:themeColor="text1"/>
        </w:rPr>
        <w:t>The Theory of Logical Types</w:t>
      </w:r>
      <w:r w:rsidRPr="00DA67B3">
        <w:rPr>
          <w:rFonts w:ascii="Aptos" w:hAnsi="Aptos"/>
          <w:bCs/>
          <w:color w:val="000000" w:themeColor="text1"/>
        </w:rPr>
        <w:t xml:space="preserve">. London: Routledge &amp; Kegan Paul. </w:t>
      </w:r>
    </w:p>
    <w:p w14:paraId="090FA6A9" w14:textId="77777777" w:rsidR="004772E9" w:rsidRPr="00DA67B3" w:rsidRDefault="004772E9" w:rsidP="000154EC">
      <w:pPr>
        <w:spacing w:line="360" w:lineRule="auto"/>
        <w:rPr>
          <w:rFonts w:ascii="Aptos" w:hAnsi="Aptos"/>
          <w:bCs/>
          <w:color w:val="000000" w:themeColor="text1"/>
        </w:rPr>
      </w:pPr>
    </w:p>
    <w:p w14:paraId="38794DAE"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Frege, G. 1884. </w:t>
      </w:r>
      <w:r w:rsidRPr="00DA67B3">
        <w:rPr>
          <w:rFonts w:ascii="Aptos" w:hAnsi="Aptos"/>
          <w:bCs/>
          <w:i/>
          <w:iCs/>
          <w:color w:val="000000" w:themeColor="text1"/>
        </w:rPr>
        <w:t>Foundations of Arithmetic</w:t>
      </w:r>
      <w:r w:rsidRPr="00DA67B3">
        <w:rPr>
          <w:rFonts w:ascii="Aptos" w:hAnsi="Aptos"/>
          <w:bCs/>
          <w:color w:val="000000" w:themeColor="text1"/>
        </w:rPr>
        <w:t>, translated by J. L. Austin. 2</w:t>
      </w:r>
      <w:r w:rsidRPr="00DA67B3">
        <w:rPr>
          <w:rFonts w:ascii="Aptos" w:hAnsi="Aptos"/>
          <w:bCs/>
          <w:color w:val="000000" w:themeColor="text1"/>
          <w:vertAlign w:val="superscript"/>
        </w:rPr>
        <w:t>nd</w:t>
      </w:r>
      <w:r w:rsidRPr="00DA67B3">
        <w:rPr>
          <w:rFonts w:ascii="Aptos" w:hAnsi="Aptos"/>
          <w:bCs/>
          <w:color w:val="000000" w:themeColor="text1"/>
        </w:rPr>
        <w:t xml:space="preserve"> revised edition (1953). Oxford: Blackwell.</w:t>
      </w:r>
    </w:p>
    <w:p w14:paraId="20A5CD1A" w14:textId="77777777" w:rsidR="004772E9" w:rsidRPr="00DA67B3" w:rsidRDefault="004772E9" w:rsidP="000154EC">
      <w:pPr>
        <w:spacing w:line="360" w:lineRule="auto"/>
        <w:rPr>
          <w:rFonts w:ascii="Aptos" w:hAnsi="Aptos"/>
          <w:bCs/>
          <w:color w:val="000000" w:themeColor="text1"/>
        </w:rPr>
      </w:pPr>
    </w:p>
    <w:p w14:paraId="13BA1D77"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Frege, G. 1891. ‘Function and Concept’, translated by P. Geach, in P. Geach &amp; M. Black (eds. and trans.) 1980, 21-41.</w:t>
      </w:r>
    </w:p>
    <w:p w14:paraId="6609087D" w14:textId="77777777" w:rsidR="004772E9" w:rsidRPr="00DA67B3" w:rsidRDefault="004772E9" w:rsidP="000154EC">
      <w:pPr>
        <w:spacing w:line="360" w:lineRule="auto"/>
        <w:rPr>
          <w:rFonts w:ascii="Aptos" w:hAnsi="Aptos"/>
          <w:bCs/>
          <w:color w:val="000000" w:themeColor="text1"/>
        </w:rPr>
      </w:pPr>
    </w:p>
    <w:p w14:paraId="03978E56"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Frege, G. 1892. ‘Concept and Object’, translated by P. Geach, in P. Geach &amp; M. Black (eds. and trans.) 1980, 42-55.</w:t>
      </w:r>
    </w:p>
    <w:p w14:paraId="683C346F" w14:textId="77777777" w:rsidR="004772E9" w:rsidRPr="00DA67B3" w:rsidRDefault="004772E9" w:rsidP="000154EC">
      <w:pPr>
        <w:spacing w:line="360" w:lineRule="auto"/>
        <w:rPr>
          <w:rFonts w:ascii="Aptos" w:hAnsi="Aptos"/>
          <w:bCs/>
          <w:color w:val="000000" w:themeColor="text1"/>
        </w:rPr>
      </w:pPr>
    </w:p>
    <w:p w14:paraId="68B47331" w14:textId="6CDD2189"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Frege, G. 1893. </w:t>
      </w:r>
      <w:r w:rsidRPr="00DA67B3">
        <w:rPr>
          <w:rFonts w:ascii="Aptos" w:hAnsi="Aptos"/>
          <w:bCs/>
          <w:i/>
          <w:iCs/>
          <w:color w:val="000000" w:themeColor="text1"/>
        </w:rPr>
        <w:t>Basic Laws of Arithmetic</w:t>
      </w:r>
      <w:r w:rsidRPr="00DA67B3">
        <w:rPr>
          <w:rFonts w:ascii="Aptos" w:hAnsi="Aptos"/>
          <w:bCs/>
          <w:color w:val="000000" w:themeColor="text1"/>
        </w:rPr>
        <w:t xml:space="preserve">, translated and edited by M. Furth (1964). Berkeley: </w:t>
      </w:r>
      <w:r w:rsidR="00AE4F57">
        <w:rPr>
          <w:rFonts w:ascii="Aptos" w:hAnsi="Aptos"/>
          <w:bCs/>
          <w:color w:val="000000" w:themeColor="text1"/>
        </w:rPr>
        <w:t>UCP</w:t>
      </w:r>
      <w:r w:rsidRPr="00DA67B3">
        <w:rPr>
          <w:rFonts w:ascii="Aptos" w:hAnsi="Aptos"/>
          <w:bCs/>
          <w:color w:val="000000" w:themeColor="text1"/>
        </w:rPr>
        <w:t xml:space="preserve">. </w:t>
      </w:r>
    </w:p>
    <w:p w14:paraId="6DB41C14" w14:textId="77777777" w:rsidR="004772E9" w:rsidRPr="00DA67B3" w:rsidRDefault="004772E9" w:rsidP="000154EC">
      <w:pPr>
        <w:spacing w:line="360" w:lineRule="auto"/>
        <w:rPr>
          <w:rFonts w:ascii="Aptos" w:hAnsi="Aptos"/>
          <w:bCs/>
          <w:color w:val="000000" w:themeColor="text1"/>
        </w:rPr>
      </w:pPr>
    </w:p>
    <w:p w14:paraId="31A62014"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Frege, G. 1902. ‘Letter to Russell’, in J. Van Heijenoort (ed.) 1967, 126-127.</w:t>
      </w:r>
    </w:p>
    <w:p w14:paraId="4D297FFF" w14:textId="77777777" w:rsidR="004772E9" w:rsidRPr="00DA67B3" w:rsidRDefault="004772E9" w:rsidP="000154EC">
      <w:pPr>
        <w:spacing w:line="360" w:lineRule="auto"/>
        <w:rPr>
          <w:rFonts w:ascii="Aptos" w:hAnsi="Aptos"/>
          <w:bCs/>
          <w:color w:val="000000" w:themeColor="text1"/>
        </w:rPr>
      </w:pPr>
    </w:p>
    <w:p w14:paraId="4C204695"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Geach, P. &amp; Black, M. (eds. and trans.), 1980. </w:t>
      </w:r>
      <w:r w:rsidRPr="00DA67B3">
        <w:rPr>
          <w:rFonts w:ascii="Aptos" w:hAnsi="Aptos"/>
          <w:bCs/>
          <w:i/>
          <w:iCs/>
          <w:color w:val="000000" w:themeColor="text1"/>
        </w:rPr>
        <w:t>Translations from the Philosophical Writings of Gottlob Frege</w:t>
      </w:r>
      <w:r w:rsidRPr="00DA67B3">
        <w:rPr>
          <w:rFonts w:ascii="Aptos" w:hAnsi="Aptos"/>
          <w:bCs/>
          <w:color w:val="000000" w:themeColor="text1"/>
        </w:rPr>
        <w:t>. 3</w:t>
      </w:r>
      <w:r w:rsidRPr="00DA67B3">
        <w:rPr>
          <w:rFonts w:ascii="Aptos" w:hAnsi="Aptos"/>
          <w:bCs/>
          <w:color w:val="000000" w:themeColor="text1"/>
          <w:vertAlign w:val="superscript"/>
        </w:rPr>
        <w:t>rd</w:t>
      </w:r>
      <w:r w:rsidRPr="00DA67B3">
        <w:rPr>
          <w:rFonts w:ascii="Aptos" w:hAnsi="Aptos"/>
          <w:bCs/>
          <w:color w:val="000000" w:themeColor="text1"/>
        </w:rPr>
        <w:t xml:space="preserve"> edition. Oxford: Blackwell.</w:t>
      </w:r>
    </w:p>
    <w:p w14:paraId="0D40A004" w14:textId="77777777" w:rsidR="004772E9" w:rsidRPr="00DA67B3" w:rsidRDefault="004772E9" w:rsidP="000154EC">
      <w:pPr>
        <w:spacing w:line="360" w:lineRule="auto"/>
        <w:rPr>
          <w:rFonts w:ascii="Aptos" w:hAnsi="Aptos"/>
          <w:bCs/>
          <w:color w:val="000000" w:themeColor="text1"/>
        </w:rPr>
      </w:pPr>
    </w:p>
    <w:p w14:paraId="034783C9"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Godwyn, M. &amp; Irvine, A. D. 2003. ‘Bertrand Russell’s Logicism’, in N. Griffin (ed.) 2003, 171-201.</w:t>
      </w:r>
    </w:p>
    <w:p w14:paraId="699770B0" w14:textId="77777777" w:rsidR="004772E9" w:rsidRPr="00DA67B3" w:rsidRDefault="004772E9" w:rsidP="000154EC">
      <w:pPr>
        <w:spacing w:line="360" w:lineRule="auto"/>
        <w:rPr>
          <w:rFonts w:ascii="Aptos" w:hAnsi="Aptos"/>
          <w:bCs/>
          <w:color w:val="000000" w:themeColor="text1"/>
        </w:rPr>
      </w:pPr>
    </w:p>
    <w:p w14:paraId="71CAF265"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Grattan-Guiness, I. 2003. ‘Mathematics in and behind Russell’s Logicism, and Its Reception’, in N. Griffin (ed.) 2003, 51-83.</w:t>
      </w:r>
    </w:p>
    <w:p w14:paraId="11C1F119" w14:textId="77777777" w:rsidR="004772E9" w:rsidRPr="00DA67B3" w:rsidRDefault="004772E9" w:rsidP="000154EC">
      <w:pPr>
        <w:spacing w:line="360" w:lineRule="auto"/>
        <w:rPr>
          <w:rFonts w:ascii="Aptos" w:hAnsi="Aptos"/>
          <w:bCs/>
          <w:color w:val="000000" w:themeColor="text1"/>
        </w:rPr>
      </w:pPr>
    </w:p>
    <w:p w14:paraId="584B0ED8"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Griffin, N. (ed.) 2003. </w:t>
      </w:r>
      <w:r w:rsidRPr="00DA67B3">
        <w:rPr>
          <w:rFonts w:ascii="Aptos" w:hAnsi="Aptos"/>
          <w:bCs/>
          <w:i/>
          <w:iCs/>
          <w:color w:val="000000" w:themeColor="text1"/>
        </w:rPr>
        <w:t>The Cambridge Companion to Bertrand Russell</w:t>
      </w:r>
      <w:r w:rsidRPr="00DA67B3">
        <w:rPr>
          <w:rFonts w:ascii="Aptos" w:hAnsi="Aptos"/>
          <w:bCs/>
          <w:color w:val="000000" w:themeColor="text1"/>
        </w:rPr>
        <w:t>. Cambridge: CUP.</w:t>
      </w:r>
    </w:p>
    <w:p w14:paraId="5285483D" w14:textId="77777777" w:rsidR="004772E9" w:rsidRPr="00DA67B3" w:rsidRDefault="004772E9" w:rsidP="000154EC">
      <w:pPr>
        <w:spacing w:line="360" w:lineRule="auto"/>
        <w:rPr>
          <w:rFonts w:ascii="Aptos" w:hAnsi="Aptos"/>
          <w:bCs/>
          <w:color w:val="000000" w:themeColor="text1"/>
        </w:rPr>
      </w:pPr>
    </w:p>
    <w:p w14:paraId="5E3128D8"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Irvine, A. D. &amp; Deutsch, H. 2021. ‘Russell’s Paradox’, </w:t>
      </w:r>
      <w:r w:rsidRPr="00DA67B3">
        <w:rPr>
          <w:rFonts w:ascii="Aptos" w:hAnsi="Aptos"/>
          <w:bCs/>
          <w:i/>
          <w:iCs/>
          <w:color w:val="000000" w:themeColor="text1"/>
        </w:rPr>
        <w:t>The Stanford Encyclopaedia of Philosophy</w:t>
      </w:r>
      <w:r w:rsidRPr="00DA67B3">
        <w:rPr>
          <w:rFonts w:ascii="Aptos" w:hAnsi="Aptos"/>
          <w:bCs/>
          <w:color w:val="000000" w:themeColor="text1"/>
        </w:rPr>
        <w:t xml:space="preserve"> (Spring 2021 edition), edited by E. N. Zalta.</w:t>
      </w:r>
    </w:p>
    <w:p w14:paraId="1EF8DAC3"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URL = &lt;https://plato.stanford.edu/archives/spr2021/entries/russell-paradox/&gt;.</w:t>
      </w:r>
    </w:p>
    <w:p w14:paraId="4BED1AB8" w14:textId="77777777" w:rsidR="004772E9" w:rsidRPr="00DA67B3" w:rsidRDefault="004772E9" w:rsidP="000154EC">
      <w:pPr>
        <w:spacing w:line="360" w:lineRule="auto"/>
        <w:rPr>
          <w:rFonts w:ascii="Aptos" w:hAnsi="Aptos"/>
          <w:bCs/>
          <w:color w:val="000000" w:themeColor="text1"/>
        </w:rPr>
      </w:pPr>
    </w:p>
    <w:p w14:paraId="22EEDDCA" w14:textId="2D4A84FF" w:rsidR="00C9784B" w:rsidRPr="00C9784B" w:rsidRDefault="00C9784B" w:rsidP="000154EC">
      <w:pPr>
        <w:spacing w:line="360" w:lineRule="auto"/>
        <w:rPr>
          <w:rFonts w:ascii="Aptos" w:hAnsi="Aptos"/>
          <w:bCs/>
          <w:color w:val="000000" w:themeColor="text1"/>
        </w:rPr>
      </w:pPr>
      <w:r>
        <w:rPr>
          <w:rFonts w:ascii="Aptos" w:hAnsi="Aptos"/>
          <w:bCs/>
          <w:color w:val="000000" w:themeColor="text1"/>
        </w:rPr>
        <w:lastRenderedPageBreak/>
        <w:t xml:space="preserve">Landini, G. 1998. </w:t>
      </w:r>
      <w:r>
        <w:rPr>
          <w:rFonts w:ascii="Aptos" w:hAnsi="Aptos"/>
          <w:bCs/>
          <w:i/>
          <w:iCs/>
          <w:color w:val="000000" w:themeColor="text1"/>
        </w:rPr>
        <w:t>Russell’s Hidden Substitutional Theory</w:t>
      </w:r>
      <w:r>
        <w:rPr>
          <w:rFonts w:ascii="Aptos" w:hAnsi="Aptos"/>
          <w:bCs/>
          <w:color w:val="000000" w:themeColor="text1"/>
        </w:rPr>
        <w:t xml:space="preserve">. New York: OUP. </w:t>
      </w:r>
    </w:p>
    <w:p w14:paraId="090E4FE4" w14:textId="77777777" w:rsidR="00C9784B" w:rsidRDefault="00C9784B" w:rsidP="000154EC">
      <w:pPr>
        <w:spacing w:line="360" w:lineRule="auto"/>
        <w:rPr>
          <w:rFonts w:ascii="Aptos" w:hAnsi="Aptos"/>
          <w:bCs/>
          <w:color w:val="000000" w:themeColor="text1"/>
        </w:rPr>
      </w:pPr>
    </w:p>
    <w:p w14:paraId="6226E14E" w14:textId="40BF618E"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Landini, G. 2003. ‘Russell’s Substitutional Theory’, in N. Griffin (ed.) 2003, 241-285.</w:t>
      </w:r>
    </w:p>
    <w:p w14:paraId="089E4CB9" w14:textId="77777777" w:rsidR="004772E9" w:rsidRPr="00DA67B3" w:rsidRDefault="004772E9" w:rsidP="000154EC">
      <w:pPr>
        <w:spacing w:line="360" w:lineRule="auto"/>
        <w:rPr>
          <w:rFonts w:ascii="Aptos" w:hAnsi="Aptos"/>
          <w:bCs/>
          <w:color w:val="000000" w:themeColor="text1"/>
        </w:rPr>
      </w:pPr>
    </w:p>
    <w:p w14:paraId="3BF21173"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Peano, G. 1889. ‘The Principles of Arithmetic’, translated by J. Van Heijenoort, in J. Van Heijenoort (ed.) 1967, 85-97.</w:t>
      </w:r>
    </w:p>
    <w:p w14:paraId="5094441D" w14:textId="77777777" w:rsidR="004772E9" w:rsidRPr="00DA67B3" w:rsidRDefault="004772E9" w:rsidP="000154EC">
      <w:pPr>
        <w:spacing w:line="360" w:lineRule="auto"/>
        <w:rPr>
          <w:rFonts w:ascii="Aptos" w:hAnsi="Aptos"/>
          <w:bCs/>
          <w:color w:val="000000" w:themeColor="text1"/>
        </w:rPr>
      </w:pPr>
    </w:p>
    <w:p w14:paraId="6305F67B" w14:textId="1DF7E800"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Quine, W. V. 1948. ‘On What There Is’, in D. H. Mellor &amp; A. Oliver (eds.), </w:t>
      </w:r>
      <w:r w:rsidRPr="00DA67B3">
        <w:rPr>
          <w:rFonts w:ascii="Aptos" w:hAnsi="Aptos"/>
          <w:bCs/>
          <w:i/>
          <w:iCs/>
          <w:color w:val="000000" w:themeColor="text1"/>
        </w:rPr>
        <w:t>Properties</w:t>
      </w:r>
      <w:r w:rsidRPr="00DA67B3">
        <w:rPr>
          <w:rFonts w:ascii="Aptos" w:hAnsi="Aptos"/>
          <w:bCs/>
          <w:color w:val="000000" w:themeColor="text1"/>
        </w:rPr>
        <w:t xml:space="preserve">. </w:t>
      </w:r>
      <w:r w:rsidR="00AE4F57">
        <w:rPr>
          <w:rFonts w:ascii="Aptos" w:hAnsi="Aptos"/>
          <w:bCs/>
          <w:color w:val="000000" w:themeColor="text1"/>
        </w:rPr>
        <w:t>New York: OUP</w:t>
      </w:r>
      <w:r w:rsidRPr="00DA67B3">
        <w:rPr>
          <w:rFonts w:ascii="Aptos" w:hAnsi="Aptos"/>
          <w:bCs/>
          <w:color w:val="000000" w:themeColor="text1"/>
        </w:rPr>
        <w:t xml:space="preserve">, </w:t>
      </w:r>
      <w:r w:rsidR="00BC4659" w:rsidRPr="00DA67B3">
        <w:rPr>
          <w:rFonts w:ascii="Aptos" w:hAnsi="Aptos"/>
          <w:bCs/>
          <w:color w:val="000000" w:themeColor="text1"/>
        </w:rPr>
        <w:t>74-88</w:t>
      </w:r>
      <w:r w:rsidRPr="00DA67B3">
        <w:rPr>
          <w:rFonts w:ascii="Aptos" w:hAnsi="Aptos"/>
          <w:bCs/>
          <w:color w:val="000000" w:themeColor="text1"/>
        </w:rPr>
        <w:t>.</w:t>
      </w:r>
    </w:p>
    <w:p w14:paraId="76CDC6BD" w14:textId="77777777" w:rsidR="004772E9" w:rsidRPr="00DA67B3" w:rsidRDefault="004772E9" w:rsidP="000154EC">
      <w:pPr>
        <w:spacing w:line="360" w:lineRule="auto"/>
        <w:rPr>
          <w:rFonts w:ascii="Aptos" w:hAnsi="Aptos"/>
          <w:bCs/>
          <w:color w:val="000000" w:themeColor="text1"/>
        </w:rPr>
      </w:pPr>
    </w:p>
    <w:p w14:paraId="4F4E3CBE" w14:textId="1F84EDD3"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Quine, W. V. 19</w:t>
      </w:r>
      <w:r w:rsidR="00BC4659" w:rsidRPr="00DA67B3">
        <w:rPr>
          <w:rFonts w:ascii="Aptos" w:hAnsi="Aptos"/>
          <w:bCs/>
          <w:color w:val="000000" w:themeColor="text1"/>
        </w:rPr>
        <w:t>40</w:t>
      </w:r>
      <w:r w:rsidRPr="00DA67B3">
        <w:rPr>
          <w:rFonts w:ascii="Aptos" w:hAnsi="Aptos"/>
          <w:bCs/>
          <w:color w:val="000000" w:themeColor="text1"/>
        </w:rPr>
        <w:t xml:space="preserve">. </w:t>
      </w:r>
      <w:r w:rsidRPr="00DA67B3">
        <w:rPr>
          <w:rFonts w:ascii="Aptos" w:hAnsi="Aptos"/>
          <w:bCs/>
          <w:i/>
          <w:iCs/>
          <w:color w:val="000000" w:themeColor="text1"/>
        </w:rPr>
        <w:t>Mathematical Logic</w:t>
      </w:r>
      <w:r w:rsidRPr="00DA67B3">
        <w:rPr>
          <w:rFonts w:ascii="Aptos" w:hAnsi="Aptos"/>
          <w:bCs/>
          <w:color w:val="000000" w:themeColor="text1"/>
        </w:rPr>
        <w:t xml:space="preserve">. </w:t>
      </w:r>
      <w:r w:rsidR="00BC4659" w:rsidRPr="00DA67B3">
        <w:rPr>
          <w:rFonts w:ascii="Aptos" w:hAnsi="Aptos"/>
          <w:bCs/>
          <w:color w:val="000000" w:themeColor="text1"/>
        </w:rPr>
        <w:t xml:space="preserve">Page references are to the revised edition (1951). </w:t>
      </w:r>
      <w:r w:rsidR="00604918" w:rsidRPr="00DA67B3">
        <w:rPr>
          <w:rFonts w:ascii="Aptos" w:hAnsi="Aptos"/>
          <w:bCs/>
          <w:color w:val="000000" w:themeColor="text1"/>
        </w:rPr>
        <w:t>Cambridge, MA: HUP.</w:t>
      </w:r>
    </w:p>
    <w:p w14:paraId="077D1713" w14:textId="77777777" w:rsidR="004772E9" w:rsidRPr="00DA67B3" w:rsidRDefault="004772E9" w:rsidP="000154EC">
      <w:pPr>
        <w:spacing w:line="360" w:lineRule="auto"/>
        <w:rPr>
          <w:rFonts w:ascii="Aptos" w:hAnsi="Aptos"/>
          <w:bCs/>
          <w:color w:val="000000" w:themeColor="text1"/>
        </w:rPr>
      </w:pPr>
    </w:p>
    <w:p w14:paraId="6F6BB020" w14:textId="77777777" w:rsidR="00BC4659" w:rsidRPr="00DA67B3" w:rsidRDefault="00BC4659" w:rsidP="000154EC">
      <w:pPr>
        <w:spacing w:line="360" w:lineRule="auto"/>
        <w:rPr>
          <w:rFonts w:ascii="Aptos" w:hAnsi="Aptos"/>
          <w:bCs/>
          <w:color w:val="000000" w:themeColor="text1"/>
        </w:rPr>
      </w:pPr>
      <w:r w:rsidRPr="00DA67B3">
        <w:rPr>
          <w:rFonts w:ascii="Aptos" w:hAnsi="Aptos"/>
          <w:bCs/>
          <w:color w:val="000000" w:themeColor="text1"/>
        </w:rPr>
        <w:t xml:space="preserve">Quine, W. V. 1961. ‘The Ways of Paradox’, in W. V. Quine, </w:t>
      </w:r>
      <w:r w:rsidRPr="00DA67B3">
        <w:rPr>
          <w:rFonts w:ascii="Aptos" w:hAnsi="Aptos"/>
          <w:bCs/>
          <w:i/>
          <w:iCs/>
          <w:color w:val="000000" w:themeColor="text1"/>
        </w:rPr>
        <w:t>The Ways of Paradox and other essays</w:t>
      </w:r>
      <w:r w:rsidRPr="00DA67B3">
        <w:rPr>
          <w:rFonts w:ascii="Aptos" w:hAnsi="Aptos"/>
          <w:bCs/>
          <w:color w:val="000000" w:themeColor="text1"/>
        </w:rPr>
        <w:t xml:space="preserve">. Cambridge, MA: HUP, 1-18. </w:t>
      </w:r>
    </w:p>
    <w:p w14:paraId="17163634" w14:textId="77777777" w:rsidR="00BC4659" w:rsidRPr="00DA67B3" w:rsidRDefault="00BC4659" w:rsidP="000154EC">
      <w:pPr>
        <w:spacing w:line="360" w:lineRule="auto"/>
        <w:rPr>
          <w:rFonts w:ascii="Aptos" w:hAnsi="Aptos"/>
          <w:bCs/>
          <w:color w:val="000000" w:themeColor="text1"/>
        </w:rPr>
      </w:pPr>
    </w:p>
    <w:p w14:paraId="64EAE368"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Quine, W. V. 1966. ‘Russell’s Ontological Development’, in W. V. Quine, </w:t>
      </w:r>
      <w:r w:rsidRPr="00DA67B3">
        <w:rPr>
          <w:rFonts w:ascii="Aptos" w:hAnsi="Aptos"/>
          <w:bCs/>
          <w:i/>
          <w:iCs/>
          <w:color w:val="000000" w:themeColor="text1"/>
        </w:rPr>
        <w:t>Theories and Things</w:t>
      </w:r>
      <w:r w:rsidRPr="00DA67B3">
        <w:rPr>
          <w:rFonts w:ascii="Aptos" w:hAnsi="Aptos"/>
          <w:bCs/>
          <w:color w:val="000000" w:themeColor="text1"/>
        </w:rPr>
        <w:t>. Cambridge, MA: HUP, 73-85.</w:t>
      </w:r>
    </w:p>
    <w:p w14:paraId="3A57FE90" w14:textId="77777777" w:rsidR="003E4563" w:rsidRPr="00DA67B3" w:rsidRDefault="003E4563" w:rsidP="000154EC">
      <w:pPr>
        <w:spacing w:line="360" w:lineRule="auto"/>
        <w:rPr>
          <w:rFonts w:ascii="Aptos" w:hAnsi="Aptos"/>
          <w:bCs/>
          <w:color w:val="000000" w:themeColor="text1"/>
        </w:rPr>
      </w:pPr>
    </w:p>
    <w:p w14:paraId="3A16D2FD" w14:textId="5AA6C665" w:rsidR="003E4563" w:rsidRPr="00DA67B3" w:rsidRDefault="003E4563" w:rsidP="000154EC">
      <w:pPr>
        <w:spacing w:line="360" w:lineRule="auto"/>
        <w:rPr>
          <w:rFonts w:ascii="Aptos" w:hAnsi="Aptos"/>
          <w:bCs/>
          <w:color w:val="000000" w:themeColor="text1"/>
        </w:rPr>
      </w:pPr>
      <w:r w:rsidRPr="00DA67B3">
        <w:rPr>
          <w:rFonts w:ascii="Aptos" w:hAnsi="Aptos"/>
          <w:bCs/>
          <w:color w:val="000000" w:themeColor="text1"/>
        </w:rPr>
        <w:t xml:space="preserve">Quine, W. V. 1967. ‘Introduction to Russell </w:t>
      </w:r>
      <w:r w:rsidR="00D06A66" w:rsidRPr="00DA67B3">
        <w:rPr>
          <w:rFonts w:ascii="Aptos" w:hAnsi="Aptos"/>
          <w:bCs/>
          <w:color w:val="000000" w:themeColor="text1"/>
        </w:rPr>
        <w:t>[</w:t>
      </w:r>
      <w:r w:rsidRPr="00DA67B3">
        <w:rPr>
          <w:rFonts w:ascii="Aptos" w:hAnsi="Aptos"/>
          <w:bCs/>
          <w:color w:val="000000" w:themeColor="text1"/>
        </w:rPr>
        <w:t>1908</w:t>
      </w:r>
      <w:r w:rsidR="00D06A66" w:rsidRPr="00DA67B3">
        <w:rPr>
          <w:rFonts w:ascii="Aptos" w:hAnsi="Aptos"/>
          <w:bCs/>
          <w:color w:val="000000" w:themeColor="text1"/>
        </w:rPr>
        <w:t>]</w:t>
      </w:r>
      <w:r w:rsidRPr="00DA67B3">
        <w:rPr>
          <w:rFonts w:ascii="Aptos" w:hAnsi="Aptos"/>
          <w:bCs/>
          <w:color w:val="000000" w:themeColor="text1"/>
        </w:rPr>
        <w:t>’</w:t>
      </w:r>
      <w:r w:rsidR="005F0514" w:rsidRPr="00DA67B3">
        <w:rPr>
          <w:rFonts w:ascii="Aptos" w:hAnsi="Aptos"/>
          <w:bCs/>
          <w:color w:val="000000" w:themeColor="text1"/>
        </w:rPr>
        <w:t xml:space="preserve">, in J. Van Heijenoort (ed.) 1967, 150-152. </w:t>
      </w:r>
    </w:p>
    <w:p w14:paraId="5C86A555" w14:textId="77777777" w:rsidR="004772E9" w:rsidRPr="00DA67B3" w:rsidRDefault="004772E9" w:rsidP="000154EC">
      <w:pPr>
        <w:spacing w:line="360" w:lineRule="auto"/>
        <w:rPr>
          <w:rFonts w:ascii="Aptos" w:hAnsi="Aptos"/>
          <w:bCs/>
          <w:color w:val="000000" w:themeColor="text1"/>
        </w:rPr>
      </w:pPr>
    </w:p>
    <w:p w14:paraId="34818BC4"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Russell, B. 1902. ‘Letter to Frege’, in J. Van Heijenoort (ed.) 1967, 124-125.</w:t>
      </w:r>
    </w:p>
    <w:p w14:paraId="68DBA888" w14:textId="77777777" w:rsidR="004772E9" w:rsidRPr="00DA67B3" w:rsidRDefault="004772E9" w:rsidP="000154EC">
      <w:pPr>
        <w:spacing w:line="360" w:lineRule="auto"/>
        <w:rPr>
          <w:rFonts w:ascii="Aptos" w:hAnsi="Aptos"/>
          <w:bCs/>
          <w:color w:val="000000" w:themeColor="text1"/>
        </w:rPr>
      </w:pPr>
    </w:p>
    <w:p w14:paraId="4DDD4A70"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Russell, B. 1903. </w:t>
      </w:r>
      <w:r w:rsidRPr="00DA67B3">
        <w:rPr>
          <w:rFonts w:ascii="Aptos" w:hAnsi="Aptos"/>
          <w:bCs/>
          <w:i/>
          <w:iCs/>
          <w:color w:val="000000" w:themeColor="text1"/>
        </w:rPr>
        <w:t>Principles of Mathematics</w:t>
      </w:r>
      <w:r w:rsidRPr="00DA67B3">
        <w:rPr>
          <w:rFonts w:ascii="Aptos" w:hAnsi="Aptos"/>
          <w:bCs/>
          <w:color w:val="000000" w:themeColor="text1"/>
        </w:rPr>
        <w:t>. 2</w:t>
      </w:r>
      <w:r w:rsidRPr="00DA67B3">
        <w:rPr>
          <w:rFonts w:ascii="Aptos" w:hAnsi="Aptos"/>
          <w:bCs/>
          <w:color w:val="000000" w:themeColor="text1"/>
          <w:vertAlign w:val="superscript"/>
        </w:rPr>
        <w:t>nd</w:t>
      </w:r>
      <w:r w:rsidRPr="00DA67B3">
        <w:rPr>
          <w:rFonts w:ascii="Aptos" w:hAnsi="Aptos"/>
          <w:bCs/>
          <w:color w:val="000000" w:themeColor="text1"/>
        </w:rPr>
        <w:t xml:space="preserve"> Edition (1937). London: Allen &amp; Unwin.</w:t>
      </w:r>
    </w:p>
    <w:p w14:paraId="3D7D8D25" w14:textId="77777777" w:rsidR="004772E9" w:rsidRPr="00DA67B3" w:rsidRDefault="004772E9" w:rsidP="000154EC">
      <w:pPr>
        <w:spacing w:line="360" w:lineRule="auto"/>
        <w:rPr>
          <w:rFonts w:ascii="Aptos" w:hAnsi="Aptos"/>
          <w:bCs/>
          <w:color w:val="000000" w:themeColor="text1"/>
        </w:rPr>
      </w:pPr>
    </w:p>
    <w:p w14:paraId="149C91D8"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Russell, B. 1905. ‘On Denoting’, in B. Russell 1973, 103-119.</w:t>
      </w:r>
    </w:p>
    <w:p w14:paraId="5593D74C" w14:textId="77777777" w:rsidR="004772E9" w:rsidRPr="00DA67B3" w:rsidRDefault="004772E9" w:rsidP="000154EC">
      <w:pPr>
        <w:spacing w:line="360" w:lineRule="auto"/>
        <w:rPr>
          <w:rFonts w:ascii="Aptos" w:hAnsi="Aptos"/>
          <w:bCs/>
          <w:color w:val="000000" w:themeColor="text1"/>
        </w:rPr>
      </w:pPr>
    </w:p>
    <w:p w14:paraId="23B7518F"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Russell, B. 1906a. ‘On Some Difficulties in the Theory of Transfinite Numbers and Order Types’, in B. Russell 1973, 135-164.</w:t>
      </w:r>
    </w:p>
    <w:p w14:paraId="4AC09159" w14:textId="77777777" w:rsidR="004772E9" w:rsidRPr="00DA67B3" w:rsidRDefault="004772E9" w:rsidP="000154EC">
      <w:pPr>
        <w:spacing w:line="360" w:lineRule="auto"/>
        <w:rPr>
          <w:rFonts w:ascii="Aptos" w:hAnsi="Aptos"/>
          <w:bCs/>
          <w:color w:val="000000" w:themeColor="text1"/>
        </w:rPr>
      </w:pPr>
    </w:p>
    <w:p w14:paraId="5894D83A"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lastRenderedPageBreak/>
        <w:t>Russell, B. 1906b. ‘On the Substitutional Theory of Classes and Relations’, in B. Russell 1973, 165-189.</w:t>
      </w:r>
    </w:p>
    <w:p w14:paraId="6137FB31" w14:textId="77777777" w:rsidR="004772E9" w:rsidRPr="00DA67B3" w:rsidRDefault="004772E9" w:rsidP="000154EC">
      <w:pPr>
        <w:spacing w:line="360" w:lineRule="auto"/>
        <w:rPr>
          <w:rFonts w:ascii="Aptos" w:hAnsi="Aptos"/>
          <w:bCs/>
          <w:color w:val="000000" w:themeColor="text1"/>
        </w:rPr>
      </w:pPr>
    </w:p>
    <w:p w14:paraId="3BAC63A3" w14:textId="7EBCF2CC"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Russell, B. 1906c. ‘On ‘Insolubilia</w:t>
      </w:r>
      <w:r w:rsidR="00604918">
        <w:rPr>
          <w:rFonts w:ascii="Aptos" w:hAnsi="Aptos"/>
          <w:bCs/>
          <w:color w:val="000000" w:themeColor="text1"/>
        </w:rPr>
        <w:t>’</w:t>
      </w:r>
      <w:r w:rsidRPr="00DA67B3">
        <w:rPr>
          <w:rFonts w:ascii="Aptos" w:hAnsi="Aptos"/>
          <w:bCs/>
          <w:color w:val="000000" w:themeColor="text1"/>
        </w:rPr>
        <w:t xml:space="preserve"> and their Solution by Symbolic Logic’, in B. Russell 1973, 190-214.</w:t>
      </w:r>
    </w:p>
    <w:p w14:paraId="69147CFA" w14:textId="77777777" w:rsidR="009919EF" w:rsidRPr="00DA67B3" w:rsidRDefault="009919EF" w:rsidP="000154EC">
      <w:pPr>
        <w:spacing w:line="360" w:lineRule="auto"/>
        <w:rPr>
          <w:rFonts w:ascii="Aptos" w:hAnsi="Aptos"/>
          <w:bCs/>
          <w:color w:val="000000" w:themeColor="text1"/>
        </w:rPr>
      </w:pPr>
    </w:p>
    <w:p w14:paraId="6242F0E1" w14:textId="77777777" w:rsidR="009919EF" w:rsidRPr="00DA67B3" w:rsidRDefault="009919EF" w:rsidP="000154EC">
      <w:pPr>
        <w:spacing w:line="360" w:lineRule="auto"/>
        <w:rPr>
          <w:rFonts w:ascii="Aptos" w:hAnsi="Aptos"/>
          <w:bCs/>
          <w:color w:val="000000" w:themeColor="text1"/>
        </w:rPr>
      </w:pPr>
      <w:r w:rsidRPr="00DA67B3">
        <w:rPr>
          <w:rFonts w:ascii="Aptos" w:hAnsi="Aptos"/>
          <w:bCs/>
          <w:color w:val="000000" w:themeColor="text1"/>
        </w:rPr>
        <w:t>Russell, B. 1906d. ‘Two Drafts on Substitution’, in B. Russell 2014, 126-235.</w:t>
      </w:r>
    </w:p>
    <w:p w14:paraId="3D1FC15A" w14:textId="77777777" w:rsidR="009919EF" w:rsidRPr="00DA67B3" w:rsidRDefault="009919EF" w:rsidP="000154EC">
      <w:pPr>
        <w:spacing w:line="360" w:lineRule="auto"/>
        <w:rPr>
          <w:rFonts w:ascii="Aptos" w:hAnsi="Aptos"/>
          <w:bCs/>
          <w:color w:val="000000" w:themeColor="text1"/>
        </w:rPr>
      </w:pPr>
      <w:r w:rsidRPr="00DA67B3">
        <w:rPr>
          <w:rFonts w:ascii="Aptos" w:hAnsi="Aptos"/>
          <w:bCs/>
          <w:color w:val="000000" w:themeColor="text1"/>
        </w:rPr>
        <w:br/>
        <w:t>Russell, B. 1906e. ‘The Paradox of the Liar’, in B. Russell 2014, 317-374.</w:t>
      </w:r>
    </w:p>
    <w:p w14:paraId="5F774013" w14:textId="77777777" w:rsidR="004772E9" w:rsidRPr="00DA67B3" w:rsidRDefault="004772E9" w:rsidP="000154EC">
      <w:pPr>
        <w:spacing w:line="360" w:lineRule="auto"/>
        <w:rPr>
          <w:rFonts w:ascii="Aptos" w:hAnsi="Aptos"/>
          <w:bCs/>
          <w:color w:val="000000" w:themeColor="text1"/>
        </w:rPr>
      </w:pPr>
    </w:p>
    <w:p w14:paraId="7CE20D43"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Russell, B. 1908. ‘Mathematical Logic as Based on the Theory of Types’, in J. Van Heijenoort (ed.) 1967, 150-182.</w:t>
      </w:r>
    </w:p>
    <w:p w14:paraId="565C5117" w14:textId="77777777" w:rsidR="004772E9" w:rsidRPr="00DA67B3" w:rsidRDefault="004772E9" w:rsidP="000154EC">
      <w:pPr>
        <w:spacing w:line="360" w:lineRule="auto"/>
        <w:rPr>
          <w:rFonts w:ascii="Aptos" w:hAnsi="Aptos"/>
          <w:bCs/>
          <w:color w:val="000000" w:themeColor="text1"/>
        </w:rPr>
      </w:pPr>
    </w:p>
    <w:p w14:paraId="2E9FBE71"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Russell, B. 1973. </w:t>
      </w:r>
      <w:r w:rsidRPr="00DA67B3">
        <w:rPr>
          <w:rFonts w:ascii="Aptos" w:hAnsi="Aptos"/>
          <w:bCs/>
          <w:i/>
          <w:iCs/>
          <w:color w:val="000000" w:themeColor="text1"/>
        </w:rPr>
        <w:t>Essays in Analysis</w:t>
      </w:r>
      <w:r w:rsidRPr="00DA67B3">
        <w:rPr>
          <w:rFonts w:ascii="Aptos" w:hAnsi="Aptos"/>
          <w:bCs/>
          <w:color w:val="000000" w:themeColor="text1"/>
        </w:rPr>
        <w:t>, edited by D. Lackey. London: Allen &amp; Unwin.</w:t>
      </w:r>
    </w:p>
    <w:p w14:paraId="7A0707DB" w14:textId="77777777" w:rsidR="009919EF" w:rsidRPr="00DA67B3" w:rsidRDefault="009919EF" w:rsidP="000154EC">
      <w:pPr>
        <w:spacing w:line="360" w:lineRule="auto"/>
        <w:rPr>
          <w:rFonts w:ascii="Aptos" w:hAnsi="Aptos"/>
          <w:bCs/>
          <w:color w:val="000000" w:themeColor="text1"/>
        </w:rPr>
      </w:pPr>
    </w:p>
    <w:p w14:paraId="000F78F8" w14:textId="54232D2F" w:rsidR="009919EF" w:rsidRPr="00DA67B3" w:rsidRDefault="009919EF" w:rsidP="000154EC">
      <w:pPr>
        <w:spacing w:line="360" w:lineRule="auto"/>
        <w:rPr>
          <w:rFonts w:ascii="Aptos" w:hAnsi="Aptos"/>
          <w:bCs/>
          <w:color w:val="000000" w:themeColor="text1"/>
        </w:rPr>
      </w:pPr>
      <w:r w:rsidRPr="00DA67B3">
        <w:rPr>
          <w:rFonts w:ascii="Aptos" w:hAnsi="Aptos"/>
          <w:bCs/>
          <w:color w:val="000000" w:themeColor="text1"/>
        </w:rPr>
        <w:t xml:space="preserve">Russell, B. 2014. </w:t>
      </w:r>
      <w:r w:rsidRPr="00DA67B3">
        <w:rPr>
          <w:rFonts w:ascii="Aptos" w:hAnsi="Aptos"/>
          <w:bCs/>
          <w:i/>
          <w:iCs/>
          <w:color w:val="000000" w:themeColor="text1"/>
        </w:rPr>
        <w:t>The Collected Papers of Bertrand Russell, Volume 5: Toward Principia Mathematica 1905-1908</w:t>
      </w:r>
      <w:r w:rsidRPr="00DA67B3">
        <w:rPr>
          <w:rFonts w:ascii="Aptos" w:hAnsi="Aptos"/>
          <w:bCs/>
          <w:color w:val="000000" w:themeColor="text1"/>
        </w:rPr>
        <w:t>, edited by G. Moore. Routledge.</w:t>
      </w:r>
    </w:p>
    <w:p w14:paraId="297FD435" w14:textId="77777777" w:rsidR="004772E9" w:rsidRPr="00DA67B3" w:rsidRDefault="004772E9" w:rsidP="000154EC">
      <w:pPr>
        <w:spacing w:line="360" w:lineRule="auto"/>
        <w:rPr>
          <w:rFonts w:ascii="Aptos" w:hAnsi="Aptos"/>
          <w:bCs/>
          <w:color w:val="000000" w:themeColor="text1"/>
        </w:rPr>
      </w:pPr>
    </w:p>
    <w:p w14:paraId="27FCB099"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Stevens, G. 2003. ‘The truth and nothing but the truth, yet never the whole truth: Frege, Russell and the analysis of unities’, </w:t>
      </w:r>
      <w:r w:rsidRPr="00DA67B3">
        <w:rPr>
          <w:rFonts w:ascii="Aptos" w:hAnsi="Aptos"/>
          <w:bCs/>
          <w:i/>
          <w:iCs/>
          <w:color w:val="000000" w:themeColor="text1"/>
        </w:rPr>
        <w:t>History and Philosophy of Logic</w:t>
      </w:r>
      <w:r w:rsidRPr="00DA67B3">
        <w:rPr>
          <w:rFonts w:ascii="Aptos" w:hAnsi="Aptos"/>
          <w:bCs/>
          <w:color w:val="000000" w:themeColor="text1"/>
        </w:rPr>
        <w:t>, 24: 221-240.</w:t>
      </w:r>
    </w:p>
    <w:p w14:paraId="240FB207" w14:textId="77777777" w:rsidR="004772E9" w:rsidRPr="00DA67B3" w:rsidRDefault="004772E9" w:rsidP="000154EC">
      <w:pPr>
        <w:spacing w:line="360" w:lineRule="auto"/>
        <w:rPr>
          <w:rFonts w:ascii="Aptos" w:hAnsi="Aptos"/>
          <w:bCs/>
          <w:color w:val="000000" w:themeColor="text1"/>
        </w:rPr>
      </w:pPr>
    </w:p>
    <w:p w14:paraId="092D8539"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Stevens, G. 2005. </w:t>
      </w:r>
      <w:r w:rsidRPr="00DA67B3">
        <w:rPr>
          <w:rFonts w:ascii="Aptos" w:hAnsi="Aptos"/>
          <w:bCs/>
          <w:i/>
          <w:iCs/>
          <w:color w:val="000000" w:themeColor="text1"/>
        </w:rPr>
        <w:t>The Russellian Origins of Analytical Philosophy</w:t>
      </w:r>
      <w:r w:rsidRPr="00DA67B3">
        <w:rPr>
          <w:rFonts w:ascii="Aptos" w:hAnsi="Aptos"/>
          <w:bCs/>
          <w:color w:val="000000" w:themeColor="text1"/>
        </w:rPr>
        <w:t>. London: Routledge.</w:t>
      </w:r>
    </w:p>
    <w:p w14:paraId="57AF2036" w14:textId="77777777" w:rsidR="009919EF" w:rsidRPr="00DA67B3" w:rsidRDefault="009919EF" w:rsidP="000154EC">
      <w:pPr>
        <w:spacing w:line="360" w:lineRule="auto"/>
        <w:rPr>
          <w:rFonts w:ascii="Aptos" w:hAnsi="Aptos"/>
          <w:bCs/>
          <w:color w:val="000000" w:themeColor="text1"/>
        </w:rPr>
      </w:pPr>
    </w:p>
    <w:p w14:paraId="054142BB" w14:textId="3F59381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Stevens, G. 2010. ‘Russell’s Ontological Development Reconsidered’, </w:t>
      </w:r>
      <w:r w:rsidRPr="00DA67B3">
        <w:rPr>
          <w:rFonts w:ascii="Aptos" w:hAnsi="Aptos"/>
          <w:bCs/>
          <w:i/>
          <w:iCs/>
          <w:color w:val="000000" w:themeColor="text1"/>
        </w:rPr>
        <w:t>British Journal for the History of Philosophy</w:t>
      </w:r>
      <w:r w:rsidRPr="00DA67B3">
        <w:rPr>
          <w:rFonts w:ascii="Aptos" w:hAnsi="Aptos"/>
          <w:bCs/>
          <w:color w:val="000000" w:themeColor="text1"/>
        </w:rPr>
        <w:t>, 18: 113-</w:t>
      </w:r>
      <w:r w:rsidR="009919EF" w:rsidRPr="00DA67B3">
        <w:rPr>
          <w:rFonts w:ascii="Aptos" w:hAnsi="Aptos"/>
          <w:bCs/>
          <w:color w:val="000000" w:themeColor="text1"/>
        </w:rPr>
        <w:t>1</w:t>
      </w:r>
      <w:r w:rsidRPr="00DA67B3">
        <w:rPr>
          <w:rFonts w:ascii="Aptos" w:hAnsi="Aptos"/>
          <w:bCs/>
          <w:color w:val="000000" w:themeColor="text1"/>
        </w:rPr>
        <w:t>37.</w:t>
      </w:r>
    </w:p>
    <w:p w14:paraId="33A9A6AC" w14:textId="77777777" w:rsidR="004772E9" w:rsidRPr="00DA67B3" w:rsidRDefault="004772E9" w:rsidP="000154EC">
      <w:pPr>
        <w:spacing w:line="360" w:lineRule="auto"/>
        <w:rPr>
          <w:rFonts w:ascii="Aptos" w:hAnsi="Aptos"/>
          <w:bCs/>
          <w:color w:val="000000" w:themeColor="text1"/>
        </w:rPr>
      </w:pPr>
    </w:p>
    <w:p w14:paraId="0E6BEACE" w14:textId="77777777" w:rsidR="004772E9"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Urquhart, A. 2003. ‘The Theory of Types’, in N. Griffin (ed.) 2003, 241-285.</w:t>
      </w:r>
    </w:p>
    <w:p w14:paraId="5D1B9DE7" w14:textId="77777777" w:rsidR="004772E9" w:rsidRPr="00DA67B3" w:rsidRDefault="004772E9" w:rsidP="000154EC">
      <w:pPr>
        <w:spacing w:line="360" w:lineRule="auto"/>
        <w:rPr>
          <w:rFonts w:ascii="Aptos" w:hAnsi="Aptos"/>
          <w:bCs/>
          <w:color w:val="000000" w:themeColor="text1"/>
        </w:rPr>
      </w:pPr>
    </w:p>
    <w:p w14:paraId="5F652676" w14:textId="77777777" w:rsidR="00BE48F8"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t xml:space="preserve">Van Heijenoort, J. (ed.) 1967. </w:t>
      </w:r>
      <w:r w:rsidRPr="00DA67B3">
        <w:rPr>
          <w:rFonts w:ascii="Aptos" w:hAnsi="Aptos"/>
          <w:bCs/>
          <w:i/>
          <w:iCs/>
          <w:color w:val="000000" w:themeColor="text1"/>
        </w:rPr>
        <w:t>From Frege to Gödel: A source book in mathematical logic, 1979-1931</w:t>
      </w:r>
      <w:r w:rsidRPr="00DA67B3">
        <w:rPr>
          <w:rFonts w:ascii="Aptos" w:hAnsi="Aptos"/>
          <w:bCs/>
          <w:color w:val="000000" w:themeColor="text1"/>
        </w:rPr>
        <w:t>. Cambridge, MA: HUP.</w:t>
      </w:r>
    </w:p>
    <w:p w14:paraId="6C98CBEC" w14:textId="77777777" w:rsidR="00BE48F8" w:rsidRPr="00DA67B3" w:rsidRDefault="00BE48F8" w:rsidP="000154EC">
      <w:pPr>
        <w:spacing w:line="360" w:lineRule="auto"/>
        <w:rPr>
          <w:rFonts w:ascii="Aptos" w:hAnsi="Aptos"/>
          <w:bCs/>
          <w:color w:val="000000" w:themeColor="text1"/>
        </w:rPr>
      </w:pPr>
    </w:p>
    <w:p w14:paraId="1EA45AE2" w14:textId="4B15F5B2" w:rsidR="00512EE1" w:rsidRPr="00DA67B3" w:rsidRDefault="004772E9" w:rsidP="000154EC">
      <w:pPr>
        <w:spacing w:line="360" w:lineRule="auto"/>
        <w:rPr>
          <w:rFonts w:ascii="Aptos" w:hAnsi="Aptos"/>
          <w:bCs/>
          <w:color w:val="000000" w:themeColor="text1"/>
        </w:rPr>
      </w:pPr>
      <w:r w:rsidRPr="00DA67B3">
        <w:rPr>
          <w:rFonts w:ascii="Aptos" w:hAnsi="Aptos"/>
          <w:bCs/>
          <w:color w:val="000000" w:themeColor="text1"/>
        </w:rPr>
        <w:lastRenderedPageBreak/>
        <w:t xml:space="preserve">Whitehead, A. N. &amp; Russell, B. 1910. </w:t>
      </w:r>
      <w:r w:rsidRPr="00DA67B3">
        <w:rPr>
          <w:rFonts w:ascii="Aptos" w:hAnsi="Aptos"/>
          <w:bCs/>
          <w:i/>
          <w:iCs/>
          <w:color w:val="000000" w:themeColor="text1"/>
        </w:rPr>
        <w:t>Principia Mathematica</w:t>
      </w:r>
      <w:r w:rsidRPr="00DA67B3">
        <w:rPr>
          <w:rFonts w:ascii="Aptos" w:hAnsi="Aptos"/>
          <w:bCs/>
          <w:color w:val="000000" w:themeColor="text1"/>
        </w:rPr>
        <w:t xml:space="preserve">. Page references are to </w:t>
      </w:r>
      <w:r w:rsidRPr="00DA67B3">
        <w:rPr>
          <w:rFonts w:ascii="Aptos" w:hAnsi="Aptos"/>
          <w:bCs/>
          <w:i/>
          <w:iCs/>
          <w:color w:val="000000" w:themeColor="text1"/>
        </w:rPr>
        <w:t xml:space="preserve">Principia Mathematica to *56, </w:t>
      </w:r>
      <w:r w:rsidRPr="00DA67B3">
        <w:rPr>
          <w:rFonts w:ascii="Aptos" w:hAnsi="Aptos"/>
          <w:bCs/>
          <w:color w:val="000000" w:themeColor="text1"/>
        </w:rPr>
        <w:t>2</w:t>
      </w:r>
      <w:r w:rsidRPr="00DA67B3">
        <w:rPr>
          <w:rFonts w:ascii="Aptos" w:hAnsi="Aptos"/>
          <w:bCs/>
          <w:color w:val="000000" w:themeColor="text1"/>
          <w:vertAlign w:val="superscript"/>
        </w:rPr>
        <w:t>nd</w:t>
      </w:r>
      <w:r w:rsidRPr="00DA67B3">
        <w:rPr>
          <w:rFonts w:ascii="Aptos" w:hAnsi="Aptos"/>
          <w:bCs/>
          <w:color w:val="000000" w:themeColor="text1"/>
        </w:rPr>
        <w:t xml:space="preserve"> edition (1997). Cambridge: CUP.</w:t>
      </w:r>
    </w:p>
    <w:sectPr w:rsidR="00512EE1" w:rsidRPr="00DA67B3" w:rsidSect="00535A79">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073E68" w14:textId="77777777" w:rsidR="00535A79" w:rsidRDefault="00535A79" w:rsidP="003A6B6B">
      <w:r>
        <w:separator/>
      </w:r>
    </w:p>
  </w:endnote>
  <w:endnote w:type="continuationSeparator" w:id="0">
    <w:p w14:paraId="431BB7F7" w14:textId="77777777" w:rsidR="00535A79" w:rsidRDefault="00535A79" w:rsidP="003A6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aramond">
    <w:altName w:val="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78949484"/>
      <w:docPartObj>
        <w:docPartGallery w:val="Page Numbers (Bottom of Page)"/>
        <w:docPartUnique/>
      </w:docPartObj>
    </w:sdtPr>
    <w:sdtEndPr>
      <w:rPr>
        <w:rStyle w:val="PageNumber"/>
      </w:rPr>
    </w:sdtEndPr>
    <w:sdtContent>
      <w:p w14:paraId="491A68E2" w14:textId="6932B710" w:rsidR="005C26B4" w:rsidRDefault="005C26B4" w:rsidP="00E820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649E51" w14:textId="77777777" w:rsidR="005C26B4" w:rsidRDefault="005C26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26150631"/>
      <w:docPartObj>
        <w:docPartGallery w:val="Page Numbers (Bottom of Page)"/>
        <w:docPartUnique/>
      </w:docPartObj>
    </w:sdtPr>
    <w:sdtEndPr>
      <w:rPr>
        <w:rStyle w:val="PageNumber"/>
      </w:rPr>
    </w:sdtEndPr>
    <w:sdtContent>
      <w:p w14:paraId="27C645E8" w14:textId="189E94DB" w:rsidR="005C26B4" w:rsidRDefault="005C26B4" w:rsidP="00E820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46091CE" w14:textId="77777777" w:rsidR="005C26B4" w:rsidRDefault="005C2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E4BD5D" w14:textId="77777777" w:rsidR="00535A79" w:rsidRDefault="00535A79" w:rsidP="003A6B6B">
      <w:r>
        <w:separator/>
      </w:r>
    </w:p>
  </w:footnote>
  <w:footnote w:type="continuationSeparator" w:id="0">
    <w:p w14:paraId="6B9B5B0A" w14:textId="77777777" w:rsidR="00535A79" w:rsidRDefault="00535A79" w:rsidP="003A6B6B">
      <w:r>
        <w:continuationSeparator/>
      </w:r>
    </w:p>
  </w:footnote>
  <w:footnote w:id="1">
    <w:p w14:paraId="19802EC6" w14:textId="75983E99" w:rsidR="00FD11E0" w:rsidRPr="00FD11E0" w:rsidRDefault="00FD11E0">
      <w:pPr>
        <w:pStyle w:val="FootnoteText"/>
        <w:rPr>
          <w:rFonts w:ascii="Aptos" w:hAnsi="Aptos"/>
        </w:rPr>
      </w:pPr>
      <w:r>
        <w:rPr>
          <w:rStyle w:val="FootnoteReference"/>
        </w:rPr>
        <w:footnoteRef/>
      </w:r>
      <w:r w:rsidRPr="00C25656">
        <w:rPr>
          <w:rFonts w:ascii="Aptos" w:hAnsi="Aptos"/>
        </w:rPr>
        <w:t xml:space="preserve"> I use the</w:t>
      </w:r>
      <w:r>
        <w:rPr>
          <w:rFonts w:ascii="Aptos" w:hAnsi="Aptos"/>
        </w:rPr>
        <w:t xml:space="preserve"> logicist</w:t>
      </w:r>
      <w:r w:rsidRPr="00C25656">
        <w:rPr>
          <w:rFonts w:ascii="Aptos" w:hAnsi="Aptos"/>
        </w:rPr>
        <w:t xml:space="preserve"> term </w:t>
      </w:r>
      <w:r w:rsidRPr="00C25656">
        <w:rPr>
          <w:rFonts w:ascii="Aptos" w:hAnsi="Aptos"/>
          <w:i/>
          <w:iCs/>
        </w:rPr>
        <w:t>class</w:t>
      </w:r>
      <w:r w:rsidRPr="00C25656">
        <w:rPr>
          <w:rFonts w:ascii="Aptos" w:hAnsi="Aptos"/>
        </w:rPr>
        <w:t xml:space="preserve"> to emphasise </w:t>
      </w:r>
      <w:r>
        <w:rPr>
          <w:rFonts w:ascii="Aptos" w:hAnsi="Aptos"/>
        </w:rPr>
        <w:t>the</w:t>
      </w:r>
      <w:r w:rsidRPr="00C25656">
        <w:rPr>
          <w:rFonts w:ascii="Aptos" w:hAnsi="Aptos"/>
        </w:rPr>
        <w:t xml:space="preserve"> distinction from the modern mathematical </w:t>
      </w:r>
      <w:r>
        <w:rPr>
          <w:rFonts w:ascii="Aptos" w:hAnsi="Aptos"/>
        </w:rPr>
        <w:t>objects</w:t>
      </w:r>
      <w:r w:rsidRPr="00C25656">
        <w:rPr>
          <w:rFonts w:ascii="Aptos" w:hAnsi="Aptos"/>
        </w:rPr>
        <w:t xml:space="preserve"> of </w:t>
      </w:r>
      <w:r w:rsidRPr="00C25656">
        <w:rPr>
          <w:rFonts w:ascii="Aptos" w:hAnsi="Aptos"/>
          <w:i/>
          <w:iCs/>
        </w:rPr>
        <w:t>sets</w:t>
      </w:r>
      <w:r w:rsidRPr="00C25656">
        <w:rPr>
          <w:rFonts w:ascii="Aptos" w:hAnsi="Aptos"/>
        </w:rPr>
        <w:t>, which are constructed within Zermelo-Fraenkel axiomatic set theory (ZFC).</w:t>
      </w:r>
    </w:p>
  </w:footnote>
  <w:footnote w:id="2">
    <w:p w14:paraId="61FB6152" w14:textId="2AC86EB4" w:rsidR="001F413A" w:rsidRPr="00C25656" w:rsidRDefault="001F413A">
      <w:pPr>
        <w:pStyle w:val="FootnoteText"/>
        <w:rPr>
          <w:rFonts w:ascii="Aptos" w:hAnsi="Aptos"/>
        </w:rPr>
      </w:pPr>
      <w:r w:rsidRPr="00C25656">
        <w:rPr>
          <w:rStyle w:val="FootnoteReference"/>
          <w:rFonts w:ascii="Aptos" w:hAnsi="Aptos"/>
        </w:rPr>
        <w:footnoteRef/>
      </w:r>
      <w:r w:rsidRPr="00C25656">
        <w:rPr>
          <w:rFonts w:ascii="Aptos" w:hAnsi="Aptos"/>
        </w:rPr>
        <w:t xml:space="preserve"> </w:t>
      </w:r>
      <w:r w:rsidR="00E04ADA">
        <w:rPr>
          <w:rFonts w:ascii="Aptos" w:hAnsi="Aptos"/>
        </w:rPr>
        <w:t>My</w:t>
      </w:r>
      <w:r w:rsidRPr="00C25656">
        <w:rPr>
          <w:rFonts w:ascii="Aptos" w:hAnsi="Aptos"/>
        </w:rPr>
        <w:t xml:space="preserve"> notation throughout is mostly due to </w:t>
      </w:r>
      <w:r w:rsidR="00E64A8B" w:rsidRPr="00C25656">
        <w:rPr>
          <w:rFonts w:ascii="Aptos" w:hAnsi="Aptos"/>
        </w:rPr>
        <w:t>Russell</w:t>
      </w:r>
      <w:r w:rsidR="00322CA6">
        <w:rPr>
          <w:rFonts w:ascii="Aptos" w:hAnsi="Aptos"/>
        </w:rPr>
        <w:t>,</w:t>
      </w:r>
      <w:r w:rsidR="00E64A8B" w:rsidRPr="00C25656">
        <w:rPr>
          <w:rFonts w:ascii="Aptos" w:hAnsi="Aptos"/>
        </w:rPr>
        <w:t xml:space="preserve"> but</w:t>
      </w:r>
      <w:r w:rsidRPr="00C25656">
        <w:rPr>
          <w:rFonts w:ascii="Aptos" w:hAnsi="Aptos"/>
        </w:rPr>
        <w:t xml:space="preserve"> </w:t>
      </w:r>
      <w:r w:rsidR="00225E66">
        <w:rPr>
          <w:rFonts w:ascii="Aptos" w:hAnsi="Aptos"/>
        </w:rPr>
        <w:t>may</w:t>
      </w:r>
      <w:r w:rsidRPr="00C25656">
        <w:rPr>
          <w:rFonts w:ascii="Aptos" w:hAnsi="Aptos"/>
        </w:rPr>
        <w:t xml:space="preserve"> be modernised for clarity.  </w:t>
      </w:r>
    </w:p>
  </w:footnote>
  <w:footnote w:id="3">
    <w:p w14:paraId="29C9D562" w14:textId="2BD271B3" w:rsidR="00BD6147" w:rsidRPr="00C25656" w:rsidRDefault="00BD6147" w:rsidP="00BD6147">
      <w:pPr>
        <w:pStyle w:val="FootnoteText"/>
        <w:rPr>
          <w:rFonts w:ascii="Aptos" w:hAnsi="Aptos"/>
          <w:color w:val="000000" w:themeColor="text1"/>
          <w:sz w:val="18"/>
          <w:szCs w:val="18"/>
        </w:rPr>
      </w:pPr>
      <w:r w:rsidRPr="00C25656">
        <w:rPr>
          <w:rStyle w:val="FootnoteReference"/>
          <w:rFonts w:ascii="Aptos" w:hAnsi="Aptos"/>
          <w:color w:val="000000" w:themeColor="text1"/>
        </w:rPr>
        <w:footnoteRef/>
      </w:r>
      <w:r w:rsidRPr="00C25656">
        <w:rPr>
          <w:rFonts w:ascii="Aptos" w:hAnsi="Aptos"/>
          <w:color w:val="000000" w:themeColor="text1"/>
        </w:rPr>
        <w:t xml:space="preserve"> In modern notation, the law states: </w:t>
      </w:r>
      <w:r w:rsidR="003D1BB8" w:rsidRPr="00C25656">
        <w:rPr>
          <w:rFonts w:ascii="Aptos" w:hAnsi="Aptos"/>
          <w:color w:val="000000" w:themeColor="text1"/>
        </w:rPr>
        <w:t>[</w:t>
      </w:r>
      <m:oMath>
        <m:d>
          <m:dPr>
            <m:begChr m:val="{"/>
            <m:endChr m:val="}"/>
            <m:ctrlPr>
              <w:rPr>
                <w:rFonts w:ascii="Cambria Math" w:hAnsi="Cambria Math"/>
                <w:i/>
                <w:color w:val="000000" w:themeColor="text1"/>
              </w:rPr>
            </m:ctrlPr>
          </m:dPr>
          <m:e>
            <m:r>
              <w:rPr>
                <w:rFonts w:ascii="Cambria Math" w:hAnsi="Cambria Math"/>
                <w:color w:val="000000" w:themeColor="text1"/>
              </w:rPr>
              <m:t>x:ϕ</m:t>
            </m:r>
            <m:d>
              <m:dPr>
                <m:ctrlPr>
                  <w:rPr>
                    <w:rFonts w:ascii="Cambria Math" w:hAnsi="Cambria Math"/>
                    <w:i/>
                    <w:color w:val="000000" w:themeColor="text1"/>
                  </w:rPr>
                </m:ctrlPr>
              </m:dPr>
              <m:e>
                <m:r>
                  <w:rPr>
                    <w:rFonts w:ascii="Cambria Math" w:hAnsi="Cambria Math"/>
                    <w:color w:val="000000" w:themeColor="text1"/>
                  </w:rPr>
                  <m:t>x</m:t>
                </m:r>
              </m:e>
            </m:d>
          </m:e>
        </m:d>
        <m:r>
          <w:rPr>
            <w:rFonts w:ascii="Cambria Math" w:hAnsi="Cambria Math"/>
            <w:color w:val="000000" w:themeColor="text1"/>
          </w:rPr>
          <m:t>=</m:t>
        </m:r>
        <m:d>
          <m:dPr>
            <m:begChr m:val="{"/>
            <m:endChr m:val="}"/>
            <m:ctrlPr>
              <w:rPr>
                <w:rFonts w:ascii="Cambria Math" w:hAnsi="Cambria Math"/>
                <w:i/>
                <w:color w:val="000000" w:themeColor="text1"/>
              </w:rPr>
            </m:ctrlPr>
          </m:dPr>
          <m:e>
            <m:r>
              <w:rPr>
                <w:rFonts w:ascii="Cambria Math" w:hAnsi="Cambria Math"/>
                <w:color w:val="000000" w:themeColor="text1"/>
              </w:rPr>
              <m:t>x:ψ</m:t>
            </m:r>
            <m:d>
              <m:dPr>
                <m:ctrlPr>
                  <w:rPr>
                    <w:rFonts w:ascii="Cambria Math" w:hAnsi="Cambria Math"/>
                    <w:i/>
                    <w:color w:val="000000" w:themeColor="text1"/>
                  </w:rPr>
                </m:ctrlPr>
              </m:dPr>
              <m:e>
                <m:r>
                  <w:rPr>
                    <w:rFonts w:ascii="Cambria Math" w:hAnsi="Cambria Math"/>
                    <w:color w:val="000000" w:themeColor="text1"/>
                  </w:rPr>
                  <m:t>x</m:t>
                </m:r>
              </m:e>
            </m:d>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x</m:t>
            </m:r>
          </m:e>
        </m:d>
        <m:d>
          <m:dPr>
            <m:begChr m:val="["/>
            <m:endChr m:val="]"/>
            <m:ctrlPr>
              <w:rPr>
                <w:rFonts w:ascii="Cambria Math" w:hAnsi="Cambria Math"/>
                <w:i/>
                <w:color w:val="000000" w:themeColor="text1"/>
              </w:rPr>
            </m:ctrlPr>
          </m:dPr>
          <m:e>
            <m:r>
              <w:rPr>
                <w:rFonts w:ascii="Cambria Math" w:hAnsi="Cambria Math"/>
                <w:color w:val="000000" w:themeColor="text1"/>
              </w:rPr>
              <m:t>ϕ</m:t>
            </m:r>
            <m:d>
              <m:dPr>
                <m:ctrlPr>
                  <w:rPr>
                    <w:rFonts w:ascii="Cambria Math" w:hAnsi="Cambria Math"/>
                    <w:i/>
                    <w:color w:val="000000" w:themeColor="text1"/>
                  </w:rPr>
                </m:ctrlPr>
              </m:dPr>
              <m:e>
                <m:r>
                  <w:rPr>
                    <w:rFonts w:ascii="Cambria Math" w:hAnsi="Cambria Math"/>
                    <w:color w:val="000000" w:themeColor="text1"/>
                  </w:rPr>
                  <m:t>x</m:t>
                </m:r>
              </m:e>
            </m:d>
            <m:r>
              <w:rPr>
                <w:rFonts w:ascii="Cambria Math" w:hAnsi="Cambria Math"/>
                <w:color w:val="000000" w:themeColor="text1"/>
              </w:rPr>
              <m:t>≡ψ</m:t>
            </m:r>
            <m:d>
              <m:dPr>
                <m:ctrlPr>
                  <w:rPr>
                    <w:rFonts w:ascii="Cambria Math" w:hAnsi="Cambria Math"/>
                    <w:i/>
                    <w:color w:val="000000" w:themeColor="text1"/>
                  </w:rPr>
                </m:ctrlPr>
              </m:dPr>
              <m:e>
                <m:r>
                  <w:rPr>
                    <w:rFonts w:ascii="Cambria Math" w:hAnsi="Cambria Math"/>
                    <w:color w:val="000000" w:themeColor="text1"/>
                  </w:rPr>
                  <m:t>x</m:t>
                </m:r>
              </m:e>
            </m:d>
          </m:e>
        </m:d>
      </m:oMath>
    </w:p>
  </w:footnote>
  <w:footnote w:id="4">
    <w:p w14:paraId="5790F254" w14:textId="41603406" w:rsidR="001E10C6" w:rsidRPr="00C25656" w:rsidRDefault="001E10C6">
      <w:pPr>
        <w:pStyle w:val="FootnoteText"/>
        <w:rPr>
          <w:rFonts w:ascii="Aptos" w:hAnsi="Aptos"/>
        </w:rPr>
      </w:pPr>
      <w:r w:rsidRPr="00C25656">
        <w:rPr>
          <w:rStyle w:val="FootnoteReference"/>
          <w:rFonts w:ascii="Aptos" w:hAnsi="Aptos"/>
        </w:rPr>
        <w:footnoteRef/>
      </w:r>
      <w:r w:rsidRPr="00C25656">
        <w:rPr>
          <w:rFonts w:ascii="Aptos" w:hAnsi="Aptos"/>
        </w:rPr>
        <w:t xml:space="preserve"> </w:t>
      </w:r>
      <w:r w:rsidR="00FB7AD1" w:rsidRPr="00C25656">
        <w:rPr>
          <w:rFonts w:ascii="Aptos" w:eastAsiaTheme="minorEastAsia" w:hAnsi="Aptos"/>
          <w:color w:val="000000" w:themeColor="text1"/>
        </w:rPr>
        <w:t>I</w:t>
      </w:r>
      <w:r w:rsidR="004935FE" w:rsidRPr="00C25656">
        <w:rPr>
          <w:rFonts w:ascii="Aptos" w:eastAsiaTheme="minorEastAsia" w:hAnsi="Aptos"/>
          <w:color w:val="000000" w:themeColor="text1"/>
        </w:rPr>
        <w:t xml:space="preserve"> write </w:t>
      </w:r>
      <m:oMath>
        <m:r>
          <w:rPr>
            <w:rFonts w:ascii="Cambria Math" w:eastAsiaTheme="minorEastAsia" w:hAnsi="Cambria Math"/>
            <w:color w:val="000000" w:themeColor="text1"/>
          </w:rPr>
          <m:t>a</m:t>
        </m:r>
        <m:r>
          <w:rPr>
            <w:rFonts w:ascii="Cambria Math" w:hAnsi="Cambria Math"/>
            <w:color w:val="000000" w:themeColor="text1"/>
          </w:rPr>
          <m:t>∈A</m:t>
        </m:r>
      </m:oMath>
      <w:r w:rsidR="004935FE" w:rsidRPr="00C25656">
        <w:rPr>
          <w:rFonts w:ascii="Aptos" w:eastAsiaTheme="minorEastAsia" w:hAnsi="Aptos"/>
          <w:color w:val="000000" w:themeColor="text1"/>
        </w:rPr>
        <w:t xml:space="preserve"> to mean “</w:t>
      </w:r>
      <m:oMath>
        <m:r>
          <w:rPr>
            <w:rFonts w:ascii="Cambria Math" w:eastAsiaTheme="minorEastAsia" w:hAnsi="Cambria Math"/>
            <w:color w:val="000000" w:themeColor="text1"/>
          </w:rPr>
          <m:t>a</m:t>
        </m:r>
      </m:oMath>
      <w:r w:rsidR="004935FE" w:rsidRPr="00C25656">
        <w:rPr>
          <w:rFonts w:ascii="Aptos" w:eastAsiaTheme="minorEastAsia" w:hAnsi="Aptos"/>
          <w:color w:val="000000" w:themeColor="text1"/>
        </w:rPr>
        <w:t xml:space="preserve"> is a member of </w:t>
      </w:r>
      <m:oMath>
        <m:r>
          <w:rPr>
            <w:rFonts w:ascii="Cambria Math" w:eastAsiaTheme="minorEastAsia" w:hAnsi="Cambria Math"/>
            <w:color w:val="000000" w:themeColor="text1"/>
          </w:rPr>
          <m:t>A</m:t>
        </m:r>
      </m:oMath>
      <w:r w:rsidR="00E64A8B" w:rsidRPr="00C25656">
        <w:rPr>
          <w:rFonts w:ascii="Aptos" w:eastAsiaTheme="minorEastAsia" w:hAnsi="Aptos"/>
          <w:color w:val="000000" w:themeColor="text1"/>
        </w:rPr>
        <w:t>” and</w:t>
      </w:r>
      <w:r w:rsidR="004935FE" w:rsidRPr="00C25656">
        <w:rPr>
          <w:rFonts w:ascii="Aptos" w:eastAsiaTheme="minorEastAsia" w:hAnsi="Aptos"/>
          <w:color w:val="000000" w:themeColor="text1"/>
        </w:rPr>
        <w:t xml:space="preserve"> may </w:t>
      </w:r>
      <w:r w:rsidR="007552CE" w:rsidRPr="00C25656">
        <w:rPr>
          <w:rFonts w:ascii="Aptos" w:eastAsiaTheme="minorEastAsia" w:hAnsi="Aptos"/>
          <w:color w:val="000000" w:themeColor="text1"/>
        </w:rPr>
        <w:t>equivalently</w:t>
      </w:r>
      <w:r w:rsidR="004935FE" w:rsidRPr="00C25656">
        <w:rPr>
          <w:rFonts w:ascii="Aptos" w:eastAsiaTheme="minorEastAsia" w:hAnsi="Aptos"/>
          <w:color w:val="000000" w:themeColor="text1"/>
        </w:rPr>
        <w:t xml:space="preserve"> say “</w:t>
      </w:r>
      <m:oMath>
        <m:r>
          <w:rPr>
            <w:rFonts w:ascii="Cambria Math" w:eastAsiaTheme="minorEastAsia" w:hAnsi="Cambria Math"/>
            <w:color w:val="000000" w:themeColor="text1"/>
          </w:rPr>
          <m:t>A</m:t>
        </m:r>
      </m:oMath>
      <w:r w:rsidR="004935FE" w:rsidRPr="00C25656">
        <w:rPr>
          <w:rFonts w:ascii="Aptos" w:eastAsiaTheme="minorEastAsia" w:hAnsi="Aptos"/>
          <w:color w:val="000000" w:themeColor="text1"/>
        </w:rPr>
        <w:t xml:space="preserve"> contains </w:t>
      </w:r>
      <m:oMath>
        <m:r>
          <w:rPr>
            <w:rFonts w:ascii="Cambria Math" w:eastAsiaTheme="minorEastAsia" w:hAnsi="Cambria Math"/>
            <w:color w:val="000000" w:themeColor="text1"/>
          </w:rPr>
          <m:t>a</m:t>
        </m:r>
      </m:oMath>
      <w:r w:rsidR="004935FE" w:rsidRPr="00C25656">
        <w:rPr>
          <w:rFonts w:ascii="Aptos" w:eastAsiaTheme="minorEastAsia" w:hAnsi="Aptos"/>
          <w:color w:val="000000" w:themeColor="text1"/>
        </w:rPr>
        <w:t>”.</w:t>
      </w:r>
    </w:p>
  </w:footnote>
  <w:footnote w:id="5">
    <w:p w14:paraId="4FAD32B8" w14:textId="67CF919E" w:rsidR="00DA6F12" w:rsidRPr="00C25656" w:rsidRDefault="00DA6F12" w:rsidP="00DA6F12">
      <w:pPr>
        <w:pStyle w:val="FootnoteText"/>
        <w:rPr>
          <w:rFonts w:ascii="Aptos" w:hAnsi="Aptos"/>
        </w:rPr>
      </w:pPr>
      <w:r w:rsidRPr="00C25656">
        <w:rPr>
          <w:rStyle w:val="FootnoteReference"/>
          <w:rFonts w:ascii="Aptos" w:hAnsi="Aptos"/>
        </w:rPr>
        <w:footnoteRef/>
      </w:r>
      <w:r w:rsidRPr="00C25656">
        <w:rPr>
          <w:rFonts w:ascii="Aptos" w:hAnsi="Aptos"/>
        </w:rPr>
        <w:t xml:space="preserve"> </w:t>
      </w:r>
      <w:r w:rsidR="00A85D41" w:rsidRPr="00C25656">
        <w:rPr>
          <w:rFonts w:ascii="Aptos" w:hAnsi="Aptos"/>
        </w:rPr>
        <w:t>See Russell (</w:t>
      </w:r>
      <w:r w:rsidRPr="00C25656">
        <w:rPr>
          <w:rFonts w:ascii="Aptos" w:hAnsi="Aptos"/>
        </w:rPr>
        <w:t>1903, 323</w:t>
      </w:r>
      <w:r w:rsidR="00A85D41" w:rsidRPr="00C25656">
        <w:rPr>
          <w:rFonts w:ascii="Aptos" w:hAnsi="Aptos"/>
        </w:rPr>
        <w:t>)</w:t>
      </w:r>
      <w:r w:rsidR="000870F3" w:rsidRPr="00C25656">
        <w:rPr>
          <w:rFonts w:ascii="Aptos" w:hAnsi="Aptos"/>
        </w:rPr>
        <w:t>.</w:t>
      </w:r>
    </w:p>
  </w:footnote>
  <w:footnote w:id="6">
    <w:p w14:paraId="7A9A2D1A" w14:textId="77777777" w:rsidR="0083389F" w:rsidRPr="00C25656" w:rsidRDefault="0083389F" w:rsidP="0083389F">
      <w:pPr>
        <w:pStyle w:val="FootnoteText"/>
        <w:rPr>
          <w:rFonts w:ascii="Aptos" w:hAnsi="Aptos"/>
        </w:rPr>
      </w:pPr>
      <w:r w:rsidRPr="00C25656">
        <w:rPr>
          <w:rStyle w:val="FootnoteReference"/>
          <w:rFonts w:ascii="Aptos" w:hAnsi="Aptos"/>
        </w:rPr>
        <w:footnoteRef/>
      </w:r>
      <w:r w:rsidRPr="00C25656">
        <w:rPr>
          <w:rFonts w:ascii="Aptos" w:hAnsi="Aptos"/>
        </w:rPr>
        <w:t xml:space="preserve"> The source of a proposition’s structure, represented here by set-theoretic ordering, is precisely the problem of the unity of the proposition. </w:t>
      </w:r>
    </w:p>
  </w:footnote>
  <w:footnote w:id="7">
    <w:p w14:paraId="3828B0F5" w14:textId="034474D7" w:rsidR="00735966" w:rsidRPr="00C25656" w:rsidRDefault="00735966" w:rsidP="00735966">
      <w:pPr>
        <w:pStyle w:val="FootnoteText"/>
        <w:rPr>
          <w:rFonts w:ascii="Aptos" w:hAnsi="Aptos"/>
          <w:color w:val="000000" w:themeColor="text1"/>
        </w:rPr>
      </w:pPr>
      <w:r w:rsidRPr="00C25656">
        <w:rPr>
          <w:rStyle w:val="FootnoteReference"/>
          <w:rFonts w:ascii="Aptos" w:hAnsi="Aptos"/>
          <w:color w:val="000000" w:themeColor="text1"/>
        </w:rPr>
        <w:footnoteRef/>
      </w:r>
      <w:r w:rsidRPr="00C25656">
        <w:rPr>
          <w:rFonts w:ascii="Aptos" w:hAnsi="Aptos"/>
          <w:color w:val="000000" w:themeColor="text1"/>
        </w:rPr>
        <w:t xml:space="preserve"> The hierarchy </w:t>
      </w:r>
      <w:r w:rsidR="00233E49" w:rsidRPr="00C25656">
        <w:rPr>
          <w:rFonts w:ascii="Aptos" w:hAnsi="Aptos"/>
          <w:color w:val="000000" w:themeColor="text1"/>
        </w:rPr>
        <w:t>is</w:t>
      </w:r>
      <w:r w:rsidRPr="00C25656">
        <w:rPr>
          <w:rFonts w:ascii="Aptos" w:hAnsi="Aptos"/>
          <w:color w:val="000000" w:themeColor="text1"/>
        </w:rPr>
        <w:t xml:space="preserve"> yet more </w:t>
      </w:r>
      <w:r w:rsidR="00E24802" w:rsidRPr="00C25656">
        <w:rPr>
          <w:rFonts w:ascii="Aptos" w:hAnsi="Aptos"/>
          <w:color w:val="000000" w:themeColor="text1"/>
        </w:rPr>
        <w:t>expansive</w:t>
      </w:r>
      <w:r w:rsidRPr="00C25656">
        <w:rPr>
          <w:rFonts w:ascii="Aptos" w:hAnsi="Aptos"/>
          <w:color w:val="000000" w:themeColor="text1"/>
        </w:rPr>
        <w:t xml:space="preserve"> when propositional functions of multiple arguments and </w:t>
      </w:r>
      <w:r w:rsidR="00A4128B" w:rsidRPr="00C25656">
        <w:rPr>
          <w:rFonts w:ascii="Aptos" w:hAnsi="Aptos"/>
          <w:color w:val="000000" w:themeColor="text1"/>
        </w:rPr>
        <w:t xml:space="preserve">their </w:t>
      </w:r>
      <w:r w:rsidRPr="00C25656">
        <w:rPr>
          <w:rFonts w:ascii="Aptos" w:hAnsi="Aptos"/>
          <w:color w:val="000000" w:themeColor="text1"/>
        </w:rPr>
        <w:t xml:space="preserve">corresponding relations-in-extension (classes of n-tuples) are </w:t>
      </w:r>
      <w:r w:rsidR="00171980" w:rsidRPr="00C25656">
        <w:rPr>
          <w:rFonts w:ascii="Aptos" w:hAnsi="Aptos"/>
          <w:color w:val="000000" w:themeColor="text1"/>
        </w:rPr>
        <w:t>accounted for</w:t>
      </w:r>
      <w:r w:rsidRPr="00C25656">
        <w:rPr>
          <w:rFonts w:ascii="Aptos" w:hAnsi="Aptos"/>
          <w:color w:val="000000" w:themeColor="text1"/>
        </w:rPr>
        <w:t xml:space="preserve">. </w:t>
      </w:r>
    </w:p>
  </w:footnote>
  <w:footnote w:id="8">
    <w:p w14:paraId="587AE57D" w14:textId="77777777" w:rsidR="00DA67B3" w:rsidRPr="00C25656" w:rsidRDefault="00DA67B3" w:rsidP="00DA67B3">
      <w:pPr>
        <w:pStyle w:val="FootnoteText"/>
        <w:rPr>
          <w:rFonts w:ascii="Aptos" w:hAnsi="Aptos"/>
        </w:rPr>
      </w:pPr>
      <w:r w:rsidRPr="00C25656">
        <w:rPr>
          <w:rStyle w:val="FootnoteReference"/>
          <w:rFonts w:ascii="Aptos" w:hAnsi="Aptos"/>
        </w:rPr>
        <w:footnoteRef/>
      </w:r>
      <w:r w:rsidRPr="00C25656">
        <w:rPr>
          <w:rFonts w:ascii="Aptos" w:hAnsi="Aptos"/>
        </w:rPr>
        <w:t xml:space="preserve"> </w:t>
      </w:r>
      <w:r w:rsidRPr="00C25656">
        <w:rPr>
          <w:rFonts w:ascii="Aptos" w:eastAsiaTheme="minorEastAsia" w:hAnsi="Aptos"/>
          <w:color w:val="000000" w:themeColor="text1"/>
        </w:rPr>
        <w:t>This presentation illustrates the traditional interpretation of Russell’s intent for STT, borrowing notation from Russell’s later formulations of RTT and incorporating the type-indexing of modern formalisations of STT.</w:t>
      </w:r>
    </w:p>
  </w:footnote>
  <w:footnote w:id="9">
    <w:p w14:paraId="7D70522F" w14:textId="0EBC6ACD" w:rsidR="007A45CF" w:rsidRPr="00C25656" w:rsidRDefault="007A45CF" w:rsidP="0037096D">
      <w:pPr>
        <w:rPr>
          <w:rFonts w:ascii="Aptos" w:hAnsi="Aptos"/>
          <w:sz w:val="20"/>
          <w:szCs w:val="20"/>
        </w:rPr>
      </w:pPr>
      <w:r w:rsidRPr="00C25656">
        <w:rPr>
          <w:rStyle w:val="FootnoteReference"/>
          <w:rFonts w:ascii="Aptos" w:hAnsi="Aptos"/>
          <w:sz w:val="20"/>
          <w:szCs w:val="20"/>
        </w:rPr>
        <w:footnoteRef/>
      </w:r>
      <w:r w:rsidRPr="00C25656">
        <w:rPr>
          <w:rFonts w:ascii="Aptos" w:hAnsi="Aptos"/>
          <w:sz w:val="20"/>
          <w:szCs w:val="20"/>
        </w:rPr>
        <w:t xml:space="preserve"> </w:t>
      </w:r>
      <w:r w:rsidR="00C93B71">
        <w:rPr>
          <w:rFonts w:ascii="Aptos" w:hAnsi="Aptos"/>
          <w:sz w:val="20"/>
          <w:szCs w:val="20"/>
        </w:rPr>
        <w:t>T</w:t>
      </w:r>
      <w:r w:rsidR="0037096D" w:rsidRPr="00C25656">
        <w:rPr>
          <w:rFonts w:ascii="Aptos" w:hAnsi="Aptos"/>
          <w:sz w:val="20"/>
          <w:szCs w:val="20"/>
        </w:rPr>
        <w:t xml:space="preserve">he SEP entry </w:t>
      </w:r>
      <w:r w:rsidR="00C93B71">
        <w:rPr>
          <w:rFonts w:ascii="Aptos" w:hAnsi="Aptos"/>
          <w:sz w:val="20"/>
          <w:szCs w:val="20"/>
        </w:rPr>
        <w:t>on</w:t>
      </w:r>
      <w:r w:rsidR="0037096D" w:rsidRPr="00C25656">
        <w:rPr>
          <w:rFonts w:ascii="Aptos" w:hAnsi="Aptos"/>
          <w:sz w:val="20"/>
          <w:szCs w:val="20"/>
        </w:rPr>
        <w:t xml:space="preserve"> Russell’s Paradox </w:t>
      </w:r>
      <w:r w:rsidR="000B29A9" w:rsidRPr="00C25656">
        <w:rPr>
          <w:rFonts w:ascii="Aptos" w:hAnsi="Aptos"/>
          <w:sz w:val="20"/>
          <w:szCs w:val="20"/>
        </w:rPr>
        <w:t>gives the traditional interpretation:</w:t>
      </w:r>
      <w:r w:rsidR="0037096D" w:rsidRPr="00C25656">
        <w:rPr>
          <w:rFonts w:ascii="Aptos" w:hAnsi="Aptos"/>
          <w:sz w:val="20"/>
          <w:szCs w:val="20"/>
        </w:rPr>
        <w:t xml:space="preserve"> “</w:t>
      </w:r>
      <w:r w:rsidR="0037096D" w:rsidRPr="00C25656">
        <w:rPr>
          <w:rFonts w:ascii="Aptos" w:eastAsiaTheme="minorEastAsia" w:hAnsi="Aptos"/>
          <w:color w:val="000000" w:themeColor="text1"/>
          <w:sz w:val="20"/>
          <w:szCs w:val="20"/>
        </w:rPr>
        <w:t>Russell’s type theory thus appears in two versions: the “simple theory” of 1903 and the “ramified theory” of 1908</w:t>
      </w:r>
      <w:r w:rsidR="00D82C09" w:rsidRPr="00C25656">
        <w:rPr>
          <w:rFonts w:ascii="Aptos" w:eastAsiaTheme="minorEastAsia" w:hAnsi="Aptos"/>
          <w:color w:val="000000" w:themeColor="text1"/>
          <w:sz w:val="20"/>
          <w:szCs w:val="20"/>
        </w:rPr>
        <w:t xml:space="preserve">. Both versions have been criticised for being too </w:t>
      </w:r>
      <w:r w:rsidR="00D82C09" w:rsidRPr="00C25656">
        <w:rPr>
          <w:rFonts w:ascii="Aptos" w:eastAsiaTheme="minorEastAsia" w:hAnsi="Aptos"/>
          <w:i/>
          <w:iCs/>
          <w:color w:val="000000" w:themeColor="text1"/>
          <w:sz w:val="20"/>
          <w:szCs w:val="20"/>
        </w:rPr>
        <w:t xml:space="preserve">ad hoc </w:t>
      </w:r>
      <w:r w:rsidR="00D82C09" w:rsidRPr="00C25656">
        <w:rPr>
          <w:rFonts w:ascii="Aptos" w:eastAsiaTheme="minorEastAsia" w:hAnsi="Aptos"/>
          <w:color w:val="000000" w:themeColor="text1"/>
          <w:sz w:val="20"/>
          <w:szCs w:val="20"/>
        </w:rPr>
        <w:t>to eliminate the paradox successfully.</w:t>
      </w:r>
      <w:r w:rsidR="0037096D" w:rsidRPr="00C25656">
        <w:rPr>
          <w:rFonts w:ascii="Aptos" w:eastAsiaTheme="minorEastAsia" w:hAnsi="Aptos"/>
          <w:color w:val="000000" w:themeColor="text1"/>
          <w:sz w:val="20"/>
          <w:szCs w:val="20"/>
        </w:rPr>
        <w:t>”</w:t>
      </w:r>
      <w:r w:rsidR="007645CA" w:rsidRPr="00C25656">
        <w:rPr>
          <w:rFonts w:ascii="Aptos" w:eastAsiaTheme="minorEastAsia" w:hAnsi="Aptos"/>
          <w:color w:val="000000" w:themeColor="text1"/>
          <w:sz w:val="20"/>
          <w:szCs w:val="20"/>
        </w:rPr>
        <w:t xml:space="preserve"> </w:t>
      </w:r>
      <w:r w:rsidR="007645CA" w:rsidRPr="00C25656">
        <w:rPr>
          <w:rFonts w:ascii="Aptos" w:hAnsi="Aptos"/>
          <w:sz w:val="20"/>
          <w:szCs w:val="20"/>
        </w:rPr>
        <w:t xml:space="preserve">(Irvine </w:t>
      </w:r>
      <w:r w:rsidR="00B70276" w:rsidRPr="00C25656">
        <w:rPr>
          <w:rFonts w:ascii="Aptos" w:hAnsi="Aptos"/>
          <w:sz w:val="20"/>
          <w:szCs w:val="20"/>
        </w:rPr>
        <w:t>&amp; Deutsch,</w:t>
      </w:r>
      <w:r w:rsidR="007645CA" w:rsidRPr="00C25656">
        <w:rPr>
          <w:rFonts w:ascii="Aptos" w:hAnsi="Aptos"/>
          <w:sz w:val="20"/>
          <w:szCs w:val="20"/>
        </w:rPr>
        <w:t xml:space="preserve"> 2021).</w:t>
      </w:r>
      <w:r w:rsidR="005D714E" w:rsidRPr="00C25656">
        <w:rPr>
          <w:rFonts w:ascii="Aptos" w:hAnsi="Aptos"/>
          <w:sz w:val="20"/>
          <w:szCs w:val="20"/>
        </w:rPr>
        <w:t xml:space="preserve"> See also Urquhart</w:t>
      </w:r>
      <w:r w:rsidR="00387616" w:rsidRPr="00C25656">
        <w:rPr>
          <w:rFonts w:ascii="Aptos" w:hAnsi="Aptos"/>
          <w:sz w:val="20"/>
          <w:szCs w:val="20"/>
        </w:rPr>
        <w:t xml:space="preserve"> (2003, 289-290).</w:t>
      </w:r>
    </w:p>
  </w:footnote>
  <w:footnote w:id="10">
    <w:p w14:paraId="39F66BD6" w14:textId="436C52B2" w:rsidR="00AD1138" w:rsidRPr="00C25656" w:rsidRDefault="00AD1138" w:rsidP="00AD1138">
      <w:pPr>
        <w:pStyle w:val="FootnoteText"/>
        <w:rPr>
          <w:rFonts w:ascii="Aptos" w:hAnsi="Aptos"/>
        </w:rPr>
      </w:pPr>
      <w:r w:rsidRPr="00C25656">
        <w:rPr>
          <w:rStyle w:val="FootnoteReference"/>
          <w:rFonts w:ascii="Aptos" w:hAnsi="Aptos"/>
        </w:rPr>
        <w:footnoteRef/>
      </w:r>
      <w:r w:rsidRPr="00C25656">
        <w:rPr>
          <w:rFonts w:ascii="Aptos" w:hAnsi="Aptos"/>
        </w:rPr>
        <w:t xml:space="preserve"> See also Quine (1940, 163-164) &amp; (1966, 76-77).</w:t>
      </w:r>
    </w:p>
  </w:footnote>
  <w:footnote w:id="11">
    <w:p w14:paraId="0BC64685" w14:textId="677C6284" w:rsidR="004A34CF" w:rsidRPr="00C25656" w:rsidRDefault="004A34CF" w:rsidP="004A34CF">
      <w:pPr>
        <w:pStyle w:val="FootnoteText"/>
        <w:rPr>
          <w:rFonts w:ascii="Aptos" w:hAnsi="Aptos"/>
        </w:rPr>
      </w:pPr>
      <w:r w:rsidRPr="00C25656">
        <w:rPr>
          <w:rStyle w:val="FootnoteReference"/>
          <w:rFonts w:ascii="Aptos" w:hAnsi="Aptos"/>
        </w:rPr>
        <w:footnoteRef/>
      </w:r>
      <w:r w:rsidRPr="00C25656">
        <w:rPr>
          <w:rFonts w:ascii="Aptos" w:hAnsi="Aptos"/>
        </w:rPr>
        <w:t xml:space="preserve"> </w:t>
      </w:r>
      <w:r w:rsidR="001A54CC">
        <w:rPr>
          <w:rFonts w:ascii="Aptos" w:hAnsi="Aptos"/>
        </w:rPr>
        <w:t>See</w:t>
      </w:r>
      <w:r w:rsidR="00020D7A" w:rsidRPr="00C25656">
        <w:rPr>
          <w:rFonts w:ascii="Aptos" w:hAnsi="Aptos"/>
        </w:rPr>
        <w:t xml:space="preserve"> </w:t>
      </w:r>
      <w:r w:rsidRPr="00C25656">
        <w:rPr>
          <w:rFonts w:ascii="Aptos" w:hAnsi="Aptos"/>
        </w:rPr>
        <w:t>Church (1984) and Copi (1971)</w:t>
      </w:r>
      <w:r w:rsidR="001A54CC">
        <w:rPr>
          <w:rFonts w:ascii="Aptos" w:hAnsi="Aptos"/>
        </w:rPr>
        <w:t xml:space="preserve"> for such formalisations</w:t>
      </w:r>
      <w:r w:rsidRPr="00C25656">
        <w:rPr>
          <w:rFonts w:ascii="Aptos" w:hAnsi="Aptos"/>
        </w:rPr>
        <w:t>.</w:t>
      </w:r>
    </w:p>
  </w:footnote>
  <w:footnote w:id="12">
    <w:p w14:paraId="046CE207" w14:textId="5C2C8795" w:rsidR="00DA67B3" w:rsidRPr="00C25656" w:rsidRDefault="00DA67B3" w:rsidP="00DA67B3">
      <w:pPr>
        <w:pStyle w:val="FootnoteText"/>
        <w:rPr>
          <w:rFonts w:ascii="Aptos" w:hAnsi="Aptos"/>
        </w:rPr>
      </w:pPr>
      <w:r w:rsidRPr="00C25656">
        <w:rPr>
          <w:rStyle w:val="FootnoteReference"/>
          <w:rFonts w:ascii="Aptos" w:hAnsi="Aptos"/>
        </w:rPr>
        <w:footnoteRef/>
      </w:r>
      <w:r w:rsidRPr="00C25656">
        <w:rPr>
          <w:rFonts w:ascii="Aptos" w:hAnsi="Aptos"/>
        </w:rPr>
        <w:t xml:space="preserve"> The notation “ … = … </w:t>
      </w:r>
      <w:proofErr w:type="spellStart"/>
      <w:r w:rsidRPr="00C25656">
        <w:rPr>
          <w:rFonts w:ascii="Aptos" w:hAnsi="Aptos"/>
        </w:rPr>
        <w:t>Df</w:t>
      </w:r>
      <w:proofErr w:type="spellEnd"/>
      <w:r w:rsidRPr="00C25656">
        <w:rPr>
          <w:rFonts w:ascii="Aptos" w:hAnsi="Aptos"/>
        </w:rPr>
        <w:t xml:space="preserve">.” </w:t>
      </w:r>
      <w:r w:rsidR="000F5AF6">
        <w:rPr>
          <w:rFonts w:ascii="Aptos" w:hAnsi="Aptos"/>
        </w:rPr>
        <w:t>establishes</w:t>
      </w:r>
      <w:r w:rsidRPr="00C25656">
        <w:rPr>
          <w:rFonts w:ascii="Aptos" w:hAnsi="Aptos"/>
        </w:rPr>
        <w:t xml:space="preserve"> definitional equivalence between the definien</w:t>
      </w:r>
      <w:r w:rsidR="002042D0">
        <w:rPr>
          <w:rFonts w:ascii="Aptos" w:hAnsi="Aptos"/>
        </w:rPr>
        <w:t>dum</w:t>
      </w:r>
      <w:r w:rsidRPr="00C25656">
        <w:rPr>
          <w:rFonts w:ascii="Aptos" w:hAnsi="Aptos"/>
        </w:rPr>
        <w:t xml:space="preserve"> and definien</w:t>
      </w:r>
      <w:r w:rsidR="002042D0">
        <w:rPr>
          <w:rFonts w:ascii="Aptos" w:hAnsi="Aptos"/>
        </w:rPr>
        <w:t>s</w:t>
      </w:r>
      <w:r w:rsidRPr="00C25656">
        <w:rPr>
          <w:rFonts w:ascii="Aptos" w:hAnsi="Aptos"/>
        </w:rPr>
        <w:t xml:space="preserve"> which flank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D568F8"/>
    <w:multiLevelType w:val="hybridMultilevel"/>
    <w:tmpl w:val="6ADAC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817130"/>
    <w:multiLevelType w:val="hybridMultilevel"/>
    <w:tmpl w:val="23A84E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F10280"/>
    <w:multiLevelType w:val="hybridMultilevel"/>
    <w:tmpl w:val="1EEED1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637648E"/>
    <w:multiLevelType w:val="hybridMultilevel"/>
    <w:tmpl w:val="CD7467AA"/>
    <w:lvl w:ilvl="0" w:tplc="657491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F040A12"/>
    <w:multiLevelType w:val="hybridMultilevel"/>
    <w:tmpl w:val="D8F238D4"/>
    <w:lvl w:ilvl="0" w:tplc="65749102">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F4052A"/>
    <w:multiLevelType w:val="hybridMultilevel"/>
    <w:tmpl w:val="97506D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88C72A6"/>
    <w:multiLevelType w:val="hybridMultilevel"/>
    <w:tmpl w:val="2CE6C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DB2769E"/>
    <w:multiLevelType w:val="hybridMultilevel"/>
    <w:tmpl w:val="6B483634"/>
    <w:lvl w:ilvl="0" w:tplc="2244E4CC">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58433522">
    <w:abstractNumId w:val="2"/>
  </w:num>
  <w:num w:numId="2" w16cid:durableId="1309244727">
    <w:abstractNumId w:val="6"/>
  </w:num>
  <w:num w:numId="3" w16cid:durableId="1592355357">
    <w:abstractNumId w:val="1"/>
  </w:num>
  <w:num w:numId="4" w16cid:durableId="2111969152">
    <w:abstractNumId w:val="5"/>
  </w:num>
  <w:num w:numId="5" w16cid:durableId="1822698218">
    <w:abstractNumId w:val="0"/>
  </w:num>
  <w:num w:numId="6" w16cid:durableId="1331980115">
    <w:abstractNumId w:val="7"/>
  </w:num>
  <w:num w:numId="7" w16cid:durableId="241959563">
    <w:abstractNumId w:val="4"/>
  </w:num>
  <w:num w:numId="8" w16cid:durableId="227964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6B"/>
    <w:rsid w:val="00000D43"/>
    <w:rsid w:val="0000202B"/>
    <w:rsid w:val="00002D71"/>
    <w:rsid w:val="0000306A"/>
    <w:rsid w:val="0000341C"/>
    <w:rsid w:val="0000360D"/>
    <w:rsid w:val="000043D5"/>
    <w:rsid w:val="00004568"/>
    <w:rsid w:val="0000465C"/>
    <w:rsid w:val="00004B06"/>
    <w:rsid w:val="00005529"/>
    <w:rsid w:val="000065E6"/>
    <w:rsid w:val="00007371"/>
    <w:rsid w:val="0000764D"/>
    <w:rsid w:val="00010333"/>
    <w:rsid w:val="00010B5B"/>
    <w:rsid w:val="00012ADC"/>
    <w:rsid w:val="00013593"/>
    <w:rsid w:val="0001362F"/>
    <w:rsid w:val="00013E63"/>
    <w:rsid w:val="0001433D"/>
    <w:rsid w:val="000154EC"/>
    <w:rsid w:val="00015AE7"/>
    <w:rsid w:val="00016A84"/>
    <w:rsid w:val="00016C26"/>
    <w:rsid w:val="000170A5"/>
    <w:rsid w:val="00017178"/>
    <w:rsid w:val="00020CEC"/>
    <w:rsid w:val="00020D7A"/>
    <w:rsid w:val="000219B2"/>
    <w:rsid w:val="00023670"/>
    <w:rsid w:val="000239A3"/>
    <w:rsid w:val="00023ABF"/>
    <w:rsid w:val="00024315"/>
    <w:rsid w:val="0002446F"/>
    <w:rsid w:val="00024819"/>
    <w:rsid w:val="00025CC0"/>
    <w:rsid w:val="000265FB"/>
    <w:rsid w:val="0002680F"/>
    <w:rsid w:val="00027C4D"/>
    <w:rsid w:val="00027CD5"/>
    <w:rsid w:val="00027DFE"/>
    <w:rsid w:val="00027F6A"/>
    <w:rsid w:val="000307F0"/>
    <w:rsid w:val="00030AD9"/>
    <w:rsid w:val="00030E73"/>
    <w:rsid w:val="00030EDC"/>
    <w:rsid w:val="00031C8D"/>
    <w:rsid w:val="00031D6A"/>
    <w:rsid w:val="00033432"/>
    <w:rsid w:val="00033E05"/>
    <w:rsid w:val="00033FD5"/>
    <w:rsid w:val="000351FB"/>
    <w:rsid w:val="00035CC8"/>
    <w:rsid w:val="00037365"/>
    <w:rsid w:val="00037F30"/>
    <w:rsid w:val="0004096A"/>
    <w:rsid w:val="00040E3B"/>
    <w:rsid w:val="00041273"/>
    <w:rsid w:val="00042317"/>
    <w:rsid w:val="0004287B"/>
    <w:rsid w:val="00042A72"/>
    <w:rsid w:val="00043FE5"/>
    <w:rsid w:val="000443C7"/>
    <w:rsid w:val="00044E39"/>
    <w:rsid w:val="00047B5C"/>
    <w:rsid w:val="00047F88"/>
    <w:rsid w:val="00050D8C"/>
    <w:rsid w:val="00051135"/>
    <w:rsid w:val="0005164E"/>
    <w:rsid w:val="00051902"/>
    <w:rsid w:val="00051994"/>
    <w:rsid w:val="00051BBF"/>
    <w:rsid w:val="00051E7B"/>
    <w:rsid w:val="00052578"/>
    <w:rsid w:val="000532F7"/>
    <w:rsid w:val="00053882"/>
    <w:rsid w:val="000543B4"/>
    <w:rsid w:val="0005440C"/>
    <w:rsid w:val="00055A02"/>
    <w:rsid w:val="00056500"/>
    <w:rsid w:val="00056DAB"/>
    <w:rsid w:val="000570FD"/>
    <w:rsid w:val="0006058F"/>
    <w:rsid w:val="00060AD9"/>
    <w:rsid w:val="000616D4"/>
    <w:rsid w:val="0006183E"/>
    <w:rsid w:val="00061EA4"/>
    <w:rsid w:val="00062529"/>
    <w:rsid w:val="0006338E"/>
    <w:rsid w:val="000643A2"/>
    <w:rsid w:val="000647D9"/>
    <w:rsid w:val="00064A61"/>
    <w:rsid w:val="0006524E"/>
    <w:rsid w:val="00065433"/>
    <w:rsid w:val="00065D2C"/>
    <w:rsid w:val="00066299"/>
    <w:rsid w:val="000667B1"/>
    <w:rsid w:val="00067BD1"/>
    <w:rsid w:val="00067E2E"/>
    <w:rsid w:val="000701C5"/>
    <w:rsid w:val="000705C7"/>
    <w:rsid w:val="00070B0C"/>
    <w:rsid w:val="00070B6E"/>
    <w:rsid w:val="00071679"/>
    <w:rsid w:val="00071EDE"/>
    <w:rsid w:val="00072267"/>
    <w:rsid w:val="0007293B"/>
    <w:rsid w:val="00072C70"/>
    <w:rsid w:val="00072E3F"/>
    <w:rsid w:val="0007379E"/>
    <w:rsid w:val="00074A4F"/>
    <w:rsid w:val="00075BFE"/>
    <w:rsid w:val="00075D23"/>
    <w:rsid w:val="00076877"/>
    <w:rsid w:val="0007722F"/>
    <w:rsid w:val="000774C5"/>
    <w:rsid w:val="000804D8"/>
    <w:rsid w:val="00080620"/>
    <w:rsid w:val="00080818"/>
    <w:rsid w:val="00080A04"/>
    <w:rsid w:val="000810BD"/>
    <w:rsid w:val="00081203"/>
    <w:rsid w:val="000812C8"/>
    <w:rsid w:val="000813EE"/>
    <w:rsid w:val="0008177C"/>
    <w:rsid w:val="00081FCF"/>
    <w:rsid w:val="00083844"/>
    <w:rsid w:val="00083C26"/>
    <w:rsid w:val="00083C3F"/>
    <w:rsid w:val="00083EBE"/>
    <w:rsid w:val="00085C6E"/>
    <w:rsid w:val="000870F3"/>
    <w:rsid w:val="00087707"/>
    <w:rsid w:val="00087D86"/>
    <w:rsid w:val="00090102"/>
    <w:rsid w:val="000901B3"/>
    <w:rsid w:val="0009106C"/>
    <w:rsid w:val="0009145C"/>
    <w:rsid w:val="00092122"/>
    <w:rsid w:val="000926DB"/>
    <w:rsid w:val="00092896"/>
    <w:rsid w:val="000928A4"/>
    <w:rsid w:val="000929F0"/>
    <w:rsid w:val="00092DAA"/>
    <w:rsid w:val="00093333"/>
    <w:rsid w:val="000939F3"/>
    <w:rsid w:val="0009476F"/>
    <w:rsid w:val="000949C8"/>
    <w:rsid w:val="000954BC"/>
    <w:rsid w:val="000954E4"/>
    <w:rsid w:val="000957EE"/>
    <w:rsid w:val="00095CE7"/>
    <w:rsid w:val="000967A9"/>
    <w:rsid w:val="00096A59"/>
    <w:rsid w:val="000971B7"/>
    <w:rsid w:val="00097B37"/>
    <w:rsid w:val="000A081D"/>
    <w:rsid w:val="000A0D19"/>
    <w:rsid w:val="000A72AF"/>
    <w:rsid w:val="000A76C2"/>
    <w:rsid w:val="000A7CBC"/>
    <w:rsid w:val="000A7E96"/>
    <w:rsid w:val="000B004D"/>
    <w:rsid w:val="000B013B"/>
    <w:rsid w:val="000B29A9"/>
    <w:rsid w:val="000B29E7"/>
    <w:rsid w:val="000B2E91"/>
    <w:rsid w:val="000B61CD"/>
    <w:rsid w:val="000B64A0"/>
    <w:rsid w:val="000B683B"/>
    <w:rsid w:val="000C134E"/>
    <w:rsid w:val="000C23D7"/>
    <w:rsid w:val="000C38B6"/>
    <w:rsid w:val="000C4458"/>
    <w:rsid w:val="000C54B0"/>
    <w:rsid w:val="000C561E"/>
    <w:rsid w:val="000C58E5"/>
    <w:rsid w:val="000C5914"/>
    <w:rsid w:val="000C7207"/>
    <w:rsid w:val="000C722E"/>
    <w:rsid w:val="000C72E1"/>
    <w:rsid w:val="000C746F"/>
    <w:rsid w:val="000D0056"/>
    <w:rsid w:val="000D0456"/>
    <w:rsid w:val="000D0C2D"/>
    <w:rsid w:val="000D0E42"/>
    <w:rsid w:val="000D0E5C"/>
    <w:rsid w:val="000D0F4E"/>
    <w:rsid w:val="000D179B"/>
    <w:rsid w:val="000D1CBC"/>
    <w:rsid w:val="000D29B7"/>
    <w:rsid w:val="000D3072"/>
    <w:rsid w:val="000D369E"/>
    <w:rsid w:val="000D4914"/>
    <w:rsid w:val="000D4B2D"/>
    <w:rsid w:val="000D5FD8"/>
    <w:rsid w:val="000D61BA"/>
    <w:rsid w:val="000D6928"/>
    <w:rsid w:val="000D6E62"/>
    <w:rsid w:val="000D6ED4"/>
    <w:rsid w:val="000D756C"/>
    <w:rsid w:val="000E023B"/>
    <w:rsid w:val="000E0994"/>
    <w:rsid w:val="000E1259"/>
    <w:rsid w:val="000E1A74"/>
    <w:rsid w:val="000E1AE5"/>
    <w:rsid w:val="000E1CD9"/>
    <w:rsid w:val="000E1D96"/>
    <w:rsid w:val="000E201B"/>
    <w:rsid w:val="000E2950"/>
    <w:rsid w:val="000E2A57"/>
    <w:rsid w:val="000E2FB1"/>
    <w:rsid w:val="000E2FC5"/>
    <w:rsid w:val="000E323E"/>
    <w:rsid w:val="000E3B9C"/>
    <w:rsid w:val="000E3EF1"/>
    <w:rsid w:val="000E631E"/>
    <w:rsid w:val="000E6E99"/>
    <w:rsid w:val="000E6FBB"/>
    <w:rsid w:val="000F00BC"/>
    <w:rsid w:val="000F0156"/>
    <w:rsid w:val="000F0189"/>
    <w:rsid w:val="000F0300"/>
    <w:rsid w:val="000F0E0E"/>
    <w:rsid w:val="000F0EF1"/>
    <w:rsid w:val="000F14FA"/>
    <w:rsid w:val="000F1981"/>
    <w:rsid w:val="000F19B3"/>
    <w:rsid w:val="000F254A"/>
    <w:rsid w:val="000F29B2"/>
    <w:rsid w:val="000F30A1"/>
    <w:rsid w:val="000F35C5"/>
    <w:rsid w:val="000F36AE"/>
    <w:rsid w:val="000F3EB1"/>
    <w:rsid w:val="000F4AD8"/>
    <w:rsid w:val="000F5299"/>
    <w:rsid w:val="000F5AF6"/>
    <w:rsid w:val="000F62A7"/>
    <w:rsid w:val="000F6A34"/>
    <w:rsid w:val="000F6D81"/>
    <w:rsid w:val="00100C1E"/>
    <w:rsid w:val="001014A1"/>
    <w:rsid w:val="00101910"/>
    <w:rsid w:val="001019E4"/>
    <w:rsid w:val="0010210F"/>
    <w:rsid w:val="00103D30"/>
    <w:rsid w:val="00103E34"/>
    <w:rsid w:val="00103F5F"/>
    <w:rsid w:val="00103FFD"/>
    <w:rsid w:val="001040CD"/>
    <w:rsid w:val="00104D4C"/>
    <w:rsid w:val="00105C08"/>
    <w:rsid w:val="00106636"/>
    <w:rsid w:val="00107006"/>
    <w:rsid w:val="001102DC"/>
    <w:rsid w:val="001103C4"/>
    <w:rsid w:val="00110A8F"/>
    <w:rsid w:val="00110AF4"/>
    <w:rsid w:val="00110BCF"/>
    <w:rsid w:val="00110DF6"/>
    <w:rsid w:val="00110E2E"/>
    <w:rsid w:val="00110F1D"/>
    <w:rsid w:val="0011253F"/>
    <w:rsid w:val="00113142"/>
    <w:rsid w:val="00114F7B"/>
    <w:rsid w:val="001158CC"/>
    <w:rsid w:val="00115BF7"/>
    <w:rsid w:val="00115F2B"/>
    <w:rsid w:val="00116256"/>
    <w:rsid w:val="001168D6"/>
    <w:rsid w:val="001168F9"/>
    <w:rsid w:val="00116C05"/>
    <w:rsid w:val="00121175"/>
    <w:rsid w:val="001215F3"/>
    <w:rsid w:val="00121988"/>
    <w:rsid w:val="001229EC"/>
    <w:rsid w:val="00122D10"/>
    <w:rsid w:val="001235B0"/>
    <w:rsid w:val="00123AA4"/>
    <w:rsid w:val="00123FDC"/>
    <w:rsid w:val="001248C7"/>
    <w:rsid w:val="00124DE8"/>
    <w:rsid w:val="00124E2B"/>
    <w:rsid w:val="00125A6E"/>
    <w:rsid w:val="00126F7C"/>
    <w:rsid w:val="00130182"/>
    <w:rsid w:val="001307BB"/>
    <w:rsid w:val="00130D22"/>
    <w:rsid w:val="001310C2"/>
    <w:rsid w:val="00131159"/>
    <w:rsid w:val="00131D9C"/>
    <w:rsid w:val="00133817"/>
    <w:rsid w:val="0013395D"/>
    <w:rsid w:val="00134E83"/>
    <w:rsid w:val="0013525E"/>
    <w:rsid w:val="001358BC"/>
    <w:rsid w:val="00135D16"/>
    <w:rsid w:val="00135EC8"/>
    <w:rsid w:val="00136E2E"/>
    <w:rsid w:val="00137676"/>
    <w:rsid w:val="00137D33"/>
    <w:rsid w:val="001406C6"/>
    <w:rsid w:val="00140992"/>
    <w:rsid w:val="00140CD7"/>
    <w:rsid w:val="0014105C"/>
    <w:rsid w:val="00141C36"/>
    <w:rsid w:val="00141F5E"/>
    <w:rsid w:val="001422E7"/>
    <w:rsid w:val="0014294F"/>
    <w:rsid w:val="0014323E"/>
    <w:rsid w:val="001436C7"/>
    <w:rsid w:val="00143857"/>
    <w:rsid w:val="00144D55"/>
    <w:rsid w:val="00145652"/>
    <w:rsid w:val="00146083"/>
    <w:rsid w:val="00146AA0"/>
    <w:rsid w:val="00146B4D"/>
    <w:rsid w:val="001476C2"/>
    <w:rsid w:val="00150A3B"/>
    <w:rsid w:val="00150EBF"/>
    <w:rsid w:val="00151048"/>
    <w:rsid w:val="001514A1"/>
    <w:rsid w:val="00151C14"/>
    <w:rsid w:val="00151C58"/>
    <w:rsid w:val="00151DCE"/>
    <w:rsid w:val="001528BE"/>
    <w:rsid w:val="00154376"/>
    <w:rsid w:val="001556B0"/>
    <w:rsid w:val="001579A0"/>
    <w:rsid w:val="00160492"/>
    <w:rsid w:val="00160C49"/>
    <w:rsid w:val="00160DD8"/>
    <w:rsid w:val="00161066"/>
    <w:rsid w:val="00161B94"/>
    <w:rsid w:val="00161D17"/>
    <w:rsid w:val="00162186"/>
    <w:rsid w:val="001646E8"/>
    <w:rsid w:val="00164B7B"/>
    <w:rsid w:val="00164DA9"/>
    <w:rsid w:val="00165862"/>
    <w:rsid w:val="00165F37"/>
    <w:rsid w:val="00165FBE"/>
    <w:rsid w:val="001660C7"/>
    <w:rsid w:val="001660F8"/>
    <w:rsid w:val="001663FB"/>
    <w:rsid w:val="0016692B"/>
    <w:rsid w:val="0016795A"/>
    <w:rsid w:val="00167C33"/>
    <w:rsid w:val="00170C44"/>
    <w:rsid w:val="00170DA2"/>
    <w:rsid w:val="00171980"/>
    <w:rsid w:val="00171BA0"/>
    <w:rsid w:val="00172455"/>
    <w:rsid w:val="001727C6"/>
    <w:rsid w:val="001736A2"/>
    <w:rsid w:val="00173B06"/>
    <w:rsid w:val="00173DD2"/>
    <w:rsid w:val="001758A5"/>
    <w:rsid w:val="00176927"/>
    <w:rsid w:val="001772C1"/>
    <w:rsid w:val="00180230"/>
    <w:rsid w:val="0018146D"/>
    <w:rsid w:val="001814F5"/>
    <w:rsid w:val="001822D6"/>
    <w:rsid w:val="00182848"/>
    <w:rsid w:val="0018331E"/>
    <w:rsid w:val="001833BC"/>
    <w:rsid w:val="001837A0"/>
    <w:rsid w:val="00184570"/>
    <w:rsid w:val="00184A26"/>
    <w:rsid w:val="00184BAD"/>
    <w:rsid w:val="00184ED0"/>
    <w:rsid w:val="00185485"/>
    <w:rsid w:val="001859FA"/>
    <w:rsid w:val="00185C15"/>
    <w:rsid w:val="00185E51"/>
    <w:rsid w:val="00186930"/>
    <w:rsid w:val="001869DC"/>
    <w:rsid w:val="00186CC4"/>
    <w:rsid w:val="00192123"/>
    <w:rsid w:val="00192D8D"/>
    <w:rsid w:val="00192E9D"/>
    <w:rsid w:val="0019317B"/>
    <w:rsid w:val="00193369"/>
    <w:rsid w:val="001948D3"/>
    <w:rsid w:val="00195000"/>
    <w:rsid w:val="001951AC"/>
    <w:rsid w:val="00195270"/>
    <w:rsid w:val="00195F8D"/>
    <w:rsid w:val="001A0D0B"/>
    <w:rsid w:val="001A19EC"/>
    <w:rsid w:val="001A1BF9"/>
    <w:rsid w:val="001A2150"/>
    <w:rsid w:val="001A26E2"/>
    <w:rsid w:val="001A2798"/>
    <w:rsid w:val="001A2B3C"/>
    <w:rsid w:val="001A32ED"/>
    <w:rsid w:val="001A406C"/>
    <w:rsid w:val="001A446F"/>
    <w:rsid w:val="001A54CC"/>
    <w:rsid w:val="001A65D1"/>
    <w:rsid w:val="001A7AAE"/>
    <w:rsid w:val="001A7F82"/>
    <w:rsid w:val="001B10EF"/>
    <w:rsid w:val="001B3536"/>
    <w:rsid w:val="001B3A2F"/>
    <w:rsid w:val="001B4445"/>
    <w:rsid w:val="001B5267"/>
    <w:rsid w:val="001B538E"/>
    <w:rsid w:val="001B57E2"/>
    <w:rsid w:val="001B64A0"/>
    <w:rsid w:val="001B7219"/>
    <w:rsid w:val="001B73FF"/>
    <w:rsid w:val="001B797E"/>
    <w:rsid w:val="001C01EB"/>
    <w:rsid w:val="001C02D9"/>
    <w:rsid w:val="001C1773"/>
    <w:rsid w:val="001C1EBA"/>
    <w:rsid w:val="001C21F0"/>
    <w:rsid w:val="001C29D8"/>
    <w:rsid w:val="001C3001"/>
    <w:rsid w:val="001C346D"/>
    <w:rsid w:val="001C3480"/>
    <w:rsid w:val="001C4617"/>
    <w:rsid w:val="001C57BA"/>
    <w:rsid w:val="001C5EDD"/>
    <w:rsid w:val="001C6274"/>
    <w:rsid w:val="001C65C3"/>
    <w:rsid w:val="001C6AF8"/>
    <w:rsid w:val="001C6EAE"/>
    <w:rsid w:val="001C7030"/>
    <w:rsid w:val="001C79DD"/>
    <w:rsid w:val="001D1237"/>
    <w:rsid w:val="001D1CFF"/>
    <w:rsid w:val="001D1E87"/>
    <w:rsid w:val="001D1F09"/>
    <w:rsid w:val="001D1F1F"/>
    <w:rsid w:val="001D1F52"/>
    <w:rsid w:val="001D2452"/>
    <w:rsid w:val="001D28F2"/>
    <w:rsid w:val="001D2A30"/>
    <w:rsid w:val="001D2C7E"/>
    <w:rsid w:val="001D2FEF"/>
    <w:rsid w:val="001D42F7"/>
    <w:rsid w:val="001D50AD"/>
    <w:rsid w:val="001D50C3"/>
    <w:rsid w:val="001D5419"/>
    <w:rsid w:val="001D6299"/>
    <w:rsid w:val="001D6C8C"/>
    <w:rsid w:val="001D6FF2"/>
    <w:rsid w:val="001D7A59"/>
    <w:rsid w:val="001E10C6"/>
    <w:rsid w:val="001E39D8"/>
    <w:rsid w:val="001E40B4"/>
    <w:rsid w:val="001E46B3"/>
    <w:rsid w:val="001E47F7"/>
    <w:rsid w:val="001E5A51"/>
    <w:rsid w:val="001E63E3"/>
    <w:rsid w:val="001E6513"/>
    <w:rsid w:val="001E6C21"/>
    <w:rsid w:val="001E7643"/>
    <w:rsid w:val="001F0B10"/>
    <w:rsid w:val="001F0D52"/>
    <w:rsid w:val="001F0FE0"/>
    <w:rsid w:val="001F13F3"/>
    <w:rsid w:val="001F1DEF"/>
    <w:rsid w:val="001F3485"/>
    <w:rsid w:val="001F413A"/>
    <w:rsid w:val="001F7380"/>
    <w:rsid w:val="001F76D1"/>
    <w:rsid w:val="001F791A"/>
    <w:rsid w:val="00200E07"/>
    <w:rsid w:val="00201394"/>
    <w:rsid w:val="0020143A"/>
    <w:rsid w:val="00201AA2"/>
    <w:rsid w:val="00201E22"/>
    <w:rsid w:val="00202101"/>
    <w:rsid w:val="002032E9"/>
    <w:rsid w:val="002037D2"/>
    <w:rsid w:val="00203AAE"/>
    <w:rsid w:val="002042D0"/>
    <w:rsid w:val="002069F5"/>
    <w:rsid w:val="00206DEE"/>
    <w:rsid w:val="00207C88"/>
    <w:rsid w:val="002101F2"/>
    <w:rsid w:val="00211B1F"/>
    <w:rsid w:val="00211D2A"/>
    <w:rsid w:val="002126CA"/>
    <w:rsid w:val="0021326D"/>
    <w:rsid w:val="00213989"/>
    <w:rsid w:val="00214D1D"/>
    <w:rsid w:val="00215B04"/>
    <w:rsid w:val="00216296"/>
    <w:rsid w:val="00216370"/>
    <w:rsid w:val="00216676"/>
    <w:rsid w:val="002213B2"/>
    <w:rsid w:val="00221B3E"/>
    <w:rsid w:val="00221C6B"/>
    <w:rsid w:val="00221EE8"/>
    <w:rsid w:val="00221F6F"/>
    <w:rsid w:val="0022204F"/>
    <w:rsid w:val="00222226"/>
    <w:rsid w:val="0022247E"/>
    <w:rsid w:val="002229EE"/>
    <w:rsid w:val="002236A5"/>
    <w:rsid w:val="0022371B"/>
    <w:rsid w:val="00223A6D"/>
    <w:rsid w:val="00224314"/>
    <w:rsid w:val="00224A91"/>
    <w:rsid w:val="0022589C"/>
    <w:rsid w:val="00225E66"/>
    <w:rsid w:val="002267B3"/>
    <w:rsid w:val="0022730B"/>
    <w:rsid w:val="0022732D"/>
    <w:rsid w:val="00227819"/>
    <w:rsid w:val="00227861"/>
    <w:rsid w:val="002279BA"/>
    <w:rsid w:val="00230453"/>
    <w:rsid w:val="00230E92"/>
    <w:rsid w:val="00231FEB"/>
    <w:rsid w:val="00232565"/>
    <w:rsid w:val="00233A9B"/>
    <w:rsid w:val="00233E49"/>
    <w:rsid w:val="0023413E"/>
    <w:rsid w:val="00234F7F"/>
    <w:rsid w:val="00235E01"/>
    <w:rsid w:val="00241A52"/>
    <w:rsid w:val="002420E3"/>
    <w:rsid w:val="002421BD"/>
    <w:rsid w:val="00242605"/>
    <w:rsid w:val="00242D8E"/>
    <w:rsid w:val="00242DE1"/>
    <w:rsid w:val="00242E6D"/>
    <w:rsid w:val="002430BF"/>
    <w:rsid w:val="00243738"/>
    <w:rsid w:val="002438D5"/>
    <w:rsid w:val="00243CD8"/>
    <w:rsid w:val="00244A98"/>
    <w:rsid w:val="002453FC"/>
    <w:rsid w:val="00245812"/>
    <w:rsid w:val="002467AC"/>
    <w:rsid w:val="0024750C"/>
    <w:rsid w:val="0024751A"/>
    <w:rsid w:val="0025128C"/>
    <w:rsid w:val="0025148B"/>
    <w:rsid w:val="002514B4"/>
    <w:rsid w:val="00251543"/>
    <w:rsid w:val="00252198"/>
    <w:rsid w:val="00252C36"/>
    <w:rsid w:val="002530B5"/>
    <w:rsid w:val="002535D3"/>
    <w:rsid w:val="00253D48"/>
    <w:rsid w:val="002549B6"/>
    <w:rsid w:val="0025677A"/>
    <w:rsid w:val="00256CC3"/>
    <w:rsid w:val="0025784E"/>
    <w:rsid w:val="00257C4D"/>
    <w:rsid w:val="0026078C"/>
    <w:rsid w:val="00260BED"/>
    <w:rsid w:val="00261D92"/>
    <w:rsid w:val="0026235B"/>
    <w:rsid w:val="002625DA"/>
    <w:rsid w:val="00262A43"/>
    <w:rsid w:val="00262A64"/>
    <w:rsid w:val="002630B7"/>
    <w:rsid w:val="00263A96"/>
    <w:rsid w:val="00263F36"/>
    <w:rsid w:val="00264F28"/>
    <w:rsid w:val="00265AD2"/>
    <w:rsid w:val="00266CD0"/>
    <w:rsid w:val="0026710E"/>
    <w:rsid w:val="00270599"/>
    <w:rsid w:val="0027124D"/>
    <w:rsid w:val="00271A03"/>
    <w:rsid w:val="0027353A"/>
    <w:rsid w:val="002738DA"/>
    <w:rsid w:val="00274269"/>
    <w:rsid w:val="00274A97"/>
    <w:rsid w:val="00275314"/>
    <w:rsid w:val="0027539F"/>
    <w:rsid w:val="00275DEA"/>
    <w:rsid w:val="002803BD"/>
    <w:rsid w:val="0028073A"/>
    <w:rsid w:val="002810AA"/>
    <w:rsid w:val="00281205"/>
    <w:rsid w:val="002813D2"/>
    <w:rsid w:val="002822CC"/>
    <w:rsid w:val="002823D6"/>
    <w:rsid w:val="00282EC2"/>
    <w:rsid w:val="002830C1"/>
    <w:rsid w:val="002833B5"/>
    <w:rsid w:val="002856F3"/>
    <w:rsid w:val="002868A6"/>
    <w:rsid w:val="00286E1B"/>
    <w:rsid w:val="002872FF"/>
    <w:rsid w:val="00287884"/>
    <w:rsid w:val="00290EAD"/>
    <w:rsid w:val="00291BA0"/>
    <w:rsid w:val="00291D6C"/>
    <w:rsid w:val="00292185"/>
    <w:rsid w:val="00292680"/>
    <w:rsid w:val="00293397"/>
    <w:rsid w:val="00293DE3"/>
    <w:rsid w:val="0029404C"/>
    <w:rsid w:val="00294343"/>
    <w:rsid w:val="00294599"/>
    <w:rsid w:val="00294B4C"/>
    <w:rsid w:val="00294CDC"/>
    <w:rsid w:val="00294D6C"/>
    <w:rsid w:val="00295894"/>
    <w:rsid w:val="00295F8F"/>
    <w:rsid w:val="00296508"/>
    <w:rsid w:val="00296963"/>
    <w:rsid w:val="00296B25"/>
    <w:rsid w:val="002A11E8"/>
    <w:rsid w:val="002A1646"/>
    <w:rsid w:val="002A2CAD"/>
    <w:rsid w:val="002A2D2C"/>
    <w:rsid w:val="002A2D7C"/>
    <w:rsid w:val="002A3749"/>
    <w:rsid w:val="002A52CE"/>
    <w:rsid w:val="002A5837"/>
    <w:rsid w:val="002A589A"/>
    <w:rsid w:val="002A5AE4"/>
    <w:rsid w:val="002A5B99"/>
    <w:rsid w:val="002A66C9"/>
    <w:rsid w:val="002A7291"/>
    <w:rsid w:val="002A7B6E"/>
    <w:rsid w:val="002A7E97"/>
    <w:rsid w:val="002B13D7"/>
    <w:rsid w:val="002B1734"/>
    <w:rsid w:val="002B21D1"/>
    <w:rsid w:val="002B2DD6"/>
    <w:rsid w:val="002B4429"/>
    <w:rsid w:val="002B445B"/>
    <w:rsid w:val="002B4B23"/>
    <w:rsid w:val="002B4F3B"/>
    <w:rsid w:val="002B5076"/>
    <w:rsid w:val="002B5262"/>
    <w:rsid w:val="002B5F16"/>
    <w:rsid w:val="002B685D"/>
    <w:rsid w:val="002B6A9E"/>
    <w:rsid w:val="002B75FD"/>
    <w:rsid w:val="002B77EE"/>
    <w:rsid w:val="002B7A77"/>
    <w:rsid w:val="002C0756"/>
    <w:rsid w:val="002C09DA"/>
    <w:rsid w:val="002C0B1A"/>
    <w:rsid w:val="002C0D3F"/>
    <w:rsid w:val="002C0EA8"/>
    <w:rsid w:val="002C122F"/>
    <w:rsid w:val="002C1F98"/>
    <w:rsid w:val="002C20FE"/>
    <w:rsid w:val="002C26FE"/>
    <w:rsid w:val="002C2888"/>
    <w:rsid w:val="002C29E6"/>
    <w:rsid w:val="002C2A41"/>
    <w:rsid w:val="002C2C23"/>
    <w:rsid w:val="002C3254"/>
    <w:rsid w:val="002C5A46"/>
    <w:rsid w:val="002C6001"/>
    <w:rsid w:val="002C60F0"/>
    <w:rsid w:val="002C6ED7"/>
    <w:rsid w:val="002C7292"/>
    <w:rsid w:val="002C74BB"/>
    <w:rsid w:val="002D0AC1"/>
    <w:rsid w:val="002D1D74"/>
    <w:rsid w:val="002D2094"/>
    <w:rsid w:val="002D20B0"/>
    <w:rsid w:val="002D2B9D"/>
    <w:rsid w:val="002D2BF4"/>
    <w:rsid w:val="002D3553"/>
    <w:rsid w:val="002D3B33"/>
    <w:rsid w:val="002D4309"/>
    <w:rsid w:val="002D480D"/>
    <w:rsid w:val="002D6402"/>
    <w:rsid w:val="002D7910"/>
    <w:rsid w:val="002E020F"/>
    <w:rsid w:val="002E042C"/>
    <w:rsid w:val="002E05D4"/>
    <w:rsid w:val="002E06ED"/>
    <w:rsid w:val="002E13C8"/>
    <w:rsid w:val="002E1A54"/>
    <w:rsid w:val="002E21A5"/>
    <w:rsid w:val="002E5D52"/>
    <w:rsid w:val="002F1075"/>
    <w:rsid w:val="002F1C82"/>
    <w:rsid w:val="002F21DA"/>
    <w:rsid w:val="002F40AE"/>
    <w:rsid w:val="002F4B31"/>
    <w:rsid w:val="002F4B3B"/>
    <w:rsid w:val="002F5267"/>
    <w:rsid w:val="002F623C"/>
    <w:rsid w:val="002F70BC"/>
    <w:rsid w:val="002F7129"/>
    <w:rsid w:val="002F73C2"/>
    <w:rsid w:val="00300D1E"/>
    <w:rsid w:val="003020F4"/>
    <w:rsid w:val="00302106"/>
    <w:rsid w:val="003037E2"/>
    <w:rsid w:val="00303B70"/>
    <w:rsid w:val="00303BFA"/>
    <w:rsid w:val="0030415F"/>
    <w:rsid w:val="00304AD1"/>
    <w:rsid w:val="00305197"/>
    <w:rsid w:val="00305BDA"/>
    <w:rsid w:val="003072A5"/>
    <w:rsid w:val="00307993"/>
    <w:rsid w:val="003101F6"/>
    <w:rsid w:val="003107C0"/>
    <w:rsid w:val="00311425"/>
    <w:rsid w:val="0031157F"/>
    <w:rsid w:val="0031201C"/>
    <w:rsid w:val="003123B9"/>
    <w:rsid w:val="003127D3"/>
    <w:rsid w:val="00312AAC"/>
    <w:rsid w:val="0031366E"/>
    <w:rsid w:val="00313879"/>
    <w:rsid w:val="00313A22"/>
    <w:rsid w:val="00313D56"/>
    <w:rsid w:val="00314506"/>
    <w:rsid w:val="003148C0"/>
    <w:rsid w:val="00315D6D"/>
    <w:rsid w:val="00315EBF"/>
    <w:rsid w:val="00316410"/>
    <w:rsid w:val="0031695F"/>
    <w:rsid w:val="0031775B"/>
    <w:rsid w:val="00317766"/>
    <w:rsid w:val="00320DEA"/>
    <w:rsid w:val="00320DF3"/>
    <w:rsid w:val="00321BBE"/>
    <w:rsid w:val="0032277A"/>
    <w:rsid w:val="00322CA6"/>
    <w:rsid w:val="00324B79"/>
    <w:rsid w:val="003252D6"/>
    <w:rsid w:val="0032617E"/>
    <w:rsid w:val="00326662"/>
    <w:rsid w:val="00327B65"/>
    <w:rsid w:val="003302FC"/>
    <w:rsid w:val="0033088C"/>
    <w:rsid w:val="00330BAB"/>
    <w:rsid w:val="0033157D"/>
    <w:rsid w:val="00331722"/>
    <w:rsid w:val="003322EC"/>
    <w:rsid w:val="00332743"/>
    <w:rsid w:val="00332D38"/>
    <w:rsid w:val="003331CB"/>
    <w:rsid w:val="00333AF4"/>
    <w:rsid w:val="00333C33"/>
    <w:rsid w:val="0033448A"/>
    <w:rsid w:val="00334EA6"/>
    <w:rsid w:val="003357F4"/>
    <w:rsid w:val="00335F1D"/>
    <w:rsid w:val="003363B0"/>
    <w:rsid w:val="003364F7"/>
    <w:rsid w:val="0033727D"/>
    <w:rsid w:val="003405A7"/>
    <w:rsid w:val="0034060B"/>
    <w:rsid w:val="00340B1F"/>
    <w:rsid w:val="00341735"/>
    <w:rsid w:val="0034193B"/>
    <w:rsid w:val="00342832"/>
    <w:rsid w:val="00342AE9"/>
    <w:rsid w:val="00343BCA"/>
    <w:rsid w:val="00344132"/>
    <w:rsid w:val="0034426D"/>
    <w:rsid w:val="00344AB5"/>
    <w:rsid w:val="00344C1C"/>
    <w:rsid w:val="003453E4"/>
    <w:rsid w:val="003454A2"/>
    <w:rsid w:val="003458DF"/>
    <w:rsid w:val="00347568"/>
    <w:rsid w:val="00347D8D"/>
    <w:rsid w:val="00350652"/>
    <w:rsid w:val="00350759"/>
    <w:rsid w:val="0035099B"/>
    <w:rsid w:val="00351928"/>
    <w:rsid w:val="003533A0"/>
    <w:rsid w:val="00353DC5"/>
    <w:rsid w:val="00353E9D"/>
    <w:rsid w:val="0035503D"/>
    <w:rsid w:val="00355217"/>
    <w:rsid w:val="0035528B"/>
    <w:rsid w:val="003552C9"/>
    <w:rsid w:val="00357EB3"/>
    <w:rsid w:val="0036110B"/>
    <w:rsid w:val="00361DAE"/>
    <w:rsid w:val="003622F6"/>
    <w:rsid w:val="00362924"/>
    <w:rsid w:val="00362CA0"/>
    <w:rsid w:val="00364DD3"/>
    <w:rsid w:val="00365045"/>
    <w:rsid w:val="003656CF"/>
    <w:rsid w:val="00366605"/>
    <w:rsid w:val="003669C7"/>
    <w:rsid w:val="00367D4F"/>
    <w:rsid w:val="0037096D"/>
    <w:rsid w:val="003709D8"/>
    <w:rsid w:val="003712C2"/>
    <w:rsid w:val="0037180E"/>
    <w:rsid w:val="00371EC6"/>
    <w:rsid w:val="0037260A"/>
    <w:rsid w:val="00372C0B"/>
    <w:rsid w:val="00372C5F"/>
    <w:rsid w:val="003744D9"/>
    <w:rsid w:val="0037523F"/>
    <w:rsid w:val="00375A15"/>
    <w:rsid w:val="00375AFF"/>
    <w:rsid w:val="00375C00"/>
    <w:rsid w:val="00376EF1"/>
    <w:rsid w:val="00380911"/>
    <w:rsid w:val="0038194F"/>
    <w:rsid w:val="0038252D"/>
    <w:rsid w:val="003826BC"/>
    <w:rsid w:val="003827F5"/>
    <w:rsid w:val="00382D26"/>
    <w:rsid w:val="003831A4"/>
    <w:rsid w:val="003838BF"/>
    <w:rsid w:val="00384434"/>
    <w:rsid w:val="00385296"/>
    <w:rsid w:val="0038534E"/>
    <w:rsid w:val="00385F81"/>
    <w:rsid w:val="00386B6B"/>
    <w:rsid w:val="00386BB6"/>
    <w:rsid w:val="00387139"/>
    <w:rsid w:val="003871E8"/>
    <w:rsid w:val="00387447"/>
    <w:rsid w:val="00387616"/>
    <w:rsid w:val="00387AE6"/>
    <w:rsid w:val="00390DC1"/>
    <w:rsid w:val="0039162C"/>
    <w:rsid w:val="00391B05"/>
    <w:rsid w:val="00391E00"/>
    <w:rsid w:val="003929FD"/>
    <w:rsid w:val="00392AD9"/>
    <w:rsid w:val="00393DA0"/>
    <w:rsid w:val="00394182"/>
    <w:rsid w:val="00394FB7"/>
    <w:rsid w:val="00396760"/>
    <w:rsid w:val="00396BA1"/>
    <w:rsid w:val="00396E34"/>
    <w:rsid w:val="00397596"/>
    <w:rsid w:val="00397E2B"/>
    <w:rsid w:val="003A13A0"/>
    <w:rsid w:val="003A15C6"/>
    <w:rsid w:val="003A1B5A"/>
    <w:rsid w:val="003A1EBB"/>
    <w:rsid w:val="003A24B0"/>
    <w:rsid w:val="003A3471"/>
    <w:rsid w:val="003A395A"/>
    <w:rsid w:val="003A4377"/>
    <w:rsid w:val="003A4BC1"/>
    <w:rsid w:val="003A4FD3"/>
    <w:rsid w:val="003A54D6"/>
    <w:rsid w:val="003A584F"/>
    <w:rsid w:val="003A5B65"/>
    <w:rsid w:val="003A5C52"/>
    <w:rsid w:val="003A5F4F"/>
    <w:rsid w:val="003A6444"/>
    <w:rsid w:val="003A6B6B"/>
    <w:rsid w:val="003A7179"/>
    <w:rsid w:val="003B016B"/>
    <w:rsid w:val="003B07C0"/>
    <w:rsid w:val="003B0883"/>
    <w:rsid w:val="003B10E1"/>
    <w:rsid w:val="003B14ED"/>
    <w:rsid w:val="003B16AF"/>
    <w:rsid w:val="003B1940"/>
    <w:rsid w:val="003B35AE"/>
    <w:rsid w:val="003B35DE"/>
    <w:rsid w:val="003B3614"/>
    <w:rsid w:val="003B3705"/>
    <w:rsid w:val="003B3D68"/>
    <w:rsid w:val="003B425D"/>
    <w:rsid w:val="003B5427"/>
    <w:rsid w:val="003B5E12"/>
    <w:rsid w:val="003B66C8"/>
    <w:rsid w:val="003B6743"/>
    <w:rsid w:val="003B760A"/>
    <w:rsid w:val="003C058D"/>
    <w:rsid w:val="003C132B"/>
    <w:rsid w:val="003C186A"/>
    <w:rsid w:val="003C1F75"/>
    <w:rsid w:val="003C1FC7"/>
    <w:rsid w:val="003C2084"/>
    <w:rsid w:val="003C20FB"/>
    <w:rsid w:val="003C2324"/>
    <w:rsid w:val="003C2549"/>
    <w:rsid w:val="003C2725"/>
    <w:rsid w:val="003C27AD"/>
    <w:rsid w:val="003C2BA9"/>
    <w:rsid w:val="003C2C71"/>
    <w:rsid w:val="003C3919"/>
    <w:rsid w:val="003C3965"/>
    <w:rsid w:val="003C45BF"/>
    <w:rsid w:val="003C4DA9"/>
    <w:rsid w:val="003C4DD5"/>
    <w:rsid w:val="003C5226"/>
    <w:rsid w:val="003C5282"/>
    <w:rsid w:val="003C57FB"/>
    <w:rsid w:val="003C5931"/>
    <w:rsid w:val="003C5B1A"/>
    <w:rsid w:val="003C628C"/>
    <w:rsid w:val="003C68C5"/>
    <w:rsid w:val="003C7BD8"/>
    <w:rsid w:val="003D0D5D"/>
    <w:rsid w:val="003D1BB8"/>
    <w:rsid w:val="003D1E78"/>
    <w:rsid w:val="003D2142"/>
    <w:rsid w:val="003D2E75"/>
    <w:rsid w:val="003D5883"/>
    <w:rsid w:val="003D684D"/>
    <w:rsid w:val="003D69A6"/>
    <w:rsid w:val="003D6ABE"/>
    <w:rsid w:val="003D7178"/>
    <w:rsid w:val="003D7454"/>
    <w:rsid w:val="003E04E8"/>
    <w:rsid w:val="003E0E17"/>
    <w:rsid w:val="003E1031"/>
    <w:rsid w:val="003E10D0"/>
    <w:rsid w:val="003E1D67"/>
    <w:rsid w:val="003E2364"/>
    <w:rsid w:val="003E3059"/>
    <w:rsid w:val="003E324F"/>
    <w:rsid w:val="003E33FE"/>
    <w:rsid w:val="003E3859"/>
    <w:rsid w:val="003E3995"/>
    <w:rsid w:val="003E3B4E"/>
    <w:rsid w:val="003E4563"/>
    <w:rsid w:val="003E5939"/>
    <w:rsid w:val="003E60D8"/>
    <w:rsid w:val="003E750F"/>
    <w:rsid w:val="003E7538"/>
    <w:rsid w:val="003E7812"/>
    <w:rsid w:val="003E783E"/>
    <w:rsid w:val="003F03AA"/>
    <w:rsid w:val="003F045F"/>
    <w:rsid w:val="003F1115"/>
    <w:rsid w:val="003F11D9"/>
    <w:rsid w:val="003F14A4"/>
    <w:rsid w:val="003F1ECB"/>
    <w:rsid w:val="003F29BD"/>
    <w:rsid w:val="003F2B15"/>
    <w:rsid w:val="003F2B1F"/>
    <w:rsid w:val="003F3B51"/>
    <w:rsid w:val="003F45F4"/>
    <w:rsid w:val="003F4BBF"/>
    <w:rsid w:val="003F51D1"/>
    <w:rsid w:val="003F5983"/>
    <w:rsid w:val="003F5B23"/>
    <w:rsid w:val="003F6BE7"/>
    <w:rsid w:val="003F7BCA"/>
    <w:rsid w:val="00400CD0"/>
    <w:rsid w:val="004010D8"/>
    <w:rsid w:val="00401535"/>
    <w:rsid w:val="00401B5A"/>
    <w:rsid w:val="0040336B"/>
    <w:rsid w:val="00404599"/>
    <w:rsid w:val="00404682"/>
    <w:rsid w:val="0040478B"/>
    <w:rsid w:val="00404B42"/>
    <w:rsid w:val="00404DD8"/>
    <w:rsid w:val="004055A2"/>
    <w:rsid w:val="0040573A"/>
    <w:rsid w:val="0040645B"/>
    <w:rsid w:val="00410335"/>
    <w:rsid w:val="00411B61"/>
    <w:rsid w:val="00412EE9"/>
    <w:rsid w:val="00413AF5"/>
    <w:rsid w:val="00413CB2"/>
    <w:rsid w:val="00414122"/>
    <w:rsid w:val="0041421A"/>
    <w:rsid w:val="004145BF"/>
    <w:rsid w:val="0041465F"/>
    <w:rsid w:val="00414725"/>
    <w:rsid w:val="00414915"/>
    <w:rsid w:val="004169AA"/>
    <w:rsid w:val="00416C68"/>
    <w:rsid w:val="0041735D"/>
    <w:rsid w:val="004201F4"/>
    <w:rsid w:val="0042056A"/>
    <w:rsid w:val="00420B09"/>
    <w:rsid w:val="00420C7B"/>
    <w:rsid w:val="00420F61"/>
    <w:rsid w:val="0042130E"/>
    <w:rsid w:val="00422D3A"/>
    <w:rsid w:val="00424D9E"/>
    <w:rsid w:val="00425DB2"/>
    <w:rsid w:val="00425DF1"/>
    <w:rsid w:val="0042606B"/>
    <w:rsid w:val="004268CA"/>
    <w:rsid w:val="00427640"/>
    <w:rsid w:val="00430D2D"/>
    <w:rsid w:val="00430DFE"/>
    <w:rsid w:val="00432C56"/>
    <w:rsid w:val="00433BA8"/>
    <w:rsid w:val="004342EA"/>
    <w:rsid w:val="00434581"/>
    <w:rsid w:val="00434B40"/>
    <w:rsid w:val="00436127"/>
    <w:rsid w:val="00436573"/>
    <w:rsid w:val="00436FCA"/>
    <w:rsid w:val="00437C3D"/>
    <w:rsid w:val="00437E17"/>
    <w:rsid w:val="00440459"/>
    <w:rsid w:val="00440A44"/>
    <w:rsid w:val="00440B55"/>
    <w:rsid w:val="0044207C"/>
    <w:rsid w:val="00442337"/>
    <w:rsid w:val="0044302B"/>
    <w:rsid w:val="00443689"/>
    <w:rsid w:val="00444545"/>
    <w:rsid w:val="00444A0F"/>
    <w:rsid w:val="00445595"/>
    <w:rsid w:val="004458B7"/>
    <w:rsid w:val="00446B29"/>
    <w:rsid w:val="004476CC"/>
    <w:rsid w:val="00447BFA"/>
    <w:rsid w:val="00447E63"/>
    <w:rsid w:val="00447F6A"/>
    <w:rsid w:val="004500E6"/>
    <w:rsid w:val="004505BB"/>
    <w:rsid w:val="00450D1A"/>
    <w:rsid w:val="004517AA"/>
    <w:rsid w:val="00452475"/>
    <w:rsid w:val="004535F3"/>
    <w:rsid w:val="00454CFB"/>
    <w:rsid w:val="0045569A"/>
    <w:rsid w:val="00456410"/>
    <w:rsid w:val="004576AC"/>
    <w:rsid w:val="004605D8"/>
    <w:rsid w:val="00460699"/>
    <w:rsid w:val="00460DDB"/>
    <w:rsid w:val="00461329"/>
    <w:rsid w:val="00461F2B"/>
    <w:rsid w:val="00462825"/>
    <w:rsid w:val="00462926"/>
    <w:rsid w:val="00462E8B"/>
    <w:rsid w:val="00463C52"/>
    <w:rsid w:val="00464257"/>
    <w:rsid w:val="00464426"/>
    <w:rsid w:val="00465893"/>
    <w:rsid w:val="00465F93"/>
    <w:rsid w:val="00465FCA"/>
    <w:rsid w:val="00466217"/>
    <w:rsid w:val="0046688C"/>
    <w:rsid w:val="00466BB1"/>
    <w:rsid w:val="004670AD"/>
    <w:rsid w:val="004672B3"/>
    <w:rsid w:val="00467981"/>
    <w:rsid w:val="00470377"/>
    <w:rsid w:val="00472345"/>
    <w:rsid w:val="004730B4"/>
    <w:rsid w:val="004734F9"/>
    <w:rsid w:val="004742C2"/>
    <w:rsid w:val="00474A31"/>
    <w:rsid w:val="0047549A"/>
    <w:rsid w:val="004754C0"/>
    <w:rsid w:val="00475795"/>
    <w:rsid w:val="00475BA5"/>
    <w:rsid w:val="0047704A"/>
    <w:rsid w:val="004772E9"/>
    <w:rsid w:val="00477345"/>
    <w:rsid w:val="0048084B"/>
    <w:rsid w:val="00481EEF"/>
    <w:rsid w:val="0048220E"/>
    <w:rsid w:val="00482286"/>
    <w:rsid w:val="00483BC8"/>
    <w:rsid w:val="00484C0B"/>
    <w:rsid w:val="004869E1"/>
    <w:rsid w:val="00486FC7"/>
    <w:rsid w:val="004875F6"/>
    <w:rsid w:val="004901E0"/>
    <w:rsid w:val="00490569"/>
    <w:rsid w:val="00490700"/>
    <w:rsid w:val="004912B9"/>
    <w:rsid w:val="00492122"/>
    <w:rsid w:val="00493082"/>
    <w:rsid w:val="004935FE"/>
    <w:rsid w:val="004944EC"/>
    <w:rsid w:val="00495D64"/>
    <w:rsid w:val="004961E7"/>
    <w:rsid w:val="004965B2"/>
    <w:rsid w:val="0049668B"/>
    <w:rsid w:val="004967F1"/>
    <w:rsid w:val="004A002C"/>
    <w:rsid w:val="004A02E8"/>
    <w:rsid w:val="004A08CC"/>
    <w:rsid w:val="004A0CE3"/>
    <w:rsid w:val="004A34CF"/>
    <w:rsid w:val="004A355E"/>
    <w:rsid w:val="004A3A01"/>
    <w:rsid w:val="004A3F93"/>
    <w:rsid w:val="004A4CC7"/>
    <w:rsid w:val="004A4F35"/>
    <w:rsid w:val="004A56A6"/>
    <w:rsid w:val="004A6DC4"/>
    <w:rsid w:val="004A76D9"/>
    <w:rsid w:val="004B0142"/>
    <w:rsid w:val="004B0157"/>
    <w:rsid w:val="004B0CDE"/>
    <w:rsid w:val="004B1103"/>
    <w:rsid w:val="004B13DE"/>
    <w:rsid w:val="004B1915"/>
    <w:rsid w:val="004B223A"/>
    <w:rsid w:val="004B31AD"/>
    <w:rsid w:val="004B367A"/>
    <w:rsid w:val="004B3BB0"/>
    <w:rsid w:val="004B55D5"/>
    <w:rsid w:val="004B57BE"/>
    <w:rsid w:val="004B5ADC"/>
    <w:rsid w:val="004B6481"/>
    <w:rsid w:val="004B73FD"/>
    <w:rsid w:val="004B7E47"/>
    <w:rsid w:val="004B7F61"/>
    <w:rsid w:val="004C0259"/>
    <w:rsid w:val="004C1578"/>
    <w:rsid w:val="004C210D"/>
    <w:rsid w:val="004C2F13"/>
    <w:rsid w:val="004C3911"/>
    <w:rsid w:val="004C3A18"/>
    <w:rsid w:val="004C4750"/>
    <w:rsid w:val="004C4A25"/>
    <w:rsid w:val="004C4ADB"/>
    <w:rsid w:val="004C4E9F"/>
    <w:rsid w:val="004C4F0A"/>
    <w:rsid w:val="004C7196"/>
    <w:rsid w:val="004C7360"/>
    <w:rsid w:val="004C7362"/>
    <w:rsid w:val="004C7B72"/>
    <w:rsid w:val="004D0DFA"/>
    <w:rsid w:val="004D121C"/>
    <w:rsid w:val="004D1388"/>
    <w:rsid w:val="004D1959"/>
    <w:rsid w:val="004D1E00"/>
    <w:rsid w:val="004D31F5"/>
    <w:rsid w:val="004D3B72"/>
    <w:rsid w:val="004D4F59"/>
    <w:rsid w:val="004D5B6E"/>
    <w:rsid w:val="004D5DBF"/>
    <w:rsid w:val="004D5FAC"/>
    <w:rsid w:val="004D678C"/>
    <w:rsid w:val="004D7914"/>
    <w:rsid w:val="004D7A34"/>
    <w:rsid w:val="004E0303"/>
    <w:rsid w:val="004E070B"/>
    <w:rsid w:val="004E0B46"/>
    <w:rsid w:val="004E1B05"/>
    <w:rsid w:val="004E26CE"/>
    <w:rsid w:val="004E31C9"/>
    <w:rsid w:val="004E339E"/>
    <w:rsid w:val="004E3ED1"/>
    <w:rsid w:val="004E541C"/>
    <w:rsid w:val="004E5AD2"/>
    <w:rsid w:val="004E5E48"/>
    <w:rsid w:val="004E5FA0"/>
    <w:rsid w:val="004E6541"/>
    <w:rsid w:val="004E78F5"/>
    <w:rsid w:val="004E79B5"/>
    <w:rsid w:val="004F00E0"/>
    <w:rsid w:val="004F0491"/>
    <w:rsid w:val="004F06F0"/>
    <w:rsid w:val="004F1A2A"/>
    <w:rsid w:val="004F22B1"/>
    <w:rsid w:val="004F2334"/>
    <w:rsid w:val="004F2EB4"/>
    <w:rsid w:val="004F2FB9"/>
    <w:rsid w:val="004F34FA"/>
    <w:rsid w:val="004F3A2D"/>
    <w:rsid w:val="004F4439"/>
    <w:rsid w:val="004F4789"/>
    <w:rsid w:val="004F5091"/>
    <w:rsid w:val="004F60FA"/>
    <w:rsid w:val="004F63D6"/>
    <w:rsid w:val="004F6B81"/>
    <w:rsid w:val="004F7EB6"/>
    <w:rsid w:val="005000ED"/>
    <w:rsid w:val="0050032A"/>
    <w:rsid w:val="00500D1B"/>
    <w:rsid w:val="00501DBD"/>
    <w:rsid w:val="005020AD"/>
    <w:rsid w:val="005026F6"/>
    <w:rsid w:val="00503824"/>
    <w:rsid w:val="00503B07"/>
    <w:rsid w:val="00506D4D"/>
    <w:rsid w:val="00506FA0"/>
    <w:rsid w:val="005075EF"/>
    <w:rsid w:val="00507682"/>
    <w:rsid w:val="005107BD"/>
    <w:rsid w:val="00510A55"/>
    <w:rsid w:val="00510B18"/>
    <w:rsid w:val="005115DF"/>
    <w:rsid w:val="00512EE1"/>
    <w:rsid w:val="00513A5A"/>
    <w:rsid w:val="0051406F"/>
    <w:rsid w:val="005143F4"/>
    <w:rsid w:val="0051463E"/>
    <w:rsid w:val="00514D25"/>
    <w:rsid w:val="00516247"/>
    <w:rsid w:val="00520216"/>
    <w:rsid w:val="00521DF0"/>
    <w:rsid w:val="00523221"/>
    <w:rsid w:val="00523859"/>
    <w:rsid w:val="00524330"/>
    <w:rsid w:val="00524D09"/>
    <w:rsid w:val="005257FA"/>
    <w:rsid w:val="0052675A"/>
    <w:rsid w:val="00526EFE"/>
    <w:rsid w:val="00527FC3"/>
    <w:rsid w:val="00530462"/>
    <w:rsid w:val="00530883"/>
    <w:rsid w:val="00530CCC"/>
    <w:rsid w:val="00530DED"/>
    <w:rsid w:val="005319E2"/>
    <w:rsid w:val="00531F84"/>
    <w:rsid w:val="00532146"/>
    <w:rsid w:val="0053284A"/>
    <w:rsid w:val="00532B2C"/>
    <w:rsid w:val="00534055"/>
    <w:rsid w:val="00535105"/>
    <w:rsid w:val="00535A79"/>
    <w:rsid w:val="00536237"/>
    <w:rsid w:val="00537107"/>
    <w:rsid w:val="0053782E"/>
    <w:rsid w:val="00540F10"/>
    <w:rsid w:val="0054100B"/>
    <w:rsid w:val="005415F1"/>
    <w:rsid w:val="00541D6A"/>
    <w:rsid w:val="00542F3F"/>
    <w:rsid w:val="00542FEF"/>
    <w:rsid w:val="005439B6"/>
    <w:rsid w:val="00543DB6"/>
    <w:rsid w:val="00543EEF"/>
    <w:rsid w:val="00544099"/>
    <w:rsid w:val="00544BB8"/>
    <w:rsid w:val="00545257"/>
    <w:rsid w:val="0054636D"/>
    <w:rsid w:val="00546E50"/>
    <w:rsid w:val="00547477"/>
    <w:rsid w:val="00547B58"/>
    <w:rsid w:val="00547EC1"/>
    <w:rsid w:val="00547EED"/>
    <w:rsid w:val="0055014D"/>
    <w:rsid w:val="00550A62"/>
    <w:rsid w:val="00550BA0"/>
    <w:rsid w:val="0055100A"/>
    <w:rsid w:val="005519A7"/>
    <w:rsid w:val="005519F7"/>
    <w:rsid w:val="00552938"/>
    <w:rsid w:val="00553271"/>
    <w:rsid w:val="0055373C"/>
    <w:rsid w:val="00553D84"/>
    <w:rsid w:val="005554A6"/>
    <w:rsid w:val="005564FB"/>
    <w:rsid w:val="00556621"/>
    <w:rsid w:val="005570AD"/>
    <w:rsid w:val="005572F3"/>
    <w:rsid w:val="005610EE"/>
    <w:rsid w:val="005624E8"/>
    <w:rsid w:val="005628FF"/>
    <w:rsid w:val="00562ECC"/>
    <w:rsid w:val="00563303"/>
    <w:rsid w:val="00564A79"/>
    <w:rsid w:val="00565A8E"/>
    <w:rsid w:val="00565E8B"/>
    <w:rsid w:val="00566246"/>
    <w:rsid w:val="005666EA"/>
    <w:rsid w:val="0056689C"/>
    <w:rsid w:val="00567866"/>
    <w:rsid w:val="00570582"/>
    <w:rsid w:val="0057071F"/>
    <w:rsid w:val="005716AD"/>
    <w:rsid w:val="005718ED"/>
    <w:rsid w:val="00571DE8"/>
    <w:rsid w:val="0057337C"/>
    <w:rsid w:val="00573BF5"/>
    <w:rsid w:val="00575444"/>
    <w:rsid w:val="00575D32"/>
    <w:rsid w:val="00576222"/>
    <w:rsid w:val="00576ADD"/>
    <w:rsid w:val="0057783A"/>
    <w:rsid w:val="00581EAD"/>
    <w:rsid w:val="005822B3"/>
    <w:rsid w:val="00582D8A"/>
    <w:rsid w:val="00583AD3"/>
    <w:rsid w:val="00583FAA"/>
    <w:rsid w:val="00584CF9"/>
    <w:rsid w:val="0058595F"/>
    <w:rsid w:val="00586B88"/>
    <w:rsid w:val="0058728A"/>
    <w:rsid w:val="005874A8"/>
    <w:rsid w:val="00587BD0"/>
    <w:rsid w:val="00590097"/>
    <w:rsid w:val="00590572"/>
    <w:rsid w:val="00590605"/>
    <w:rsid w:val="00590839"/>
    <w:rsid w:val="005908EE"/>
    <w:rsid w:val="00590AD3"/>
    <w:rsid w:val="00592956"/>
    <w:rsid w:val="0059296B"/>
    <w:rsid w:val="00592DBB"/>
    <w:rsid w:val="00593931"/>
    <w:rsid w:val="00594E08"/>
    <w:rsid w:val="00595B2D"/>
    <w:rsid w:val="00595EA9"/>
    <w:rsid w:val="005974E1"/>
    <w:rsid w:val="005A0433"/>
    <w:rsid w:val="005A0D61"/>
    <w:rsid w:val="005A115A"/>
    <w:rsid w:val="005A1450"/>
    <w:rsid w:val="005A162E"/>
    <w:rsid w:val="005A3447"/>
    <w:rsid w:val="005A35FA"/>
    <w:rsid w:val="005A3761"/>
    <w:rsid w:val="005A3967"/>
    <w:rsid w:val="005A46D6"/>
    <w:rsid w:val="005A488F"/>
    <w:rsid w:val="005A61BB"/>
    <w:rsid w:val="005A69F9"/>
    <w:rsid w:val="005A71FD"/>
    <w:rsid w:val="005A7B26"/>
    <w:rsid w:val="005B0152"/>
    <w:rsid w:val="005B0D21"/>
    <w:rsid w:val="005B1095"/>
    <w:rsid w:val="005B1FCD"/>
    <w:rsid w:val="005B35A7"/>
    <w:rsid w:val="005B3614"/>
    <w:rsid w:val="005B3DE9"/>
    <w:rsid w:val="005B4577"/>
    <w:rsid w:val="005B4D03"/>
    <w:rsid w:val="005B4EC1"/>
    <w:rsid w:val="005B5261"/>
    <w:rsid w:val="005B6155"/>
    <w:rsid w:val="005B62B8"/>
    <w:rsid w:val="005B7491"/>
    <w:rsid w:val="005B7573"/>
    <w:rsid w:val="005B77EC"/>
    <w:rsid w:val="005C0474"/>
    <w:rsid w:val="005C1098"/>
    <w:rsid w:val="005C129F"/>
    <w:rsid w:val="005C141C"/>
    <w:rsid w:val="005C1E3F"/>
    <w:rsid w:val="005C26B4"/>
    <w:rsid w:val="005C26CE"/>
    <w:rsid w:val="005C4AB9"/>
    <w:rsid w:val="005C55EE"/>
    <w:rsid w:val="005C567B"/>
    <w:rsid w:val="005C655A"/>
    <w:rsid w:val="005C676D"/>
    <w:rsid w:val="005C6D89"/>
    <w:rsid w:val="005C77F0"/>
    <w:rsid w:val="005D0488"/>
    <w:rsid w:val="005D0C8E"/>
    <w:rsid w:val="005D0FA1"/>
    <w:rsid w:val="005D1978"/>
    <w:rsid w:val="005D19E2"/>
    <w:rsid w:val="005D1AFE"/>
    <w:rsid w:val="005D24B2"/>
    <w:rsid w:val="005D2BB7"/>
    <w:rsid w:val="005D3291"/>
    <w:rsid w:val="005D350C"/>
    <w:rsid w:val="005D4824"/>
    <w:rsid w:val="005D4825"/>
    <w:rsid w:val="005D4C01"/>
    <w:rsid w:val="005D5260"/>
    <w:rsid w:val="005D52AA"/>
    <w:rsid w:val="005D6325"/>
    <w:rsid w:val="005D6B83"/>
    <w:rsid w:val="005D6C19"/>
    <w:rsid w:val="005D6D0B"/>
    <w:rsid w:val="005D714E"/>
    <w:rsid w:val="005D7452"/>
    <w:rsid w:val="005D7A6C"/>
    <w:rsid w:val="005D7CBE"/>
    <w:rsid w:val="005E02CC"/>
    <w:rsid w:val="005E050A"/>
    <w:rsid w:val="005E0942"/>
    <w:rsid w:val="005E1927"/>
    <w:rsid w:val="005E30B6"/>
    <w:rsid w:val="005E3401"/>
    <w:rsid w:val="005E3531"/>
    <w:rsid w:val="005E3B16"/>
    <w:rsid w:val="005E435F"/>
    <w:rsid w:val="005E4802"/>
    <w:rsid w:val="005E4DB2"/>
    <w:rsid w:val="005E53BF"/>
    <w:rsid w:val="005E6819"/>
    <w:rsid w:val="005E6C26"/>
    <w:rsid w:val="005E6E7B"/>
    <w:rsid w:val="005E7B19"/>
    <w:rsid w:val="005E7EBE"/>
    <w:rsid w:val="005F0514"/>
    <w:rsid w:val="005F0A14"/>
    <w:rsid w:val="005F0BA0"/>
    <w:rsid w:val="005F188A"/>
    <w:rsid w:val="005F1ABF"/>
    <w:rsid w:val="005F1DB2"/>
    <w:rsid w:val="005F1FDE"/>
    <w:rsid w:val="005F2606"/>
    <w:rsid w:val="005F2D94"/>
    <w:rsid w:val="005F2FA7"/>
    <w:rsid w:val="005F3A1F"/>
    <w:rsid w:val="005F48D7"/>
    <w:rsid w:val="005F491B"/>
    <w:rsid w:val="005F4D01"/>
    <w:rsid w:val="005F5097"/>
    <w:rsid w:val="005F5236"/>
    <w:rsid w:val="005F63A1"/>
    <w:rsid w:val="005F658E"/>
    <w:rsid w:val="005F6C27"/>
    <w:rsid w:val="005F6FD1"/>
    <w:rsid w:val="005F7252"/>
    <w:rsid w:val="005F74E1"/>
    <w:rsid w:val="00600A69"/>
    <w:rsid w:val="00600ECE"/>
    <w:rsid w:val="006010C4"/>
    <w:rsid w:val="0060236F"/>
    <w:rsid w:val="006026F2"/>
    <w:rsid w:val="00602873"/>
    <w:rsid w:val="00604918"/>
    <w:rsid w:val="00604CA6"/>
    <w:rsid w:val="006057FC"/>
    <w:rsid w:val="0060587B"/>
    <w:rsid w:val="00605C8F"/>
    <w:rsid w:val="00606A58"/>
    <w:rsid w:val="00606DC9"/>
    <w:rsid w:val="00606DE2"/>
    <w:rsid w:val="00607B80"/>
    <w:rsid w:val="00610619"/>
    <w:rsid w:val="006112D9"/>
    <w:rsid w:val="006116C2"/>
    <w:rsid w:val="006117B3"/>
    <w:rsid w:val="00611C87"/>
    <w:rsid w:val="006128B6"/>
    <w:rsid w:val="0061299C"/>
    <w:rsid w:val="00612AD8"/>
    <w:rsid w:val="00613366"/>
    <w:rsid w:val="00613DCE"/>
    <w:rsid w:val="00615062"/>
    <w:rsid w:val="00615E25"/>
    <w:rsid w:val="0061641B"/>
    <w:rsid w:val="00616884"/>
    <w:rsid w:val="0061695B"/>
    <w:rsid w:val="00616A19"/>
    <w:rsid w:val="00617367"/>
    <w:rsid w:val="006173BD"/>
    <w:rsid w:val="00617AFC"/>
    <w:rsid w:val="00617DB3"/>
    <w:rsid w:val="00620570"/>
    <w:rsid w:val="006207D0"/>
    <w:rsid w:val="00620C01"/>
    <w:rsid w:val="006212F9"/>
    <w:rsid w:val="006218A8"/>
    <w:rsid w:val="00622AFC"/>
    <w:rsid w:val="00622B99"/>
    <w:rsid w:val="0062305F"/>
    <w:rsid w:val="00624C80"/>
    <w:rsid w:val="006258D9"/>
    <w:rsid w:val="006258EE"/>
    <w:rsid w:val="00625934"/>
    <w:rsid w:val="0062629D"/>
    <w:rsid w:val="006269F0"/>
    <w:rsid w:val="006270B4"/>
    <w:rsid w:val="006271E4"/>
    <w:rsid w:val="0062734D"/>
    <w:rsid w:val="00627697"/>
    <w:rsid w:val="006301AB"/>
    <w:rsid w:val="006304AC"/>
    <w:rsid w:val="0063089C"/>
    <w:rsid w:val="0063219F"/>
    <w:rsid w:val="006328A0"/>
    <w:rsid w:val="00632DA8"/>
    <w:rsid w:val="00633018"/>
    <w:rsid w:val="00633435"/>
    <w:rsid w:val="006335DB"/>
    <w:rsid w:val="00633D43"/>
    <w:rsid w:val="00634039"/>
    <w:rsid w:val="00634314"/>
    <w:rsid w:val="006348FD"/>
    <w:rsid w:val="00634FBD"/>
    <w:rsid w:val="006352DA"/>
    <w:rsid w:val="0063756B"/>
    <w:rsid w:val="00640534"/>
    <w:rsid w:val="00640656"/>
    <w:rsid w:val="00643BC4"/>
    <w:rsid w:val="00644535"/>
    <w:rsid w:val="006446C9"/>
    <w:rsid w:val="00644DA3"/>
    <w:rsid w:val="006451D4"/>
    <w:rsid w:val="0064549C"/>
    <w:rsid w:val="00645814"/>
    <w:rsid w:val="00645AD9"/>
    <w:rsid w:val="00646EAF"/>
    <w:rsid w:val="00647FB6"/>
    <w:rsid w:val="0065044E"/>
    <w:rsid w:val="00650EBB"/>
    <w:rsid w:val="00651BD9"/>
    <w:rsid w:val="00651D66"/>
    <w:rsid w:val="0065265C"/>
    <w:rsid w:val="00654277"/>
    <w:rsid w:val="006547E2"/>
    <w:rsid w:val="00654894"/>
    <w:rsid w:val="006557D3"/>
    <w:rsid w:val="00655890"/>
    <w:rsid w:val="00655D8F"/>
    <w:rsid w:val="00655DDF"/>
    <w:rsid w:val="00655FDA"/>
    <w:rsid w:val="006560FA"/>
    <w:rsid w:val="00656534"/>
    <w:rsid w:val="00656FC5"/>
    <w:rsid w:val="006570A0"/>
    <w:rsid w:val="00657105"/>
    <w:rsid w:val="006603EC"/>
    <w:rsid w:val="00660565"/>
    <w:rsid w:val="0066076A"/>
    <w:rsid w:val="00662484"/>
    <w:rsid w:val="006624AA"/>
    <w:rsid w:val="00662868"/>
    <w:rsid w:val="0066289B"/>
    <w:rsid w:val="00662DE1"/>
    <w:rsid w:val="00663D4E"/>
    <w:rsid w:val="00664B0B"/>
    <w:rsid w:val="00665410"/>
    <w:rsid w:val="006656C2"/>
    <w:rsid w:val="0066574F"/>
    <w:rsid w:val="00665C22"/>
    <w:rsid w:val="00666194"/>
    <w:rsid w:val="0066671D"/>
    <w:rsid w:val="0066704B"/>
    <w:rsid w:val="006672A8"/>
    <w:rsid w:val="00667465"/>
    <w:rsid w:val="00667A62"/>
    <w:rsid w:val="00670435"/>
    <w:rsid w:val="00671D85"/>
    <w:rsid w:val="00672D02"/>
    <w:rsid w:val="00673590"/>
    <w:rsid w:val="00673976"/>
    <w:rsid w:val="00673C31"/>
    <w:rsid w:val="006740D7"/>
    <w:rsid w:val="00674A65"/>
    <w:rsid w:val="00674F86"/>
    <w:rsid w:val="006753F4"/>
    <w:rsid w:val="006766AA"/>
    <w:rsid w:val="00676CC0"/>
    <w:rsid w:val="0067744A"/>
    <w:rsid w:val="006776B1"/>
    <w:rsid w:val="00677F00"/>
    <w:rsid w:val="00680110"/>
    <w:rsid w:val="006802ED"/>
    <w:rsid w:val="00681145"/>
    <w:rsid w:val="006818BC"/>
    <w:rsid w:val="006823CB"/>
    <w:rsid w:val="00682760"/>
    <w:rsid w:val="00682E99"/>
    <w:rsid w:val="00683407"/>
    <w:rsid w:val="00683667"/>
    <w:rsid w:val="006838A3"/>
    <w:rsid w:val="00683AF0"/>
    <w:rsid w:val="00683EF0"/>
    <w:rsid w:val="006842C5"/>
    <w:rsid w:val="0068435B"/>
    <w:rsid w:val="006848DB"/>
    <w:rsid w:val="00684B32"/>
    <w:rsid w:val="0068573D"/>
    <w:rsid w:val="00685851"/>
    <w:rsid w:val="00686197"/>
    <w:rsid w:val="00690659"/>
    <w:rsid w:val="006908E0"/>
    <w:rsid w:val="006916A3"/>
    <w:rsid w:val="00691841"/>
    <w:rsid w:val="00691887"/>
    <w:rsid w:val="00691E1C"/>
    <w:rsid w:val="0069286C"/>
    <w:rsid w:val="00692BEF"/>
    <w:rsid w:val="00693036"/>
    <w:rsid w:val="00693682"/>
    <w:rsid w:val="00694069"/>
    <w:rsid w:val="00694756"/>
    <w:rsid w:val="00694C53"/>
    <w:rsid w:val="00694F8C"/>
    <w:rsid w:val="006956D3"/>
    <w:rsid w:val="00695E87"/>
    <w:rsid w:val="00696A81"/>
    <w:rsid w:val="00696B64"/>
    <w:rsid w:val="00696C6A"/>
    <w:rsid w:val="00696EF6"/>
    <w:rsid w:val="006972D5"/>
    <w:rsid w:val="00697438"/>
    <w:rsid w:val="00697814"/>
    <w:rsid w:val="00697C87"/>
    <w:rsid w:val="006A012A"/>
    <w:rsid w:val="006A0787"/>
    <w:rsid w:val="006A0800"/>
    <w:rsid w:val="006A1F0A"/>
    <w:rsid w:val="006A217F"/>
    <w:rsid w:val="006A2A56"/>
    <w:rsid w:val="006A337B"/>
    <w:rsid w:val="006A42CC"/>
    <w:rsid w:val="006A4A03"/>
    <w:rsid w:val="006A4A37"/>
    <w:rsid w:val="006A54F7"/>
    <w:rsid w:val="006A59B1"/>
    <w:rsid w:val="006A6B0E"/>
    <w:rsid w:val="006A7222"/>
    <w:rsid w:val="006A7CD1"/>
    <w:rsid w:val="006A7D90"/>
    <w:rsid w:val="006B060D"/>
    <w:rsid w:val="006B0667"/>
    <w:rsid w:val="006B0731"/>
    <w:rsid w:val="006B11E3"/>
    <w:rsid w:val="006B1315"/>
    <w:rsid w:val="006B14BD"/>
    <w:rsid w:val="006B15F5"/>
    <w:rsid w:val="006B44CF"/>
    <w:rsid w:val="006B51D8"/>
    <w:rsid w:val="006B5629"/>
    <w:rsid w:val="006B6FB1"/>
    <w:rsid w:val="006B72FF"/>
    <w:rsid w:val="006B738E"/>
    <w:rsid w:val="006B7E88"/>
    <w:rsid w:val="006C006E"/>
    <w:rsid w:val="006C0987"/>
    <w:rsid w:val="006C1470"/>
    <w:rsid w:val="006C16AB"/>
    <w:rsid w:val="006C2AA2"/>
    <w:rsid w:val="006C2EBC"/>
    <w:rsid w:val="006C395D"/>
    <w:rsid w:val="006C4525"/>
    <w:rsid w:val="006C511D"/>
    <w:rsid w:val="006C61E7"/>
    <w:rsid w:val="006C668F"/>
    <w:rsid w:val="006C6FBF"/>
    <w:rsid w:val="006C7155"/>
    <w:rsid w:val="006C73C3"/>
    <w:rsid w:val="006C76A6"/>
    <w:rsid w:val="006D0E97"/>
    <w:rsid w:val="006D1414"/>
    <w:rsid w:val="006D1893"/>
    <w:rsid w:val="006D1A52"/>
    <w:rsid w:val="006D1E95"/>
    <w:rsid w:val="006D1F51"/>
    <w:rsid w:val="006D2067"/>
    <w:rsid w:val="006D2B38"/>
    <w:rsid w:val="006D2B56"/>
    <w:rsid w:val="006D2FB7"/>
    <w:rsid w:val="006D34F3"/>
    <w:rsid w:val="006D4657"/>
    <w:rsid w:val="006D4D58"/>
    <w:rsid w:val="006D4D9B"/>
    <w:rsid w:val="006D4E4E"/>
    <w:rsid w:val="006D57B0"/>
    <w:rsid w:val="006D5CB3"/>
    <w:rsid w:val="006D74ED"/>
    <w:rsid w:val="006E0518"/>
    <w:rsid w:val="006E06EB"/>
    <w:rsid w:val="006E0EE9"/>
    <w:rsid w:val="006E1045"/>
    <w:rsid w:val="006E111B"/>
    <w:rsid w:val="006E1409"/>
    <w:rsid w:val="006E14DA"/>
    <w:rsid w:val="006E1605"/>
    <w:rsid w:val="006E1812"/>
    <w:rsid w:val="006E251F"/>
    <w:rsid w:val="006E32DD"/>
    <w:rsid w:val="006E354F"/>
    <w:rsid w:val="006E3580"/>
    <w:rsid w:val="006E3F96"/>
    <w:rsid w:val="006E5026"/>
    <w:rsid w:val="006E654C"/>
    <w:rsid w:val="006E6959"/>
    <w:rsid w:val="006E6C03"/>
    <w:rsid w:val="006E75B5"/>
    <w:rsid w:val="006E792F"/>
    <w:rsid w:val="006F0315"/>
    <w:rsid w:val="006F0805"/>
    <w:rsid w:val="006F081B"/>
    <w:rsid w:val="006F1B0C"/>
    <w:rsid w:val="006F2C08"/>
    <w:rsid w:val="006F32A4"/>
    <w:rsid w:val="006F3C28"/>
    <w:rsid w:val="006F4EDE"/>
    <w:rsid w:val="006F5349"/>
    <w:rsid w:val="006F68A5"/>
    <w:rsid w:val="006F6DF1"/>
    <w:rsid w:val="006F7948"/>
    <w:rsid w:val="007004AC"/>
    <w:rsid w:val="00700B00"/>
    <w:rsid w:val="00701B2A"/>
    <w:rsid w:val="00701F25"/>
    <w:rsid w:val="007023F4"/>
    <w:rsid w:val="0070317B"/>
    <w:rsid w:val="00703B9A"/>
    <w:rsid w:val="00703CC4"/>
    <w:rsid w:val="00704078"/>
    <w:rsid w:val="007042A6"/>
    <w:rsid w:val="0070489A"/>
    <w:rsid w:val="007062E3"/>
    <w:rsid w:val="00707898"/>
    <w:rsid w:val="00710AFF"/>
    <w:rsid w:val="007118E4"/>
    <w:rsid w:val="00711D2F"/>
    <w:rsid w:val="007121D3"/>
    <w:rsid w:val="00712675"/>
    <w:rsid w:val="00712894"/>
    <w:rsid w:val="00712968"/>
    <w:rsid w:val="00712E27"/>
    <w:rsid w:val="00712E3D"/>
    <w:rsid w:val="00712F7A"/>
    <w:rsid w:val="00713ACF"/>
    <w:rsid w:val="00714568"/>
    <w:rsid w:val="00716553"/>
    <w:rsid w:val="00716946"/>
    <w:rsid w:val="00716C95"/>
    <w:rsid w:val="00716D64"/>
    <w:rsid w:val="00716E9F"/>
    <w:rsid w:val="00720842"/>
    <w:rsid w:val="007209B6"/>
    <w:rsid w:val="00720AB1"/>
    <w:rsid w:val="00720FF3"/>
    <w:rsid w:val="007218B1"/>
    <w:rsid w:val="00722A61"/>
    <w:rsid w:val="00723F6F"/>
    <w:rsid w:val="00725D3D"/>
    <w:rsid w:val="00725DDB"/>
    <w:rsid w:val="007262A2"/>
    <w:rsid w:val="00726304"/>
    <w:rsid w:val="007266F5"/>
    <w:rsid w:val="00727105"/>
    <w:rsid w:val="007301CA"/>
    <w:rsid w:val="0073020A"/>
    <w:rsid w:val="00730370"/>
    <w:rsid w:val="007305CD"/>
    <w:rsid w:val="00730A6E"/>
    <w:rsid w:val="0073129D"/>
    <w:rsid w:val="00731576"/>
    <w:rsid w:val="00731614"/>
    <w:rsid w:val="0073318E"/>
    <w:rsid w:val="007333F3"/>
    <w:rsid w:val="00733564"/>
    <w:rsid w:val="00733608"/>
    <w:rsid w:val="007338CD"/>
    <w:rsid w:val="00733D40"/>
    <w:rsid w:val="007342CF"/>
    <w:rsid w:val="0073498D"/>
    <w:rsid w:val="0073583E"/>
    <w:rsid w:val="007358EE"/>
    <w:rsid w:val="007358FC"/>
    <w:rsid w:val="00735966"/>
    <w:rsid w:val="0073640E"/>
    <w:rsid w:val="007365A9"/>
    <w:rsid w:val="007373C1"/>
    <w:rsid w:val="00737B68"/>
    <w:rsid w:val="007409EF"/>
    <w:rsid w:val="00740C80"/>
    <w:rsid w:val="007413D5"/>
    <w:rsid w:val="0074154F"/>
    <w:rsid w:val="00742B21"/>
    <w:rsid w:val="00743137"/>
    <w:rsid w:val="007431FB"/>
    <w:rsid w:val="00743264"/>
    <w:rsid w:val="0074347B"/>
    <w:rsid w:val="007440B0"/>
    <w:rsid w:val="00744AB7"/>
    <w:rsid w:val="00744D41"/>
    <w:rsid w:val="007467D4"/>
    <w:rsid w:val="00746955"/>
    <w:rsid w:val="00747325"/>
    <w:rsid w:val="00750283"/>
    <w:rsid w:val="00751218"/>
    <w:rsid w:val="00751436"/>
    <w:rsid w:val="00751762"/>
    <w:rsid w:val="007518BC"/>
    <w:rsid w:val="00752101"/>
    <w:rsid w:val="00752743"/>
    <w:rsid w:val="007529E0"/>
    <w:rsid w:val="00752FE1"/>
    <w:rsid w:val="007535F7"/>
    <w:rsid w:val="00753F29"/>
    <w:rsid w:val="00753F7F"/>
    <w:rsid w:val="0075516B"/>
    <w:rsid w:val="007552CE"/>
    <w:rsid w:val="007562E1"/>
    <w:rsid w:val="00756395"/>
    <w:rsid w:val="007563C5"/>
    <w:rsid w:val="00756EF6"/>
    <w:rsid w:val="00756F56"/>
    <w:rsid w:val="0075737E"/>
    <w:rsid w:val="00757650"/>
    <w:rsid w:val="00761602"/>
    <w:rsid w:val="00761B2E"/>
    <w:rsid w:val="007645CA"/>
    <w:rsid w:val="007646D9"/>
    <w:rsid w:val="00765C50"/>
    <w:rsid w:val="0076697D"/>
    <w:rsid w:val="00766F1C"/>
    <w:rsid w:val="007672FB"/>
    <w:rsid w:val="00767606"/>
    <w:rsid w:val="007678EB"/>
    <w:rsid w:val="00767ACF"/>
    <w:rsid w:val="00770B20"/>
    <w:rsid w:val="00770F58"/>
    <w:rsid w:val="00770F74"/>
    <w:rsid w:val="00770FEE"/>
    <w:rsid w:val="0077121A"/>
    <w:rsid w:val="00771EC9"/>
    <w:rsid w:val="00772376"/>
    <w:rsid w:val="00773ABE"/>
    <w:rsid w:val="00773AD2"/>
    <w:rsid w:val="00773F60"/>
    <w:rsid w:val="00774675"/>
    <w:rsid w:val="0077473C"/>
    <w:rsid w:val="007748BF"/>
    <w:rsid w:val="007749F4"/>
    <w:rsid w:val="0077505A"/>
    <w:rsid w:val="00775393"/>
    <w:rsid w:val="0077541E"/>
    <w:rsid w:val="007758BB"/>
    <w:rsid w:val="00775D48"/>
    <w:rsid w:val="007762EF"/>
    <w:rsid w:val="00776752"/>
    <w:rsid w:val="007770C2"/>
    <w:rsid w:val="0077789D"/>
    <w:rsid w:val="00780742"/>
    <w:rsid w:val="007809EC"/>
    <w:rsid w:val="007812E0"/>
    <w:rsid w:val="00781B8D"/>
    <w:rsid w:val="0078206A"/>
    <w:rsid w:val="00782F42"/>
    <w:rsid w:val="007847DA"/>
    <w:rsid w:val="007870BA"/>
    <w:rsid w:val="0078780B"/>
    <w:rsid w:val="00787A47"/>
    <w:rsid w:val="007902EF"/>
    <w:rsid w:val="0079084B"/>
    <w:rsid w:val="0079221B"/>
    <w:rsid w:val="007932D9"/>
    <w:rsid w:val="007933F2"/>
    <w:rsid w:val="007934B4"/>
    <w:rsid w:val="0079508A"/>
    <w:rsid w:val="00795977"/>
    <w:rsid w:val="00796320"/>
    <w:rsid w:val="007968A1"/>
    <w:rsid w:val="00797476"/>
    <w:rsid w:val="007976BD"/>
    <w:rsid w:val="007A01C4"/>
    <w:rsid w:val="007A0859"/>
    <w:rsid w:val="007A0BAD"/>
    <w:rsid w:val="007A108D"/>
    <w:rsid w:val="007A19CF"/>
    <w:rsid w:val="007A1C8A"/>
    <w:rsid w:val="007A2522"/>
    <w:rsid w:val="007A2970"/>
    <w:rsid w:val="007A2DFE"/>
    <w:rsid w:val="007A45CF"/>
    <w:rsid w:val="007A4C0F"/>
    <w:rsid w:val="007A4E2A"/>
    <w:rsid w:val="007A6958"/>
    <w:rsid w:val="007B037B"/>
    <w:rsid w:val="007B0EAB"/>
    <w:rsid w:val="007B2445"/>
    <w:rsid w:val="007B252D"/>
    <w:rsid w:val="007B2590"/>
    <w:rsid w:val="007B2E45"/>
    <w:rsid w:val="007B306F"/>
    <w:rsid w:val="007B3641"/>
    <w:rsid w:val="007B4CE8"/>
    <w:rsid w:val="007B51FA"/>
    <w:rsid w:val="007B679D"/>
    <w:rsid w:val="007B6AA1"/>
    <w:rsid w:val="007B6C00"/>
    <w:rsid w:val="007B76DE"/>
    <w:rsid w:val="007B7DE3"/>
    <w:rsid w:val="007C0394"/>
    <w:rsid w:val="007C107C"/>
    <w:rsid w:val="007C171E"/>
    <w:rsid w:val="007C17E0"/>
    <w:rsid w:val="007C2493"/>
    <w:rsid w:val="007C2A78"/>
    <w:rsid w:val="007C2E70"/>
    <w:rsid w:val="007C3022"/>
    <w:rsid w:val="007C4960"/>
    <w:rsid w:val="007C4B36"/>
    <w:rsid w:val="007C4E3F"/>
    <w:rsid w:val="007C588A"/>
    <w:rsid w:val="007C5FEB"/>
    <w:rsid w:val="007C6533"/>
    <w:rsid w:val="007C6F10"/>
    <w:rsid w:val="007C6F9E"/>
    <w:rsid w:val="007C70C5"/>
    <w:rsid w:val="007C720E"/>
    <w:rsid w:val="007D0039"/>
    <w:rsid w:val="007D06A3"/>
    <w:rsid w:val="007D06B3"/>
    <w:rsid w:val="007D0F17"/>
    <w:rsid w:val="007D1259"/>
    <w:rsid w:val="007D25D4"/>
    <w:rsid w:val="007D2A14"/>
    <w:rsid w:val="007D2C97"/>
    <w:rsid w:val="007D326B"/>
    <w:rsid w:val="007D369F"/>
    <w:rsid w:val="007D4679"/>
    <w:rsid w:val="007D483D"/>
    <w:rsid w:val="007D4FFC"/>
    <w:rsid w:val="007D50A1"/>
    <w:rsid w:val="007D621A"/>
    <w:rsid w:val="007D6A82"/>
    <w:rsid w:val="007D7208"/>
    <w:rsid w:val="007D7958"/>
    <w:rsid w:val="007E0087"/>
    <w:rsid w:val="007E01EA"/>
    <w:rsid w:val="007E06A9"/>
    <w:rsid w:val="007E0718"/>
    <w:rsid w:val="007E0810"/>
    <w:rsid w:val="007E16C6"/>
    <w:rsid w:val="007E1DC5"/>
    <w:rsid w:val="007E1E22"/>
    <w:rsid w:val="007E26C7"/>
    <w:rsid w:val="007E364E"/>
    <w:rsid w:val="007E4075"/>
    <w:rsid w:val="007E4A1B"/>
    <w:rsid w:val="007E505C"/>
    <w:rsid w:val="007E517E"/>
    <w:rsid w:val="007E6546"/>
    <w:rsid w:val="007E69FB"/>
    <w:rsid w:val="007E6ACD"/>
    <w:rsid w:val="007E6BAC"/>
    <w:rsid w:val="007E6CF5"/>
    <w:rsid w:val="007E71F1"/>
    <w:rsid w:val="007E7F37"/>
    <w:rsid w:val="007F0142"/>
    <w:rsid w:val="007F0D0D"/>
    <w:rsid w:val="007F1701"/>
    <w:rsid w:val="007F1BFD"/>
    <w:rsid w:val="007F1D9C"/>
    <w:rsid w:val="007F22E4"/>
    <w:rsid w:val="007F354C"/>
    <w:rsid w:val="007F386E"/>
    <w:rsid w:val="007F3F01"/>
    <w:rsid w:val="007F4367"/>
    <w:rsid w:val="007F4759"/>
    <w:rsid w:val="007F4768"/>
    <w:rsid w:val="007F4A7C"/>
    <w:rsid w:val="007F5D32"/>
    <w:rsid w:val="007F76EE"/>
    <w:rsid w:val="007F7C79"/>
    <w:rsid w:val="0080000A"/>
    <w:rsid w:val="00800C0E"/>
    <w:rsid w:val="00800FE9"/>
    <w:rsid w:val="008018ED"/>
    <w:rsid w:val="00801FD1"/>
    <w:rsid w:val="0080227F"/>
    <w:rsid w:val="00802E59"/>
    <w:rsid w:val="008039F1"/>
    <w:rsid w:val="00803A7C"/>
    <w:rsid w:val="008040D0"/>
    <w:rsid w:val="00805C7D"/>
    <w:rsid w:val="0080606B"/>
    <w:rsid w:val="00806439"/>
    <w:rsid w:val="00806B69"/>
    <w:rsid w:val="008075E2"/>
    <w:rsid w:val="008106C1"/>
    <w:rsid w:val="008107D9"/>
    <w:rsid w:val="00810CD5"/>
    <w:rsid w:val="0081207D"/>
    <w:rsid w:val="00812935"/>
    <w:rsid w:val="008153D1"/>
    <w:rsid w:val="008157E5"/>
    <w:rsid w:val="00816487"/>
    <w:rsid w:val="008169EA"/>
    <w:rsid w:val="00816FAA"/>
    <w:rsid w:val="0081776C"/>
    <w:rsid w:val="0081799F"/>
    <w:rsid w:val="00820DDB"/>
    <w:rsid w:val="00821359"/>
    <w:rsid w:val="008217D8"/>
    <w:rsid w:val="00821989"/>
    <w:rsid w:val="0082229D"/>
    <w:rsid w:val="0082230A"/>
    <w:rsid w:val="0082259C"/>
    <w:rsid w:val="00822B33"/>
    <w:rsid w:val="00822C1C"/>
    <w:rsid w:val="008240F0"/>
    <w:rsid w:val="0082430E"/>
    <w:rsid w:val="00824322"/>
    <w:rsid w:val="00824AFB"/>
    <w:rsid w:val="00825527"/>
    <w:rsid w:val="00825E0B"/>
    <w:rsid w:val="00826B65"/>
    <w:rsid w:val="00826FC1"/>
    <w:rsid w:val="0083028A"/>
    <w:rsid w:val="0083062D"/>
    <w:rsid w:val="00831A22"/>
    <w:rsid w:val="00831F35"/>
    <w:rsid w:val="008320CC"/>
    <w:rsid w:val="00833685"/>
    <w:rsid w:val="0083389F"/>
    <w:rsid w:val="00834520"/>
    <w:rsid w:val="00835060"/>
    <w:rsid w:val="0083548D"/>
    <w:rsid w:val="00835B67"/>
    <w:rsid w:val="00836042"/>
    <w:rsid w:val="00836288"/>
    <w:rsid w:val="00837101"/>
    <w:rsid w:val="008379EA"/>
    <w:rsid w:val="00842696"/>
    <w:rsid w:val="00842B52"/>
    <w:rsid w:val="0084345A"/>
    <w:rsid w:val="00843D15"/>
    <w:rsid w:val="00844693"/>
    <w:rsid w:val="00845A0C"/>
    <w:rsid w:val="00845D2B"/>
    <w:rsid w:val="00850109"/>
    <w:rsid w:val="0085036D"/>
    <w:rsid w:val="0085056A"/>
    <w:rsid w:val="00850F56"/>
    <w:rsid w:val="008517B1"/>
    <w:rsid w:val="00851A53"/>
    <w:rsid w:val="00852079"/>
    <w:rsid w:val="0085229D"/>
    <w:rsid w:val="008523AB"/>
    <w:rsid w:val="00852DA2"/>
    <w:rsid w:val="008535DC"/>
    <w:rsid w:val="00855199"/>
    <w:rsid w:val="00856A19"/>
    <w:rsid w:val="00856C2B"/>
    <w:rsid w:val="00856ECF"/>
    <w:rsid w:val="00856F3A"/>
    <w:rsid w:val="00860F9F"/>
    <w:rsid w:val="0086113F"/>
    <w:rsid w:val="00861694"/>
    <w:rsid w:val="0086284F"/>
    <w:rsid w:val="00862CAE"/>
    <w:rsid w:val="00863FE2"/>
    <w:rsid w:val="00864EA7"/>
    <w:rsid w:val="008651E7"/>
    <w:rsid w:val="00865344"/>
    <w:rsid w:val="00865DC6"/>
    <w:rsid w:val="00866164"/>
    <w:rsid w:val="00866568"/>
    <w:rsid w:val="0086657A"/>
    <w:rsid w:val="00866F1C"/>
    <w:rsid w:val="0086793E"/>
    <w:rsid w:val="008679A4"/>
    <w:rsid w:val="00867ABF"/>
    <w:rsid w:val="00870039"/>
    <w:rsid w:val="0087018B"/>
    <w:rsid w:val="00871634"/>
    <w:rsid w:val="0087207C"/>
    <w:rsid w:val="0087366F"/>
    <w:rsid w:val="00873CA9"/>
    <w:rsid w:val="00874BC2"/>
    <w:rsid w:val="00874F54"/>
    <w:rsid w:val="008754D3"/>
    <w:rsid w:val="00877D04"/>
    <w:rsid w:val="00880508"/>
    <w:rsid w:val="00880CFF"/>
    <w:rsid w:val="00881451"/>
    <w:rsid w:val="008814D5"/>
    <w:rsid w:val="00881687"/>
    <w:rsid w:val="00881CBD"/>
    <w:rsid w:val="00881EE5"/>
    <w:rsid w:val="00882A5F"/>
    <w:rsid w:val="00884469"/>
    <w:rsid w:val="0088591B"/>
    <w:rsid w:val="00885C0B"/>
    <w:rsid w:val="008861CA"/>
    <w:rsid w:val="00886D0C"/>
    <w:rsid w:val="008872CA"/>
    <w:rsid w:val="0088756C"/>
    <w:rsid w:val="00887589"/>
    <w:rsid w:val="0088777E"/>
    <w:rsid w:val="008902A1"/>
    <w:rsid w:val="00890332"/>
    <w:rsid w:val="008906A4"/>
    <w:rsid w:val="00890CA8"/>
    <w:rsid w:val="0089131C"/>
    <w:rsid w:val="00891897"/>
    <w:rsid w:val="00891C4F"/>
    <w:rsid w:val="00892717"/>
    <w:rsid w:val="00893678"/>
    <w:rsid w:val="00893E64"/>
    <w:rsid w:val="00893FB5"/>
    <w:rsid w:val="00894429"/>
    <w:rsid w:val="00895029"/>
    <w:rsid w:val="0089551C"/>
    <w:rsid w:val="00896067"/>
    <w:rsid w:val="00896F2C"/>
    <w:rsid w:val="0089738D"/>
    <w:rsid w:val="00897542"/>
    <w:rsid w:val="00897902"/>
    <w:rsid w:val="00897A5C"/>
    <w:rsid w:val="008A000C"/>
    <w:rsid w:val="008A1738"/>
    <w:rsid w:val="008A17C3"/>
    <w:rsid w:val="008A1ED9"/>
    <w:rsid w:val="008A2252"/>
    <w:rsid w:val="008A27C1"/>
    <w:rsid w:val="008A28C4"/>
    <w:rsid w:val="008A2E40"/>
    <w:rsid w:val="008A2E97"/>
    <w:rsid w:val="008A3052"/>
    <w:rsid w:val="008A32CC"/>
    <w:rsid w:val="008A3435"/>
    <w:rsid w:val="008A3CBA"/>
    <w:rsid w:val="008A3F8C"/>
    <w:rsid w:val="008A4920"/>
    <w:rsid w:val="008A4C38"/>
    <w:rsid w:val="008A4D96"/>
    <w:rsid w:val="008A573B"/>
    <w:rsid w:val="008A6E4B"/>
    <w:rsid w:val="008A7A8E"/>
    <w:rsid w:val="008B005C"/>
    <w:rsid w:val="008B034F"/>
    <w:rsid w:val="008B07CE"/>
    <w:rsid w:val="008B0823"/>
    <w:rsid w:val="008B21F5"/>
    <w:rsid w:val="008B2A69"/>
    <w:rsid w:val="008B2F65"/>
    <w:rsid w:val="008B3F3B"/>
    <w:rsid w:val="008B5542"/>
    <w:rsid w:val="008B5B8A"/>
    <w:rsid w:val="008B6B11"/>
    <w:rsid w:val="008B6E04"/>
    <w:rsid w:val="008B71F1"/>
    <w:rsid w:val="008B765F"/>
    <w:rsid w:val="008B78E3"/>
    <w:rsid w:val="008B7BA0"/>
    <w:rsid w:val="008B7FF2"/>
    <w:rsid w:val="008C04B4"/>
    <w:rsid w:val="008C068E"/>
    <w:rsid w:val="008C0E6D"/>
    <w:rsid w:val="008C1123"/>
    <w:rsid w:val="008C2593"/>
    <w:rsid w:val="008C2FFF"/>
    <w:rsid w:val="008C327C"/>
    <w:rsid w:val="008C3AEA"/>
    <w:rsid w:val="008C453E"/>
    <w:rsid w:val="008C52C5"/>
    <w:rsid w:val="008C5592"/>
    <w:rsid w:val="008C572E"/>
    <w:rsid w:val="008C572F"/>
    <w:rsid w:val="008C63B1"/>
    <w:rsid w:val="008C6CD2"/>
    <w:rsid w:val="008C739A"/>
    <w:rsid w:val="008C7B23"/>
    <w:rsid w:val="008D0FCF"/>
    <w:rsid w:val="008D1648"/>
    <w:rsid w:val="008D1709"/>
    <w:rsid w:val="008D1ECD"/>
    <w:rsid w:val="008D288F"/>
    <w:rsid w:val="008D2BB6"/>
    <w:rsid w:val="008D3384"/>
    <w:rsid w:val="008D347F"/>
    <w:rsid w:val="008D537B"/>
    <w:rsid w:val="008D6364"/>
    <w:rsid w:val="008D7478"/>
    <w:rsid w:val="008D77A4"/>
    <w:rsid w:val="008D7BA0"/>
    <w:rsid w:val="008E0DD3"/>
    <w:rsid w:val="008E0E03"/>
    <w:rsid w:val="008E1872"/>
    <w:rsid w:val="008E2492"/>
    <w:rsid w:val="008E2A78"/>
    <w:rsid w:val="008E2AB2"/>
    <w:rsid w:val="008E2CB3"/>
    <w:rsid w:val="008E324E"/>
    <w:rsid w:val="008E362F"/>
    <w:rsid w:val="008E4BC6"/>
    <w:rsid w:val="008E516E"/>
    <w:rsid w:val="008E6348"/>
    <w:rsid w:val="008E636E"/>
    <w:rsid w:val="008E64D9"/>
    <w:rsid w:val="008E651A"/>
    <w:rsid w:val="008E6689"/>
    <w:rsid w:val="008E6DDA"/>
    <w:rsid w:val="008E728D"/>
    <w:rsid w:val="008F0C2B"/>
    <w:rsid w:val="008F0C54"/>
    <w:rsid w:val="008F0D29"/>
    <w:rsid w:val="008F0F5A"/>
    <w:rsid w:val="008F1608"/>
    <w:rsid w:val="008F18BE"/>
    <w:rsid w:val="008F2A37"/>
    <w:rsid w:val="008F2B11"/>
    <w:rsid w:val="008F4D79"/>
    <w:rsid w:val="008F53F6"/>
    <w:rsid w:val="008F5912"/>
    <w:rsid w:val="008F59EC"/>
    <w:rsid w:val="008F72D3"/>
    <w:rsid w:val="008F7479"/>
    <w:rsid w:val="009005CD"/>
    <w:rsid w:val="009011BE"/>
    <w:rsid w:val="009026AA"/>
    <w:rsid w:val="00902769"/>
    <w:rsid w:val="00902957"/>
    <w:rsid w:val="00902CBE"/>
    <w:rsid w:val="009059FB"/>
    <w:rsid w:val="00910D53"/>
    <w:rsid w:val="00911394"/>
    <w:rsid w:val="009127EB"/>
    <w:rsid w:val="00913010"/>
    <w:rsid w:val="00913014"/>
    <w:rsid w:val="009139CA"/>
    <w:rsid w:val="00913FB5"/>
    <w:rsid w:val="00913FFA"/>
    <w:rsid w:val="00914135"/>
    <w:rsid w:val="00914E1D"/>
    <w:rsid w:val="009168F7"/>
    <w:rsid w:val="009178BA"/>
    <w:rsid w:val="009205DB"/>
    <w:rsid w:val="00920A34"/>
    <w:rsid w:val="00921201"/>
    <w:rsid w:val="00921D4E"/>
    <w:rsid w:val="0092282C"/>
    <w:rsid w:val="00922AB4"/>
    <w:rsid w:val="00923670"/>
    <w:rsid w:val="00923F64"/>
    <w:rsid w:val="0092460C"/>
    <w:rsid w:val="009246EE"/>
    <w:rsid w:val="00924F45"/>
    <w:rsid w:val="0092508B"/>
    <w:rsid w:val="009258C4"/>
    <w:rsid w:val="009259E8"/>
    <w:rsid w:val="00925CBA"/>
    <w:rsid w:val="00925E8C"/>
    <w:rsid w:val="00927485"/>
    <w:rsid w:val="00927611"/>
    <w:rsid w:val="00927DB1"/>
    <w:rsid w:val="009300BA"/>
    <w:rsid w:val="0093172B"/>
    <w:rsid w:val="00932B1E"/>
    <w:rsid w:val="00934246"/>
    <w:rsid w:val="009344F6"/>
    <w:rsid w:val="00935207"/>
    <w:rsid w:val="009362C7"/>
    <w:rsid w:val="00937AB8"/>
    <w:rsid w:val="00940E4E"/>
    <w:rsid w:val="009410B4"/>
    <w:rsid w:val="00941136"/>
    <w:rsid w:val="0094176F"/>
    <w:rsid w:val="00941CAE"/>
    <w:rsid w:val="00942232"/>
    <w:rsid w:val="0094225C"/>
    <w:rsid w:val="00942B9A"/>
    <w:rsid w:val="00942C37"/>
    <w:rsid w:val="00943FF0"/>
    <w:rsid w:val="009440F1"/>
    <w:rsid w:val="00944406"/>
    <w:rsid w:val="00944B7C"/>
    <w:rsid w:val="00945B5B"/>
    <w:rsid w:val="009465F9"/>
    <w:rsid w:val="00946D66"/>
    <w:rsid w:val="00947BC4"/>
    <w:rsid w:val="00947D76"/>
    <w:rsid w:val="00947FC0"/>
    <w:rsid w:val="0095191F"/>
    <w:rsid w:val="00951DD1"/>
    <w:rsid w:val="00953539"/>
    <w:rsid w:val="00953560"/>
    <w:rsid w:val="00953568"/>
    <w:rsid w:val="00954B30"/>
    <w:rsid w:val="0095546C"/>
    <w:rsid w:val="00956104"/>
    <w:rsid w:val="00956454"/>
    <w:rsid w:val="00956643"/>
    <w:rsid w:val="00956679"/>
    <w:rsid w:val="00956DCB"/>
    <w:rsid w:val="00961760"/>
    <w:rsid w:val="00961C95"/>
    <w:rsid w:val="00962099"/>
    <w:rsid w:val="009626D9"/>
    <w:rsid w:val="00962C90"/>
    <w:rsid w:val="00962DCC"/>
    <w:rsid w:val="00963AC3"/>
    <w:rsid w:val="009642E8"/>
    <w:rsid w:val="0096430C"/>
    <w:rsid w:val="009645D9"/>
    <w:rsid w:val="00964765"/>
    <w:rsid w:val="00964DC1"/>
    <w:rsid w:val="00966225"/>
    <w:rsid w:val="0096666C"/>
    <w:rsid w:val="00966687"/>
    <w:rsid w:val="009668F2"/>
    <w:rsid w:val="009673BF"/>
    <w:rsid w:val="009676DE"/>
    <w:rsid w:val="00967828"/>
    <w:rsid w:val="00967E17"/>
    <w:rsid w:val="0097175F"/>
    <w:rsid w:val="009723B5"/>
    <w:rsid w:val="00972A04"/>
    <w:rsid w:val="0097355A"/>
    <w:rsid w:val="009745B1"/>
    <w:rsid w:val="00974B74"/>
    <w:rsid w:val="00974DDC"/>
    <w:rsid w:val="00975620"/>
    <w:rsid w:val="00975773"/>
    <w:rsid w:val="0097597C"/>
    <w:rsid w:val="00975B94"/>
    <w:rsid w:val="00977493"/>
    <w:rsid w:val="00977CC3"/>
    <w:rsid w:val="0098020B"/>
    <w:rsid w:val="00980538"/>
    <w:rsid w:val="0098118A"/>
    <w:rsid w:val="009814B1"/>
    <w:rsid w:val="009831FD"/>
    <w:rsid w:val="009837D1"/>
    <w:rsid w:val="0098380F"/>
    <w:rsid w:val="00984B9B"/>
    <w:rsid w:val="00985023"/>
    <w:rsid w:val="009857F7"/>
    <w:rsid w:val="00985A68"/>
    <w:rsid w:val="00986823"/>
    <w:rsid w:val="00986B75"/>
    <w:rsid w:val="00987224"/>
    <w:rsid w:val="0098729A"/>
    <w:rsid w:val="009874C6"/>
    <w:rsid w:val="00987BAE"/>
    <w:rsid w:val="0099008C"/>
    <w:rsid w:val="0099036D"/>
    <w:rsid w:val="00990B1F"/>
    <w:rsid w:val="009919EF"/>
    <w:rsid w:val="00991FDA"/>
    <w:rsid w:val="00993F80"/>
    <w:rsid w:val="00994842"/>
    <w:rsid w:val="0099518E"/>
    <w:rsid w:val="0099625F"/>
    <w:rsid w:val="00996978"/>
    <w:rsid w:val="00996F94"/>
    <w:rsid w:val="0099716F"/>
    <w:rsid w:val="00997441"/>
    <w:rsid w:val="009A0B0F"/>
    <w:rsid w:val="009A0E96"/>
    <w:rsid w:val="009A0ED3"/>
    <w:rsid w:val="009A112B"/>
    <w:rsid w:val="009A118A"/>
    <w:rsid w:val="009A1927"/>
    <w:rsid w:val="009A1C04"/>
    <w:rsid w:val="009A2BB1"/>
    <w:rsid w:val="009A34F7"/>
    <w:rsid w:val="009A390E"/>
    <w:rsid w:val="009A3A23"/>
    <w:rsid w:val="009A3FB7"/>
    <w:rsid w:val="009A46FE"/>
    <w:rsid w:val="009A4DE9"/>
    <w:rsid w:val="009A50BA"/>
    <w:rsid w:val="009A533A"/>
    <w:rsid w:val="009A556B"/>
    <w:rsid w:val="009A57FC"/>
    <w:rsid w:val="009A60A0"/>
    <w:rsid w:val="009A7066"/>
    <w:rsid w:val="009A7901"/>
    <w:rsid w:val="009A7E80"/>
    <w:rsid w:val="009B0773"/>
    <w:rsid w:val="009B112C"/>
    <w:rsid w:val="009B17DB"/>
    <w:rsid w:val="009B1A83"/>
    <w:rsid w:val="009B1BC7"/>
    <w:rsid w:val="009B1C26"/>
    <w:rsid w:val="009B2C44"/>
    <w:rsid w:val="009B2FE8"/>
    <w:rsid w:val="009B3AA7"/>
    <w:rsid w:val="009B4240"/>
    <w:rsid w:val="009B48BA"/>
    <w:rsid w:val="009B4A6D"/>
    <w:rsid w:val="009B4C33"/>
    <w:rsid w:val="009B4FF9"/>
    <w:rsid w:val="009B50FC"/>
    <w:rsid w:val="009B5C12"/>
    <w:rsid w:val="009B5C53"/>
    <w:rsid w:val="009B61BD"/>
    <w:rsid w:val="009C045E"/>
    <w:rsid w:val="009C0DBD"/>
    <w:rsid w:val="009C2AFD"/>
    <w:rsid w:val="009C2EAC"/>
    <w:rsid w:val="009C2EBA"/>
    <w:rsid w:val="009C43C3"/>
    <w:rsid w:val="009C4B8D"/>
    <w:rsid w:val="009C5526"/>
    <w:rsid w:val="009C5962"/>
    <w:rsid w:val="009C683B"/>
    <w:rsid w:val="009C69D8"/>
    <w:rsid w:val="009C7321"/>
    <w:rsid w:val="009C78D5"/>
    <w:rsid w:val="009C7BDA"/>
    <w:rsid w:val="009C7CF8"/>
    <w:rsid w:val="009C7F6B"/>
    <w:rsid w:val="009D0597"/>
    <w:rsid w:val="009D0645"/>
    <w:rsid w:val="009D07C9"/>
    <w:rsid w:val="009D0ADE"/>
    <w:rsid w:val="009D0CF9"/>
    <w:rsid w:val="009D28FC"/>
    <w:rsid w:val="009D2C09"/>
    <w:rsid w:val="009D2FEA"/>
    <w:rsid w:val="009D35B4"/>
    <w:rsid w:val="009D3DB7"/>
    <w:rsid w:val="009D4242"/>
    <w:rsid w:val="009D465E"/>
    <w:rsid w:val="009D5499"/>
    <w:rsid w:val="009D56AA"/>
    <w:rsid w:val="009D5E8E"/>
    <w:rsid w:val="009D647A"/>
    <w:rsid w:val="009D6B4F"/>
    <w:rsid w:val="009D6D61"/>
    <w:rsid w:val="009D7824"/>
    <w:rsid w:val="009D7829"/>
    <w:rsid w:val="009D7B27"/>
    <w:rsid w:val="009E0F3A"/>
    <w:rsid w:val="009E1162"/>
    <w:rsid w:val="009E17D0"/>
    <w:rsid w:val="009E1B64"/>
    <w:rsid w:val="009E21B7"/>
    <w:rsid w:val="009E2477"/>
    <w:rsid w:val="009E259D"/>
    <w:rsid w:val="009E3C83"/>
    <w:rsid w:val="009E3FFD"/>
    <w:rsid w:val="009E4273"/>
    <w:rsid w:val="009E4816"/>
    <w:rsid w:val="009E4DFF"/>
    <w:rsid w:val="009E5A11"/>
    <w:rsid w:val="009E74B6"/>
    <w:rsid w:val="009E7D9A"/>
    <w:rsid w:val="009F09A8"/>
    <w:rsid w:val="009F1EF9"/>
    <w:rsid w:val="009F27E1"/>
    <w:rsid w:val="009F2873"/>
    <w:rsid w:val="009F2C9D"/>
    <w:rsid w:val="009F3373"/>
    <w:rsid w:val="009F3C7B"/>
    <w:rsid w:val="009F4CBD"/>
    <w:rsid w:val="009F4D64"/>
    <w:rsid w:val="009F5468"/>
    <w:rsid w:val="009F560D"/>
    <w:rsid w:val="009F654D"/>
    <w:rsid w:val="009F72AE"/>
    <w:rsid w:val="009F7671"/>
    <w:rsid w:val="009F78BF"/>
    <w:rsid w:val="009F7B78"/>
    <w:rsid w:val="00A00C51"/>
    <w:rsid w:val="00A00DEC"/>
    <w:rsid w:val="00A01926"/>
    <w:rsid w:val="00A0223D"/>
    <w:rsid w:val="00A022E0"/>
    <w:rsid w:val="00A0232E"/>
    <w:rsid w:val="00A026E1"/>
    <w:rsid w:val="00A0429C"/>
    <w:rsid w:val="00A045B2"/>
    <w:rsid w:val="00A04B3B"/>
    <w:rsid w:val="00A04CCC"/>
    <w:rsid w:val="00A07D6D"/>
    <w:rsid w:val="00A07FBD"/>
    <w:rsid w:val="00A100FE"/>
    <w:rsid w:val="00A10A92"/>
    <w:rsid w:val="00A10DEA"/>
    <w:rsid w:val="00A10F2D"/>
    <w:rsid w:val="00A11736"/>
    <w:rsid w:val="00A128E5"/>
    <w:rsid w:val="00A14648"/>
    <w:rsid w:val="00A14B02"/>
    <w:rsid w:val="00A15EC8"/>
    <w:rsid w:val="00A169CF"/>
    <w:rsid w:val="00A16DF3"/>
    <w:rsid w:val="00A1773C"/>
    <w:rsid w:val="00A200E9"/>
    <w:rsid w:val="00A20196"/>
    <w:rsid w:val="00A20487"/>
    <w:rsid w:val="00A208EB"/>
    <w:rsid w:val="00A216D3"/>
    <w:rsid w:val="00A21A55"/>
    <w:rsid w:val="00A21D98"/>
    <w:rsid w:val="00A23E63"/>
    <w:rsid w:val="00A2418E"/>
    <w:rsid w:val="00A243DD"/>
    <w:rsid w:val="00A24EB8"/>
    <w:rsid w:val="00A25AB4"/>
    <w:rsid w:val="00A2600A"/>
    <w:rsid w:val="00A270B4"/>
    <w:rsid w:val="00A275E5"/>
    <w:rsid w:val="00A275EC"/>
    <w:rsid w:val="00A27A68"/>
    <w:rsid w:val="00A30CFA"/>
    <w:rsid w:val="00A30D89"/>
    <w:rsid w:val="00A3212C"/>
    <w:rsid w:val="00A327EE"/>
    <w:rsid w:val="00A3291A"/>
    <w:rsid w:val="00A33010"/>
    <w:rsid w:val="00A33750"/>
    <w:rsid w:val="00A33BD0"/>
    <w:rsid w:val="00A34B4A"/>
    <w:rsid w:val="00A34F71"/>
    <w:rsid w:val="00A3509F"/>
    <w:rsid w:val="00A36636"/>
    <w:rsid w:val="00A36749"/>
    <w:rsid w:val="00A36B07"/>
    <w:rsid w:val="00A3782E"/>
    <w:rsid w:val="00A37E42"/>
    <w:rsid w:val="00A40524"/>
    <w:rsid w:val="00A410E4"/>
    <w:rsid w:val="00A4128B"/>
    <w:rsid w:val="00A413EA"/>
    <w:rsid w:val="00A41CFF"/>
    <w:rsid w:val="00A43C54"/>
    <w:rsid w:val="00A43F17"/>
    <w:rsid w:val="00A4474B"/>
    <w:rsid w:val="00A45D51"/>
    <w:rsid w:val="00A45E94"/>
    <w:rsid w:val="00A46B41"/>
    <w:rsid w:val="00A47B2F"/>
    <w:rsid w:val="00A511A3"/>
    <w:rsid w:val="00A51897"/>
    <w:rsid w:val="00A537D9"/>
    <w:rsid w:val="00A53A73"/>
    <w:rsid w:val="00A54A74"/>
    <w:rsid w:val="00A5606F"/>
    <w:rsid w:val="00A56B45"/>
    <w:rsid w:val="00A57400"/>
    <w:rsid w:val="00A5779D"/>
    <w:rsid w:val="00A60179"/>
    <w:rsid w:val="00A60289"/>
    <w:rsid w:val="00A61067"/>
    <w:rsid w:val="00A62219"/>
    <w:rsid w:val="00A62B5C"/>
    <w:rsid w:val="00A62D94"/>
    <w:rsid w:val="00A6336D"/>
    <w:rsid w:val="00A6348B"/>
    <w:rsid w:val="00A63F71"/>
    <w:rsid w:val="00A645F0"/>
    <w:rsid w:val="00A646C8"/>
    <w:rsid w:val="00A649AF"/>
    <w:rsid w:val="00A65106"/>
    <w:rsid w:val="00A6511B"/>
    <w:rsid w:val="00A653B0"/>
    <w:rsid w:val="00A65787"/>
    <w:rsid w:val="00A65D1F"/>
    <w:rsid w:val="00A66D81"/>
    <w:rsid w:val="00A67266"/>
    <w:rsid w:val="00A70008"/>
    <w:rsid w:val="00A70862"/>
    <w:rsid w:val="00A70886"/>
    <w:rsid w:val="00A71958"/>
    <w:rsid w:val="00A71A56"/>
    <w:rsid w:val="00A72EBB"/>
    <w:rsid w:val="00A7334B"/>
    <w:rsid w:val="00A75C1C"/>
    <w:rsid w:val="00A75D8B"/>
    <w:rsid w:val="00A75EE5"/>
    <w:rsid w:val="00A7636A"/>
    <w:rsid w:val="00A77177"/>
    <w:rsid w:val="00A801A9"/>
    <w:rsid w:val="00A80924"/>
    <w:rsid w:val="00A80F7C"/>
    <w:rsid w:val="00A8169E"/>
    <w:rsid w:val="00A8171E"/>
    <w:rsid w:val="00A81849"/>
    <w:rsid w:val="00A825BE"/>
    <w:rsid w:val="00A8274E"/>
    <w:rsid w:val="00A8278F"/>
    <w:rsid w:val="00A828A3"/>
    <w:rsid w:val="00A82CFF"/>
    <w:rsid w:val="00A82DDE"/>
    <w:rsid w:val="00A835B3"/>
    <w:rsid w:val="00A844D7"/>
    <w:rsid w:val="00A852F6"/>
    <w:rsid w:val="00A85D41"/>
    <w:rsid w:val="00A85DE2"/>
    <w:rsid w:val="00A863D6"/>
    <w:rsid w:val="00A86BFA"/>
    <w:rsid w:val="00A87B91"/>
    <w:rsid w:val="00A87E29"/>
    <w:rsid w:val="00A91114"/>
    <w:rsid w:val="00A91AA8"/>
    <w:rsid w:val="00A91D9F"/>
    <w:rsid w:val="00A92117"/>
    <w:rsid w:val="00A92406"/>
    <w:rsid w:val="00A92D17"/>
    <w:rsid w:val="00A9328A"/>
    <w:rsid w:val="00A93AC7"/>
    <w:rsid w:val="00A93CEA"/>
    <w:rsid w:val="00A93DB9"/>
    <w:rsid w:val="00A94A3E"/>
    <w:rsid w:val="00A94F55"/>
    <w:rsid w:val="00A95A99"/>
    <w:rsid w:val="00A95B23"/>
    <w:rsid w:val="00A96BBE"/>
    <w:rsid w:val="00A96F08"/>
    <w:rsid w:val="00AA0017"/>
    <w:rsid w:val="00AA07AC"/>
    <w:rsid w:val="00AA12A0"/>
    <w:rsid w:val="00AA17F9"/>
    <w:rsid w:val="00AA2054"/>
    <w:rsid w:val="00AA21A4"/>
    <w:rsid w:val="00AA2512"/>
    <w:rsid w:val="00AA525F"/>
    <w:rsid w:val="00AA52A3"/>
    <w:rsid w:val="00AA5ED2"/>
    <w:rsid w:val="00AA637E"/>
    <w:rsid w:val="00AA7313"/>
    <w:rsid w:val="00AB046E"/>
    <w:rsid w:val="00AB0897"/>
    <w:rsid w:val="00AB0AB8"/>
    <w:rsid w:val="00AB0DA5"/>
    <w:rsid w:val="00AB121A"/>
    <w:rsid w:val="00AB15AD"/>
    <w:rsid w:val="00AB1714"/>
    <w:rsid w:val="00AB1F0B"/>
    <w:rsid w:val="00AB205A"/>
    <w:rsid w:val="00AB282A"/>
    <w:rsid w:val="00AB2943"/>
    <w:rsid w:val="00AB29AD"/>
    <w:rsid w:val="00AB3A6D"/>
    <w:rsid w:val="00AB3E2A"/>
    <w:rsid w:val="00AB512E"/>
    <w:rsid w:val="00AB53CF"/>
    <w:rsid w:val="00AB55F7"/>
    <w:rsid w:val="00AB65E0"/>
    <w:rsid w:val="00AB6957"/>
    <w:rsid w:val="00AB6C4D"/>
    <w:rsid w:val="00AB6EC4"/>
    <w:rsid w:val="00AB71C6"/>
    <w:rsid w:val="00AB7B66"/>
    <w:rsid w:val="00AB7E4D"/>
    <w:rsid w:val="00AC01CC"/>
    <w:rsid w:val="00AC050E"/>
    <w:rsid w:val="00AC10C6"/>
    <w:rsid w:val="00AC11D5"/>
    <w:rsid w:val="00AC151A"/>
    <w:rsid w:val="00AC196F"/>
    <w:rsid w:val="00AC2207"/>
    <w:rsid w:val="00AC3315"/>
    <w:rsid w:val="00AC469C"/>
    <w:rsid w:val="00AC5811"/>
    <w:rsid w:val="00AC5AF7"/>
    <w:rsid w:val="00AC5D26"/>
    <w:rsid w:val="00AC651D"/>
    <w:rsid w:val="00AC6D13"/>
    <w:rsid w:val="00AD01B6"/>
    <w:rsid w:val="00AD0F3E"/>
    <w:rsid w:val="00AD10C8"/>
    <w:rsid w:val="00AD1138"/>
    <w:rsid w:val="00AD12CF"/>
    <w:rsid w:val="00AD1BB9"/>
    <w:rsid w:val="00AD2E1C"/>
    <w:rsid w:val="00AD3568"/>
    <w:rsid w:val="00AD392B"/>
    <w:rsid w:val="00AD51D9"/>
    <w:rsid w:val="00AD597B"/>
    <w:rsid w:val="00AD5DEC"/>
    <w:rsid w:val="00AD65D7"/>
    <w:rsid w:val="00AD7F37"/>
    <w:rsid w:val="00AE38C8"/>
    <w:rsid w:val="00AE3E39"/>
    <w:rsid w:val="00AE4F57"/>
    <w:rsid w:val="00AE642A"/>
    <w:rsid w:val="00AE721D"/>
    <w:rsid w:val="00AE7B08"/>
    <w:rsid w:val="00AE7D9E"/>
    <w:rsid w:val="00AE7DDB"/>
    <w:rsid w:val="00AF06F6"/>
    <w:rsid w:val="00AF0767"/>
    <w:rsid w:val="00AF0C99"/>
    <w:rsid w:val="00AF18FD"/>
    <w:rsid w:val="00AF19E7"/>
    <w:rsid w:val="00AF280D"/>
    <w:rsid w:val="00AF2DA1"/>
    <w:rsid w:val="00AF3231"/>
    <w:rsid w:val="00AF3FC0"/>
    <w:rsid w:val="00AF406D"/>
    <w:rsid w:val="00AF414F"/>
    <w:rsid w:val="00AF424E"/>
    <w:rsid w:val="00AF43E1"/>
    <w:rsid w:val="00AF4824"/>
    <w:rsid w:val="00AF4D09"/>
    <w:rsid w:val="00AF4E5F"/>
    <w:rsid w:val="00AF7DE5"/>
    <w:rsid w:val="00B0103D"/>
    <w:rsid w:val="00B016FE"/>
    <w:rsid w:val="00B01A25"/>
    <w:rsid w:val="00B02EC1"/>
    <w:rsid w:val="00B02FE4"/>
    <w:rsid w:val="00B0321F"/>
    <w:rsid w:val="00B039F3"/>
    <w:rsid w:val="00B040EE"/>
    <w:rsid w:val="00B04698"/>
    <w:rsid w:val="00B05141"/>
    <w:rsid w:val="00B05E82"/>
    <w:rsid w:val="00B06AD1"/>
    <w:rsid w:val="00B07F91"/>
    <w:rsid w:val="00B07FCD"/>
    <w:rsid w:val="00B10080"/>
    <w:rsid w:val="00B1101F"/>
    <w:rsid w:val="00B114CB"/>
    <w:rsid w:val="00B117C4"/>
    <w:rsid w:val="00B11F76"/>
    <w:rsid w:val="00B14190"/>
    <w:rsid w:val="00B1467E"/>
    <w:rsid w:val="00B151F2"/>
    <w:rsid w:val="00B15BDA"/>
    <w:rsid w:val="00B165BA"/>
    <w:rsid w:val="00B165F1"/>
    <w:rsid w:val="00B16CFC"/>
    <w:rsid w:val="00B16DD1"/>
    <w:rsid w:val="00B17982"/>
    <w:rsid w:val="00B17DD6"/>
    <w:rsid w:val="00B20869"/>
    <w:rsid w:val="00B20C91"/>
    <w:rsid w:val="00B21E2B"/>
    <w:rsid w:val="00B2222F"/>
    <w:rsid w:val="00B225AD"/>
    <w:rsid w:val="00B227F7"/>
    <w:rsid w:val="00B229A3"/>
    <w:rsid w:val="00B22A16"/>
    <w:rsid w:val="00B238E0"/>
    <w:rsid w:val="00B23C34"/>
    <w:rsid w:val="00B23D63"/>
    <w:rsid w:val="00B24CCD"/>
    <w:rsid w:val="00B256D3"/>
    <w:rsid w:val="00B25A19"/>
    <w:rsid w:val="00B264D4"/>
    <w:rsid w:val="00B2745D"/>
    <w:rsid w:val="00B27549"/>
    <w:rsid w:val="00B2785E"/>
    <w:rsid w:val="00B3063D"/>
    <w:rsid w:val="00B30BB3"/>
    <w:rsid w:val="00B30BB8"/>
    <w:rsid w:val="00B313B1"/>
    <w:rsid w:val="00B31CD7"/>
    <w:rsid w:val="00B31CFB"/>
    <w:rsid w:val="00B330A9"/>
    <w:rsid w:val="00B33916"/>
    <w:rsid w:val="00B34469"/>
    <w:rsid w:val="00B35068"/>
    <w:rsid w:val="00B35878"/>
    <w:rsid w:val="00B3588D"/>
    <w:rsid w:val="00B3623E"/>
    <w:rsid w:val="00B37583"/>
    <w:rsid w:val="00B40248"/>
    <w:rsid w:val="00B417B2"/>
    <w:rsid w:val="00B419E4"/>
    <w:rsid w:val="00B41B4F"/>
    <w:rsid w:val="00B442A8"/>
    <w:rsid w:val="00B443FC"/>
    <w:rsid w:val="00B44F5F"/>
    <w:rsid w:val="00B458FA"/>
    <w:rsid w:val="00B4695E"/>
    <w:rsid w:val="00B46EDE"/>
    <w:rsid w:val="00B47448"/>
    <w:rsid w:val="00B4786E"/>
    <w:rsid w:val="00B507CA"/>
    <w:rsid w:val="00B50F83"/>
    <w:rsid w:val="00B51541"/>
    <w:rsid w:val="00B519DB"/>
    <w:rsid w:val="00B51BAB"/>
    <w:rsid w:val="00B52221"/>
    <w:rsid w:val="00B54446"/>
    <w:rsid w:val="00B562B1"/>
    <w:rsid w:val="00B56424"/>
    <w:rsid w:val="00B5698A"/>
    <w:rsid w:val="00B60250"/>
    <w:rsid w:val="00B60DA0"/>
    <w:rsid w:val="00B621D3"/>
    <w:rsid w:val="00B632C1"/>
    <w:rsid w:val="00B63876"/>
    <w:rsid w:val="00B63CCD"/>
    <w:rsid w:val="00B6445C"/>
    <w:rsid w:val="00B64D8C"/>
    <w:rsid w:val="00B650C5"/>
    <w:rsid w:val="00B65B11"/>
    <w:rsid w:val="00B67A0D"/>
    <w:rsid w:val="00B67D38"/>
    <w:rsid w:val="00B67D6A"/>
    <w:rsid w:val="00B70276"/>
    <w:rsid w:val="00B70946"/>
    <w:rsid w:val="00B70AE3"/>
    <w:rsid w:val="00B718BA"/>
    <w:rsid w:val="00B721A1"/>
    <w:rsid w:val="00B72E54"/>
    <w:rsid w:val="00B73B0A"/>
    <w:rsid w:val="00B73D75"/>
    <w:rsid w:val="00B73E82"/>
    <w:rsid w:val="00B7630A"/>
    <w:rsid w:val="00B76FF5"/>
    <w:rsid w:val="00B7756D"/>
    <w:rsid w:val="00B776F8"/>
    <w:rsid w:val="00B77A90"/>
    <w:rsid w:val="00B77BF2"/>
    <w:rsid w:val="00B80ACD"/>
    <w:rsid w:val="00B81521"/>
    <w:rsid w:val="00B817B4"/>
    <w:rsid w:val="00B81BD0"/>
    <w:rsid w:val="00B82355"/>
    <w:rsid w:val="00B83D16"/>
    <w:rsid w:val="00B864F6"/>
    <w:rsid w:val="00B86E49"/>
    <w:rsid w:val="00B9090E"/>
    <w:rsid w:val="00B919F8"/>
    <w:rsid w:val="00B92396"/>
    <w:rsid w:val="00B93554"/>
    <w:rsid w:val="00B94191"/>
    <w:rsid w:val="00B95722"/>
    <w:rsid w:val="00B95E02"/>
    <w:rsid w:val="00B968D3"/>
    <w:rsid w:val="00B96D46"/>
    <w:rsid w:val="00B9712E"/>
    <w:rsid w:val="00BA1105"/>
    <w:rsid w:val="00BA15DD"/>
    <w:rsid w:val="00BA23BC"/>
    <w:rsid w:val="00BA3186"/>
    <w:rsid w:val="00BA3296"/>
    <w:rsid w:val="00BA36D7"/>
    <w:rsid w:val="00BA3A41"/>
    <w:rsid w:val="00BA4E47"/>
    <w:rsid w:val="00BA501B"/>
    <w:rsid w:val="00BA515E"/>
    <w:rsid w:val="00BA562F"/>
    <w:rsid w:val="00BA7F25"/>
    <w:rsid w:val="00BB0275"/>
    <w:rsid w:val="00BB02D4"/>
    <w:rsid w:val="00BB0577"/>
    <w:rsid w:val="00BB0877"/>
    <w:rsid w:val="00BB0EAB"/>
    <w:rsid w:val="00BB151C"/>
    <w:rsid w:val="00BB1D06"/>
    <w:rsid w:val="00BB271E"/>
    <w:rsid w:val="00BB34A6"/>
    <w:rsid w:val="00BB3605"/>
    <w:rsid w:val="00BB46C9"/>
    <w:rsid w:val="00BB5078"/>
    <w:rsid w:val="00BB5736"/>
    <w:rsid w:val="00BB5793"/>
    <w:rsid w:val="00BB5FCC"/>
    <w:rsid w:val="00BB6269"/>
    <w:rsid w:val="00BB6F89"/>
    <w:rsid w:val="00BC12E6"/>
    <w:rsid w:val="00BC1541"/>
    <w:rsid w:val="00BC1958"/>
    <w:rsid w:val="00BC1D23"/>
    <w:rsid w:val="00BC2928"/>
    <w:rsid w:val="00BC2EBC"/>
    <w:rsid w:val="00BC30DD"/>
    <w:rsid w:val="00BC4272"/>
    <w:rsid w:val="00BC43B5"/>
    <w:rsid w:val="00BC4659"/>
    <w:rsid w:val="00BC4E80"/>
    <w:rsid w:val="00BC4EDA"/>
    <w:rsid w:val="00BC53D9"/>
    <w:rsid w:val="00BC75BB"/>
    <w:rsid w:val="00BC7640"/>
    <w:rsid w:val="00BC78A9"/>
    <w:rsid w:val="00BC7C2E"/>
    <w:rsid w:val="00BC7C63"/>
    <w:rsid w:val="00BD026B"/>
    <w:rsid w:val="00BD0490"/>
    <w:rsid w:val="00BD13B6"/>
    <w:rsid w:val="00BD1580"/>
    <w:rsid w:val="00BD19C6"/>
    <w:rsid w:val="00BD1D6E"/>
    <w:rsid w:val="00BD234E"/>
    <w:rsid w:val="00BD2357"/>
    <w:rsid w:val="00BD254E"/>
    <w:rsid w:val="00BD3A1E"/>
    <w:rsid w:val="00BD5CED"/>
    <w:rsid w:val="00BD6147"/>
    <w:rsid w:val="00BD63D2"/>
    <w:rsid w:val="00BD6923"/>
    <w:rsid w:val="00BD6CC1"/>
    <w:rsid w:val="00BD7817"/>
    <w:rsid w:val="00BE0310"/>
    <w:rsid w:val="00BE2661"/>
    <w:rsid w:val="00BE27A2"/>
    <w:rsid w:val="00BE2AAC"/>
    <w:rsid w:val="00BE3B54"/>
    <w:rsid w:val="00BE3D89"/>
    <w:rsid w:val="00BE3E15"/>
    <w:rsid w:val="00BE3E80"/>
    <w:rsid w:val="00BE3EA5"/>
    <w:rsid w:val="00BE40C7"/>
    <w:rsid w:val="00BE48F8"/>
    <w:rsid w:val="00BE57A8"/>
    <w:rsid w:val="00BE59BD"/>
    <w:rsid w:val="00BE602D"/>
    <w:rsid w:val="00BE62CF"/>
    <w:rsid w:val="00BE7576"/>
    <w:rsid w:val="00BE770C"/>
    <w:rsid w:val="00BE7D82"/>
    <w:rsid w:val="00BE7DE0"/>
    <w:rsid w:val="00BF09CF"/>
    <w:rsid w:val="00BF14E2"/>
    <w:rsid w:val="00BF1B2F"/>
    <w:rsid w:val="00BF1D85"/>
    <w:rsid w:val="00BF1E84"/>
    <w:rsid w:val="00BF1EE4"/>
    <w:rsid w:val="00BF2084"/>
    <w:rsid w:val="00BF314C"/>
    <w:rsid w:val="00BF39EB"/>
    <w:rsid w:val="00BF3FC2"/>
    <w:rsid w:val="00BF4095"/>
    <w:rsid w:val="00BF431C"/>
    <w:rsid w:val="00BF4BF4"/>
    <w:rsid w:val="00BF4FD8"/>
    <w:rsid w:val="00BF5416"/>
    <w:rsid w:val="00BF5E56"/>
    <w:rsid w:val="00BF60B9"/>
    <w:rsid w:val="00BF6359"/>
    <w:rsid w:val="00BF648A"/>
    <w:rsid w:val="00BF75F6"/>
    <w:rsid w:val="00BF7611"/>
    <w:rsid w:val="00C00B21"/>
    <w:rsid w:val="00C03B45"/>
    <w:rsid w:val="00C03CF9"/>
    <w:rsid w:val="00C0471E"/>
    <w:rsid w:val="00C048E8"/>
    <w:rsid w:val="00C05861"/>
    <w:rsid w:val="00C05E45"/>
    <w:rsid w:val="00C05E58"/>
    <w:rsid w:val="00C06A15"/>
    <w:rsid w:val="00C06F6F"/>
    <w:rsid w:val="00C0757E"/>
    <w:rsid w:val="00C07A70"/>
    <w:rsid w:val="00C11A87"/>
    <w:rsid w:val="00C12342"/>
    <w:rsid w:val="00C12421"/>
    <w:rsid w:val="00C128B2"/>
    <w:rsid w:val="00C12E83"/>
    <w:rsid w:val="00C13B00"/>
    <w:rsid w:val="00C1515C"/>
    <w:rsid w:val="00C155DA"/>
    <w:rsid w:val="00C16079"/>
    <w:rsid w:val="00C167FC"/>
    <w:rsid w:val="00C16B07"/>
    <w:rsid w:val="00C17AFE"/>
    <w:rsid w:val="00C20661"/>
    <w:rsid w:val="00C20723"/>
    <w:rsid w:val="00C208F6"/>
    <w:rsid w:val="00C2122A"/>
    <w:rsid w:val="00C2191A"/>
    <w:rsid w:val="00C21D78"/>
    <w:rsid w:val="00C21EC5"/>
    <w:rsid w:val="00C22AE3"/>
    <w:rsid w:val="00C232D6"/>
    <w:rsid w:val="00C24E45"/>
    <w:rsid w:val="00C24F88"/>
    <w:rsid w:val="00C25318"/>
    <w:rsid w:val="00C25656"/>
    <w:rsid w:val="00C25F19"/>
    <w:rsid w:val="00C2646F"/>
    <w:rsid w:val="00C26690"/>
    <w:rsid w:val="00C27209"/>
    <w:rsid w:val="00C274B5"/>
    <w:rsid w:val="00C275BB"/>
    <w:rsid w:val="00C277FC"/>
    <w:rsid w:val="00C27CF9"/>
    <w:rsid w:val="00C30A08"/>
    <w:rsid w:val="00C30A27"/>
    <w:rsid w:val="00C31603"/>
    <w:rsid w:val="00C31BFF"/>
    <w:rsid w:val="00C33A70"/>
    <w:rsid w:val="00C341F8"/>
    <w:rsid w:val="00C34E47"/>
    <w:rsid w:val="00C352E0"/>
    <w:rsid w:val="00C3540B"/>
    <w:rsid w:val="00C3649B"/>
    <w:rsid w:val="00C37581"/>
    <w:rsid w:val="00C37786"/>
    <w:rsid w:val="00C40FB4"/>
    <w:rsid w:val="00C41BB7"/>
    <w:rsid w:val="00C4202F"/>
    <w:rsid w:val="00C42159"/>
    <w:rsid w:val="00C432B2"/>
    <w:rsid w:val="00C444F5"/>
    <w:rsid w:val="00C46003"/>
    <w:rsid w:val="00C464B7"/>
    <w:rsid w:val="00C464D4"/>
    <w:rsid w:val="00C46C50"/>
    <w:rsid w:val="00C46FDD"/>
    <w:rsid w:val="00C46FE6"/>
    <w:rsid w:val="00C477C0"/>
    <w:rsid w:val="00C47D70"/>
    <w:rsid w:val="00C51239"/>
    <w:rsid w:val="00C5128A"/>
    <w:rsid w:val="00C51414"/>
    <w:rsid w:val="00C5211B"/>
    <w:rsid w:val="00C52B00"/>
    <w:rsid w:val="00C5445F"/>
    <w:rsid w:val="00C547D4"/>
    <w:rsid w:val="00C560C9"/>
    <w:rsid w:val="00C562C8"/>
    <w:rsid w:val="00C563A1"/>
    <w:rsid w:val="00C5684D"/>
    <w:rsid w:val="00C56AF0"/>
    <w:rsid w:val="00C5759F"/>
    <w:rsid w:val="00C608B5"/>
    <w:rsid w:val="00C61240"/>
    <w:rsid w:val="00C616EC"/>
    <w:rsid w:val="00C61B1C"/>
    <w:rsid w:val="00C61DCC"/>
    <w:rsid w:val="00C63B92"/>
    <w:rsid w:val="00C64026"/>
    <w:rsid w:val="00C64062"/>
    <w:rsid w:val="00C64C4A"/>
    <w:rsid w:val="00C6544B"/>
    <w:rsid w:val="00C6571F"/>
    <w:rsid w:val="00C66318"/>
    <w:rsid w:val="00C6703D"/>
    <w:rsid w:val="00C671A7"/>
    <w:rsid w:val="00C70579"/>
    <w:rsid w:val="00C707F4"/>
    <w:rsid w:val="00C70BE2"/>
    <w:rsid w:val="00C71643"/>
    <w:rsid w:val="00C7169E"/>
    <w:rsid w:val="00C7215D"/>
    <w:rsid w:val="00C73412"/>
    <w:rsid w:val="00C73660"/>
    <w:rsid w:val="00C74132"/>
    <w:rsid w:val="00C74795"/>
    <w:rsid w:val="00C751CD"/>
    <w:rsid w:val="00C755F0"/>
    <w:rsid w:val="00C775ED"/>
    <w:rsid w:val="00C777E5"/>
    <w:rsid w:val="00C77DA9"/>
    <w:rsid w:val="00C802C0"/>
    <w:rsid w:val="00C83613"/>
    <w:rsid w:val="00C837AF"/>
    <w:rsid w:val="00C83E25"/>
    <w:rsid w:val="00C83F42"/>
    <w:rsid w:val="00C84428"/>
    <w:rsid w:val="00C845FA"/>
    <w:rsid w:val="00C84B47"/>
    <w:rsid w:val="00C85036"/>
    <w:rsid w:val="00C868E3"/>
    <w:rsid w:val="00C86C47"/>
    <w:rsid w:val="00C86EA6"/>
    <w:rsid w:val="00C87684"/>
    <w:rsid w:val="00C87E26"/>
    <w:rsid w:val="00C87F8A"/>
    <w:rsid w:val="00C9046B"/>
    <w:rsid w:val="00C90932"/>
    <w:rsid w:val="00C90F64"/>
    <w:rsid w:val="00C912D8"/>
    <w:rsid w:val="00C91FA2"/>
    <w:rsid w:val="00C928B2"/>
    <w:rsid w:val="00C93B71"/>
    <w:rsid w:val="00C94049"/>
    <w:rsid w:val="00C94092"/>
    <w:rsid w:val="00C94691"/>
    <w:rsid w:val="00C952EE"/>
    <w:rsid w:val="00C958C9"/>
    <w:rsid w:val="00C95A03"/>
    <w:rsid w:val="00C95D94"/>
    <w:rsid w:val="00C96162"/>
    <w:rsid w:val="00C97386"/>
    <w:rsid w:val="00C9784B"/>
    <w:rsid w:val="00C97E7E"/>
    <w:rsid w:val="00CA03BC"/>
    <w:rsid w:val="00CA0807"/>
    <w:rsid w:val="00CA0C1C"/>
    <w:rsid w:val="00CA113C"/>
    <w:rsid w:val="00CA1554"/>
    <w:rsid w:val="00CA19F9"/>
    <w:rsid w:val="00CA1CE8"/>
    <w:rsid w:val="00CA2469"/>
    <w:rsid w:val="00CA2CB3"/>
    <w:rsid w:val="00CA2DBC"/>
    <w:rsid w:val="00CA3846"/>
    <w:rsid w:val="00CA3A42"/>
    <w:rsid w:val="00CA3A99"/>
    <w:rsid w:val="00CA429F"/>
    <w:rsid w:val="00CA4B6C"/>
    <w:rsid w:val="00CA4EA9"/>
    <w:rsid w:val="00CA5227"/>
    <w:rsid w:val="00CA5979"/>
    <w:rsid w:val="00CA5B01"/>
    <w:rsid w:val="00CA6611"/>
    <w:rsid w:val="00CA7453"/>
    <w:rsid w:val="00CA7FF8"/>
    <w:rsid w:val="00CB0D74"/>
    <w:rsid w:val="00CB1953"/>
    <w:rsid w:val="00CB1B04"/>
    <w:rsid w:val="00CB1E28"/>
    <w:rsid w:val="00CB2C84"/>
    <w:rsid w:val="00CB33AA"/>
    <w:rsid w:val="00CB3736"/>
    <w:rsid w:val="00CB3862"/>
    <w:rsid w:val="00CB3974"/>
    <w:rsid w:val="00CB4BF0"/>
    <w:rsid w:val="00CB5B2B"/>
    <w:rsid w:val="00CB6575"/>
    <w:rsid w:val="00CB70BF"/>
    <w:rsid w:val="00CB731C"/>
    <w:rsid w:val="00CB743E"/>
    <w:rsid w:val="00CC03DE"/>
    <w:rsid w:val="00CC0F89"/>
    <w:rsid w:val="00CC0FF2"/>
    <w:rsid w:val="00CC11D6"/>
    <w:rsid w:val="00CC1E6D"/>
    <w:rsid w:val="00CC1F58"/>
    <w:rsid w:val="00CC3324"/>
    <w:rsid w:val="00CC4131"/>
    <w:rsid w:val="00CC5BB0"/>
    <w:rsid w:val="00CD06FD"/>
    <w:rsid w:val="00CD1948"/>
    <w:rsid w:val="00CD20B9"/>
    <w:rsid w:val="00CD24AF"/>
    <w:rsid w:val="00CD2D27"/>
    <w:rsid w:val="00CD3BAD"/>
    <w:rsid w:val="00CD4826"/>
    <w:rsid w:val="00CD49D0"/>
    <w:rsid w:val="00CD4C4B"/>
    <w:rsid w:val="00CD4C97"/>
    <w:rsid w:val="00CD5311"/>
    <w:rsid w:val="00CD577E"/>
    <w:rsid w:val="00CD6AA6"/>
    <w:rsid w:val="00CD6CA7"/>
    <w:rsid w:val="00CD707E"/>
    <w:rsid w:val="00CD7EA0"/>
    <w:rsid w:val="00CE0590"/>
    <w:rsid w:val="00CE2EA8"/>
    <w:rsid w:val="00CE38F2"/>
    <w:rsid w:val="00CE3EAC"/>
    <w:rsid w:val="00CE4543"/>
    <w:rsid w:val="00CE470E"/>
    <w:rsid w:val="00CE5347"/>
    <w:rsid w:val="00CE6695"/>
    <w:rsid w:val="00CE6EE9"/>
    <w:rsid w:val="00CE7235"/>
    <w:rsid w:val="00CE78E6"/>
    <w:rsid w:val="00CF00BD"/>
    <w:rsid w:val="00CF0178"/>
    <w:rsid w:val="00CF13E4"/>
    <w:rsid w:val="00CF248F"/>
    <w:rsid w:val="00CF2F0D"/>
    <w:rsid w:val="00CF3F05"/>
    <w:rsid w:val="00CF4881"/>
    <w:rsid w:val="00CF52C2"/>
    <w:rsid w:val="00CF54E7"/>
    <w:rsid w:val="00CF573B"/>
    <w:rsid w:val="00CF59EB"/>
    <w:rsid w:val="00CF5AED"/>
    <w:rsid w:val="00CF5ED9"/>
    <w:rsid w:val="00D00923"/>
    <w:rsid w:val="00D01363"/>
    <w:rsid w:val="00D01448"/>
    <w:rsid w:val="00D0200B"/>
    <w:rsid w:val="00D026CE"/>
    <w:rsid w:val="00D02E92"/>
    <w:rsid w:val="00D0336F"/>
    <w:rsid w:val="00D034E5"/>
    <w:rsid w:val="00D042CD"/>
    <w:rsid w:val="00D0553D"/>
    <w:rsid w:val="00D05BB7"/>
    <w:rsid w:val="00D05FD9"/>
    <w:rsid w:val="00D06555"/>
    <w:rsid w:val="00D06A66"/>
    <w:rsid w:val="00D06D82"/>
    <w:rsid w:val="00D07011"/>
    <w:rsid w:val="00D07145"/>
    <w:rsid w:val="00D101D7"/>
    <w:rsid w:val="00D105E6"/>
    <w:rsid w:val="00D11644"/>
    <w:rsid w:val="00D11AC8"/>
    <w:rsid w:val="00D12068"/>
    <w:rsid w:val="00D12381"/>
    <w:rsid w:val="00D12622"/>
    <w:rsid w:val="00D1425B"/>
    <w:rsid w:val="00D14F4C"/>
    <w:rsid w:val="00D1503B"/>
    <w:rsid w:val="00D15945"/>
    <w:rsid w:val="00D16214"/>
    <w:rsid w:val="00D1648D"/>
    <w:rsid w:val="00D16571"/>
    <w:rsid w:val="00D17895"/>
    <w:rsid w:val="00D207F6"/>
    <w:rsid w:val="00D20952"/>
    <w:rsid w:val="00D210DB"/>
    <w:rsid w:val="00D2119C"/>
    <w:rsid w:val="00D21682"/>
    <w:rsid w:val="00D22987"/>
    <w:rsid w:val="00D24160"/>
    <w:rsid w:val="00D2430C"/>
    <w:rsid w:val="00D2566D"/>
    <w:rsid w:val="00D25681"/>
    <w:rsid w:val="00D25920"/>
    <w:rsid w:val="00D25CFD"/>
    <w:rsid w:val="00D25F31"/>
    <w:rsid w:val="00D262BF"/>
    <w:rsid w:val="00D26D5E"/>
    <w:rsid w:val="00D275C0"/>
    <w:rsid w:val="00D277B3"/>
    <w:rsid w:val="00D31729"/>
    <w:rsid w:val="00D31981"/>
    <w:rsid w:val="00D31A09"/>
    <w:rsid w:val="00D31B82"/>
    <w:rsid w:val="00D31FA5"/>
    <w:rsid w:val="00D3275F"/>
    <w:rsid w:val="00D33BD7"/>
    <w:rsid w:val="00D343F1"/>
    <w:rsid w:val="00D362AD"/>
    <w:rsid w:val="00D36F70"/>
    <w:rsid w:val="00D37FE2"/>
    <w:rsid w:val="00D40643"/>
    <w:rsid w:val="00D406AF"/>
    <w:rsid w:val="00D4076C"/>
    <w:rsid w:val="00D4083D"/>
    <w:rsid w:val="00D40953"/>
    <w:rsid w:val="00D40DE0"/>
    <w:rsid w:val="00D410FE"/>
    <w:rsid w:val="00D4134A"/>
    <w:rsid w:val="00D414E6"/>
    <w:rsid w:val="00D41648"/>
    <w:rsid w:val="00D4200F"/>
    <w:rsid w:val="00D420F3"/>
    <w:rsid w:val="00D43A6D"/>
    <w:rsid w:val="00D43D0E"/>
    <w:rsid w:val="00D4445A"/>
    <w:rsid w:val="00D464A4"/>
    <w:rsid w:val="00D47ED3"/>
    <w:rsid w:val="00D50BF3"/>
    <w:rsid w:val="00D5300E"/>
    <w:rsid w:val="00D530A1"/>
    <w:rsid w:val="00D535A3"/>
    <w:rsid w:val="00D53F1F"/>
    <w:rsid w:val="00D55174"/>
    <w:rsid w:val="00D553FC"/>
    <w:rsid w:val="00D55D46"/>
    <w:rsid w:val="00D55F03"/>
    <w:rsid w:val="00D55FD9"/>
    <w:rsid w:val="00D56C09"/>
    <w:rsid w:val="00D56F77"/>
    <w:rsid w:val="00D57BBD"/>
    <w:rsid w:val="00D57FE5"/>
    <w:rsid w:val="00D60772"/>
    <w:rsid w:val="00D61743"/>
    <w:rsid w:val="00D622C5"/>
    <w:rsid w:val="00D62DD7"/>
    <w:rsid w:val="00D63A70"/>
    <w:rsid w:val="00D6609C"/>
    <w:rsid w:val="00D6621B"/>
    <w:rsid w:val="00D66884"/>
    <w:rsid w:val="00D66FE2"/>
    <w:rsid w:val="00D67E8B"/>
    <w:rsid w:val="00D67E9A"/>
    <w:rsid w:val="00D7079C"/>
    <w:rsid w:val="00D70BA1"/>
    <w:rsid w:val="00D7131D"/>
    <w:rsid w:val="00D7218A"/>
    <w:rsid w:val="00D730A5"/>
    <w:rsid w:val="00D733B4"/>
    <w:rsid w:val="00D733BF"/>
    <w:rsid w:val="00D74BD1"/>
    <w:rsid w:val="00D75FF9"/>
    <w:rsid w:val="00D77284"/>
    <w:rsid w:val="00D77AA8"/>
    <w:rsid w:val="00D77EC5"/>
    <w:rsid w:val="00D801AD"/>
    <w:rsid w:val="00D80BAE"/>
    <w:rsid w:val="00D8160A"/>
    <w:rsid w:val="00D82C09"/>
    <w:rsid w:val="00D830E5"/>
    <w:rsid w:val="00D83B2B"/>
    <w:rsid w:val="00D841AE"/>
    <w:rsid w:val="00D842E9"/>
    <w:rsid w:val="00D84980"/>
    <w:rsid w:val="00D84B32"/>
    <w:rsid w:val="00D85721"/>
    <w:rsid w:val="00D86D1A"/>
    <w:rsid w:val="00D879A1"/>
    <w:rsid w:val="00D87BEE"/>
    <w:rsid w:val="00D90BC0"/>
    <w:rsid w:val="00D90FAB"/>
    <w:rsid w:val="00D91295"/>
    <w:rsid w:val="00D91782"/>
    <w:rsid w:val="00D91B9B"/>
    <w:rsid w:val="00D92430"/>
    <w:rsid w:val="00D926D0"/>
    <w:rsid w:val="00D92788"/>
    <w:rsid w:val="00D92A55"/>
    <w:rsid w:val="00D93584"/>
    <w:rsid w:val="00D93DF7"/>
    <w:rsid w:val="00D93F10"/>
    <w:rsid w:val="00D94EE6"/>
    <w:rsid w:val="00D9547F"/>
    <w:rsid w:val="00D956AD"/>
    <w:rsid w:val="00D95B37"/>
    <w:rsid w:val="00D95E56"/>
    <w:rsid w:val="00D96706"/>
    <w:rsid w:val="00D973C1"/>
    <w:rsid w:val="00DA0E39"/>
    <w:rsid w:val="00DA1A3B"/>
    <w:rsid w:val="00DA2AAD"/>
    <w:rsid w:val="00DA33F6"/>
    <w:rsid w:val="00DA3887"/>
    <w:rsid w:val="00DA40D0"/>
    <w:rsid w:val="00DA42AA"/>
    <w:rsid w:val="00DA55E9"/>
    <w:rsid w:val="00DA5C8B"/>
    <w:rsid w:val="00DA5D1A"/>
    <w:rsid w:val="00DA6708"/>
    <w:rsid w:val="00DA67B3"/>
    <w:rsid w:val="00DA6F12"/>
    <w:rsid w:val="00DA704D"/>
    <w:rsid w:val="00DB20E0"/>
    <w:rsid w:val="00DB221A"/>
    <w:rsid w:val="00DB230C"/>
    <w:rsid w:val="00DB2BD8"/>
    <w:rsid w:val="00DB3A0C"/>
    <w:rsid w:val="00DB4685"/>
    <w:rsid w:val="00DB48AA"/>
    <w:rsid w:val="00DB4959"/>
    <w:rsid w:val="00DB4A41"/>
    <w:rsid w:val="00DB52E6"/>
    <w:rsid w:val="00DB53F2"/>
    <w:rsid w:val="00DB5D9C"/>
    <w:rsid w:val="00DB6430"/>
    <w:rsid w:val="00DB66AA"/>
    <w:rsid w:val="00DB704B"/>
    <w:rsid w:val="00DB7D6B"/>
    <w:rsid w:val="00DC1371"/>
    <w:rsid w:val="00DC18B2"/>
    <w:rsid w:val="00DC20D1"/>
    <w:rsid w:val="00DC2C5E"/>
    <w:rsid w:val="00DC2C98"/>
    <w:rsid w:val="00DC35A1"/>
    <w:rsid w:val="00DC3E5F"/>
    <w:rsid w:val="00DC4D9D"/>
    <w:rsid w:val="00DC503C"/>
    <w:rsid w:val="00DC5B63"/>
    <w:rsid w:val="00DC5B7D"/>
    <w:rsid w:val="00DC5F29"/>
    <w:rsid w:val="00DC5F53"/>
    <w:rsid w:val="00DC626F"/>
    <w:rsid w:val="00DC63FC"/>
    <w:rsid w:val="00DC64BE"/>
    <w:rsid w:val="00DC6CAE"/>
    <w:rsid w:val="00DD06A8"/>
    <w:rsid w:val="00DD2323"/>
    <w:rsid w:val="00DD266E"/>
    <w:rsid w:val="00DD3357"/>
    <w:rsid w:val="00DD3770"/>
    <w:rsid w:val="00DD4203"/>
    <w:rsid w:val="00DD4477"/>
    <w:rsid w:val="00DD4C52"/>
    <w:rsid w:val="00DD4DFA"/>
    <w:rsid w:val="00DD57B8"/>
    <w:rsid w:val="00DD6875"/>
    <w:rsid w:val="00DD69D9"/>
    <w:rsid w:val="00DD6EE8"/>
    <w:rsid w:val="00DD73CA"/>
    <w:rsid w:val="00DE10EB"/>
    <w:rsid w:val="00DE1664"/>
    <w:rsid w:val="00DE194B"/>
    <w:rsid w:val="00DE1BC8"/>
    <w:rsid w:val="00DE213D"/>
    <w:rsid w:val="00DE21DA"/>
    <w:rsid w:val="00DE2A2F"/>
    <w:rsid w:val="00DE3325"/>
    <w:rsid w:val="00DE3A18"/>
    <w:rsid w:val="00DE49A9"/>
    <w:rsid w:val="00DE4B31"/>
    <w:rsid w:val="00DE5E4A"/>
    <w:rsid w:val="00DE64EC"/>
    <w:rsid w:val="00DE6547"/>
    <w:rsid w:val="00DE6BE8"/>
    <w:rsid w:val="00DE6D9C"/>
    <w:rsid w:val="00DE729F"/>
    <w:rsid w:val="00DF06D1"/>
    <w:rsid w:val="00DF0ECE"/>
    <w:rsid w:val="00DF1CF2"/>
    <w:rsid w:val="00DF1DD7"/>
    <w:rsid w:val="00DF375C"/>
    <w:rsid w:val="00DF3986"/>
    <w:rsid w:val="00DF488E"/>
    <w:rsid w:val="00DF4FEB"/>
    <w:rsid w:val="00DF53F7"/>
    <w:rsid w:val="00DF5708"/>
    <w:rsid w:val="00DF5ABD"/>
    <w:rsid w:val="00DF6361"/>
    <w:rsid w:val="00DF71EA"/>
    <w:rsid w:val="00DF7B4B"/>
    <w:rsid w:val="00DF7E39"/>
    <w:rsid w:val="00E005C2"/>
    <w:rsid w:val="00E01828"/>
    <w:rsid w:val="00E02732"/>
    <w:rsid w:val="00E02F98"/>
    <w:rsid w:val="00E02FA3"/>
    <w:rsid w:val="00E03A1D"/>
    <w:rsid w:val="00E045E7"/>
    <w:rsid w:val="00E04ADA"/>
    <w:rsid w:val="00E05100"/>
    <w:rsid w:val="00E057AE"/>
    <w:rsid w:val="00E058CD"/>
    <w:rsid w:val="00E05D68"/>
    <w:rsid w:val="00E06B9A"/>
    <w:rsid w:val="00E06EF2"/>
    <w:rsid w:val="00E071BC"/>
    <w:rsid w:val="00E07EF6"/>
    <w:rsid w:val="00E1092D"/>
    <w:rsid w:val="00E10C27"/>
    <w:rsid w:val="00E10D1D"/>
    <w:rsid w:val="00E1188C"/>
    <w:rsid w:val="00E120E0"/>
    <w:rsid w:val="00E1329A"/>
    <w:rsid w:val="00E135E8"/>
    <w:rsid w:val="00E13713"/>
    <w:rsid w:val="00E14A4C"/>
    <w:rsid w:val="00E14FB2"/>
    <w:rsid w:val="00E15696"/>
    <w:rsid w:val="00E15749"/>
    <w:rsid w:val="00E15BFD"/>
    <w:rsid w:val="00E15CA2"/>
    <w:rsid w:val="00E16F43"/>
    <w:rsid w:val="00E17490"/>
    <w:rsid w:val="00E2016A"/>
    <w:rsid w:val="00E207DB"/>
    <w:rsid w:val="00E20CC5"/>
    <w:rsid w:val="00E217B4"/>
    <w:rsid w:val="00E23075"/>
    <w:rsid w:val="00E23506"/>
    <w:rsid w:val="00E24802"/>
    <w:rsid w:val="00E24E36"/>
    <w:rsid w:val="00E25352"/>
    <w:rsid w:val="00E254DD"/>
    <w:rsid w:val="00E2557D"/>
    <w:rsid w:val="00E258EC"/>
    <w:rsid w:val="00E26D6E"/>
    <w:rsid w:val="00E30652"/>
    <w:rsid w:val="00E312EA"/>
    <w:rsid w:val="00E3143E"/>
    <w:rsid w:val="00E31506"/>
    <w:rsid w:val="00E31517"/>
    <w:rsid w:val="00E31C6D"/>
    <w:rsid w:val="00E32262"/>
    <w:rsid w:val="00E32288"/>
    <w:rsid w:val="00E325BC"/>
    <w:rsid w:val="00E32AB3"/>
    <w:rsid w:val="00E32C24"/>
    <w:rsid w:val="00E33065"/>
    <w:rsid w:val="00E34062"/>
    <w:rsid w:val="00E34E2F"/>
    <w:rsid w:val="00E3515D"/>
    <w:rsid w:val="00E374B8"/>
    <w:rsid w:val="00E40153"/>
    <w:rsid w:val="00E4018F"/>
    <w:rsid w:val="00E401CD"/>
    <w:rsid w:val="00E40523"/>
    <w:rsid w:val="00E40DB0"/>
    <w:rsid w:val="00E40F4E"/>
    <w:rsid w:val="00E41CC8"/>
    <w:rsid w:val="00E426E4"/>
    <w:rsid w:val="00E4339F"/>
    <w:rsid w:val="00E4430E"/>
    <w:rsid w:val="00E45245"/>
    <w:rsid w:val="00E45381"/>
    <w:rsid w:val="00E45777"/>
    <w:rsid w:val="00E45C37"/>
    <w:rsid w:val="00E45D2A"/>
    <w:rsid w:val="00E470AF"/>
    <w:rsid w:val="00E475F0"/>
    <w:rsid w:val="00E47AD6"/>
    <w:rsid w:val="00E51175"/>
    <w:rsid w:val="00E523C8"/>
    <w:rsid w:val="00E52984"/>
    <w:rsid w:val="00E52EBF"/>
    <w:rsid w:val="00E538C5"/>
    <w:rsid w:val="00E549D1"/>
    <w:rsid w:val="00E5513F"/>
    <w:rsid w:val="00E55A30"/>
    <w:rsid w:val="00E55AB5"/>
    <w:rsid w:val="00E56283"/>
    <w:rsid w:val="00E5671C"/>
    <w:rsid w:val="00E573F8"/>
    <w:rsid w:val="00E57880"/>
    <w:rsid w:val="00E61241"/>
    <w:rsid w:val="00E616BE"/>
    <w:rsid w:val="00E618C6"/>
    <w:rsid w:val="00E61EFE"/>
    <w:rsid w:val="00E633DB"/>
    <w:rsid w:val="00E63461"/>
    <w:rsid w:val="00E64A8B"/>
    <w:rsid w:val="00E6639B"/>
    <w:rsid w:val="00E665B4"/>
    <w:rsid w:val="00E66FF3"/>
    <w:rsid w:val="00E67252"/>
    <w:rsid w:val="00E67EDB"/>
    <w:rsid w:val="00E70E22"/>
    <w:rsid w:val="00E70F88"/>
    <w:rsid w:val="00E714A0"/>
    <w:rsid w:val="00E71776"/>
    <w:rsid w:val="00E7291F"/>
    <w:rsid w:val="00E72C3D"/>
    <w:rsid w:val="00E738F6"/>
    <w:rsid w:val="00E73C86"/>
    <w:rsid w:val="00E742F8"/>
    <w:rsid w:val="00E745FE"/>
    <w:rsid w:val="00E748A1"/>
    <w:rsid w:val="00E75497"/>
    <w:rsid w:val="00E761AB"/>
    <w:rsid w:val="00E76D07"/>
    <w:rsid w:val="00E77176"/>
    <w:rsid w:val="00E8094E"/>
    <w:rsid w:val="00E80977"/>
    <w:rsid w:val="00E80CB0"/>
    <w:rsid w:val="00E80D26"/>
    <w:rsid w:val="00E80F73"/>
    <w:rsid w:val="00E81151"/>
    <w:rsid w:val="00E819A1"/>
    <w:rsid w:val="00E821C4"/>
    <w:rsid w:val="00E82D83"/>
    <w:rsid w:val="00E853FA"/>
    <w:rsid w:val="00E85A35"/>
    <w:rsid w:val="00E8600E"/>
    <w:rsid w:val="00E86204"/>
    <w:rsid w:val="00E866E3"/>
    <w:rsid w:val="00E90E69"/>
    <w:rsid w:val="00E91208"/>
    <w:rsid w:val="00E917B9"/>
    <w:rsid w:val="00E91D87"/>
    <w:rsid w:val="00E92B15"/>
    <w:rsid w:val="00E932DC"/>
    <w:rsid w:val="00E93A60"/>
    <w:rsid w:val="00E93C5E"/>
    <w:rsid w:val="00E94CBD"/>
    <w:rsid w:val="00E94F47"/>
    <w:rsid w:val="00E94F9D"/>
    <w:rsid w:val="00E94F9F"/>
    <w:rsid w:val="00E956E5"/>
    <w:rsid w:val="00E958B5"/>
    <w:rsid w:val="00E95A0C"/>
    <w:rsid w:val="00E967F6"/>
    <w:rsid w:val="00E96FFC"/>
    <w:rsid w:val="00EA0AEE"/>
    <w:rsid w:val="00EA0DD6"/>
    <w:rsid w:val="00EA1659"/>
    <w:rsid w:val="00EA1DD8"/>
    <w:rsid w:val="00EA2107"/>
    <w:rsid w:val="00EA245B"/>
    <w:rsid w:val="00EA284E"/>
    <w:rsid w:val="00EA2947"/>
    <w:rsid w:val="00EA32A9"/>
    <w:rsid w:val="00EA33FE"/>
    <w:rsid w:val="00EA3C53"/>
    <w:rsid w:val="00EA4D74"/>
    <w:rsid w:val="00EA5A94"/>
    <w:rsid w:val="00EA683A"/>
    <w:rsid w:val="00EA6C73"/>
    <w:rsid w:val="00EA7525"/>
    <w:rsid w:val="00EA7691"/>
    <w:rsid w:val="00EA7D91"/>
    <w:rsid w:val="00EB045F"/>
    <w:rsid w:val="00EB0570"/>
    <w:rsid w:val="00EB1591"/>
    <w:rsid w:val="00EB2453"/>
    <w:rsid w:val="00EB2B25"/>
    <w:rsid w:val="00EB2D18"/>
    <w:rsid w:val="00EB3E18"/>
    <w:rsid w:val="00EB5264"/>
    <w:rsid w:val="00EB540B"/>
    <w:rsid w:val="00EB5E99"/>
    <w:rsid w:val="00EC3087"/>
    <w:rsid w:val="00EC32AF"/>
    <w:rsid w:val="00EC3308"/>
    <w:rsid w:val="00EC3C22"/>
    <w:rsid w:val="00EC4424"/>
    <w:rsid w:val="00EC4980"/>
    <w:rsid w:val="00EC50B2"/>
    <w:rsid w:val="00EC5601"/>
    <w:rsid w:val="00EC5808"/>
    <w:rsid w:val="00EC5A44"/>
    <w:rsid w:val="00EC6EC0"/>
    <w:rsid w:val="00EC7C3E"/>
    <w:rsid w:val="00ED13E0"/>
    <w:rsid w:val="00ED208E"/>
    <w:rsid w:val="00ED2DA0"/>
    <w:rsid w:val="00ED3890"/>
    <w:rsid w:val="00ED4B90"/>
    <w:rsid w:val="00ED5E5D"/>
    <w:rsid w:val="00ED64F0"/>
    <w:rsid w:val="00ED6610"/>
    <w:rsid w:val="00ED6ACB"/>
    <w:rsid w:val="00ED6B2E"/>
    <w:rsid w:val="00ED7168"/>
    <w:rsid w:val="00ED782C"/>
    <w:rsid w:val="00ED7A56"/>
    <w:rsid w:val="00ED7AB4"/>
    <w:rsid w:val="00EE040C"/>
    <w:rsid w:val="00EE070D"/>
    <w:rsid w:val="00EE18CD"/>
    <w:rsid w:val="00EE1AD1"/>
    <w:rsid w:val="00EE1B3E"/>
    <w:rsid w:val="00EE1F58"/>
    <w:rsid w:val="00EE2303"/>
    <w:rsid w:val="00EE25F0"/>
    <w:rsid w:val="00EE27B8"/>
    <w:rsid w:val="00EE323F"/>
    <w:rsid w:val="00EE35C3"/>
    <w:rsid w:val="00EE3FAD"/>
    <w:rsid w:val="00EE4C64"/>
    <w:rsid w:val="00EE546F"/>
    <w:rsid w:val="00EE56F6"/>
    <w:rsid w:val="00EE5A2E"/>
    <w:rsid w:val="00EE5E91"/>
    <w:rsid w:val="00EE6028"/>
    <w:rsid w:val="00EE64FF"/>
    <w:rsid w:val="00EE6BD0"/>
    <w:rsid w:val="00EE6BD3"/>
    <w:rsid w:val="00EE6E07"/>
    <w:rsid w:val="00EE71E4"/>
    <w:rsid w:val="00EE7531"/>
    <w:rsid w:val="00EE785C"/>
    <w:rsid w:val="00EE7D9C"/>
    <w:rsid w:val="00EE7FB3"/>
    <w:rsid w:val="00EF0CEE"/>
    <w:rsid w:val="00EF0E26"/>
    <w:rsid w:val="00EF2EBE"/>
    <w:rsid w:val="00EF3337"/>
    <w:rsid w:val="00EF341E"/>
    <w:rsid w:val="00EF3F50"/>
    <w:rsid w:val="00EF43B6"/>
    <w:rsid w:val="00EF4412"/>
    <w:rsid w:val="00EF4B19"/>
    <w:rsid w:val="00EF4E92"/>
    <w:rsid w:val="00EF5870"/>
    <w:rsid w:val="00EF5A60"/>
    <w:rsid w:val="00EF5C10"/>
    <w:rsid w:val="00EF5E94"/>
    <w:rsid w:val="00EF7657"/>
    <w:rsid w:val="00F0098E"/>
    <w:rsid w:val="00F01D06"/>
    <w:rsid w:val="00F02C3D"/>
    <w:rsid w:val="00F02CF6"/>
    <w:rsid w:val="00F0307E"/>
    <w:rsid w:val="00F032FF"/>
    <w:rsid w:val="00F03418"/>
    <w:rsid w:val="00F03536"/>
    <w:rsid w:val="00F03BE1"/>
    <w:rsid w:val="00F04B5C"/>
    <w:rsid w:val="00F0591A"/>
    <w:rsid w:val="00F060DA"/>
    <w:rsid w:val="00F0614D"/>
    <w:rsid w:val="00F06DD7"/>
    <w:rsid w:val="00F06ED7"/>
    <w:rsid w:val="00F06F91"/>
    <w:rsid w:val="00F07692"/>
    <w:rsid w:val="00F07960"/>
    <w:rsid w:val="00F103F8"/>
    <w:rsid w:val="00F10C5E"/>
    <w:rsid w:val="00F11289"/>
    <w:rsid w:val="00F11852"/>
    <w:rsid w:val="00F12248"/>
    <w:rsid w:val="00F1240E"/>
    <w:rsid w:val="00F126E8"/>
    <w:rsid w:val="00F12E7D"/>
    <w:rsid w:val="00F1399A"/>
    <w:rsid w:val="00F14B6E"/>
    <w:rsid w:val="00F14D8F"/>
    <w:rsid w:val="00F160E3"/>
    <w:rsid w:val="00F17A41"/>
    <w:rsid w:val="00F2015B"/>
    <w:rsid w:val="00F20318"/>
    <w:rsid w:val="00F2173D"/>
    <w:rsid w:val="00F21D48"/>
    <w:rsid w:val="00F232B0"/>
    <w:rsid w:val="00F240B2"/>
    <w:rsid w:val="00F2444B"/>
    <w:rsid w:val="00F24B48"/>
    <w:rsid w:val="00F24F63"/>
    <w:rsid w:val="00F250BB"/>
    <w:rsid w:val="00F25205"/>
    <w:rsid w:val="00F25442"/>
    <w:rsid w:val="00F25C8E"/>
    <w:rsid w:val="00F2626F"/>
    <w:rsid w:val="00F265B4"/>
    <w:rsid w:val="00F27726"/>
    <w:rsid w:val="00F27838"/>
    <w:rsid w:val="00F27C56"/>
    <w:rsid w:val="00F30547"/>
    <w:rsid w:val="00F31E48"/>
    <w:rsid w:val="00F322A5"/>
    <w:rsid w:val="00F326D7"/>
    <w:rsid w:val="00F329FD"/>
    <w:rsid w:val="00F32B77"/>
    <w:rsid w:val="00F348CB"/>
    <w:rsid w:val="00F356EC"/>
    <w:rsid w:val="00F35BCC"/>
    <w:rsid w:val="00F36346"/>
    <w:rsid w:val="00F36764"/>
    <w:rsid w:val="00F372CA"/>
    <w:rsid w:val="00F37402"/>
    <w:rsid w:val="00F4092F"/>
    <w:rsid w:val="00F40E79"/>
    <w:rsid w:val="00F42435"/>
    <w:rsid w:val="00F446B6"/>
    <w:rsid w:val="00F44D40"/>
    <w:rsid w:val="00F452C4"/>
    <w:rsid w:val="00F50A5F"/>
    <w:rsid w:val="00F51501"/>
    <w:rsid w:val="00F5166F"/>
    <w:rsid w:val="00F51B9F"/>
    <w:rsid w:val="00F522B2"/>
    <w:rsid w:val="00F52E9F"/>
    <w:rsid w:val="00F54521"/>
    <w:rsid w:val="00F54618"/>
    <w:rsid w:val="00F54952"/>
    <w:rsid w:val="00F57715"/>
    <w:rsid w:val="00F57A12"/>
    <w:rsid w:val="00F57FC6"/>
    <w:rsid w:val="00F60250"/>
    <w:rsid w:val="00F603B3"/>
    <w:rsid w:val="00F6049B"/>
    <w:rsid w:val="00F617A7"/>
    <w:rsid w:val="00F61F48"/>
    <w:rsid w:val="00F62339"/>
    <w:rsid w:val="00F628D7"/>
    <w:rsid w:val="00F63D3A"/>
    <w:rsid w:val="00F644AB"/>
    <w:rsid w:val="00F64F22"/>
    <w:rsid w:val="00F652E9"/>
    <w:rsid w:val="00F65878"/>
    <w:rsid w:val="00F6661C"/>
    <w:rsid w:val="00F668F7"/>
    <w:rsid w:val="00F67161"/>
    <w:rsid w:val="00F6765B"/>
    <w:rsid w:val="00F679E8"/>
    <w:rsid w:val="00F67CFA"/>
    <w:rsid w:val="00F70203"/>
    <w:rsid w:val="00F71271"/>
    <w:rsid w:val="00F714C4"/>
    <w:rsid w:val="00F728F0"/>
    <w:rsid w:val="00F728FC"/>
    <w:rsid w:val="00F730B2"/>
    <w:rsid w:val="00F73A68"/>
    <w:rsid w:val="00F73D86"/>
    <w:rsid w:val="00F74789"/>
    <w:rsid w:val="00F74C36"/>
    <w:rsid w:val="00F74D33"/>
    <w:rsid w:val="00F757A6"/>
    <w:rsid w:val="00F75A9B"/>
    <w:rsid w:val="00F8017C"/>
    <w:rsid w:val="00F80399"/>
    <w:rsid w:val="00F808D4"/>
    <w:rsid w:val="00F81577"/>
    <w:rsid w:val="00F81C8A"/>
    <w:rsid w:val="00F82562"/>
    <w:rsid w:val="00F82906"/>
    <w:rsid w:val="00F82F34"/>
    <w:rsid w:val="00F8379A"/>
    <w:rsid w:val="00F83FF5"/>
    <w:rsid w:val="00F84BB1"/>
    <w:rsid w:val="00F8531B"/>
    <w:rsid w:val="00F85606"/>
    <w:rsid w:val="00F8643A"/>
    <w:rsid w:val="00F86F50"/>
    <w:rsid w:val="00F87AB2"/>
    <w:rsid w:val="00F909C5"/>
    <w:rsid w:val="00F9152B"/>
    <w:rsid w:val="00F921FA"/>
    <w:rsid w:val="00F922A0"/>
    <w:rsid w:val="00F926BA"/>
    <w:rsid w:val="00F92EFD"/>
    <w:rsid w:val="00F93DAB"/>
    <w:rsid w:val="00F93DAC"/>
    <w:rsid w:val="00F93E1E"/>
    <w:rsid w:val="00F94228"/>
    <w:rsid w:val="00F942F8"/>
    <w:rsid w:val="00F94934"/>
    <w:rsid w:val="00F96287"/>
    <w:rsid w:val="00F9729E"/>
    <w:rsid w:val="00F97935"/>
    <w:rsid w:val="00F97A29"/>
    <w:rsid w:val="00F97AAD"/>
    <w:rsid w:val="00FA0434"/>
    <w:rsid w:val="00FA0930"/>
    <w:rsid w:val="00FA0B0B"/>
    <w:rsid w:val="00FA13D0"/>
    <w:rsid w:val="00FA1FF8"/>
    <w:rsid w:val="00FA273B"/>
    <w:rsid w:val="00FA28B0"/>
    <w:rsid w:val="00FA2CAD"/>
    <w:rsid w:val="00FA32C2"/>
    <w:rsid w:val="00FA331F"/>
    <w:rsid w:val="00FA37A6"/>
    <w:rsid w:val="00FA3E11"/>
    <w:rsid w:val="00FA4A0E"/>
    <w:rsid w:val="00FA52E2"/>
    <w:rsid w:val="00FA5908"/>
    <w:rsid w:val="00FA6A3C"/>
    <w:rsid w:val="00FA6CF8"/>
    <w:rsid w:val="00FA7A1C"/>
    <w:rsid w:val="00FB0469"/>
    <w:rsid w:val="00FB0F43"/>
    <w:rsid w:val="00FB337C"/>
    <w:rsid w:val="00FB38FE"/>
    <w:rsid w:val="00FB39DD"/>
    <w:rsid w:val="00FB425E"/>
    <w:rsid w:val="00FB44F6"/>
    <w:rsid w:val="00FB53C5"/>
    <w:rsid w:val="00FB55D0"/>
    <w:rsid w:val="00FB6538"/>
    <w:rsid w:val="00FB7AD1"/>
    <w:rsid w:val="00FC055E"/>
    <w:rsid w:val="00FC22E4"/>
    <w:rsid w:val="00FC28F5"/>
    <w:rsid w:val="00FC305D"/>
    <w:rsid w:val="00FC454C"/>
    <w:rsid w:val="00FC456B"/>
    <w:rsid w:val="00FC46E4"/>
    <w:rsid w:val="00FC53CA"/>
    <w:rsid w:val="00FC559D"/>
    <w:rsid w:val="00FC61C0"/>
    <w:rsid w:val="00FC62ED"/>
    <w:rsid w:val="00FC69B9"/>
    <w:rsid w:val="00FC715D"/>
    <w:rsid w:val="00FC793D"/>
    <w:rsid w:val="00FC7B11"/>
    <w:rsid w:val="00FD003F"/>
    <w:rsid w:val="00FD0BEB"/>
    <w:rsid w:val="00FD0EBA"/>
    <w:rsid w:val="00FD11AA"/>
    <w:rsid w:val="00FD11E0"/>
    <w:rsid w:val="00FD1869"/>
    <w:rsid w:val="00FD1B76"/>
    <w:rsid w:val="00FD1D56"/>
    <w:rsid w:val="00FD210A"/>
    <w:rsid w:val="00FD2338"/>
    <w:rsid w:val="00FD2483"/>
    <w:rsid w:val="00FD277C"/>
    <w:rsid w:val="00FD2FED"/>
    <w:rsid w:val="00FD3047"/>
    <w:rsid w:val="00FD3DDA"/>
    <w:rsid w:val="00FD5A3A"/>
    <w:rsid w:val="00FD63AB"/>
    <w:rsid w:val="00FD670B"/>
    <w:rsid w:val="00FD67B8"/>
    <w:rsid w:val="00FD68AE"/>
    <w:rsid w:val="00FD721E"/>
    <w:rsid w:val="00FD723D"/>
    <w:rsid w:val="00FD72A0"/>
    <w:rsid w:val="00FD789C"/>
    <w:rsid w:val="00FD7EBA"/>
    <w:rsid w:val="00FE0118"/>
    <w:rsid w:val="00FE1310"/>
    <w:rsid w:val="00FE20A0"/>
    <w:rsid w:val="00FE290F"/>
    <w:rsid w:val="00FE2B06"/>
    <w:rsid w:val="00FE3627"/>
    <w:rsid w:val="00FE37A4"/>
    <w:rsid w:val="00FE3D70"/>
    <w:rsid w:val="00FE3E9A"/>
    <w:rsid w:val="00FE493F"/>
    <w:rsid w:val="00FE499D"/>
    <w:rsid w:val="00FE4B46"/>
    <w:rsid w:val="00FE4D57"/>
    <w:rsid w:val="00FE4EE1"/>
    <w:rsid w:val="00FE55E9"/>
    <w:rsid w:val="00FE5973"/>
    <w:rsid w:val="00FE6019"/>
    <w:rsid w:val="00FE61FB"/>
    <w:rsid w:val="00FE6FD6"/>
    <w:rsid w:val="00FE7360"/>
    <w:rsid w:val="00FF1BC4"/>
    <w:rsid w:val="00FF40BC"/>
    <w:rsid w:val="00FF434B"/>
    <w:rsid w:val="00FF4574"/>
    <w:rsid w:val="00FF4BF1"/>
    <w:rsid w:val="00FF5742"/>
    <w:rsid w:val="00FF58F4"/>
    <w:rsid w:val="00FF5EF3"/>
    <w:rsid w:val="00FF6BFB"/>
    <w:rsid w:val="00FF73D2"/>
    <w:rsid w:val="00FF7F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EA2B3"/>
  <w15:chartTrackingRefBased/>
  <w15:docId w15:val="{C1C1ABF1-0B4F-7B42-BE4B-43CFBC775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B6B"/>
  </w:style>
  <w:style w:type="paragraph" w:styleId="Heading1">
    <w:name w:val="heading 1"/>
    <w:basedOn w:val="Normal"/>
    <w:next w:val="Normal"/>
    <w:link w:val="Heading1Char"/>
    <w:uiPriority w:val="9"/>
    <w:qFormat/>
    <w:rsid w:val="0024750C"/>
    <w:pPr>
      <w:spacing w:line="360" w:lineRule="auto"/>
      <w:outlineLvl w:val="0"/>
    </w:pPr>
    <w:rPr>
      <w:rFonts w:ascii="Aptos" w:hAnsi="Aptos"/>
      <w:b/>
      <w:bCs/>
      <w:color w:val="000000" w:themeColor="text1"/>
      <w:u w:val="single"/>
    </w:rPr>
  </w:style>
  <w:style w:type="paragraph" w:styleId="Heading2">
    <w:name w:val="heading 2"/>
    <w:basedOn w:val="Heading1"/>
    <w:next w:val="Normal"/>
    <w:link w:val="Heading2Char"/>
    <w:uiPriority w:val="9"/>
    <w:unhideWhenUsed/>
    <w:qFormat/>
    <w:rsid w:val="00EE27B8"/>
    <w:pPr>
      <w:outlineLvl w:val="1"/>
    </w:pPr>
    <w:rPr>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B6B"/>
    <w:pPr>
      <w:ind w:left="720"/>
      <w:contextualSpacing/>
    </w:pPr>
  </w:style>
  <w:style w:type="character" w:styleId="CommentReference">
    <w:name w:val="annotation reference"/>
    <w:basedOn w:val="DefaultParagraphFont"/>
    <w:uiPriority w:val="99"/>
    <w:semiHidden/>
    <w:unhideWhenUsed/>
    <w:rsid w:val="003A6B6B"/>
    <w:rPr>
      <w:sz w:val="16"/>
      <w:szCs w:val="16"/>
    </w:rPr>
  </w:style>
  <w:style w:type="paragraph" w:styleId="FootnoteText">
    <w:name w:val="footnote text"/>
    <w:basedOn w:val="Normal"/>
    <w:link w:val="FootnoteTextChar"/>
    <w:uiPriority w:val="99"/>
    <w:semiHidden/>
    <w:unhideWhenUsed/>
    <w:rsid w:val="003A6B6B"/>
    <w:rPr>
      <w:sz w:val="20"/>
      <w:szCs w:val="20"/>
    </w:rPr>
  </w:style>
  <w:style w:type="character" w:customStyle="1" w:styleId="FootnoteTextChar">
    <w:name w:val="Footnote Text Char"/>
    <w:basedOn w:val="DefaultParagraphFont"/>
    <w:link w:val="FootnoteText"/>
    <w:uiPriority w:val="99"/>
    <w:semiHidden/>
    <w:rsid w:val="003A6B6B"/>
    <w:rPr>
      <w:sz w:val="20"/>
      <w:szCs w:val="20"/>
    </w:rPr>
  </w:style>
  <w:style w:type="character" w:styleId="FootnoteReference">
    <w:name w:val="footnote reference"/>
    <w:basedOn w:val="DefaultParagraphFont"/>
    <w:uiPriority w:val="99"/>
    <w:semiHidden/>
    <w:unhideWhenUsed/>
    <w:rsid w:val="003A6B6B"/>
    <w:rPr>
      <w:vertAlign w:val="superscript"/>
    </w:rPr>
  </w:style>
  <w:style w:type="character" w:styleId="PlaceholderText">
    <w:name w:val="Placeholder Text"/>
    <w:basedOn w:val="DefaultParagraphFont"/>
    <w:uiPriority w:val="99"/>
    <w:semiHidden/>
    <w:rsid w:val="009011BE"/>
    <w:rPr>
      <w:color w:val="666666"/>
    </w:rPr>
  </w:style>
  <w:style w:type="paragraph" w:styleId="CommentText">
    <w:name w:val="annotation text"/>
    <w:basedOn w:val="Normal"/>
    <w:link w:val="CommentTextChar"/>
    <w:uiPriority w:val="99"/>
    <w:semiHidden/>
    <w:unhideWhenUsed/>
    <w:rsid w:val="00751436"/>
    <w:rPr>
      <w:sz w:val="20"/>
      <w:szCs w:val="20"/>
    </w:rPr>
  </w:style>
  <w:style w:type="character" w:customStyle="1" w:styleId="CommentTextChar">
    <w:name w:val="Comment Text Char"/>
    <w:basedOn w:val="DefaultParagraphFont"/>
    <w:link w:val="CommentText"/>
    <w:uiPriority w:val="99"/>
    <w:semiHidden/>
    <w:rsid w:val="00751436"/>
    <w:rPr>
      <w:sz w:val="20"/>
      <w:szCs w:val="20"/>
    </w:rPr>
  </w:style>
  <w:style w:type="paragraph" w:styleId="CommentSubject">
    <w:name w:val="annotation subject"/>
    <w:basedOn w:val="CommentText"/>
    <w:next w:val="CommentText"/>
    <w:link w:val="CommentSubjectChar"/>
    <w:uiPriority w:val="99"/>
    <w:semiHidden/>
    <w:unhideWhenUsed/>
    <w:rsid w:val="00751436"/>
    <w:rPr>
      <w:b/>
      <w:bCs/>
    </w:rPr>
  </w:style>
  <w:style w:type="character" w:customStyle="1" w:styleId="CommentSubjectChar">
    <w:name w:val="Comment Subject Char"/>
    <w:basedOn w:val="CommentTextChar"/>
    <w:link w:val="CommentSubject"/>
    <w:uiPriority w:val="99"/>
    <w:semiHidden/>
    <w:rsid w:val="00751436"/>
    <w:rPr>
      <w:b/>
      <w:bCs/>
      <w:sz w:val="20"/>
      <w:szCs w:val="20"/>
    </w:rPr>
  </w:style>
  <w:style w:type="paragraph" w:styleId="Revision">
    <w:name w:val="Revision"/>
    <w:hidden/>
    <w:uiPriority w:val="99"/>
    <w:semiHidden/>
    <w:rsid w:val="009837D1"/>
  </w:style>
  <w:style w:type="paragraph" w:styleId="Header">
    <w:name w:val="header"/>
    <w:basedOn w:val="Normal"/>
    <w:link w:val="HeaderChar"/>
    <w:uiPriority w:val="99"/>
    <w:unhideWhenUsed/>
    <w:rsid w:val="00F322A5"/>
    <w:pPr>
      <w:tabs>
        <w:tab w:val="center" w:pos="4513"/>
        <w:tab w:val="right" w:pos="9026"/>
      </w:tabs>
    </w:pPr>
  </w:style>
  <w:style w:type="character" w:customStyle="1" w:styleId="HeaderChar">
    <w:name w:val="Header Char"/>
    <w:basedOn w:val="DefaultParagraphFont"/>
    <w:link w:val="Header"/>
    <w:uiPriority w:val="99"/>
    <w:rsid w:val="00F322A5"/>
  </w:style>
  <w:style w:type="paragraph" w:styleId="Footer">
    <w:name w:val="footer"/>
    <w:basedOn w:val="Normal"/>
    <w:link w:val="FooterChar"/>
    <w:uiPriority w:val="99"/>
    <w:unhideWhenUsed/>
    <w:rsid w:val="00F322A5"/>
    <w:pPr>
      <w:tabs>
        <w:tab w:val="center" w:pos="4513"/>
        <w:tab w:val="right" w:pos="9026"/>
      </w:tabs>
    </w:pPr>
  </w:style>
  <w:style w:type="character" w:customStyle="1" w:styleId="FooterChar">
    <w:name w:val="Footer Char"/>
    <w:basedOn w:val="DefaultParagraphFont"/>
    <w:link w:val="Footer"/>
    <w:uiPriority w:val="99"/>
    <w:rsid w:val="00F322A5"/>
  </w:style>
  <w:style w:type="character" w:styleId="PageNumber">
    <w:name w:val="page number"/>
    <w:basedOn w:val="DefaultParagraphFont"/>
    <w:uiPriority w:val="99"/>
    <w:semiHidden/>
    <w:unhideWhenUsed/>
    <w:rsid w:val="005C26B4"/>
  </w:style>
  <w:style w:type="character" w:customStyle="1" w:styleId="Heading1Char">
    <w:name w:val="Heading 1 Char"/>
    <w:basedOn w:val="DefaultParagraphFont"/>
    <w:link w:val="Heading1"/>
    <w:uiPriority w:val="9"/>
    <w:rsid w:val="0024750C"/>
    <w:rPr>
      <w:rFonts w:ascii="Aptos" w:hAnsi="Aptos"/>
      <w:b/>
      <w:bCs/>
      <w:color w:val="000000" w:themeColor="text1"/>
      <w:u w:val="single"/>
    </w:rPr>
  </w:style>
  <w:style w:type="paragraph" w:styleId="TOCHeading">
    <w:name w:val="TOC Heading"/>
    <w:basedOn w:val="Heading1"/>
    <w:next w:val="Normal"/>
    <w:uiPriority w:val="39"/>
    <w:unhideWhenUsed/>
    <w:qFormat/>
    <w:rsid w:val="00D43A6D"/>
    <w:pPr>
      <w:spacing w:before="480"/>
      <w:outlineLvl w:val="9"/>
    </w:pPr>
    <w:rPr>
      <w:b w:val="0"/>
      <w:bCs w:val="0"/>
      <w:kern w:val="0"/>
      <w:sz w:val="28"/>
      <w:szCs w:val="28"/>
      <w:lang w:val="en-US"/>
      <w14:ligatures w14:val="none"/>
    </w:rPr>
  </w:style>
  <w:style w:type="paragraph" w:styleId="TOC1">
    <w:name w:val="toc 1"/>
    <w:basedOn w:val="Normal"/>
    <w:next w:val="Normal"/>
    <w:autoRedefine/>
    <w:uiPriority w:val="39"/>
    <w:unhideWhenUsed/>
    <w:rsid w:val="00D43A6D"/>
    <w:pPr>
      <w:spacing w:before="240" w:after="120"/>
    </w:pPr>
    <w:rPr>
      <w:rFonts w:cstheme="minorHAnsi"/>
      <w:b/>
      <w:bCs/>
      <w:sz w:val="20"/>
      <w:szCs w:val="20"/>
    </w:rPr>
  </w:style>
  <w:style w:type="paragraph" w:styleId="TOC2">
    <w:name w:val="toc 2"/>
    <w:basedOn w:val="Normal"/>
    <w:next w:val="Normal"/>
    <w:autoRedefine/>
    <w:uiPriority w:val="39"/>
    <w:unhideWhenUsed/>
    <w:rsid w:val="00D43A6D"/>
    <w:pPr>
      <w:spacing w:before="120"/>
      <w:ind w:left="240"/>
    </w:pPr>
    <w:rPr>
      <w:rFonts w:cstheme="minorHAnsi"/>
      <w:i/>
      <w:iCs/>
      <w:sz w:val="20"/>
      <w:szCs w:val="20"/>
    </w:rPr>
  </w:style>
  <w:style w:type="paragraph" w:styleId="TOC3">
    <w:name w:val="toc 3"/>
    <w:basedOn w:val="Normal"/>
    <w:next w:val="Normal"/>
    <w:autoRedefine/>
    <w:uiPriority w:val="39"/>
    <w:semiHidden/>
    <w:unhideWhenUsed/>
    <w:rsid w:val="00D43A6D"/>
    <w:pPr>
      <w:ind w:left="480"/>
    </w:pPr>
    <w:rPr>
      <w:rFonts w:cstheme="minorHAnsi"/>
      <w:sz w:val="20"/>
      <w:szCs w:val="20"/>
    </w:rPr>
  </w:style>
  <w:style w:type="paragraph" w:styleId="TOC4">
    <w:name w:val="toc 4"/>
    <w:basedOn w:val="Normal"/>
    <w:next w:val="Normal"/>
    <w:autoRedefine/>
    <w:uiPriority w:val="39"/>
    <w:semiHidden/>
    <w:unhideWhenUsed/>
    <w:rsid w:val="00D43A6D"/>
    <w:pPr>
      <w:ind w:left="720"/>
    </w:pPr>
    <w:rPr>
      <w:rFonts w:cstheme="minorHAnsi"/>
      <w:sz w:val="20"/>
      <w:szCs w:val="20"/>
    </w:rPr>
  </w:style>
  <w:style w:type="paragraph" w:styleId="TOC5">
    <w:name w:val="toc 5"/>
    <w:basedOn w:val="Normal"/>
    <w:next w:val="Normal"/>
    <w:autoRedefine/>
    <w:uiPriority w:val="39"/>
    <w:semiHidden/>
    <w:unhideWhenUsed/>
    <w:rsid w:val="00D43A6D"/>
    <w:pPr>
      <w:ind w:left="960"/>
    </w:pPr>
    <w:rPr>
      <w:rFonts w:cstheme="minorHAnsi"/>
      <w:sz w:val="20"/>
      <w:szCs w:val="20"/>
    </w:rPr>
  </w:style>
  <w:style w:type="paragraph" w:styleId="TOC6">
    <w:name w:val="toc 6"/>
    <w:basedOn w:val="Normal"/>
    <w:next w:val="Normal"/>
    <w:autoRedefine/>
    <w:uiPriority w:val="39"/>
    <w:semiHidden/>
    <w:unhideWhenUsed/>
    <w:rsid w:val="00D43A6D"/>
    <w:pPr>
      <w:ind w:left="1200"/>
    </w:pPr>
    <w:rPr>
      <w:rFonts w:cstheme="minorHAnsi"/>
      <w:sz w:val="20"/>
      <w:szCs w:val="20"/>
    </w:rPr>
  </w:style>
  <w:style w:type="paragraph" w:styleId="TOC7">
    <w:name w:val="toc 7"/>
    <w:basedOn w:val="Normal"/>
    <w:next w:val="Normal"/>
    <w:autoRedefine/>
    <w:uiPriority w:val="39"/>
    <w:semiHidden/>
    <w:unhideWhenUsed/>
    <w:rsid w:val="00D43A6D"/>
    <w:pPr>
      <w:ind w:left="1440"/>
    </w:pPr>
    <w:rPr>
      <w:rFonts w:cstheme="minorHAnsi"/>
      <w:sz w:val="20"/>
      <w:szCs w:val="20"/>
    </w:rPr>
  </w:style>
  <w:style w:type="paragraph" w:styleId="TOC8">
    <w:name w:val="toc 8"/>
    <w:basedOn w:val="Normal"/>
    <w:next w:val="Normal"/>
    <w:autoRedefine/>
    <w:uiPriority w:val="39"/>
    <w:semiHidden/>
    <w:unhideWhenUsed/>
    <w:rsid w:val="00D43A6D"/>
    <w:pPr>
      <w:ind w:left="1680"/>
    </w:pPr>
    <w:rPr>
      <w:rFonts w:cstheme="minorHAnsi"/>
      <w:sz w:val="20"/>
      <w:szCs w:val="20"/>
    </w:rPr>
  </w:style>
  <w:style w:type="paragraph" w:styleId="TOC9">
    <w:name w:val="toc 9"/>
    <w:basedOn w:val="Normal"/>
    <w:next w:val="Normal"/>
    <w:autoRedefine/>
    <w:uiPriority w:val="39"/>
    <w:semiHidden/>
    <w:unhideWhenUsed/>
    <w:rsid w:val="00D43A6D"/>
    <w:pPr>
      <w:ind w:left="1920"/>
    </w:pPr>
    <w:rPr>
      <w:rFonts w:cstheme="minorHAnsi"/>
      <w:sz w:val="20"/>
      <w:szCs w:val="20"/>
    </w:rPr>
  </w:style>
  <w:style w:type="character" w:styleId="Hyperlink">
    <w:name w:val="Hyperlink"/>
    <w:basedOn w:val="DefaultParagraphFont"/>
    <w:uiPriority w:val="99"/>
    <w:unhideWhenUsed/>
    <w:rsid w:val="00D43A6D"/>
    <w:rPr>
      <w:color w:val="0563C1" w:themeColor="hyperlink"/>
      <w:u w:val="single"/>
    </w:rPr>
  </w:style>
  <w:style w:type="character" w:customStyle="1" w:styleId="Heading2Char">
    <w:name w:val="Heading 2 Char"/>
    <w:basedOn w:val="DefaultParagraphFont"/>
    <w:link w:val="Heading2"/>
    <w:uiPriority w:val="9"/>
    <w:rsid w:val="00EE27B8"/>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044171">
      <w:bodyDiv w:val="1"/>
      <w:marLeft w:val="0"/>
      <w:marRight w:val="0"/>
      <w:marTop w:val="0"/>
      <w:marBottom w:val="0"/>
      <w:divBdr>
        <w:top w:val="none" w:sz="0" w:space="0" w:color="auto"/>
        <w:left w:val="none" w:sz="0" w:space="0" w:color="auto"/>
        <w:bottom w:val="none" w:sz="0" w:space="0" w:color="auto"/>
        <w:right w:val="none" w:sz="0" w:space="0" w:color="auto"/>
      </w:divBdr>
      <w:divsChild>
        <w:div w:id="2090618098">
          <w:marLeft w:val="0"/>
          <w:marRight w:val="0"/>
          <w:marTop w:val="0"/>
          <w:marBottom w:val="0"/>
          <w:divBdr>
            <w:top w:val="none" w:sz="0" w:space="0" w:color="auto"/>
            <w:left w:val="none" w:sz="0" w:space="0" w:color="auto"/>
            <w:bottom w:val="none" w:sz="0" w:space="0" w:color="auto"/>
            <w:right w:val="none" w:sz="0" w:space="0" w:color="auto"/>
          </w:divBdr>
          <w:divsChild>
            <w:div w:id="2100369102">
              <w:marLeft w:val="0"/>
              <w:marRight w:val="0"/>
              <w:marTop w:val="0"/>
              <w:marBottom w:val="0"/>
              <w:divBdr>
                <w:top w:val="none" w:sz="0" w:space="0" w:color="auto"/>
                <w:left w:val="none" w:sz="0" w:space="0" w:color="auto"/>
                <w:bottom w:val="none" w:sz="0" w:space="0" w:color="auto"/>
                <w:right w:val="none" w:sz="0" w:space="0" w:color="auto"/>
              </w:divBdr>
              <w:divsChild>
                <w:div w:id="4871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0BD37-E305-1143-9843-0FC495D34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27</Pages>
  <Words>7369</Words>
  <Characters>42009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C. Marshall - Y13 STUDENT</dc:creator>
  <cp:keywords/>
  <dc:description/>
  <cp:lastModifiedBy>Sophie C. Marshall - Y13 STUDENT</cp:lastModifiedBy>
  <cp:revision>537</cp:revision>
  <cp:lastPrinted>2024-04-08T17:21:00Z</cp:lastPrinted>
  <dcterms:created xsi:type="dcterms:W3CDTF">2024-04-30T13:00:00Z</dcterms:created>
  <dcterms:modified xsi:type="dcterms:W3CDTF">2024-09-10T13:10:00Z</dcterms:modified>
</cp:coreProperties>
</file>