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514600" cy="1234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ont-logo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3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Deep Intelligence</w:t>
      </w:r>
    </w:p>
    <w:p>
      <w:pPr>
        <w:pStyle w:val="Title"/>
        <w:spacing w:before="320" w:after="360"/>
        <w:jc w:val="center"/>
      </w:pPr>
      <w:r>
        <w:t>Hong Kong Biomedical Engineering</w:t>
        <w:br/>
        <w:t>Undergraduate Admissions Guide</w:t>
      </w:r>
    </w:p>
    <w:p>
      <w:pPr>
        <w:jc w:val="center"/>
      </w:pPr>
      <w:r>
        <w:rPr>
          <w:b/>
          <w:sz w:val="32"/>
        </w:rPr>
        <w:t>A Level, IB and AP Route Planning</w:t>
      </w:r>
    </w:p>
    <w:p>
      <w:pPr>
        <w:pStyle w:val="Subtitle"/>
        <w:spacing w:before="320"/>
        <w:jc w:val="center"/>
      </w:pPr>
      <w:r>
        <w:t>Top five Hong Kong universities | Biomedical engineering and related undergraduate courses</w:t>
      </w:r>
    </w:p>
    <w:p>
      <w:pPr>
        <w:spacing w:before="360"/>
        <w:ind w:left="648" w:right="648"/>
        <w:jc w:val="center"/>
      </w:pPr>
      <w:r>
        <w:t>Structured admissions reference covering programme options, deadlines, personal statement expectations, A Level, IB and AP requirements, admissions-rate context, and application strategy.</w:t>
      </w:r>
    </w:p>
    <w:p>
      <w:r>
        <w:br w:type="page"/>
      </w:r>
    </w:p>
    <w:p>
      <w:pPr>
        <w:spacing w:before="1080" w:after="480"/>
        <w:jc w:val="center"/>
      </w:pPr>
      <w:r>
        <w:rPr>
          <w:rFonts w:ascii="Calibri" w:hAnsi="Calibri"/>
          <w:b/>
          <w:sz w:val="40"/>
        </w:rPr>
        <w:t>Table of Contents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1. Programme Snapshot and Admissions Rates</w:t>
      </w:r>
      <w:r>
        <w:tab/>
      </w:r>
      <w:r>
        <w:rPr>
          <w:rFonts w:ascii="Calibri" w:hAnsi="Calibri"/>
          <w:sz w:val="22"/>
        </w:rPr>
        <w:t>1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2. Course Summaries</w:t>
      </w:r>
      <w:r>
        <w:tab/>
      </w:r>
      <w:r>
        <w:rPr>
          <w:rFonts w:ascii="Calibri" w:hAnsi="Calibri"/>
          <w:sz w:val="22"/>
        </w:rPr>
        <w:t>2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3. Application Deadlines</w:t>
      </w:r>
      <w:r>
        <w:tab/>
      </w:r>
      <w:r>
        <w:rPr>
          <w:rFonts w:ascii="Calibri" w:hAnsi="Calibri"/>
          <w:sz w:val="22"/>
        </w:rPr>
        <w:t>3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4. Personal Statement Requirements</w:t>
      </w:r>
      <w:r>
        <w:tab/>
      </w:r>
      <w:r>
        <w:rPr>
          <w:rFonts w:ascii="Calibri" w:hAnsi="Calibri"/>
          <w:sz w:val="22"/>
        </w:rPr>
        <w:t>4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5. A Level Requirements</w:t>
      </w:r>
      <w:r>
        <w:tab/>
      </w:r>
      <w:r>
        <w:rPr>
          <w:rFonts w:ascii="Calibri" w:hAnsi="Calibri"/>
          <w:sz w:val="22"/>
        </w:rPr>
        <w:t>5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6. IB Requirements</w:t>
      </w:r>
      <w:r>
        <w:tab/>
      </w:r>
      <w:r>
        <w:rPr>
          <w:rFonts w:ascii="Calibri" w:hAnsi="Calibri"/>
          <w:sz w:val="22"/>
        </w:rPr>
        <w:t>6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7. AP / SAT Requirements</w:t>
      </w:r>
      <w:r>
        <w:tab/>
      </w:r>
      <w:r>
        <w:rPr>
          <w:rFonts w:ascii="Calibri" w:hAnsi="Calibri"/>
          <w:sz w:val="22"/>
        </w:rPr>
        <w:t>7</w:t>
      </w:r>
    </w:p>
    <w:p>
      <w:pPr>
        <w:tabs>
          <w:tab w:pos="8928" w:val="right" w:leader="dot"/>
        </w:tabs>
        <w:spacing w:after="200"/>
        <w:ind w:left="216" w:right="216"/>
        <w:jc w:val="left"/>
      </w:pPr>
      <w:r>
        <w:rPr>
          <w:rFonts w:ascii="Calibri" w:hAnsi="Calibri"/>
          <w:sz w:val="22"/>
        </w:rPr>
        <w:t>8. Planning Takeaways</w:t>
      </w:r>
      <w:r>
        <w:tab/>
      </w:r>
      <w:r>
        <w:rPr>
          <w:rFonts w:ascii="Calibri" w:hAnsi="Calibri"/>
          <w:sz w:val="22"/>
        </w:rPr>
        <w:t>8</w:t>
      </w:r>
    </w:p>
    <w:p>
      <w:r>
        <w:br w:type="page"/>
      </w:r>
    </w:p>
    <w:p>
      <w:pPr>
        <w:pStyle w:val="Heading1"/>
        <w:keepNext/>
      </w:pPr>
      <w:r>
        <w:t>1. Programme Snapshot and Admissions Rates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6"/>
              </w:rPr>
              <w:t>University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6"/>
              </w:rPr>
              <w:t>Relevant course/route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6"/>
              </w:rPr>
              <w:t>Positioning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6"/>
              </w:rPr>
              <w:t>Admissions rate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HKU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BEng BME (JS6925)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Direct BME; Engineering + HKUMed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28.4%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CUHK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BEng BME (JS4460)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Engineering BME; medicine collaboration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17.9%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HKUST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Bioengineering/CBE (JS5220)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Related engineering route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10.0%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PolyU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BSc BME (JS3150)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Accredited BME; applied engineering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9.7%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CityU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BEng BME (JS1211)</w:t>
            </w:r>
          </w:p>
        </w:tc>
        <w:tc>
          <w:tcPr>
            <w:tcW w:type="dxa" w:w="309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Direct BME; medical technology</w:t>
            </w:r>
          </w:p>
        </w:tc>
        <w:tc>
          <w:tcPr>
            <w:tcW w:type="dxa" w:w="15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6"/>
              </w:rPr>
              <w:t>9.1%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Course Summaries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University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Course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Summary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BEng in Biomedical Engineering (JS6925)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 direct biomedical engineering degree combining core engineering with medical and life-science context through HKU Engineering and HKUMed. Best suited to students who can show strong mathematics plus a physical or biological science, and who want a selective research-intensive BME route.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CUHK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BEng in Biomedical Engineering (JS4460)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An engineering-based BME route with explicit collaboration between Engineering and Medicine. The curriculum is a good fit for students interested in instrumentation, biomedical imaging, modelling, medical informatics, molecular engineering, cell engineering or tissue engineering.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HKUST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BEng in Bioengineering via Chemical and Biological Engineering (JS5220)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 related engineering pathway rather than a course titled Biomedical Engineering. It suits students interested in biological systems, chemical/biological engineering, biomolecular processes, and engineering applications in health, biotechnology and life sciences.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PolyU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BSc (Hons) in Biomedical Engineering (JS3150)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An accredited biomedical engineering programme with an applied, professionally oriented engineering feel. It is especially relevant for students interested in medical devices, rehabilitation engineering, prosthetics and orthotics, clinical technology and hands-on problem solving.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CityU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BEng Biomedical Engineering (JS1211)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 direct BME programme focused on medical technology, bioinstrumentation, cell and tissue engineering, biomedical robotics and healthcare engineering. It is a practical choice for students with a science or engineering background who want a focused BME route in Hong Kong.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Application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University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Early / priority deadline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Main / final deadline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26 Nov 2025, 12:00 noon HKT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21 Aug 2026, 12:00 noon HKT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Applications after first round are reviewed on a rolling basis subject to places.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CUHK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13 Nov 2025, 11:59 p.m. HKT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8 Jan 2026 regular; 29 May 2026 extended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One application covers later rounds; unsuccessful advance-offer applicants move into regular consideration.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20 Nov 2025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8 Jan 2026 main; 30 Jun 2026 late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Late applications are reviewed on a rolling basis after the main round.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PolyU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19 Nov 2025 early for local Non-JUPAS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5 Feb 2026 Non-JUPAS Year 1; 15 May 2026 international/other qualifications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For JS3150, PolyU lists separate deadlines for Non-JUPAS Year 1 and International/Other Qualification routes.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CityU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15 Nov 2025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15 Jan 2026 main; late round from 16 Jan 2026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Applications open 25 Sept 2025; interviews/offers run from November onward where applicable.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Personal Statement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University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Requirement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BME-focused writing guidance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Required. One personal statement of no more than 1,000 words, regardless of programme choices, unless a special programme asks for a separate statement.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For BME, focus on why engineering plus medicine/healthcare, evidence of maths/science readiness, and one or two technical or clinical-exposure examples.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CUHK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Required for non-JUPAS/international applicants. Programmes other than Medicine require a personal statement up to two A4 pages in English.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For CUHK BME, connect engineering thinking with medicine collaboration, and show readiness in at least two of Physics, Chemistry, Biology or Mathematics.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HKUST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Required supporting document in the online application; HKUST lists a personal statement among documents to upload. No fixed length was stated on the reviewed admissions page.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For Bioengineering/CBE, make the first-choice rationale explicit and link senior-level Mathematics plus science preparation to biological/chemical engineering applications.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PolyU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Usually optional for most programmes. PolyU states recommendation letters and personal statements are optional unless specifically requested; no specific format is required.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Use a concise statement anyway for JS3150: suitability for biomedical engineering, applied project evidence, and interest in BME/prosthetics/rehabilitation pathways.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CityU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Listed as a document to prepare/upload for undergraduate application; the reviewed CityU pages did not publish a fixed word limit.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7"/>
              </w:rPr>
              <w:t>For CityU BME, emphasise science/engineering background, medical-technology interest, practical projects, and readiness for interview or programme assessment if invited.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A Level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University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A Level requirement / competitive profile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Competitive score: 2A*1A, excluding Chinese and English language subjects. Must include grade A or above in Mathematics, Further Mathematics or Pure Mathematics, and grade A or above in Biology, Chemistry or Physics.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CUHK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minimum: 3 AL passes or 2 AL + 2 AS passes. BME preference: good grades in at least two of Physics, Chemistry, Biology or Mathematics.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HKUST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Engineering/Bioengineering route: pass at least three AL subjects; 2025 intake mid-50% score range was AAA to 3A*. Subject requirement: senior-level Mathematics plus one senior-level subject from Physics, Chemistry, Biology or Computer Science. Physics or Chemistry is preferred for Chemical and Biological Engineering.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PolyU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International/non-local guideline: grade B or above in three AL subjects. Local Non-JUPAS page notes admitted A Level applicants typically attain at least 3B. Good results in science subjects such as Biology, Chemistry, Mathematics and/or Physics are preferred for JS3150.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CityU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minimum: grade E or above in three GCE/International A Level subjects; two AS subjects may count as one AL subject. Programme expectation: science or engineering background; Physics and Mathematics backgrounds are preferred.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IB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University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IB requirement / competitive profile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Competitive score: 36/45. Must include grade 6 or better in HL Mathematics: Analysis and Approaches or HL Mathematics: Applications and Interpretation, plus either grade 5 or better in HL Biology/Chemistry/Physics or grade 6 or better in SL Biology/Chemistry/Physics.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CUHK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minimum: IB Diploma with 30/45. BME preference: good grades in at least two of Physics, Chemistry, Biology or Mathematics.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HKUST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requirement: IB Diploma; 2025 intake mid-50% score range was 35-40 including bonus points. Subject requirement for Bioengineering: senior-level Mathematics plus one senior-level subject from Physics, Chemistry, Biology or Computer Science.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PolyU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IB Diploma. Successful applicants typically achieved 32/45 or higher in recent years; predicted 30+ may be considered for interview. Science subjects are preferred for JS3150.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CityU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minimum for first-year entry: IB Diploma. For Advanced Standing I, CityU states a minimum diploma point score of 30/45. Programme expectation: science or engineering background; Physics and Mathematics preferred.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AP / SAT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University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AP / SAT requirement / competitive profile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 general lower boundary: grade 3 or above in three AP subjects, plus SAT 1380+ or grade 3 or above in two additional AP subjects. BME also requires high-school-level Mathematics and Biology, Chemistry or Physics, so applicants should present AP Calculus plus an AP laboratory science where possible.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CUHK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minimum for US-pattern route: high-school diploma plus SAT 1190+ or ACT 24+, and grade 3 in two AP tests. BME preference: strong Mathematics and science APs, ideally two from Biology, Chemistry, Physics and Calculus.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HKUST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General requirement: high-school graduation plus either SAT 1190+ or ACT 24+ with AP grade 3+ in two subjects, or AP grade 4+ in five subjects. Engineering/Bioengineering subject expectation: senior-level Mathematics plus a senior-level science; AP Calculus and AP Physics/Chemistry/Biology are the natural fit.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PolyU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US-pattern guideline: high-school diploma average 80%+ plus either SAT 1190+ or ACT 24+ and AP grade 3+ in two subjects, or AP grade 3+ in five subjects. Calculus AB/BC/Precalculus count as one AP subject; several AP subjects are excluded by PolyU. For BME, use AP Calculus plus Biology/Chemistry/Physics where possible.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CityU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CityU lists other secondary qualifications and country/test routes case-by-case on international admissions pages. For BME, applicants should satisfy CityU general entrance requirements and present a science/engineering background; AP Calculus plus AP Physics/Chemistry/Biology is the strongest fit.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Planning Takeaways</w:t>
      </w:r>
    </w:p>
    <w:p>
      <w:pPr>
        <w:pStyle w:val="ListBullet"/>
      </w:pPr>
      <w:r>
        <w:t>For engineering BME routes, the strongest recurring combination is advanced Mathematics plus at least one laboratory science. Physics is especially useful for engineering-heavy routes; Biology and Chemistry are especially useful for biomedical/health-science routes.</w:t>
      </w:r>
    </w:p>
    <w:p>
      <w:pPr>
        <w:pStyle w:val="ListBullet"/>
      </w:pPr>
      <w:r>
        <w:t>Minimum eligibility is not the same as a realistic offer target. For HKU and HKUST, use the published competitive or mid-50% ranges as better planning signals than the bare minimum.</w:t>
      </w:r>
    </w:p>
    <w:p>
      <w:pPr>
        <w:pStyle w:val="ListBullet"/>
      </w:pPr>
      <w:r>
        <w:t>Where AP is used, AP Calculus plus AP Biology, Chemistry or Physics is the cleanest match to the programme-specific subject expectations.</w:t>
      </w:r>
    </w:p>
    <w:p>
      <w:pPr>
        <w:pStyle w:val="ListBullet"/>
      </w:pPr>
      <w:r>
        <w:t>Recommended strategy: treat HKU as the aspirational first choice if the student is on track for the stated competitive profile; pair it with CUHK or HKUST for a strong research-intensive alternative, and include PolyU and CityU as practical BME options with clear applied-engineering pathways. For AP applicants, prioritise Calculus plus two lab sciences before adding broader STEM electives.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