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63019" w14:textId="77777777" w:rsidR="00671B1E" w:rsidRDefault="00671B1E" w:rsidP="00671B1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" w:eastAsia="Times" w:hAnsi="Times" w:cs="Times"/>
          <w:b/>
          <w:smallCaps/>
          <w:color w:val="000000"/>
          <w:sz w:val="32"/>
          <w:szCs w:val="32"/>
        </w:rPr>
        <w:t xml:space="preserve">Sophie </w:t>
      </w:r>
      <w:proofErr w:type="spellStart"/>
      <w:r>
        <w:rPr>
          <w:rFonts w:ascii="Times" w:eastAsia="Times" w:hAnsi="Times" w:cs="Times"/>
          <w:b/>
          <w:smallCaps/>
          <w:color w:val="000000"/>
          <w:sz w:val="32"/>
          <w:szCs w:val="32"/>
        </w:rPr>
        <w:t>Osunkoya</w:t>
      </w:r>
      <w:proofErr w:type="spellEnd"/>
    </w:p>
    <w:p w14:paraId="273FDD77" w14:textId="77777777" w:rsidR="00671B1E" w:rsidRDefault="00671B1E" w:rsidP="00671B1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" w:eastAsia="Times" w:hAnsi="Times" w:cs="Times"/>
          <w:sz w:val="22"/>
          <w:szCs w:val="22"/>
        </w:rPr>
        <w:t>New York</w:t>
      </w:r>
      <w:r>
        <w:rPr>
          <w:rFonts w:ascii="Times" w:eastAsia="Times" w:hAnsi="Times" w:cs="Times"/>
          <w:color w:val="000000"/>
          <w:sz w:val="22"/>
          <w:szCs w:val="22"/>
        </w:rPr>
        <w:t>, NY | Perry Hall, Maryland | (443) 730-4051|</w:t>
      </w:r>
      <w:r>
        <w:rPr>
          <w:rFonts w:ascii="Times" w:eastAsia="Times" w:hAnsi="Times" w:cs="Times"/>
          <w:color w:val="1155CC"/>
          <w:sz w:val="22"/>
          <w:szCs w:val="22"/>
          <w:u w:val="single"/>
        </w:rPr>
        <w:t xml:space="preserve"> oso2015@nyu.edu</w:t>
      </w:r>
      <w:r>
        <w:rPr>
          <w:rFonts w:ascii="Times" w:eastAsia="Times" w:hAnsi="Times" w:cs="Times"/>
          <w:color w:val="000000"/>
          <w:sz w:val="22"/>
          <w:szCs w:val="22"/>
        </w:rPr>
        <w:t> </w:t>
      </w:r>
    </w:p>
    <w:p w14:paraId="581FE26A" w14:textId="77777777" w:rsidR="00671B1E" w:rsidRDefault="00671B1E" w:rsidP="00671B1E">
      <w:pPr>
        <w:rPr>
          <w:rFonts w:ascii="Times New Roman" w:eastAsia="Times New Roman" w:hAnsi="Times New Roman" w:cs="Times New Roman"/>
        </w:rPr>
      </w:pPr>
    </w:p>
    <w:p w14:paraId="5A3DE196" w14:textId="77777777" w:rsidR="00671B1E" w:rsidRPr="0051282A" w:rsidRDefault="00671B1E" w:rsidP="00671B1E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EDUCATION</w:t>
      </w:r>
    </w:p>
    <w:p w14:paraId="1304129C" w14:textId="77777777" w:rsidR="00671B1E" w:rsidRPr="0051282A" w:rsidRDefault="00671B1E" w:rsidP="00671B1E">
      <w:pPr>
        <w:rPr>
          <w:rFonts w:ascii="Times New Roman" w:eastAsia="Times New Roman" w:hAnsi="Times New Roman" w:cs="Times New Roman"/>
          <w:sz w:val="18"/>
          <w:szCs w:val="18"/>
        </w:rPr>
      </w:pPr>
      <w:r w:rsidRPr="0051282A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New York University,</w:t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51282A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College of Arts and Sciences, </w:t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>New York,</w:t>
      </w:r>
      <w:r w:rsidRPr="0051282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>NY</w:t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</w:t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>September 2022 - May 2026</w:t>
      </w:r>
    </w:p>
    <w:p w14:paraId="1E4A995B" w14:textId="77777777" w:rsidR="00671B1E" w:rsidRPr="0051282A" w:rsidRDefault="00671B1E" w:rsidP="00671B1E">
      <w:pPr>
        <w:rPr>
          <w:rFonts w:ascii="Times New Roman" w:eastAsia="Times New Roman" w:hAnsi="Times New Roman" w:cs="Times New Roman"/>
          <w:sz w:val="18"/>
          <w:szCs w:val="18"/>
        </w:rPr>
      </w:pP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>Bachelor of Arts, Computer Science, and Economics</w:t>
      </w:r>
    </w:p>
    <w:p w14:paraId="2EE9F1C1" w14:textId="77777777" w:rsidR="00671B1E" w:rsidRPr="0051282A" w:rsidRDefault="00671B1E" w:rsidP="00671B1E">
      <w:pPr>
        <w:rPr>
          <w:rFonts w:ascii="Times New Roman" w:eastAsia="Times New Roman" w:hAnsi="Times New Roman" w:cs="Times New Roman"/>
          <w:sz w:val="18"/>
          <w:szCs w:val="18"/>
        </w:rPr>
      </w:pP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>Overall GPA: 3.</w:t>
      </w:r>
      <w:r w:rsidRPr="0051282A">
        <w:rPr>
          <w:rFonts w:ascii="Times New Roman" w:eastAsia="Times New Roman" w:hAnsi="Times New Roman" w:cs="Times New Roman"/>
          <w:sz w:val="18"/>
          <w:szCs w:val="18"/>
        </w:rPr>
        <w:t>64</w:t>
      </w:r>
    </w:p>
    <w:p w14:paraId="5FEC4DB5" w14:textId="77777777" w:rsidR="00671B1E" w:rsidRPr="0051282A" w:rsidRDefault="00671B1E" w:rsidP="00671B1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76DF55E" w14:textId="77777777" w:rsidR="00671B1E" w:rsidRPr="0051282A" w:rsidRDefault="00671B1E" w:rsidP="00671B1E">
      <w:pPr>
        <w:rPr>
          <w:rFonts w:ascii="Times New Roman" w:eastAsia="Times New Roman" w:hAnsi="Times New Roman" w:cs="Times New Roman"/>
          <w:sz w:val="18"/>
          <w:szCs w:val="18"/>
        </w:rPr>
      </w:pPr>
      <w:r w:rsidRPr="0051282A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Perry Hall High School</w:t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Perry Hall, </w:t>
      </w:r>
      <w:r w:rsidRPr="0051282A">
        <w:rPr>
          <w:rFonts w:ascii="Times New Roman" w:eastAsia="Times New Roman" w:hAnsi="Times New Roman" w:cs="Times New Roman"/>
          <w:sz w:val="18"/>
          <w:szCs w:val="18"/>
        </w:rPr>
        <w:t>MD</w:t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   </w:t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 xml:space="preserve">                                 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</w:t>
      </w:r>
      <w:r w:rsidRPr="0051282A">
        <w:rPr>
          <w:rFonts w:ascii="Times New Roman" w:eastAsia="Times New Roman" w:hAnsi="Times New Roman" w:cs="Times New Roman"/>
          <w:color w:val="000000"/>
          <w:sz w:val="18"/>
          <w:szCs w:val="18"/>
        </w:rPr>
        <w:t>Sept. 2018 – June 2022</w:t>
      </w:r>
    </w:p>
    <w:p w14:paraId="206ADE1C" w14:textId="77777777" w:rsidR="00671B1E" w:rsidRPr="0051282A" w:rsidRDefault="00671B1E" w:rsidP="00671B1E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sz w:val="18"/>
          <w:szCs w:val="18"/>
        </w:rPr>
      </w:pPr>
    </w:p>
    <w:p w14:paraId="3ED78C2C" w14:textId="77777777" w:rsidR="00671B1E" w:rsidRPr="0051282A" w:rsidRDefault="00671B1E" w:rsidP="00671B1E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sz w:val="18"/>
          <w:szCs w:val="18"/>
        </w:rPr>
      </w:pPr>
      <w:sdt>
        <w:sdtPr>
          <w:rPr>
            <w:sz w:val="18"/>
            <w:szCs w:val="18"/>
          </w:rPr>
          <w:tag w:val="goog_rdk_0"/>
          <w:id w:val="-2139551309"/>
        </w:sdtPr>
        <w:sdtContent/>
      </w:sdt>
      <w:r w:rsidRPr="0051282A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EXPERIENCE</w:t>
      </w:r>
    </w:p>
    <w:p w14:paraId="6E295012" w14:textId="77777777" w:rsidR="00671B1E" w:rsidRPr="0051282A" w:rsidRDefault="00671B1E" w:rsidP="00671B1E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Judicial Intern,</w:t>
      </w:r>
      <w:r w:rsidRPr="0051282A"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</w:rPr>
        <w:t xml:space="preserve"> </w:t>
      </w:r>
      <w:r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District Court of Baltimore, 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Baltimore</w:t>
      </w:r>
      <w:r w:rsidRPr="0051282A">
        <w:rPr>
          <w:rFonts w:ascii="Times New Roman" w:eastAsia="Times New Roman" w:hAnsi="Times New Roman" w:cs="Times New Roman"/>
          <w:sz w:val="16"/>
          <w:szCs w:val="16"/>
        </w:rPr>
        <w:t>, MD.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May 2023– August 2023</w:t>
      </w:r>
    </w:p>
    <w:p w14:paraId="41F1A572" w14:textId="77777777" w:rsidR="00671B1E" w:rsidRPr="0051282A" w:rsidRDefault="00671B1E" w:rsidP="00671B1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Analyzed and synthesized complex case facts, contributing to comprehensive understanding.</w:t>
      </w:r>
    </w:p>
    <w:p w14:paraId="6E64D742" w14:textId="77777777" w:rsidR="00671B1E" w:rsidRPr="0051282A" w:rsidRDefault="00671B1E" w:rsidP="00671B1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Provided insightful case perspectives, enhancing effective decision-making.</w:t>
      </w:r>
    </w:p>
    <w:p w14:paraId="2DA2FECE" w14:textId="77777777" w:rsidR="00671B1E" w:rsidRPr="0051282A" w:rsidRDefault="00671B1E" w:rsidP="00671B1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Developed strong analytical skills crucial for detailed case assessment.</w:t>
      </w:r>
    </w:p>
    <w:p w14:paraId="6115FA2D" w14:textId="77777777" w:rsidR="00671B1E" w:rsidRPr="0051282A" w:rsidRDefault="00671B1E" w:rsidP="00671B1E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Swim Instructor/ Party Coordinator,</w:t>
      </w:r>
      <w:r w:rsidRPr="0051282A"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</w:rPr>
        <w:t xml:space="preserve"> </w:t>
      </w:r>
      <w:r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Merritt Athletic Clubs, 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White </w:t>
      </w:r>
      <w:proofErr w:type="spellStart"/>
      <w:proofErr w:type="gramStart"/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Marsh,</w:t>
      </w:r>
      <w:r w:rsidRPr="0051282A">
        <w:rPr>
          <w:rFonts w:ascii="Times New Roman" w:eastAsia="Times New Roman" w:hAnsi="Times New Roman" w:cs="Times New Roman"/>
          <w:sz w:val="16"/>
          <w:szCs w:val="16"/>
        </w:rPr>
        <w:t>MD</w:t>
      </w:r>
      <w:proofErr w:type="spellEnd"/>
      <w:proofErr w:type="gramEnd"/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June 2022– August 2022</w:t>
      </w:r>
    </w:p>
    <w:p w14:paraId="232B8C48" w14:textId="77777777" w:rsidR="00671B1E" w:rsidRPr="0051282A" w:rsidRDefault="00671B1E" w:rsidP="00671B1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Managed the coordination of approximately 100 children's birthday parties, emphasizing meticulous attention to detail and creating memorable experiences for families by prioritizing their wants and needs.</w:t>
      </w:r>
    </w:p>
    <w:p w14:paraId="58B16A44" w14:textId="77777777" w:rsidR="00671B1E" w:rsidRPr="0051282A" w:rsidRDefault="00671B1E" w:rsidP="00671B1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Collaborated with team members to optimize customer satisfaction, highlighting strong interpersonal and communication skills in a team-oriented environment.</w:t>
      </w:r>
    </w:p>
    <w:p w14:paraId="294690D1" w14:textId="77777777" w:rsidR="00671B1E" w:rsidRPr="0051282A" w:rsidRDefault="00671B1E" w:rsidP="00671B1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Instructed children in developing swimming skills and ensuring safety during lessons, demonstrating effective teaching methods and the ability to provide a secure learning environment.</w:t>
      </w:r>
    </w:p>
    <w:p w14:paraId="132E5ACD" w14:textId="77777777" w:rsidR="00671B1E" w:rsidRPr="0051282A" w:rsidRDefault="00671B1E" w:rsidP="00671B1E">
      <w:pPr>
        <w:ind w:left="360" w:hanging="36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Digital Media Intern,</w:t>
      </w:r>
      <w:r w:rsidRPr="0051282A"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</w:rPr>
        <w:t xml:space="preserve"> </w:t>
      </w:r>
      <w:r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Chesapeake Gateway Chamber of Commerce, 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Baltimore, MD.           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October 2021– May 2022</w:t>
      </w:r>
    </w:p>
    <w:p w14:paraId="745E18C7" w14:textId="77777777" w:rsidR="00671B1E" w:rsidRPr="0051282A" w:rsidRDefault="00671B1E" w:rsidP="00671B1E">
      <w:pPr>
        <w:numPr>
          <w:ilvl w:val="0"/>
          <w:numId w:val="6"/>
        </w:numPr>
        <w:rPr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Developed data-driven digital advertising strategies for chamber member companies, showcasing proficiency in leveraging analytics for targeted marketing.</w:t>
      </w:r>
    </w:p>
    <w:p w14:paraId="58E96DDF" w14:textId="77777777" w:rsidR="00671B1E" w:rsidRPr="0051282A" w:rsidRDefault="00671B1E" w:rsidP="00671B1E">
      <w:pPr>
        <w:numPr>
          <w:ilvl w:val="0"/>
          <w:numId w:val="6"/>
        </w:numPr>
        <w:rPr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Coordinated and executed corporate events to promote local businesses, demonstrating organizational and project management skills.</w:t>
      </w:r>
    </w:p>
    <w:p w14:paraId="0E28ED4A" w14:textId="77777777" w:rsidR="00671B1E" w:rsidRPr="0051282A" w:rsidRDefault="00671B1E" w:rsidP="00671B1E">
      <w:pPr>
        <w:numPr>
          <w:ilvl w:val="0"/>
          <w:numId w:val="6"/>
        </w:numPr>
        <w:rPr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Managed customer satisfaction by employing effective communication and problem-solving skills, enhancing the overall experience for chamber members.</w:t>
      </w:r>
    </w:p>
    <w:p w14:paraId="5323EB3A" w14:textId="77777777" w:rsidR="00671B1E" w:rsidRPr="0051282A" w:rsidRDefault="00671B1E" w:rsidP="00671B1E">
      <w:pPr>
        <w:numPr>
          <w:ilvl w:val="0"/>
          <w:numId w:val="6"/>
        </w:numPr>
        <w:rPr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Successfully attracted new businesses to join the Chamber, showcasing persuasive communication and negotiation abilities, while ensuring timely payment of dues.</w:t>
      </w:r>
    </w:p>
    <w:p w14:paraId="2403E484" w14:textId="77777777" w:rsidR="00671B1E" w:rsidRPr="0051282A" w:rsidRDefault="00671B1E" w:rsidP="00671B1E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Business Development Intern,</w:t>
      </w:r>
      <w:r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The Bulb Africa, 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Virtual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June 2021– October 2021</w:t>
      </w:r>
    </w:p>
    <w:p w14:paraId="44626AA1" w14:textId="77777777" w:rsidR="00671B1E" w:rsidRPr="0051282A" w:rsidRDefault="00671B1E" w:rsidP="00671B1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Formulated compelling business proposals to attract prospective clients, demonstrating strategic thinking and persuasive communication skills.</w:t>
      </w:r>
    </w:p>
    <w:p w14:paraId="0EA171B1" w14:textId="77777777" w:rsidR="00671B1E" w:rsidRPr="0051282A" w:rsidRDefault="00671B1E" w:rsidP="00671B1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Collaborated closely with the business development and technology team, gaining insight into the intersection of business strategy and technology.</w:t>
      </w:r>
    </w:p>
    <w:p w14:paraId="6293468D" w14:textId="77777777" w:rsidR="00671B1E" w:rsidRPr="0051282A" w:rsidRDefault="00671B1E" w:rsidP="00671B1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Generated comprehensive reports tracking the growth and development of various businesses, showcasing analytical and reporting abilities essential for financial analysis.</w:t>
      </w:r>
    </w:p>
    <w:p w14:paraId="4706725A" w14:textId="77777777" w:rsidR="00671B1E" w:rsidRPr="0051282A" w:rsidRDefault="00671B1E" w:rsidP="00671B1E">
      <w:pPr>
        <w:ind w:left="720"/>
        <w:rPr>
          <w:rFonts w:ascii="Times New Roman" w:eastAsia="Times New Roman" w:hAnsi="Times New Roman" w:cs="Times New Roman"/>
          <w:sz w:val="16"/>
          <w:szCs w:val="16"/>
        </w:rPr>
      </w:pPr>
    </w:p>
    <w:p w14:paraId="5D5DCC72" w14:textId="77777777" w:rsidR="00671B1E" w:rsidRPr="0051282A" w:rsidRDefault="00671B1E" w:rsidP="00671B1E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LEADERSHIP ACTIVITIES</w:t>
      </w:r>
    </w:p>
    <w:p w14:paraId="727924E0" w14:textId="77777777" w:rsidR="00671B1E" w:rsidRPr="0051282A" w:rsidRDefault="00671B1E" w:rsidP="00671B1E">
      <w:pPr>
        <w:rPr>
          <w:rFonts w:ascii="Times New Roman" w:eastAsia="Times New Roman" w:hAnsi="Times New Roman" w:cs="Times New Roman"/>
          <w:sz w:val="16"/>
          <w:szCs w:val="16"/>
        </w:rPr>
      </w:pPr>
      <w:sdt>
        <w:sdtPr>
          <w:rPr>
            <w:sz w:val="16"/>
            <w:szCs w:val="16"/>
          </w:rPr>
          <w:tag w:val="goog_rdk_1"/>
          <w:id w:val="250322897"/>
          <w:showingPlcHdr/>
        </w:sdtPr>
        <w:sdtContent>
          <w:r w:rsidRPr="0051282A">
            <w:rPr>
              <w:sz w:val="16"/>
              <w:szCs w:val="16"/>
            </w:rPr>
            <w:t xml:space="preserve">     </w:t>
          </w:r>
        </w:sdtContent>
      </w:sdt>
      <w:r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NYU Presidential Honors Program Scholar                                                                        </w:t>
      </w:r>
      <w:r w:rsidRPr="0051282A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     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May 2023 – Present</w:t>
      </w:r>
    </w:p>
    <w:p w14:paraId="2C88A20F" w14:textId="77777777" w:rsidR="00671B1E" w:rsidRPr="0051282A" w:rsidRDefault="00671B1E" w:rsidP="00671B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sz w:val="16"/>
          <w:szCs w:val="16"/>
        </w:rPr>
        <w:t>Orchestrated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community service initiatives as a Presidential Honors Scholar at NYU leading impactful projects for local benefit.</w:t>
      </w:r>
    </w:p>
    <w:p w14:paraId="10BDD685" w14:textId="77777777" w:rsidR="00671B1E" w:rsidRPr="0051282A" w:rsidRDefault="00671B1E" w:rsidP="00671B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Facilitated academic and career development workshops, providing guidance for fellow scholars in study strategies and career planning.</w:t>
      </w:r>
    </w:p>
    <w:p w14:paraId="5DDB6137" w14:textId="77777777" w:rsidR="00671B1E" w:rsidRPr="0051282A" w:rsidRDefault="00671B1E" w:rsidP="00671B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Advocated for the promotion of academic and research pursuits within the Presidential Honors Scholar program, celebrating scholarly achievements.</w:t>
      </w:r>
    </w:p>
    <w:p w14:paraId="442D5DF6" w14:textId="77777777" w:rsidR="00671B1E" w:rsidRPr="0051282A" w:rsidRDefault="00671B1E" w:rsidP="00671B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Contributed to collaborative leadership efforts, planning, and executing events to enhance the academic and social experience for scholars</w:t>
      </w:r>
    </w:p>
    <w:p w14:paraId="1B7A7E30" w14:textId="77777777" w:rsidR="00671B1E" w:rsidRPr="0051282A" w:rsidRDefault="00671B1E" w:rsidP="00671B1E">
      <w:pPr>
        <w:rPr>
          <w:rFonts w:ascii="Times New Roman" w:eastAsia="Times New Roman" w:hAnsi="Times New Roman" w:cs="Times New Roman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b/>
          <w:sz w:val="16"/>
          <w:szCs w:val="16"/>
        </w:rPr>
        <w:t xml:space="preserve"> Second Year Leadership Institute </w:t>
      </w:r>
      <w:r w:rsidRPr="0051282A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</w:t>
      </w:r>
      <w:r w:rsidRPr="0051282A">
        <w:rPr>
          <w:rFonts w:ascii="Times New Roman" w:eastAsia="Times New Roman" w:hAnsi="Times New Roman" w:cs="Times New Roman"/>
          <w:sz w:val="16"/>
          <w:szCs w:val="16"/>
        </w:rPr>
        <w:t>May 2023– Present</w:t>
      </w:r>
    </w:p>
    <w:p w14:paraId="4547A66B" w14:textId="77777777" w:rsidR="00671B1E" w:rsidRPr="0051282A" w:rsidRDefault="00671B1E" w:rsidP="00671B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Spearheaded transformative community projects in the Second-Year Leadership Institute by translating semester-long research into impactful development initiatives.</w:t>
      </w:r>
    </w:p>
    <w:p w14:paraId="68C82C70" w14:textId="77777777" w:rsidR="00671B1E" w:rsidRPr="0051282A" w:rsidRDefault="00671B1E" w:rsidP="00671B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Coordinated strategic community service projects, advancing the institute's mission of developing leadership </w:t>
      </w:r>
      <w:proofErr w:type="gramStart"/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skills</w:t>
      </w:r>
      <w:proofErr w:type="gramEnd"/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and fostering community engagement.</w:t>
      </w:r>
    </w:p>
    <w:p w14:paraId="7CB61748" w14:textId="77777777" w:rsidR="0068071D" w:rsidRDefault="0068071D" w:rsidP="00671B1E">
      <w:pPr>
        <w:rPr>
          <w:sz w:val="16"/>
          <w:szCs w:val="16"/>
        </w:rPr>
      </w:pPr>
      <w:r>
        <w:rPr>
          <w:sz w:val="16"/>
          <w:szCs w:val="16"/>
        </w:rPr>
        <w:t xml:space="preserve">     </w:t>
      </w:r>
    </w:p>
    <w:p w14:paraId="625DAF29" w14:textId="79A2DD14" w:rsidR="00671B1E" w:rsidRPr="0051282A" w:rsidRDefault="0068071D" w:rsidP="00671B1E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sz w:val="16"/>
          <w:szCs w:val="16"/>
        </w:rPr>
        <w:t xml:space="preserve">     </w:t>
      </w:r>
      <w:r w:rsidR="00671B1E"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Deans Service Honors Corp,</w:t>
      </w:r>
      <w:r w:rsidR="00671B1E" w:rsidRPr="0051282A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 xml:space="preserve"> President’s Mentee,</w:t>
      </w:r>
      <w:r w:rsidR="00671B1E"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                                                                            </w:t>
      </w:r>
      <w:r w:rsidR="00671B1E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                          </w:t>
      </w:r>
      <w:r w:rsidR="00671B1E"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September 2023 – Present</w:t>
      </w:r>
    </w:p>
    <w:p w14:paraId="3F159601" w14:textId="75B159E4" w:rsidR="00671B1E" w:rsidRDefault="00671B1E" w:rsidP="00671B1E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sdt>
        <w:sdtPr>
          <w:rPr>
            <w:sz w:val="16"/>
            <w:szCs w:val="16"/>
          </w:rPr>
          <w:tag w:val="goog_rdk_1"/>
          <w:id w:val="-570199245"/>
          <w:showingPlcHdr/>
        </w:sdtPr>
        <w:sdtContent>
          <w:r w:rsidRPr="0051282A">
            <w:rPr>
              <w:sz w:val="16"/>
              <w:szCs w:val="16"/>
            </w:rPr>
            <w:t xml:space="preserve">     </w:t>
          </w:r>
        </w:sdtContent>
      </w:sdt>
      <w:r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BIPOC legal Societ</w:t>
      </w: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y</w:t>
      </w:r>
      <w:r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,</w:t>
      </w:r>
      <w:r w:rsidRPr="0051282A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 xml:space="preserve"> Director of </w:t>
      </w:r>
      <w:proofErr w:type="gramStart"/>
      <w:r w:rsidRPr="0051282A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Communications,</w:t>
      </w:r>
      <w:r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 </w:t>
      </w:r>
      <w:proofErr w:type="gramEnd"/>
      <w:r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                       </w:t>
      </w:r>
      <w:r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September 2023 – Present</w:t>
      </w:r>
    </w:p>
    <w:p w14:paraId="5DB17C4D" w14:textId="29171F36" w:rsidR="0068071D" w:rsidRPr="0051282A" w:rsidRDefault="00812954" w:rsidP="0068071D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sdt>
        <w:sdtPr>
          <w:rPr>
            <w:sz w:val="16"/>
            <w:szCs w:val="16"/>
          </w:rPr>
          <w:tag w:val="goog_rdk_1"/>
          <w:id w:val="-582687582"/>
          <w:showingPlcHdr/>
        </w:sdtPr>
        <w:sdtContent>
          <w:r w:rsidRPr="0051282A">
            <w:rPr>
              <w:sz w:val="16"/>
              <w:szCs w:val="16"/>
            </w:rPr>
            <w:t xml:space="preserve">     </w:t>
          </w:r>
        </w:sdtContent>
      </w:sdt>
      <w:r w:rsidR="0068071D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Investment Analysis Group</w:t>
      </w:r>
      <w:r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,</w:t>
      </w:r>
      <w:r w:rsidRPr="0051282A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Treasurer</w:t>
      </w:r>
      <w:r w:rsidRPr="0051282A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,</w:t>
      </w:r>
      <w:r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 </w:t>
      </w:r>
      <w:proofErr w:type="gramEnd"/>
      <w:r w:rsidRPr="0051282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      </w:t>
      </w:r>
      <w:r w:rsidR="0068071D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        </w:t>
      </w:r>
      <w:r w:rsidR="0068071D" w:rsidRPr="0051282A">
        <w:rPr>
          <w:rFonts w:ascii="Times New Roman" w:eastAsia="Times New Roman" w:hAnsi="Times New Roman" w:cs="Times New Roman"/>
          <w:color w:val="000000"/>
          <w:sz w:val="16"/>
          <w:szCs w:val="16"/>
        </w:rPr>
        <w:t>September 2023 – Present</w:t>
      </w:r>
    </w:p>
    <w:p w14:paraId="2FD28401" w14:textId="7715282A" w:rsidR="00812954" w:rsidRPr="0051282A" w:rsidRDefault="00812954" w:rsidP="00671B1E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ab/>
        <w:t xml:space="preserve">    </w:t>
      </w:r>
    </w:p>
    <w:p w14:paraId="3A288399" w14:textId="25F67162" w:rsidR="00671B1E" w:rsidRPr="0051282A" w:rsidRDefault="00671B1E" w:rsidP="00671B1E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F4D5940" w14:textId="77777777" w:rsidR="00671B1E" w:rsidRPr="0051282A" w:rsidRDefault="00671B1E" w:rsidP="00671B1E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1565CFD5" w14:textId="77777777" w:rsidR="00671B1E" w:rsidRPr="0051282A" w:rsidRDefault="00671B1E" w:rsidP="00671B1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DE2E136" w14:textId="77777777" w:rsidR="00671B1E" w:rsidRDefault="00671B1E" w:rsidP="00671B1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E6D5B9" w14:textId="77777777" w:rsidR="00671B1E" w:rsidRDefault="00671B1E" w:rsidP="00671B1E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</w:t>
      </w:r>
    </w:p>
    <w:p w14:paraId="49A1CC7C" w14:textId="77777777" w:rsidR="00671B1E" w:rsidRDefault="00671B1E" w:rsidP="00671B1E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Computer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Proficient in Excel, Word,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PowerPoint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Python</w:t>
      </w:r>
    </w:p>
    <w:p w14:paraId="5F2E8650" w14:textId="77777777" w:rsidR="00671B1E" w:rsidRDefault="00671B1E" w:rsidP="00671B1E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Language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: Proficient in Spanish; Proficient in French</w:t>
      </w:r>
    </w:p>
    <w:p w14:paraId="16E3A007" w14:textId="77777777" w:rsidR="00671B1E" w:rsidRDefault="00671B1E" w:rsidP="00671B1E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4CAF64B" w14:textId="77777777" w:rsidR="00A34761" w:rsidRDefault="00000000"/>
    <w:sectPr w:rsidR="00A3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DD4"/>
    <w:multiLevelType w:val="multilevel"/>
    <w:tmpl w:val="0F381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03AB4"/>
    <w:multiLevelType w:val="multilevel"/>
    <w:tmpl w:val="9300EE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9F0A29"/>
    <w:multiLevelType w:val="multilevel"/>
    <w:tmpl w:val="0BBEC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317482"/>
    <w:multiLevelType w:val="multilevel"/>
    <w:tmpl w:val="F8B03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6F4CDA"/>
    <w:multiLevelType w:val="multilevel"/>
    <w:tmpl w:val="150CE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62533A"/>
    <w:multiLevelType w:val="multilevel"/>
    <w:tmpl w:val="2DEC3D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97475200">
    <w:abstractNumId w:val="4"/>
  </w:num>
  <w:num w:numId="2" w16cid:durableId="281113180">
    <w:abstractNumId w:val="2"/>
  </w:num>
  <w:num w:numId="3" w16cid:durableId="3436384">
    <w:abstractNumId w:val="0"/>
  </w:num>
  <w:num w:numId="4" w16cid:durableId="122121199">
    <w:abstractNumId w:val="1"/>
  </w:num>
  <w:num w:numId="5" w16cid:durableId="2067948718">
    <w:abstractNumId w:val="3"/>
  </w:num>
  <w:num w:numId="6" w16cid:durableId="907308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1E"/>
    <w:rsid w:val="00671B1E"/>
    <w:rsid w:val="0068071D"/>
    <w:rsid w:val="00812954"/>
    <w:rsid w:val="00D118CB"/>
    <w:rsid w:val="00DC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9AB06"/>
  <w15:chartTrackingRefBased/>
  <w15:docId w15:val="{B496DC97-21A3-BB40-B6C3-43C1753F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B1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Oyinkansola Osunkoya</dc:creator>
  <cp:keywords/>
  <dc:description/>
  <cp:lastModifiedBy>Oyinkansola Osunkoya</cp:lastModifiedBy>
  <cp:revision>3</cp:revision>
  <dcterms:created xsi:type="dcterms:W3CDTF">2024-01-11T18:47:00Z</dcterms:created>
  <dcterms:modified xsi:type="dcterms:W3CDTF">2024-01-13T00:32:00Z</dcterms:modified>
</cp:coreProperties>
</file>