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2"/>
        </w:numPr>
        <w:ind w:left="720" w:hanging="360"/>
        <w:rPr>
          <w:rFonts w:ascii="Roboto" w:cs="Roboto" w:eastAsia="Roboto" w:hAnsi="Roboto"/>
          <w:color w:val="5c5962"/>
          <w:sz w:val="24"/>
          <w:szCs w:val="24"/>
          <w:highlight w:val="white"/>
          <w:u w:val="none"/>
        </w:rPr>
      </w:pPr>
      <w:r w:rsidDel="00000000" w:rsidR="00000000" w:rsidRPr="00000000">
        <w:rPr>
          <w:rFonts w:ascii="Roboto" w:cs="Roboto" w:eastAsia="Roboto" w:hAnsi="Roboto"/>
          <w:color w:val="5c5962"/>
          <w:sz w:val="24"/>
          <w:szCs w:val="24"/>
          <w:highlight w:val="white"/>
          <w:rtl w:val="0"/>
        </w:rPr>
        <w:t xml:space="preserve">Problem Statement and Target Audience</w:t>
      </w:r>
    </w:p>
    <w:p w:rsidR="00000000" w:rsidDel="00000000" w:rsidP="00000000" w:rsidRDefault="00000000" w:rsidRPr="00000000" w14:paraId="00000002">
      <w:pPr>
        <w:numPr>
          <w:ilvl w:val="1"/>
          <w:numId w:val="2"/>
        </w:numPr>
        <w:ind w:left="1440" w:hanging="360"/>
        <w:rPr>
          <w:rFonts w:ascii="Roboto" w:cs="Roboto" w:eastAsia="Roboto" w:hAnsi="Roboto"/>
          <w:color w:val="5c5962"/>
          <w:sz w:val="24"/>
          <w:szCs w:val="24"/>
          <w:highlight w:val="white"/>
        </w:rPr>
      </w:pPr>
      <w:r w:rsidDel="00000000" w:rsidR="00000000" w:rsidRPr="00000000">
        <w:rPr>
          <w:rFonts w:ascii="Roboto" w:cs="Roboto" w:eastAsia="Roboto" w:hAnsi="Roboto"/>
          <w:b w:val="1"/>
          <w:color w:val="5c5962"/>
          <w:sz w:val="24"/>
          <w:szCs w:val="24"/>
          <w:highlight w:val="white"/>
          <w:rtl w:val="0"/>
        </w:rPr>
        <w:t xml:space="preserve">Problem Statement:</w:t>
      </w:r>
      <w:r w:rsidDel="00000000" w:rsidR="00000000" w:rsidRPr="00000000">
        <w:rPr>
          <w:rFonts w:ascii="Roboto" w:cs="Roboto" w:eastAsia="Roboto" w:hAnsi="Roboto"/>
          <w:color w:val="5c5962"/>
          <w:sz w:val="24"/>
          <w:szCs w:val="24"/>
          <w:highlight w:val="white"/>
          <w:rtl w:val="0"/>
        </w:rPr>
        <w:t xml:space="preserve"> When assessing an article of clothing visually, it can be difficult to distinguish between time periods due to the ways trends continue across time, fashion recycling, and lack of documentation. This is especially true when considering looks that are less commonly seen in the general public, such as high fashion attire. </w:t>
      </w:r>
    </w:p>
    <w:p w:rsidR="00000000" w:rsidDel="00000000" w:rsidP="00000000" w:rsidRDefault="00000000" w:rsidRPr="00000000" w14:paraId="00000003">
      <w:pPr>
        <w:numPr>
          <w:ilvl w:val="1"/>
          <w:numId w:val="2"/>
        </w:numPr>
        <w:ind w:left="1440" w:hanging="360"/>
        <w:rPr>
          <w:rFonts w:ascii="Roboto" w:cs="Roboto" w:eastAsia="Roboto" w:hAnsi="Roboto"/>
          <w:color w:val="5c5962"/>
          <w:sz w:val="24"/>
          <w:szCs w:val="24"/>
          <w:highlight w:val="white"/>
        </w:rPr>
      </w:pPr>
      <w:r w:rsidDel="00000000" w:rsidR="00000000" w:rsidRPr="00000000">
        <w:rPr>
          <w:rFonts w:ascii="Roboto" w:cs="Roboto" w:eastAsia="Roboto" w:hAnsi="Roboto"/>
          <w:b w:val="1"/>
          <w:color w:val="5c5962"/>
          <w:sz w:val="24"/>
          <w:szCs w:val="24"/>
          <w:highlight w:val="white"/>
          <w:rtl w:val="0"/>
        </w:rPr>
        <w:t xml:space="preserve">Target Audience: </w:t>
      </w:r>
      <w:r w:rsidDel="00000000" w:rsidR="00000000" w:rsidRPr="00000000">
        <w:rPr>
          <w:rFonts w:ascii="Roboto" w:cs="Roboto" w:eastAsia="Roboto" w:hAnsi="Roboto"/>
          <w:color w:val="5c5962"/>
          <w:sz w:val="24"/>
          <w:szCs w:val="24"/>
          <w:highlight w:val="white"/>
          <w:rtl w:val="0"/>
        </w:rPr>
        <w:t xml:space="preserve">We are designing for celebrity stylists. We aim to create a tool for people who need an efficient way to understand historical fashion references and aim to style using couture articles of clothing (the type of high fashion clothes often featured on runways).</w:t>
      </w:r>
    </w:p>
    <w:p w:rsidR="00000000" w:rsidDel="00000000" w:rsidP="00000000" w:rsidRDefault="00000000" w:rsidRPr="00000000" w14:paraId="00000004">
      <w:pPr>
        <w:numPr>
          <w:ilvl w:val="0"/>
          <w:numId w:val="2"/>
        </w:numPr>
        <w:ind w:left="720" w:hanging="360"/>
        <w:rPr>
          <w:rFonts w:ascii="Roboto" w:cs="Roboto" w:eastAsia="Roboto" w:hAnsi="Roboto"/>
          <w:color w:val="5c5962"/>
          <w:sz w:val="24"/>
          <w:szCs w:val="24"/>
          <w:highlight w:val="white"/>
          <w:u w:val="none"/>
        </w:rPr>
      </w:pPr>
      <w:r w:rsidDel="00000000" w:rsidR="00000000" w:rsidRPr="00000000">
        <w:rPr>
          <w:rFonts w:ascii="Roboto" w:cs="Roboto" w:eastAsia="Roboto" w:hAnsi="Roboto"/>
          <w:color w:val="5c5962"/>
          <w:sz w:val="24"/>
          <w:szCs w:val="24"/>
          <w:highlight w:val="white"/>
          <w:rtl w:val="0"/>
        </w:rPr>
        <w:t xml:space="preserve">Unique Value Proposition</w:t>
      </w:r>
    </w:p>
    <w:p w:rsidR="00000000" w:rsidDel="00000000" w:rsidP="00000000" w:rsidRDefault="00000000" w:rsidRPr="00000000" w14:paraId="00000005">
      <w:pPr>
        <w:numPr>
          <w:ilvl w:val="1"/>
          <w:numId w:val="2"/>
        </w:numPr>
        <w:ind w:left="1440" w:hanging="360"/>
        <w:rPr>
          <w:rFonts w:ascii="Roboto" w:cs="Roboto" w:eastAsia="Roboto" w:hAnsi="Roboto"/>
          <w:color w:val="5c5962"/>
          <w:sz w:val="24"/>
          <w:szCs w:val="24"/>
          <w:highlight w:val="white"/>
        </w:rPr>
      </w:pPr>
      <w:r w:rsidDel="00000000" w:rsidR="00000000" w:rsidRPr="00000000">
        <w:rPr>
          <w:rFonts w:ascii="Roboto" w:cs="Roboto" w:eastAsia="Roboto" w:hAnsi="Roboto"/>
          <w:b w:val="1"/>
          <w:color w:val="5c5962"/>
          <w:sz w:val="24"/>
          <w:szCs w:val="24"/>
          <w:highlight w:val="white"/>
          <w:rtl w:val="0"/>
        </w:rPr>
        <w:t xml:space="preserve">Highlight Uniqueness: </w:t>
      </w:r>
      <w:r w:rsidDel="00000000" w:rsidR="00000000" w:rsidRPr="00000000">
        <w:rPr>
          <w:rFonts w:ascii="Roboto" w:cs="Roboto" w:eastAsia="Roboto" w:hAnsi="Roboto"/>
          <w:color w:val="5c5962"/>
          <w:sz w:val="24"/>
          <w:szCs w:val="24"/>
          <w:highlight w:val="white"/>
          <w:rtl w:val="0"/>
        </w:rPr>
        <w:t xml:space="preserve">When a stylist needs to reference a specific era of fashion quickly, they typically rely on catalogs, or historical archives. While this method provides a wealth of visual references, it can be time-consuming and overwhelming, especially when deadlines are tight or the theme is particularly niche. Our tool can expedite this process by streamlining how stylists access fashion references. </w:t>
      </w:r>
    </w:p>
    <w:p w:rsidR="00000000" w:rsidDel="00000000" w:rsidP="00000000" w:rsidRDefault="00000000" w:rsidRPr="00000000" w14:paraId="00000006">
      <w:pPr>
        <w:numPr>
          <w:ilvl w:val="1"/>
          <w:numId w:val="2"/>
        </w:numPr>
        <w:ind w:left="1440" w:hanging="360"/>
        <w:rPr>
          <w:rFonts w:ascii="Roboto" w:cs="Roboto" w:eastAsia="Roboto" w:hAnsi="Roboto"/>
          <w:color w:val="5c5962"/>
          <w:sz w:val="24"/>
          <w:szCs w:val="24"/>
          <w:highlight w:val="white"/>
        </w:rPr>
      </w:pPr>
      <w:r w:rsidDel="00000000" w:rsidR="00000000" w:rsidRPr="00000000">
        <w:rPr>
          <w:rFonts w:ascii="Roboto" w:cs="Roboto" w:eastAsia="Roboto" w:hAnsi="Roboto"/>
          <w:b w:val="1"/>
          <w:color w:val="5c5962"/>
          <w:sz w:val="24"/>
          <w:szCs w:val="24"/>
          <w:highlight w:val="white"/>
          <w:rtl w:val="0"/>
        </w:rPr>
        <w:t xml:space="preserve">Demonstrate Value:</w:t>
      </w:r>
      <w:r w:rsidDel="00000000" w:rsidR="00000000" w:rsidRPr="00000000">
        <w:rPr>
          <w:rFonts w:ascii="Roboto" w:cs="Roboto" w:eastAsia="Roboto" w:hAnsi="Roboto"/>
          <w:color w:val="5c5962"/>
          <w:sz w:val="24"/>
          <w:szCs w:val="24"/>
          <w:highlight w:val="white"/>
          <w:rtl w:val="0"/>
        </w:rPr>
        <w:t xml:space="preserve"> As a celebrity stylist, you may find yourself tasked with creating looks that not only suit your client but also reflect specific themes or time periods. This is especially important for high-profile events where the theme could be centered around a particular fashion era, such as 1920s Art Deco, 1960s Mod, or 1990s Grunge. The Met Gala theme in 2022, for example, was “In America: An Anthology of Fashion” which explored American designs from the 19th to the mid-late 20th century. As a stylist you want to be able to quickly reference influential pieces from that time period to suit the theme. </w:t>
        <w:br w:type="textWrapping"/>
        <w:br w:type="textWrapping"/>
        <w:t xml:space="preserve">You also want to be sure that your client is satisfied with the reference point for your looks. If your client wants a couture fashion outfit, when you find clothing to style it needs to reflect designs from runways, and not necessarily the street fashions of the time. </w:t>
        <w:br w:type="textWrapping"/>
        <w:br w:type="textWrapping"/>
        <w:t xml:space="preserve">Not only does understanding the decade's aesthetic allow you to create looks that authentically reference the time period, it helps you to balance historical references with contemporary fashion. As a stylist, this is a key skillset that keeps your client from looking dated while making a recognizable reference to a decade.</w:t>
      </w:r>
    </w:p>
    <w:p w:rsidR="00000000" w:rsidDel="00000000" w:rsidP="00000000" w:rsidRDefault="00000000" w:rsidRPr="00000000" w14:paraId="00000007">
      <w:pPr>
        <w:numPr>
          <w:ilvl w:val="0"/>
          <w:numId w:val="2"/>
        </w:numPr>
        <w:ind w:left="720" w:hanging="360"/>
        <w:rPr>
          <w:rFonts w:ascii="Roboto" w:cs="Roboto" w:eastAsia="Roboto" w:hAnsi="Roboto"/>
          <w:color w:val="5c5962"/>
          <w:sz w:val="24"/>
          <w:szCs w:val="24"/>
          <w:highlight w:val="white"/>
          <w:u w:val="none"/>
        </w:rPr>
      </w:pPr>
      <w:r w:rsidDel="00000000" w:rsidR="00000000" w:rsidRPr="00000000">
        <w:rPr>
          <w:rFonts w:ascii="Roboto" w:cs="Roboto" w:eastAsia="Roboto" w:hAnsi="Roboto"/>
          <w:color w:val="5c5962"/>
          <w:sz w:val="24"/>
          <w:szCs w:val="24"/>
          <w:highlight w:val="white"/>
          <w:rtl w:val="0"/>
        </w:rPr>
        <w:t xml:space="preserve">Scalability and Efficiency</w:t>
      </w:r>
    </w:p>
    <w:p w:rsidR="00000000" w:rsidDel="00000000" w:rsidP="00000000" w:rsidRDefault="00000000" w:rsidRPr="00000000" w14:paraId="00000008">
      <w:pPr>
        <w:numPr>
          <w:ilvl w:val="1"/>
          <w:numId w:val="2"/>
        </w:numPr>
        <w:ind w:left="1440" w:hanging="360"/>
        <w:rPr>
          <w:rFonts w:ascii="Roboto" w:cs="Roboto" w:eastAsia="Roboto" w:hAnsi="Roboto"/>
          <w:color w:val="5c5962"/>
          <w:sz w:val="24"/>
          <w:szCs w:val="24"/>
          <w:highlight w:val="white"/>
        </w:rPr>
      </w:pPr>
      <w:r w:rsidDel="00000000" w:rsidR="00000000" w:rsidRPr="00000000">
        <w:rPr>
          <w:rFonts w:ascii="Roboto" w:cs="Roboto" w:eastAsia="Roboto" w:hAnsi="Roboto"/>
          <w:b w:val="1"/>
          <w:color w:val="5c5962"/>
          <w:sz w:val="24"/>
          <w:szCs w:val="24"/>
          <w:highlight w:val="white"/>
          <w:rtl w:val="0"/>
        </w:rPr>
        <w:t xml:space="preserve">Technical Scalability:</w:t>
      </w:r>
      <w:r w:rsidDel="00000000" w:rsidR="00000000" w:rsidRPr="00000000">
        <w:rPr>
          <w:rFonts w:ascii="Roboto" w:cs="Roboto" w:eastAsia="Roboto" w:hAnsi="Roboto"/>
          <w:color w:val="5c5962"/>
          <w:sz w:val="24"/>
          <w:szCs w:val="24"/>
          <w:highlight w:val="white"/>
          <w:rtl w:val="0"/>
        </w:rPr>
        <w:t xml:space="preserve"> Since our application uses Docker containers to run the model and google cloud platform to store the data, we will be able to deploy our application. </w:t>
      </w:r>
    </w:p>
    <w:p w:rsidR="00000000" w:rsidDel="00000000" w:rsidP="00000000" w:rsidRDefault="00000000" w:rsidRPr="00000000" w14:paraId="00000009">
      <w:pPr>
        <w:numPr>
          <w:ilvl w:val="1"/>
          <w:numId w:val="2"/>
        </w:numPr>
        <w:ind w:left="1440" w:hanging="360"/>
        <w:rPr>
          <w:rFonts w:ascii="Roboto" w:cs="Roboto" w:eastAsia="Roboto" w:hAnsi="Roboto"/>
          <w:color w:val="5c5962"/>
          <w:sz w:val="24"/>
          <w:szCs w:val="24"/>
          <w:highlight w:val="white"/>
        </w:rPr>
      </w:pPr>
      <w:r w:rsidDel="00000000" w:rsidR="00000000" w:rsidRPr="00000000">
        <w:rPr>
          <w:rFonts w:ascii="Roboto" w:cs="Roboto" w:eastAsia="Roboto" w:hAnsi="Roboto"/>
          <w:b w:val="1"/>
          <w:color w:val="5c5962"/>
          <w:sz w:val="24"/>
          <w:szCs w:val="24"/>
          <w:highlight w:val="white"/>
          <w:rtl w:val="0"/>
        </w:rPr>
        <w:t xml:space="preserve">Performance Optimization:</w:t>
        <w:tab/>
      </w:r>
    </w:p>
    <w:p w:rsidR="00000000" w:rsidDel="00000000" w:rsidP="00000000" w:rsidRDefault="00000000" w:rsidRPr="00000000" w14:paraId="0000000A">
      <w:pPr>
        <w:numPr>
          <w:ilvl w:val="1"/>
          <w:numId w:val="2"/>
        </w:numPr>
        <w:ind w:left="1440" w:hanging="360"/>
        <w:rPr>
          <w:rFonts w:ascii="Roboto" w:cs="Roboto" w:eastAsia="Roboto" w:hAnsi="Roboto"/>
          <w:color w:val="5c5962"/>
          <w:sz w:val="24"/>
          <w:szCs w:val="24"/>
          <w:highlight w:val="white"/>
        </w:rPr>
      </w:pPr>
      <w:r w:rsidDel="00000000" w:rsidR="00000000" w:rsidRPr="00000000">
        <w:rPr>
          <w:rFonts w:ascii="Roboto" w:cs="Roboto" w:eastAsia="Roboto" w:hAnsi="Roboto"/>
          <w:b w:val="1"/>
          <w:color w:val="5c5962"/>
          <w:sz w:val="24"/>
          <w:szCs w:val="24"/>
          <w:highlight w:val="white"/>
          <w:rtl w:val="0"/>
        </w:rPr>
        <w:t xml:space="preserve">Infrastructure Considerations:</w:t>
      </w:r>
      <w:r w:rsidDel="00000000" w:rsidR="00000000" w:rsidRPr="00000000">
        <w:rPr>
          <w:rFonts w:ascii="Roboto" w:cs="Roboto" w:eastAsia="Roboto" w:hAnsi="Roboto"/>
          <w:color w:val="5c5962"/>
          <w:sz w:val="24"/>
          <w:szCs w:val="24"/>
          <w:highlight w:val="white"/>
          <w:rtl w:val="0"/>
        </w:rPr>
        <w:t xml:space="preserve"> We are using Docker containers, Google Cloud Platform, and Google Colab to complete our project.</w:t>
      </w:r>
    </w:p>
    <w:p w:rsidR="00000000" w:rsidDel="00000000" w:rsidP="00000000" w:rsidRDefault="00000000" w:rsidRPr="00000000" w14:paraId="0000000B">
      <w:pPr>
        <w:numPr>
          <w:ilvl w:val="0"/>
          <w:numId w:val="2"/>
        </w:numPr>
        <w:ind w:left="720" w:hanging="360"/>
        <w:rPr>
          <w:rFonts w:ascii="Roboto" w:cs="Roboto" w:eastAsia="Roboto" w:hAnsi="Roboto"/>
          <w:color w:val="5c5962"/>
          <w:sz w:val="24"/>
          <w:szCs w:val="24"/>
          <w:highlight w:val="white"/>
          <w:u w:val="none"/>
        </w:rPr>
      </w:pPr>
      <w:r w:rsidDel="00000000" w:rsidR="00000000" w:rsidRPr="00000000">
        <w:rPr>
          <w:rFonts w:ascii="Roboto" w:cs="Roboto" w:eastAsia="Roboto" w:hAnsi="Roboto"/>
          <w:color w:val="5c5962"/>
          <w:sz w:val="24"/>
          <w:szCs w:val="24"/>
          <w:highlight w:val="white"/>
          <w:rtl w:val="0"/>
        </w:rPr>
        <w:t xml:space="preserve"> Future Development and Growth Potential</w:t>
      </w:r>
    </w:p>
    <w:p w:rsidR="00000000" w:rsidDel="00000000" w:rsidP="00000000" w:rsidRDefault="00000000" w:rsidRPr="00000000" w14:paraId="0000000C">
      <w:pPr>
        <w:numPr>
          <w:ilvl w:val="1"/>
          <w:numId w:val="2"/>
        </w:numPr>
        <w:ind w:left="1440" w:hanging="360"/>
        <w:rPr>
          <w:rFonts w:ascii="Roboto" w:cs="Roboto" w:eastAsia="Roboto" w:hAnsi="Roboto"/>
          <w:color w:val="5c5962"/>
          <w:sz w:val="24"/>
          <w:szCs w:val="24"/>
          <w:highlight w:val="white"/>
        </w:rPr>
      </w:pPr>
      <w:r w:rsidDel="00000000" w:rsidR="00000000" w:rsidRPr="00000000">
        <w:rPr>
          <w:rFonts w:ascii="Roboto" w:cs="Roboto" w:eastAsia="Roboto" w:hAnsi="Roboto"/>
          <w:b w:val="1"/>
          <w:color w:val="5c5962"/>
          <w:sz w:val="24"/>
          <w:szCs w:val="24"/>
          <w:highlight w:val="white"/>
          <w:rtl w:val="0"/>
        </w:rPr>
        <w:t xml:space="preserve">Next Steps: </w:t>
      </w:r>
      <w:r w:rsidDel="00000000" w:rsidR="00000000" w:rsidRPr="00000000">
        <w:rPr>
          <w:rFonts w:ascii="Roboto" w:cs="Roboto" w:eastAsia="Roboto" w:hAnsi="Roboto"/>
          <w:color w:val="5c5962"/>
          <w:sz w:val="24"/>
          <w:szCs w:val="24"/>
          <w:highlight w:val="white"/>
          <w:rtl w:val="0"/>
        </w:rPr>
        <w:t xml:space="preserve">Our next step is to deploy our web app using the credits we have been afforded by the class.</w:t>
      </w:r>
    </w:p>
    <w:p w:rsidR="00000000" w:rsidDel="00000000" w:rsidP="00000000" w:rsidRDefault="00000000" w:rsidRPr="00000000" w14:paraId="0000000D">
      <w:pPr>
        <w:numPr>
          <w:ilvl w:val="1"/>
          <w:numId w:val="2"/>
        </w:numPr>
        <w:ind w:left="1440" w:hanging="360"/>
        <w:rPr>
          <w:rFonts w:ascii="Roboto" w:cs="Roboto" w:eastAsia="Roboto" w:hAnsi="Roboto"/>
          <w:color w:val="5c5962"/>
          <w:sz w:val="24"/>
          <w:szCs w:val="24"/>
          <w:highlight w:val="white"/>
        </w:rPr>
      </w:pPr>
      <w:r w:rsidDel="00000000" w:rsidR="00000000" w:rsidRPr="00000000">
        <w:rPr>
          <w:rFonts w:ascii="Roboto" w:cs="Roboto" w:eastAsia="Roboto" w:hAnsi="Roboto"/>
          <w:b w:val="1"/>
          <w:color w:val="5c5962"/>
          <w:sz w:val="24"/>
          <w:szCs w:val="24"/>
          <w:highlight w:val="white"/>
          <w:rtl w:val="0"/>
        </w:rPr>
        <w:t xml:space="preserve">Market Growth: </w:t>
      </w:r>
      <w:r w:rsidDel="00000000" w:rsidR="00000000" w:rsidRPr="00000000">
        <w:rPr>
          <w:rFonts w:ascii="Roboto" w:cs="Roboto" w:eastAsia="Roboto" w:hAnsi="Roboto"/>
          <w:color w:val="5c5962"/>
          <w:sz w:val="24"/>
          <w:szCs w:val="24"/>
          <w:highlight w:val="white"/>
          <w:rtl w:val="0"/>
        </w:rPr>
        <w:t xml:space="preserve"> Our model could be expanded to describe the features of the images it categorizes as similar and present that to the user.</w:t>
      </w:r>
    </w:p>
    <w:p w:rsidR="00000000" w:rsidDel="00000000" w:rsidP="00000000" w:rsidRDefault="00000000" w:rsidRPr="00000000" w14:paraId="0000000E">
      <w:pPr>
        <w:pStyle w:val="Heading3"/>
        <w:keepNext w:val="0"/>
        <w:keepLines w:val="0"/>
        <w:shd w:fill="ffffff" w:val="clear"/>
        <w:spacing w:after="60" w:before="400" w:line="300" w:lineRule="auto"/>
        <w:rPr>
          <w:rFonts w:ascii="Roboto" w:cs="Roboto" w:eastAsia="Roboto" w:hAnsi="Roboto"/>
          <w:color w:val="27262b"/>
          <w:sz w:val="26"/>
          <w:szCs w:val="26"/>
          <w:highlight w:val="white"/>
        </w:rPr>
      </w:pPr>
      <w:bookmarkStart w:colFirst="0" w:colLast="0" w:name="_8z5ycthx25pl" w:id="0"/>
      <w:bookmarkEnd w:id="0"/>
      <w:r w:rsidDel="00000000" w:rsidR="00000000" w:rsidRPr="00000000">
        <w:rPr>
          <w:rFonts w:ascii="Roboto" w:cs="Roboto" w:eastAsia="Roboto" w:hAnsi="Roboto"/>
          <w:color w:val="27262b"/>
          <w:sz w:val="26"/>
          <w:szCs w:val="26"/>
          <w:highlight w:val="white"/>
          <w:rtl w:val="0"/>
        </w:rPr>
        <w:t xml:space="preserve">Be Prepared to Answer Questions On</w:t>
      </w:r>
    </w:p>
    <w:p w:rsidR="00000000" w:rsidDel="00000000" w:rsidP="00000000" w:rsidRDefault="00000000" w:rsidRPr="00000000" w14:paraId="0000000F">
      <w:pPr>
        <w:numPr>
          <w:ilvl w:val="0"/>
          <w:numId w:val="1"/>
        </w:numPr>
        <w:shd w:fill="ffffff" w:val="clear"/>
        <w:spacing w:after="0" w:afterAutospacing="0" w:before="180" w:lineRule="auto"/>
        <w:ind w:left="720" w:hanging="360"/>
        <w:rPr>
          <w:rFonts w:ascii="Roboto" w:cs="Roboto" w:eastAsia="Roboto" w:hAnsi="Roboto"/>
          <w:color w:val="5c5962"/>
          <w:sz w:val="24"/>
          <w:szCs w:val="24"/>
          <w:highlight w:val="white"/>
          <w:u w:val="none"/>
        </w:rPr>
      </w:pPr>
      <w:r w:rsidDel="00000000" w:rsidR="00000000" w:rsidRPr="00000000">
        <w:rPr>
          <w:rFonts w:ascii="Roboto" w:cs="Roboto" w:eastAsia="Roboto" w:hAnsi="Roboto"/>
          <w:b w:val="1"/>
          <w:color w:val="5c5962"/>
          <w:sz w:val="24"/>
          <w:szCs w:val="24"/>
          <w:highlight w:val="white"/>
          <w:rtl w:val="0"/>
        </w:rPr>
        <w:t xml:space="preserve">Technical Architecture and Infrastructure Choices:</w:t>
      </w:r>
      <w:r w:rsidDel="00000000" w:rsidR="00000000" w:rsidRPr="00000000">
        <w:rPr>
          <w:rFonts w:ascii="Roboto" w:cs="Roboto" w:eastAsia="Roboto" w:hAnsi="Roboto"/>
          <w:color w:val="5c5962"/>
          <w:sz w:val="24"/>
          <w:szCs w:val="24"/>
          <w:highlight w:val="white"/>
          <w:rtl w:val="0"/>
        </w:rPr>
        <w:t xml:space="preserve"> Why did you choose specific tools and platforms? How does your architecture support scalability and reliability?</w:t>
      </w:r>
    </w:p>
    <w:p w:rsidR="00000000" w:rsidDel="00000000" w:rsidP="00000000" w:rsidRDefault="00000000" w:rsidRPr="00000000" w14:paraId="00000010">
      <w:pPr>
        <w:numPr>
          <w:ilvl w:val="1"/>
          <w:numId w:val="1"/>
        </w:numPr>
        <w:shd w:fill="ffffff" w:val="clear"/>
        <w:spacing w:after="0" w:afterAutospacing="0" w:before="0" w:beforeAutospacing="0" w:lineRule="auto"/>
        <w:ind w:left="1440" w:hanging="360"/>
        <w:rPr>
          <w:rFonts w:ascii="Roboto" w:cs="Roboto" w:eastAsia="Roboto" w:hAnsi="Roboto"/>
          <w:color w:val="5c5962"/>
          <w:sz w:val="24"/>
          <w:szCs w:val="24"/>
          <w:highlight w:val="white"/>
        </w:rPr>
      </w:pPr>
      <w:r w:rsidDel="00000000" w:rsidR="00000000" w:rsidRPr="00000000">
        <w:rPr>
          <w:rFonts w:ascii="Roboto" w:cs="Roboto" w:eastAsia="Roboto" w:hAnsi="Roboto"/>
          <w:color w:val="5c5962"/>
          <w:sz w:val="24"/>
          <w:szCs w:val="24"/>
          <w:highlight w:val="white"/>
          <w:rtl w:val="0"/>
        </w:rPr>
        <w:t xml:space="preserve">We chose </w:t>
      </w:r>
      <w:r w:rsidDel="00000000" w:rsidR="00000000" w:rsidRPr="00000000">
        <w:rPr>
          <w:rFonts w:ascii="Roboto" w:cs="Roboto" w:eastAsia="Roboto" w:hAnsi="Roboto"/>
          <w:b w:val="1"/>
          <w:color w:val="5c5962"/>
          <w:sz w:val="24"/>
          <w:szCs w:val="24"/>
          <w:highlight w:val="white"/>
          <w:rtl w:val="0"/>
        </w:rPr>
        <w:t xml:space="preserve">Docker</w:t>
      </w:r>
      <w:r w:rsidDel="00000000" w:rsidR="00000000" w:rsidRPr="00000000">
        <w:rPr>
          <w:rFonts w:ascii="Roboto" w:cs="Roboto" w:eastAsia="Roboto" w:hAnsi="Roboto"/>
          <w:color w:val="5c5962"/>
          <w:sz w:val="24"/>
          <w:szCs w:val="24"/>
          <w:highlight w:val="white"/>
          <w:rtl w:val="0"/>
        </w:rPr>
        <w:t xml:space="preserve"> for containerization to ensure consistency across different environments and simplify deployment. </w:t>
      </w:r>
      <w:r w:rsidDel="00000000" w:rsidR="00000000" w:rsidRPr="00000000">
        <w:rPr>
          <w:rFonts w:ascii="Roboto" w:cs="Roboto" w:eastAsia="Roboto" w:hAnsi="Roboto"/>
          <w:b w:val="1"/>
          <w:color w:val="5c5962"/>
          <w:sz w:val="24"/>
          <w:szCs w:val="24"/>
          <w:highlight w:val="white"/>
          <w:rtl w:val="0"/>
        </w:rPr>
        <w:t xml:space="preserve">Google Cloud Platform</w:t>
      </w:r>
      <w:r w:rsidDel="00000000" w:rsidR="00000000" w:rsidRPr="00000000">
        <w:rPr>
          <w:rFonts w:ascii="Roboto" w:cs="Roboto" w:eastAsia="Roboto" w:hAnsi="Roboto"/>
          <w:color w:val="5c5962"/>
          <w:sz w:val="24"/>
          <w:szCs w:val="24"/>
          <w:highlight w:val="white"/>
          <w:rtl w:val="0"/>
        </w:rPr>
        <w:t xml:space="preserve"> was selected for scalable data storage and computing resources, and </w:t>
      </w:r>
      <w:r w:rsidDel="00000000" w:rsidR="00000000" w:rsidRPr="00000000">
        <w:rPr>
          <w:rFonts w:ascii="Roboto" w:cs="Roboto" w:eastAsia="Roboto" w:hAnsi="Roboto"/>
          <w:b w:val="1"/>
          <w:color w:val="5c5962"/>
          <w:sz w:val="24"/>
          <w:szCs w:val="24"/>
          <w:highlight w:val="white"/>
          <w:rtl w:val="0"/>
        </w:rPr>
        <w:t xml:space="preserve">Google Colab</w:t>
      </w:r>
      <w:r w:rsidDel="00000000" w:rsidR="00000000" w:rsidRPr="00000000">
        <w:rPr>
          <w:rFonts w:ascii="Roboto" w:cs="Roboto" w:eastAsia="Roboto" w:hAnsi="Roboto"/>
          <w:color w:val="5c5962"/>
          <w:sz w:val="24"/>
          <w:szCs w:val="24"/>
          <w:highlight w:val="white"/>
          <w:rtl w:val="0"/>
        </w:rPr>
        <w:t xml:space="preserve"> provided a collaborative space for model training.</w:t>
      </w:r>
    </w:p>
    <w:p w:rsidR="00000000" w:rsidDel="00000000" w:rsidP="00000000" w:rsidRDefault="00000000" w:rsidRPr="00000000" w14:paraId="00000011">
      <w:pPr>
        <w:numPr>
          <w:ilvl w:val="1"/>
          <w:numId w:val="1"/>
        </w:numPr>
        <w:shd w:fill="ffffff" w:val="clear"/>
        <w:spacing w:after="0" w:afterAutospacing="0" w:before="0" w:beforeAutospacing="0" w:lineRule="auto"/>
        <w:ind w:left="1440" w:hanging="360"/>
        <w:rPr>
          <w:rFonts w:ascii="Roboto" w:cs="Roboto" w:eastAsia="Roboto" w:hAnsi="Roboto"/>
          <w:color w:val="5c5962"/>
          <w:sz w:val="24"/>
          <w:szCs w:val="24"/>
          <w:highlight w:val="white"/>
        </w:rPr>
      </w:pPr>
      <w:r w:rsidDel="00000000" w:rsidR="00000000" w:rsidRPr="00000000">
        <w:rPr>
          <w:rFonts w:ascii="Roboto" w:cs="Roboto" w:eastAsia="Roboto" w:hAnsi="Roboto"/>
          <w:color w:val="5c5962"/>
          <w:sz w:val="24"/>
          <w:szCs w:val="24"/>
          <w:highlight w:val="white"/>
          <w:rtl w:val="0"/>
        </w:rPr>
        <w:t xml:space="preserve">This architecture supports </w:t>
      </w:r>
      <w:r w:rsidDel="00000000" w:rsidR="00000000" w:rsidRPr="00000000">
        <w:rPr>
          <w:rFonts w:ascii="Roboto" w:cs="Roboto" w:eastAsia="Roboto" w:hAnsi="Roboto"/>
          <w:b w:val="1"/>
          <w:color w:val="5c5962"/>
          <w:sz w:val="24"/>
          <w:szCs w:val="24"/>
          <w:highlight w:val="white"/>
          <w:rtl w:val="0"/>
        </w:rPr>
        <w:t xml:space="preserve">scalability</w:t>
      </w:r>
      <w:r w:rsidDel="00000000" w:rsidR="00000000" w:rsidRPr="00000000">
        <w:rPr>
          <w:rFonts w:ascii="Roboto" w:cs="Roboto" w:eastAsia="Roboto" w:hAnsi="Roboto"/>
          <w:color w:val="5c5962"/>
          <w:sz w:val="24"/>
          <w:szCs w:val="24"/>
          <w:highlight w:val="white"/>
          <w:rtl w:val="0"/>
        </w:rPr>
        <w:t xml:space="preserve"> by allowing us to deploy across different systems easily and handle large-scale data with cloud resources. It ensures </w:t>
      </w:r>
      <w:r w:rsidDel="00000000" w:rsidR="00000000" w:rsidRPr="00000000">
        <w:rPr>
          <w:rFonts w:ascii="Roboto" w:cs="Roboto" w:eastAsia="Roboto" w:hAnsi="Roboto"/>
          <w:b w:val="1"/>
          <w:color w:val="5c5962"/>
          <w:sz w:val="24"/>
          <w:szCs w:val="24"/>
          <w:highlight w:val="white"/>
          <w:rtl w:val="0"/>
        </w:rPr>
        <w:t xml:space="preserve">reliability</w:t>
      </w:r>
      <w:r w:rsidDel="00000000" w:rsidR="00000000" w:rsidRPr="00000000">
        <w:rPr>
          <w:rFonts w:ascii="Roboto" w:cs="Roboto" w:eastAsia="Roboto" w:hAnsi="Roboto"/>
          <w:color w:val="5c5962"/>
          <w:sz w:val="24"/>
          <w:szCs w:val="24"/>
          <w:highlight w:val="white"/>
          <w:rtl w:val="0"/>
        </w:rPr>
        <w:t xml:space="preserve"> through the use of containerized components, minimizing issues during deployment.</w:t>
      </w:r>
    </w:p>
    <w:p w:rsidR="00000000" w:rsidDel="00000000" w:rsidP="00000000" w:rsidRDefault="00000000" w:rsidRPr="00000000" w14:paraId="00000012">
      <w:pPr>
        <w:numPr>
          <w:ilvl w:val="1"/>
          <w:numId w:val="1"/>
        </w:numPr>
        <w:shd w:fill="ffffff" w:val="clear"/>
        <w:spacing w:after="0" w:afterAutospacing="0" w:before="0" w:beforeAutospacing="0" w:lineRule="auto"/>
        <w:ind w:left="1440" w:hanging="360"/>
        <w:rPr>
          <w:rFonts w:ascii="Roboto" w:cs="Roboto" w:eastAsia="Roboto" w:hAnsi="Roboto"/>
          <w:color w:val="5c5962"/>
          <w:sz w:val="24"/>
          <w:szCs w:val="24"/>
          <w:highlight w:val="white"/>
          <w:u w:val="none"/>
        </w:rPr>
      </w:pPr>
      <w:r w:rsidDel="00000000" w:rsidR="00000000" w:rsidRPr="00000000">
        <w:rPr>
          <w:rFonts w:ascii="Roboto" w:cs="Roboto" w:eastAsia="Roboto" w:hAnsi="Roboto"/>
          <w:color w:val="5c5962"/>
          <w:sz w:val="24"/>
          <w:szCs w:val="24"/>
          <w:highlight w:val="white"/>
          <w:rtl w:val="0"/>
        </w:rPr>
        <w:t xml:space="preserve">Add DVC</w:t>
      </w:r>
    </w:p>
    <w:p w:rsidR="00000000" w:rsidDel="00000000" w:rsidP="00000000" w:rsidRDefault="00000000" w:rsidRPr="00000000" w14:paraId="00000013">
      <w:pPr>
        <w:numPr>
          <w:ilvl w:val="0"/>
          <w:numId w:val="1"/>
        </w:numPr>
        <w:shd w:fill="ffffff" w:val="clear"/>
        <w:spacing w:after="0" w:afterAutospacing="0" w:before="0" w:beforeAutospacing="0" w:lineRule="auto"/>
        <w:ind w:left="720" w:hanging="360"/>
        <w:rPr>
          <w:rFonts w:ascii="Roboto" w:cs="Roboto" w:eastAsia="Roboto" w:hAnsi="Roboto"/>
          <w:color w:val="5c5962"/>
          <w:sz w:val="24"/>
          <w:szCs w:val="24"/>
          <w:highlight w:val="white"/>
          <w:u w:val="none"/>
        </w:rPr>
      </w:pPr>
      <w:r w:rsidDel="00000000" w:rsidR="00000000" w:rsidRPr="00000000">
        <w:rPr>
          <w:rFonts w:ascii="Roboto" w:cs="Roboto" w:eastAsia="Roboto" w:hAnsi="Roboto"/>
          <w:b w:val="1"/>
          <w:color w:val="5c5962"/>
          <w:sz w:val="24"/>
          <w:szCs w:val="24"/>
          <w:highlight w:val="white"/>
          <w:rtl w:val="0"/>
        </w:rPr>
        <w:t xml:space="preserve">Data Management and Security:</w:t>
      </w:r>
      <w:r w:rsidDel="00000000" w:rsidR="00000000" w:rsidRPr="00000000">
        <w:rPr>
          <w:rFonts w:ascii="Roboto" w:cs="Roboto" w:eastAsia="Roboto" w:hAnsi="Roboto"/>
          <w:color w:val="5c5962"/>
          <w:sz w:val="24"/>
          <w:szCs w:val="24"/>
          <w:highlight w:val="white"/>
          <w:rtl w:val="0"/>
        </w:rPr>
        <w:t xml:space="preserve"> How do you handle data versioning and storage? What measures are in place to ensure data security and compliance (if applies)?</w:t>
      </w:r>
    </w:p>
    <w:p w:rsidR="00000000" w:rsidDel="00000000" w:rsidP="00000000" w:rsidRDefault="00000000" w:rsidRPr="00000000" w14:paraId="00000014">
      <w:pPr>
        <w:numPr>
          <w:ilvl w:val="1"/>
          <w:numId w:val="1"/>
        </w:numPr>
        <w:shd w:fill="ffffff" w:val="clear"/>
        <w:spacing w:after="0" w:afterAutospacing="0" w:before="0" w:beforeAutospacing="0" w:lineRule="auto"/>
        <w:ind w:left="1440" w:hanging="360"/>
        <w:rPr>
          <w:rFonts w:ascii="Roboto" w:cs="Roboto" w:eastAsia="Roboto" w:hAnsi="Roboto"/>
          <w:color w:val="5c5962"/>
          <w:sz w:val="24"/>
          <w:szCs w:val="24"/>
          <w:highlight w:val="white"/>
          <w:u w:val="none"/>
        </w:rPr>
      </w:pPr>
      <w:r w:rsidDel="00000000" w:rsidR="00000000" w:rsidRPr="00000000">
        <w:rPr>
          <w:rFonts w:ascii="Roboto" w:cs="Roboto" w:eastAsia="Roboto" w:hAnsi="Roboto"/>
          <w:color w:val="5c5962"/>
          <w:sz w:val="24"/>
          <w:szCs w:val="24"/>
          <w:highlight w:val="white"/>
          <w:rtl w:val="0"/>
        </w:rPr>
        <w:t xml:space="preserve">We handle </w:t>
      </w:r>
      <w:r w:rsidDel="00000000" w:rsidR="00000000" w:rsidRPr="00000000">
        <w:rPr>
          <w:rFonts w:ascii="Roboto" w:cs="Roboto" w:eastAsia="Roboto" w:hAnsi="Roboto"/>
          <w:b w:val="1"/>
          <w:color w:val="5c5962"/>
          <w:sz w:val="24"/>
          <w:szCs w:val="24"/>
          <w:highlight w:val="white"/>
          <w:rtl w:val="0"/>
        </w:rPr>
        <w:t xml:space="preserve">data versioning</w:t>
      </w:r>
      <w:r w:rsidDel="00000000" w:rsidR="00000000" w:rsidRPr="00000000">
        <w:rPr>
          <w:rFonts w:ascii="Roboto" w:cs="Roboto" w:eastAsia="Roboto" w:hAnsi="Roboto"/>
          <w:color w:val="5c5962"/>
          <w:sz w:val="24"/>
          <w:szCs w:val="24"/>
          <w:highlight w:val="white"/>
          <w:rtl w:val="0"/>
        </w:rPr>
        <w:t xml:space="preserve"> by storing each dataset version in Google Cloud Storage with unique identifiers, ensuring traceability and reproducibility.</w:t>
      </w:r>
    </w:p>
    <w:p w:rsidR="00000000" w:rsidDel="00000000" w:rsidP="00000000" w:rsidRDefault="00000000" w:rsidRPr="00000000" w14:paraId="00000015">
      <w:pPr>
        <w:numPr>
          <w:ilvl w:val="1"/>
          <w:numId w:val="1"/>
        </w:numPr>
        <w:shd w:fill="ffffff" w:val="clear"/>
        <w:spacing w:after="0" w:afterAutospacing="0" w:before="0" w:beforeAutospacing="0" w:lineRule="auto"/>
        <w:ind w:left="1440" w:hanging="360"/>
        <w:rPr>
          <w:rFonts w:ascii="Roboto" w:cs="Roboto" w:eastAsia="Roboto" w:hAnsi="Roboto"/>
          <w:color w:val="5c5962"/>
          <w:sz w:val="24"/>
          <w:szCs w:val="24"/>
          <w:highlight w:val="white"/>
          <w:u w:val="none"/>
        </w:rPr>
      </w:pPr>
      <w:r w:rsidDel="00000000" w:rsidR="00000000" w:rsidRPr="00000000">
        <w:rPr>
          <w:rFonts w:ascii="Roboto" w:cs="Roboto" w:eastAsia="Roboto" w:hAnsi="Roboto"/>
          <w:color w:val="5c5962"/>
          <w:sz w:val="24"/>
          <w:szCs w:val="24"/>
          <w:highlight w:val="white"/>
          <w:rtl w:val="0"/>
        </w:rPr>
        <w:t xml:space="preserve">Add DVC</w:t>
      </w:r>
    </w:p>
    <w:p w:rsidR="00000000" w:rsidDel="00000000" w:rsidP="00000000" w:rsidRDefault="00000000" w:rsidRPr="00000000" w14:paraId="00000016">
      <w:pPr>
        <w:numPr>
          <w:ilvl w:val="1"/>
          <w:numId w:val="1"/>
        </w:numPr>
        <w:shd w:fill="ffffff" w:val="clear"/>
        <w:spacing w:after="0" w:afterAutospacing="0" w:before="0" w:beforeAutospacing="0" w:lineRule="auto"/>
        <w:ind w:left="1440" w:hanging="360"/>
        <w:rPr>
          <w:rFonts w:ascii="Roboto" w:cs="Roboto" w:eastAsia="Roboto" w:hAnsi="Roboto"/>
          <w:color w:val="5c5962"/>
          <w:sz w:val="24"/>
          <w:szCs w:val="24"/>
          <w:highlight w:val="white"/>
          <w:u w:val="none"/>
        </w:rPr>
      </w:pPr>
      <w:r w:rsidDel="00000000" w:rsidR="00000000" w:rsidRPr="00000000">
        <w:rPr>
          <w:rFonts w:ascii="Roboto" w:cs="Roboto" w:eastAsia="Roboto" w:hAnsi="Roboto"/>
          <w:color w:val="5c5962"/>
          <w:sz w:val="24"/>
          <w:szCs w:val="24"/>
          <w:highlight w:val="white"/>
          <w:rtl w:val="0"/>
        </w:rPr>
        <w:t xml:space="preserve">Add Scraping for compliance issues be brief don’t worry too much</w:t>
      </w:r>
    </w:p>
    <w:p w:rsidR="00000000" w:rsidDel="00000000" w:rsidP="00000000" w:rsidRDefault="00000000" w:rsidRPr="00000000" w14:paraId="00000017">
      <w:pPr>
        <w:numPr>
          <w:ilvl w:val="0"/>
          <w:numId w:val="1"/>
        </w:numPr>
        <w:shd w:fill="ffffff" w:val="clear"/>
        <w:spacing w:after="0" w:afterAutospacing="0" w:before="0" w:beforeAutospacing="0" w:lineRule="auto"/>
        <w:ind w:left="720" w:hanging="360"/>
        <w:rPr>
          <w:rFonts w:ascii="Roboto" w:cs="Roboto" w:eastAsia="Roboto" w:hAnsi="Roboto"/>
          <w:color w:val="5c5962"/>
          <w:sz w:val="24"/>
          <w:szCs w:val="24"/>
          <w:highlight w:val="white"/>
          <w:u w:val="none"/>
        </w:rPr>
      </w:pPr>
      <w:r w:rsidDel="00000000" w:rsidR="00000000" w:rsidRPr="00000000">
        <w:rPr>
          <w:rFonts w:ascii="Roboto" w:cs="Roboto" w:eastAsia="Roboto" w:hAnsi="Roboto"/>
          <w:b w:val="1"/>
          <w:color w:val="5c5962"/>
          <w:sz w:val="24"/>
          <w:szCs w:val="24"/>
          <w:highlight w:val="white"/>
          <w:rtl w:val="0"/>
        </w:rPr>
        <w:t xml:space="preserve">Model Performance, Optimization, and Maintenance:</w:t>
      </w:r>
      <w:r w:rsidDel="00000000" w:rsidR="00000000" w:rsidRPr="00000000">
        <w:rPr>
          <w:rFonts w:ascii="Roboto" w:cs="Roboto" w:eastAsia="Roboto" w:hAnsi="Roboto"/>
          <w:color w:val="5c5962"/>
          <w:sz w:val="24"/>
          <w:szCs w:val="24"/>
          <w:highlight w:val="white"/>
          <w:rtl w:val="0"/>
        </w:rPr>
        <w:t xml:space="preserve"> What are the performance metrics of your model? How will you maintain and update the model over time?</w:t>
      </w:r>
    </w:p>
    <w:p w:rsidR="00000000" w:rsidDel="00000000" w:rsidP="00000000" w:rsidRDefault="00000000" w:rsidRPr="00000000" w14:paraId="00000018">
      <w:pPr>
        <w:numPr>
          <w:ilvl w:val="1"/>
          <w:numId w:val="1"/>
        </w:numPr>
        <w:shd w:fill="ffffff" w:val="clear"/>
        <w:spacing w:after="0" w:afterAutospacing="0" w:before="0" w:beforeAutospacing="0" w:lineRule="auto"/>
        <w:ind w:left="1440" w:hanging="360"/>
        <w:rPr>
          <w:rFonts w:ascii="Roboto" w:cs="Roboto" w:eastAsia="Roboto" w:hAnsi="Roboto"/>
          <w:color w:val="5c5962"/>
          <w:sz w:val="24"/>
          <w:szCs w:val="24"/>
          <w:highlight w:val="white"/>
          <w:u w:val="none"/>
        </w:rPr>
      </w:pPr>
      <w:r w:rsidDel="00000000" w:rsidR="00000000" w:rsidRPr="00000000">
        <w:rPr>
          <w:rFonts w:ascii="Roboto" w:cs="Roboto" w:eastAsia="Roboto" w:hAnsi="Roboto"/>
          <w:b w:val="1"/>
          <w:color w:val="5c5962"/>
          <w:sz w:val="24"/>
          <w:szCs w:val="24"/>
          <w:highlight w:val="white"/>
          <w:rtl w:val="0"/>
        </w:rPr>
        <w:t xml:space="preserve">Performance Metrics</w:t>
      </w:r>
      <w:r w:rsidDel="00000000" w:rsidR="00000000" w:rsidRPr="00000000">
        <w:rPr>
          <w:rFonts w:ascii="Roboto" w:cs="Roboto" w:eastAsia="Roboto" w:hAnsi="Roboto"/>
          <w:color w:val="5c5962"/>
          <w:sz w:val="24"/>
          <w:szCs w:val="24"/>
          <w:highlight w:val="white"/>
          <w:rtl w:val="0"/>
        </w:rPr>
        <w:t xml:space="preserve">: The model currently achieves over 90% accuracy, which is promising given the dataset size and number of categories. We are optimizing it with techniques like </w:t>
      </w:r>
      <w:r w:rsidDel="00000000" w:rsidR="00000000" w:rsidRPr="00000000">
        <w:rPr>
          <w:rFonts w:ascii="Roboto" w:cs="Roboto" w:eastAsia="Roboto" w:hAnsi="Roboto"/>
          <w:b w:val="1"/>
          <w:color w:val="5c5962"/>
          <w:sz w:val="24"/>
          <w:szCs w:val="24"/>
          <w:highlight w:val="white"/>
          <w:rtl w:val="0"/>
        </w:rPr>
        <w:t xml:space="preserve">data augmentation</w:t>
      </w:r>
      <w:r w:rsidDel="00000000" w:rsidR="00000000" w:rsidRPr="00000000">
        <w:rPr>
          <w:rFonts w:ascii="Roboto" w:cs="Roboto" w:eastAsia="Roboto" w:hAnsi="Roboto"/>
          <w:color w:val="5c5962"/>
          <w:sz w:val="24"/>
          <w:szCs w:val="24"/>
          <w:highlight w:val="white"/>
          <w:rtl w:val="0"/>
        </w:rPr>
        <w:t xml:space="preserve">, </w:t>
      </w:r>
      <w:r w:rsidDel="00000000" w:rsidR="00000000" w:rsidRPr="00000000">
        <w:rPr>
          <w:rFonts w:ascii="Roboto" w:cs="Roboto" w:eastAsia="Roboto" w:hAnsi="Roboto"/>
          <w:b w:val="1"/>
          <w:color w:val="5c5962"/>
          <w:sz w:val="24"/>
          <w:szCs w:val="24"/>
          <w:highlight w:val="white"/>
          <w:rtl w:val="0"/>
        </w:rPr>
        <w:t xml:space="preserve">SMOTE</w:t>
      </w:r>
      <w:r w:rsidDel="00000000" w:rsidR="00000000" w:rsidRPr="00000000">
        <w:rPr>
          <w:rFonts w:ascii="Roboto" w:cs="Roboto" w:eastAsia="Roboto" w:hAnsi="Roboto"/>
          <w:color w:val="5c5962"/>
          <w:sz w:val="24"/>
          <w:szCs w:val="24"/>
          <w:highlight w:val="white"/>
          <w:rtl w:val="0"/>
        </w:rPr>
        <w:t xml:space="preserve"> to address class imbalance, and </w:t>
      </w:r>
      <w:r w:rsidDel="00000000" w:rsidR="00000000" w:rsidRPr="00000000">
        <w:rPr>
          <w:rFonts w:ascii="Roboto" w:cs="Roboto" w:eastAsia="Roboto" w:hAnsi="Roboto"/>
          <w:b w:val="1"/>
          <w:color w:val="5c5962"/>
          <w:sz w:val="24"/>
          <w:szCs w:val="24"/>
          <w:highlight w:val="white"/>
          <w:rtl w:val="0"/>
        </w:rPr>
        <w:t xml:space="preserve">hyperparameter tuning</w:t>
      </w:r>
      <w:r w:rsidDel="00000000" w:rsidR="00000000" w:rsidRPr="00000000">
        <w:rPr>
          <w:rFonts w:ascii="Roboto" w:cs="Roboto" w:eastAsia="Roboto" w:hAnsi="Roboto"/>
          <w:color w:val="5c5962"/>
          <w:sz w:val="24"/>
          <w:szCs w:val="24"/>
          <w:highlight w:val="white"/>
          <w:rtl w:val="0"/>
        </w:rPr>
        <w:t xml:space="preserve"> to further improve performance.</w:t>
      </w:r>
    </w:p>
    <w:p w:rsidR="00000000" w:rsidDel="00000000" w:rsidP="00000000" w:rsidRDefault="00000000" w:rsidRPr="00000000" w14:paraId="00000019">
      <w:pPr>
        <w:numPr>
          <w:ilvl w:val="1"/>
          <w:numId w:val="1"/>
        </w:numPr>
        <w:shd w:fill="ffffff" w:val="clear"/>
        <w:spacing w:after="0" w:afterAutospacing="0" w:before="0" w:beforeAutospacing="0" w:lineRule="auto"/>
        <w:ind w:left="1440" w:hanging="360"/>
        <w:rPr>
          <w:rFonts w:ascii="Roboto" w:cs="Roboto" w:eastAsia="Roboto" w:hAnsi="Roboto"/>
          <w:color w:val="5c5962"/>
          <w:sz w:val="24"/>
          <w:szCs w:val="24"/>
          <w:highlight w:val="white"/>
          <w:u w:val="none"/>
        </w:rPr>
      </w:pPr>
      <w:r w:rsidDel="00000000" w:rsidR="00000000" w:rsidRPr="00000000">
        <w:rPr>
          <w:rFonts w:ascii="Roboto" w:cs="Roboto" w:eastAsia="Roboto" w:hAnsi="Roboto"/>
          <w:b w:val="1"/>
          <w:color w:val="5c5962"/>
          <w:sz w:val="24"/>
          <w:szCs w:val="24"/>
          <w:highlight w:val="white"/>
          <w:rtl w:val="0"/>
        </w:rPr>
        <w:t xml:space="preserve">Maintenance</w:t>
      </w:r>
      <w:r w:rsidDel="00000000" w:rsidR="00000000" w:rsidRPr="00000000">
        <w:rPr>
          <w:rFonts w:ascii="Roboto" w:cs="Roboto" w:eastAsia="Roboto" w:hAnsi="Roboto"/>
          <w:color w:val="5c5962"/>
          <w:sz w:val="24"/>
          <w:szCs w:val="24"/>
          <w:highlight w:val="white"/>
          <w:rtl w:val="0"/>
        </w:rPr>
        <w:t xml:space="preserve">: The model will be continuously updated with new data and re-trained as necessary. We plan to monitor performance metrics, refine the model regularly, and incorporate feedback from real-world use cases to ensure it remains up-to-date and effective.</w:t>
      </w:r>
    </w:p>
    <w:p w:rsidR="00000000" w:rsidDel="00000000" w:rsidP="00000000" w:rsidRDefault="00000000" w:rsidRPr="00000000" w14:paraId="0000001A">
      <w:pPr>
        <w:numPr>
          <w:ilvl w:val="2"/>
          <w:numId w:val="1"/>
        </w:numPr>
        <w:shd w:fill="ffffff" w:val="clear"/>
        <w:spacing w:after="0" w:afterAutospacing="0" w:before="0" w:beforeAutospacing="0" w:lineRule="auto"/>
        <w:ind w:left="2160" w:hanging="360"/>
        <w:rPr>
          <w:rFonts w:ascii="Roboto" w:cs="Roboto" w:eastAsia="Roboto" w:hAnsi="Roboto"/>
          <w:color w:val="5c5962"/>
          <w:sz w:val="24"/>
          <w:szCs w:val="24"/>
          <w:highlight w:val="white"/>
          <w:u w:val="none"/>
        </w:rPr>
      </w:pPr>
      <w:r w:rsidDel="00000000" w:rsidR="00000000" w:rsidRPr="00000000">
        <w:rPr>
          <w:rFonts w:ascii="Roboto" w:cs="Roboto" w:eastAsia="Roboto" w:hAnsi="Roboto"/>
          <w:color w:val="5c5962"/>
          <w:sz w:val="24"/>
          <w:szCs w:val="24"/>
          <w:highlight w:val="white"/>
          <w:rtl w:val="0"/>
        </w:rPr>
        <w:t xml:space="preserve">Data monitoring, we should monitor the distribution of the data to see if it changes (mention this! Maybe not implement) </w:t>
      </w:r>
    </w:p>
    <w:p w:rsidR="00000000" w:rsidDel="00000000" w:rsidP="00000000" w:rsidRDefault="00000000" w:rsidRPr="00000000" w14:paraId="0000001B">
      <w:pPr>
        <w:numPr>
          <w:ilvl w:val="0"/>
          <w:numId w:val="1"/>
        </w:numPr>
        <w:shd w:fill="ffffff" w:val="clear"/>
        <w:spacing w:after="0" w:afterAutospacing="0" w:before="0" w:beforeAutospacing="0" w:lineRule="auto"/>
        <w:ind w:left="720" w:hanging="360"/>
        <w:rPr>
          <w:rFonts w:ascii="Roboto" w:cs="Roboto" w:eastAsia="Roboto" w:hAnsi="Roboto"/>
          <w:color w:val="5c5962"/>
          <w:sz w:val="24"/>
          <w:szCs w:val="24"/>
          <w:highlight w:val="white"/>
          <w:u w:val="none"/>
        </w:rPr>
      </w:pPr>
      <w:r w:rsidDel="00000000" w:rsidR="00000000" w:rsidRPr="00000000">
        <w:rPr>
          <w:rFonts w:ascii="Roboto" w:cs="Roboto" w:eastAsia="Roboto" w:hAnsi="Roboto"/>
          <w:b w:val="1"/>
          <w:color w:val="5c5962"/>
          <w:sz w:val="24"/>
          <w:szCs w:val="24"/>
          <w:highlight w:val="white"/>
          <w:rtl w:val="0"/>
        </w:rPr>
        <w:t xml:space="preserve">Market Opportunity:</w:t>
      </w:r>
      <w:r w:rsidDel="00000000" w:rsidR="00000000" w:rsidRPr="00000000">
        <w:rPr>
          <w:rFonts w:ascii="Roboto" w:cs="Roboto" w:eastAsia="Roboto" w:hAnsi="Roboto"/>
          <w:color w:val="5c5962"/>
          <w:sz w:val="24"/>
          <w:szCs w:val="24"/>
          <w:highlight w:val="white"/>
          <w:rtl w:val="0"/>
        </w:rPr>
        <w:t xml:space="preserve"> What is the size of the market you are targeting? How does your solution meet a demand or gap in the market?</w:t>
      </w:r>
    </w:p>
    <w:p w:rsidR="00000000" w:rsidDel="00000000" w:rsidP="00000000" w:rsidRDefault="00000000" w:rsidRPr="00000000" w14:paraId="0000001C">
      <w:pPr>
        <w:numPr>
          <w:ilvl w:val="1"/>
          <w:numId w:val="1"/>
        </w:numPr>
        <w:shd w:fill="ffffff" w:val="clear"/>
        <w:spacing w:after="0" w:afterAutospacing="0" w:before="0" w:beforeAutospacing="0" w:lineRule="auto"/>
        <w:ind w:left="1440" w:hanging="360"/>
        <w:rPr>
          <w:rFonts w:ascii="Roboto" w:cs="Roboto" w:eastAsia="Roboto" w:hAnsi="Roboto"/>
          <w:color w:val="5c5962"/>
          <w:sz w:val="24"/>
          <w:szCs w:val="24"/>
          <w:highlight w:val="white"/>
          <w:u w:val="none"/>
        </w:rPr>
      </w:pPr>
      <w:r w:rsidDel="00000000" w:rsidR="00000000" w:rsidRPr="00000000">
        <w:rPr>
          <w:rFonts w:ascii="Roboto" w:cs="Roboto" w:eastAsia="Roboto" w:hAnsi="Roboto"/>
          <w:b w:val="1"/>
          <w:color w:val="5c5962"/>
          <w:sz w:val="24"/>
          <w:szCs w:val="24"/>
          <w:highlight w:val="white"/>
          <w:rtl w:val="0"/>
        </w:rPr>
        <w:t xml:space="preserve">Market Size</w:t>
      </w:r>
      <w:r w:rsidDel="00000000" w:rsidR="00000000" w:rsidRPr="00000000">
        <w:rPr>
          <w:rFonts w:ascii="Roboto" w:cs="Roboto" w:eastAsia="Roboto" w:hAnsi="Roboto"/>
          <w:color w:val="5c5962"/>
          <w:sz w:val="24"/>
          <w:szCs w:val="24"/>
          <w:highlight w:val="white"/>
          <w:rtl w:val="0"/>
        </w:rPr>
        <w:t xml:space="preserve">: We are targeting the </w:t>
      </w:r>
      <w:r w:rsidDel="00000000" w:rsidR="00000000" w:rsidRPr="00000000">
        <w:rPr>
          <w:rFonts w:ascii="Roboto" w:cs="Roboto" w:eastAsia="Roboto" w:hAnsi="Roboto"/>
          <w:b w:val="1"/>
          <w:color w:val="5c5962"/>
          <w:sz w:val="24"/>
          <w:szCs w:val="24"/>
          <w:highlight w:val="white"/>
          <w:rtl w:val="0"/>
        </w:rPr>
        <w:t xml:space="preserve">celebrity stylist</w:t>
      </w:r>
      <w:r w:rsidDel="00000000" w:rsidR="00000000" w:rsidRPr="00000000">
        <w:rPr>
          <w:rFonts w:ascii="Roboto" w:cs="Roboto" w:eastAsia="Roboto" w:hAnsi="Roboto"/>
          <w:color w:val="5c5962"/>
          <w:sz w:val="24"/>
          <w:szCs w:val="24"/>
          <w:highlight w:val="white"/>
          <w:rtl w:val="0"/>
        </w:rPr>
        <w:t xml:space="preserve"> market, which is niche but highly influential, especially for high-profile events like fashion shows and galas. This also expands to luxury fashion designers and historical fashion enthusiasts.</w:t>
      </w:r>
    </w:p>
    <w:p w:rsidR="00000000" w:rsidDel="00000000" w:rsidP="00000000" w:rsidRDefault="00000000" w:rsidRPr="00000000" w14:paraId="0000001D">
      <w:pPr>
        <w:numPr>
          <w:ilvl w:val="1"/>
          <w:numId w:val="1"/>
        </w:numPr>
        <w:shd w:fill="ffffff" w:val="clear"/>
        <w:spacing w:after="0" w:afterAutospacing="0" w:before="0" w:beforeAutospacing="0" w:lineRule="auto"/>
        <w:ind w:left="1440" w:hanging="360"/>
        <w:rPr>
          <w:rFonts w:ascii="Roboto" w:cs="Roboto" w:eastAsia="Roboto" w:hAnsi="Roboto"/>
          <w:color w:val="5c5962"/>
          <w:sz w:val="24"/>
          <w:szCs w:val="24"/>
          <w:highlight w:val="white"/>
          <w:u w:val="none"/>
        </w:rPr>
      </w:pPr>
      <w:r w:rsidDel="00000000" w:rsidR="00000000" w:rsidRPr="00000000">
        <w:rPr>
          <w:rFonts w:ascii="Roboto" w:cs="Roboto" w:eastAsia="Roboto" w:hAnsi="Roboto"/>
          <w:color w:val="5c5962"/>
          <w:sz w:val="24"/>
          <w:szCs w:val="24"/>
          <w:highlight w:val="white"/>
          <w:rtl w:val="0"/>
        </w:rPr>
        <w:t xml:space="preserve">Our solution addresses the </w:t>
      </w:r>
      <w:r w:rsidDel="00000000" w:rsidR="00000000" w:rsidRPr="00000000">
        <w:rPr>
          <w:rFonts w:ascii="Roboto" w:cs="Roboto" w:eastAsia="Roboto" w:hAnsi="Roboto"/>
          <w:b w:val="1"/>
          <w:color w:val="5c5962"/>
          <w:sz w:val="24"/>
          <w:szCs w:val="24"/>
          <w:highlight w:val="white"/>
          <w:rtl w:val="0"/>
        </w:rPr>
        <w:t xml:space="preserve">demand</w:t>
      </w:r>
      <w:r w:rsidDel="00000000" w:rsidR="00000000" w:rsidRPr="00000000">
        <w:rPr>
          <w:rFonts w:ascii="Roboto" w:cs="Roboto" w:eastAsia="Roboto" w:hAnsi="Roboto"/>
          <w:color w:val="5c5962"/>
          <w:sz w:val="24"/>
          <w:szCs w:val="24"/>
          <w:highlight w:val="white"/>
          <w:rtl w:val="0"/>
        </w:rPr>
        <w:t xml:space="preserve"> for a fast and accurate way to reference historical fashion trends, filling a gap in the market where stylists currently rely on time-consuming methods like manual archive searches. </w:t>
      </w:r>
    </w:p>
    <w:p w:rsidR="00000000" w:rsidDel="00000000" w:rsidP="00000000" w:rsidRDefault="00000000" w:rsidRPr="00000000" w14:paraId="0000001E">
      <w:pPr>
        <w:numPr>
          <w:ilvl w:val="2"/>
          <w:numId w:val="1"/>
        </w:numPr>
        <w:shd w:fill="ffffff" w:val="clear"/>
        <w:spacing w:after="300" w:before="0" w:beforeAutospacing="0" w:lineRule="auto"/>
        <w:ind w:left="2160" w:hanging="360"/>
        <w:rPr>
          <w:rFonts w:ascii="Roboto" w:cs="Roboto" w:eastAsia="Roboto" w:hAnsi="Roboto"/>
          <w:color w:val="5c5962"/>
          <w:sz w:val="24"/>
          <w:szCs w:val="24"/>
          <w:highlight w:val="white"/>
          <w:u w:val="none"/>
        </w:rPr>
      </w:pPr>
      <w:r w:rsidDel="00000000" w:rsidR="00000000" w:rsidRPr="00000000">
        <w:rPr>
          <w:rFonts w:ascii="Roboto" w:cs="Roboto" w:eastAsia="Roboto" w:hAnsi="Roboto"/>
          <w:color w:val="5c5962"/>
          <w:sz w:val="24"/>
          <w:szCs w:val="24"/>
          <w:highlight w:val="white"/>
          <w:rtl w:val="0"/>
        </w:rPr>
        <w:t xml:space="preserve">Highlight that though this small market, it is highly profitable because of the value of celebrity styling financially. </w:t>
      </w:r>
    </w:p>
    <w:p w:rsidR="00000000" w:rsidDel="00000000" w:rsidP="00000000" w:rsidRDefault="00000000" w:rsidRPr="00000000" w14:paraId="0000001F">
      <w:pPr>
        <w:ind w:left="0" w:firstLine="0"/>
        <w:rPr>
          <w:rFonts w:ascii="Roboto" w:cs="Roboto" w:eastAsia="Roboto" w:hAnsi="Roboto"/>
          <w:color w:val="5c5962"/>
          <w:sz w:val="24"/>
          <w:szCs w:val="24"/>
          <w:highlight w:val="white"/>
        </w:rPr>
      </w:pPr>
      <w:r w:rsidDel="00000000" w:rsidR="00000000" w:rsidRPr="00000000">
        <w:rPr>
          <w:rtl w:val="0"/>
        </w:rPr>
      </w:r>
    </w:p>
    <w:p w:rsidR="00000000" w:rsidDel="00000000" w:rsidP="00000000" w:rsidRDefault="00000000" w:rsidRPr="00000000" w14:paraId="00000020">
      <w:pPr>
        <w:ind w:left="0" w:firstLine="0"/>
        <w:rPr>
          <w:rFonts w:ascii="Roboto" w:cs="Roboto" w:eastAsia="Roboto" w:hAnsi="Roboto"/>
          <w:b w:val="1"/>
          <w:color w:val="5c5962"/>
          <w:sz w:val="24"/>
          <w:szCs w:val="24"/>
          <w:highlight w:val="white"/>
        </w:rPr>
      </w:pPr>
      <w:r w:rsidDel="00000000" w:rsidR="00000000" w:rsidRPr="00000000">
        <w:rPr>
          <w:rFonts w:ascii="Roboto" w:cs="Roboto" w:eastAsia="Roboto" w:hAnsi="Roboto"/>
          <w:b w:val="1"/>
          <w:color w:val="5c5962"/>
          <w:sz w:val="24"/>
          <w:szCs w:val="24"/>
          <w:highlight w:val="white"/>
          <w:rtl w:val="0"/>
        </w:rPr>
        <w:t xml:space="preserve">References</w:t>
      </w:r>
    </w:p>
    <w:p w:rsidR="00000000" w:rsidDel="00000000" w:rsidP="00000000" w:rsidRDefault="00000000" w:rsidRPr="00000000" w14:paraId="00000021">
      <w:pPr>
        <w:ind w:left="0" w:firstLine="0"/>
        <w:rPr>
          <w:rFonts w:ascii="Roboto" w:cs="Roboto" w:eastAsia="Roboto" w:hAnsi="Roboto"/>
          <w:color w:val="5c5962"/>
          <w:sz w:val="24"/>
          <w:szCs w:val="24"/>
          <w:highlight w:val="white"/>
        </w:rPr>
      </w:pPr>
      <w:hyperlink r:id="rId6">
        <w:r w:rsidDel="00000000" w:rsidR="00000000" w:rsidRPr="00000000">
          <w:rPr>
            <w:rFonts w:ascii="Roboto" w:cs="Roboto" w:eastAsia="Roboto" w:hAnsi="Roboto"/>
            <w:color w:val="1155cc"/>
            <w:sz w:val="24"/>
            <w:szCs w:val="24"/>
            <w:highlight w:val="white"/>
            <w:u w:val="single"/>
            <w:rtl w:val="0"/>
          </w:rPr>
          <w:t xml:space="preserve">https://www.metmuseum.org/press/news/2022/advance-details-of-in-america-an-anthology-of-fashion#:~:text=Max%20Hollein%2C%20the%20Marina%20Kellen,as%20significant%20as%20the%20whole.%E2%80%9D</w:t>
        </w:r>
      </w:hyperlink>
      <w:r w:rsidDel="00000000" w:rsidR="00000000" w:rsidRPr="00000000">
        <w:rPr>
          <w:rFonts w:ascii="Roboto" w:cs="Roboto" w:eastAsia="Roboto" w:hAnsi="Roboto"/>
          <w:color w:val="5c5962"/>
          <w:sz w:val="24"/>
          <w:szCs w:val="24"/>
          <w:highlight w:val="white"/>
          <w:rtl w:val="0"/>
        </w:rPr>
        <w:t xml:space="preserve"> </w:t>
      </w:r>
    </w:p>
    <w:p w:rsidR="00000000" w:rsidDel="00000000" w:rsidP="00000000" w:rsidRDefault="00000000" w:rsidRPr="00000000" w14:paraId="00000022">
      <w:pPr>
        <w:ind w:left="1440" w:firstLine="0"/>
        <w:rPr>
          <w:rFonts w:ascii="Roboto" w:cs="Roboto" w:eastAsia="Roboto" w:hAnsi="Roboto"/>
          <w:color w:val="5c5962"/>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etmuseum.org/press/news/2022/advance-details-of-in-america-an-anthology-of-fashion#:~:text=Max%20Hollein%2C%20the%20Marina%20Kellen,as%20significant%20as%20the%20whole.%E2%80%9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