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id w:val="262194469"/>
        <w:docPartObj>
          <w:docPartGallery w:val="Cover Pages"/>
          <w:docPartUnique/>
        </w:docPartObj>
      </w:sdtPr>
      <w:sdtContent>
        <w:p w14:paraId="50C7BC6E" w14:textId="7E89CED3" w:rsidR="006746CB" w:rsidRDefault="006746CB" w:rsidP="006746CB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994B223" wp14:editId="7882AAF3">
                    <wp:simplePos x="0" y="0"/>
                    <wp:positionH relativeFrom="page">
                      <wp:align>left</wp:align>
                    </wp:positionH>
                    <wp:positionV relativeFrom="page">
                      <wp:align>bottom</wp:align>
                    </wp:positionV>
                    <wp:extent cx="5534025" cy="2724912"/>
                    <wp:effectExtent l="0" t="0" r="0" b="0"/>
                    <wp:wrapNone/>
                    <wp:docPr id="36" name="Text Box 135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i/>
                                    <w:color w:val="262626" w:themeColor="text1" w:themeTint="D9"/>
                                    <w:sz w:val="32"/>
                                    <w:szCs w:val="32"/>
                                  </w:rPr>
                                  <w:alias w:val="Author"/>
                                  <w:tag w:val=""/>
                                  <w:id w:val="-1315403320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1E4D4833" w14:textId="4B7041F1" w:rsidR="006746CB" w:rsidRDefault="006746CB">
                                    <w:pPr>
                                      <w:pStyle w:val="NoSpacing"/>
                                      <w:spacing w:after="480"/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</w:pPr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32"/>
                                        <w:szCs w:val="32"/>
                                      </w:rPr>
                                      <w:t>Sophie Hetešová</w:t>
                                    </w:r>
                                  </w:p>
                                </w:sdtContent>
                              </w:sdt>
                              <w:p w14:paraId="15D7A0D3" w14:textId="2A92C2C8" w:rsidR="006746CB" w:rsidRDefault="006746CB">
                                <w:pPr>
                                  <w:pStyle w:val="NoSpacing"/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i/>
                                      <w:color w:val="262626" w:themeColor="text1" w:themeTint="D9"/>
                                      <w:sz w:val="26"/>
                                      <w:szCs w:val="26"/>
                                    </w:rPr>
                                    <w:alias w:val="Company"/>
                                    <w:tag w:val=""/>
                                    <w:id w:val="775749618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15:appearance w15:val="hidden"/>
                                    <w:text/>
                                  </w:sdtPr>
                                  <w:sdtContent>
                                    <w:r>
                                      <w:rPr>
                                        <w:i/>
                                        <w:color w:val="262626" w:themeColor="text1" w:themeTint="D9"/>
                                        <w:sz w:val="26"/>
                                        <w:szCs w:val="26"/>
                                      </w:rPr>
                                      <w:t xml:space="preserve">Cvičiaci: </w:t>
                                    </w:r>
                                  </w:sdtContent>
                                </w:sdt>
                                <w:r>
                                  <w:rPr>
                                    <w:i/>
                                    <w:color w:val="262626" w:themeColor="text1" w:themeTint="D9"/>
                                    <w:sz w:val="26"/>
                                    <w:szCs w:val="26"/>
                                  </w:rPr>
                                  <w:t xml:space="preserve"> Bc. Jana Puchein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188720" tIns="91440" rIns="0" bIns="91440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4B2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5" o:spid="_x0000_s1026" type="#_x0000_t202" alt="Title: Title and subtitle" style="position:absolute;margin-left:0;margin-top:0;width:435.75pt;height:214.55pt;z-index:251661312;visibility:visible;mso-wrap-style:square;mso-width-percent:890;mso-height-percent:0;mso-wrap-distance-left:9pt;mso-wrap-distance-top:0;mso-wrap-distance-right:9pt;mso-wrap-distance-bottom:0;mso-position-horizontal:left;mso-position-horizontal-relative:page;mso-position-vertical:bottom;mso-position-vertical-relative:page;mso-width-percent:890;mso-height-percent:0;mso-width-relative:page;mso-height-relative:margin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" filled="f" stroked="f" strokeweight=".5pt">
                    <v:textbox inset="93.6pt,7.2pt,0,1in">
                      <w:txbxContent>
                        <w:sdt>
                          <w:sdtPr>
                            <w:rPr>
                              <w:i/>
                              <w:color w:val="262626" w:themeColor="text1" w:themeTint="D9"/>
                              <w:sz w:val="32"/>
                              <w:szCs w:val="32"/>
                            </w:rPr>
                            <w:alias w:val="Author"/>
                            <w:tag w:val=""/>
                            <w:id w:val="-1315403320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1E4D4833" w14:textId="4B7041F1" w:rsidR="006746CB" w:rsidRDefault="006746CB">
                              <w:pPr>
                                <w:pStyle w:val="NoSpacing"/>
                                <w:spacing w:after="480"/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i/>
                                  <w:color w:val="262626" w:themeColor="text1" w:themeTint="D9"/>
                                  <w:sz w:val="32"/>
                                  <w:szCs w:val="32"/>
                                </w:rPr>
                                <w:t>Sophie Hetešová</w:t>
                              </w:r>
                            </w:p>
                          </w:sdtContent>
                        </w:sdt>
                        <w:p w14:paraId="15D7A0D3" w14:textId="2A92C2C8" w:rsidR="006746CB" w:rsidRDefault="006746CB">
                          <w:pPr>
                            <w:pStyle w:val="NoSpacing"/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i/>
                                <w:color w:val="262626" w:themeColor="text1" w:themeTint="D9"/>
                                <w:sz w:val="26"/>
                                <w:szCs w:val="26"/>
                              </w:rPr>
                              <w:alias w:val="Company"/>
                              <w:tag w:val=""/>
                              <w:id w:val="775749618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15:appearance w15:val="hidden"/>
                              <w:text/>
                            </w:sdtPr>
                            <w:sdtContent>
                              <w:r>
                                <w:rPr>
                                  <w:i/>
                                  <w:color w:val="262626" w:themeColor="text1" w:themeTint="D9"/>
                                  <w:sz w:val="26"/>
                                  <w:szCs w:val="26"/>
                                </w:rPr>
                                <w:t xml:space="preserve">Cvičiaci: </w:t>
                              </w:r>
                            </w:sdtContent>
                          </w:sdt>
                          <w:r>
                            <w:rPr>
                              <w:i/>
                              <w:color w:val="262626" w:themeColor="text1" w:themeTint="D9"/>
                              <w:sz w:val="26"/>
                              <w:szCs w:val="26"/>
                            </w:rPr>
                            <w:t xml:space="preserve"> Bc. Jana Puchein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1" locked="0" layoutInCell="1" allowOverlap="1" wp14:anchorId="47E51BFF" wp14:editId="3B6FD8E2">
                    <wp:simplePos x="0" y="0"/>
                    <mc:AlternateContent>
                      <mc:Choice Requires="wp14">
                        <wp:positionH relativeFrom="page">
                          <wp14:pctPosHOffset>10000</wp14:pctPosHOffset>
                        </wp:positionH>
                      </mc:Choice>
                      <mc:Fallback>
                        <wp:positionH relativeFrom="page">
                          <wp:posOffset>755650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0" cy="1543050"/>
                    <wp:effectExtent l="19050" t="0" r="19050" b="23495"/>
                    <wp:wrapNone/>
                    <wp:docPr id="37" name="Straight Connector 13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0" cy="154305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tx1">
                                  <a:lumMod val="85000"/>
                                  <a:lumOff val="1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V relativeFrom="page">
                      <wp14:pctHeight>79500</wp14:pctHeight>
                    </wp14:sizeRelV>
                  </wp:anchor>
                </w:drawing>
              </mc:Choice>
              <mc:Fallback>
                <w:pict>
                  <v:line w14:anchorId="0C132684" id="Straight Connector 137" o:spid="_x0000_s1026" style="position:absolute;z-index:-251656192;visibility:visible;mso-wrap-style:square;mso-height-percent:795;mso-left-percent:100;mso-top-percent:150;mso-wrap-distance-left:9pt;mso-wrap-distance-top:0;mso-wrap-distance-right:9pt;mso-wrap-distance-bottom:0;mso-position-horizontal-relative:page;mso-position-vertical-relative:page;mso-height-percent:795;mso-left-percent:100;mso-top-percent:150;mso-height-relative:page" from="0,0" to="0,121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" strokecolor="#272727 [2749]" strokeweight="2.25pt">
                    <v:stroke joinstyle="miter"/>
                    <w10:wrap anchorx="page" anchory="page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E0285F" wp14:editId="4E79AF49">
                    <wp:simplePos x="0" y="0"/>
                    <wp:positionH relativeFrom="page">
                      <wp:align>left</wp:align>
                    </wp:positionH>
                    <mc:AlternateContent>
                      <mc:Choice Requires="wp14">
                        <wp:positionV relativeFrom="page">
                          <wp14:pctPosVOffset>15000</wp14:pctPosVOffset>
                        </wp:positionV>
                      </mc:Choice>
                      <mc:Fallback>
                        <wp:positionV relativeFrom="page">
                          <wp:posOffset>1603375</wp:posOffset>
                        </wp:positionV>
                      </mc:Fallback>
                    </mc:AlternateContent>
                    <wp:extent cx="5534025" cy="2724912"/>
                    <wp:effectExtent l="0" t="0" r="0" b="2540"/>
                    <wp:wrapNone/>
                    <wp:docPr id="38" name="Text Box 139" title="Title and subtitle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534025" cy="272491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hAnsiTheme="majorHAnsi"/>
                                    <w:i/>
                                    <w:caps/>
                                    <w:color w:val="262626" w:themeColor="text1" w:themeTint="D9"/>
                                    <w:sz w:val="120"/>
                                    <w:szCs w:val="120"/>
                                  </w:rPr>
                                  <w:alias w:val="Title"/>
                                  <w:tag w:val=""/>
                                  <w:id w:val="1666976605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15:appearance w15:val="hidden"/>
                                  <w:text/>
                                </w:sdtPr>
                                <w:sdtContent>
                                  <w:p w14:paraId="0C417F65" w14:textId="74993F23" w:rsidR="006746CB" w:rsidRDefault="006746CB">
                                    <w:pPr>
                                      <w:pStyle w:val="NoSpacing"/>
                                      <w:spacing w:after="900"/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</w:pPr>
                                    <w:r>
                                      <w:rPr>
                                        <w:rFonts w:asciiTheme="majorHAnsi" w:hAnsiTheme="majorHAnsi"/>
                                        <w:i/>
                                        <w:caps/>
                                        <w:color w:val="262626" w:themeColor="text1" w:themeTint="D9"/>
                                        <w:sz w:val="120"/>
                                        <w:szCs w:val="120"/>
                                      </w:rPr>
                                      <w:t>Agent pohybujúci sa v bludisku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262626" w:themeColor="text1" w:themeTint="D9"/>
                                    <w:sz w:val="36"/>
                                    <w:szCs w:val="36"/>
                                  </w:rPr>
                                  <w:alias w:val="Subtitle"/>
                                  <w:tag w:val=""/>
                                  <w:id w:val="1143773791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15:appearance w15:val="hidden"/>
                                  <w:text/>
                                </w:sdtPr>
                                <w:sdtEndPr>
                                  <w:rPr>
                                    <w:i/>
                                  </w:rPr>
                                </w:sdtEndPr>
                                <w:sdtContent>
                                  <w:p w14:paraId="47C0F6C5" w14:textId="1AD02AAE" w:rsidR="006746CB" w:rsidRDefault="006746CB">
                                    <w:pPr>
                                      <w:pStyle w:val="NoSpacing"/>
                                      <w:rPr>
                                        <w:i/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262626" w:themeColor="text1" w:themeTint="D9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188720" tIns="45720" rIns="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89000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CE0285F" id="Text Box 139" o:spid="_x0000_s1027" type="#_x0000_t202" alt="Title: Title and subtitle" style="position:absolute;margin-left:0;margin-top:0;width:435.75pt;height:214.55pt;z-index:251659264;visibility:visible;mso-wrap-style:square;mso-width-percent:890;mso-height-percent:0;mso-top-percent:150;mso-wrap-distance-left:9pt;mso-wrap-distance-top:0;mso-wrap-distance-right:9pt;mso-wrap-distance-bottom:0;mso-position-horizontal:left;mso-position-horizontal-relative:page;mso-position-vertical-relative:page;mso-width-percent:890;mso-height-percent:0;mso-top-percent:150;mso-width-relative:page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" filled="f" stroked="f" strokeweight=".5pt">
                    <v:textbox style="mso-fit-shape-to-text:t" inset="93.6pt,,0">
                      <w:txbxContent>
                        <w:sdt>
                          <w:sdtPr>
                            <w:rPr>
                              <w:rFonts w:asciiTheme="majorHAnsi" w:hAnsiTheme="majorHAnsi"/>
                              <w:i/>
                              <w:caps/>
                              <w:color w:val="262626" w:themeColor="text1" w:themeTint="D9"/>
                              <w:sz w:val="120"/>
                              <w:szCs w:val="120"/>
                            </w:rPr>
                            <w:alias w:val="Title"/>
                            <w:tag w:val=""/>
                            <w:id w:val="1666976605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15:appearance w15:val="hidden"/>
                            <w:text/>
                          </w:sdtPr>
                          <w:sdtContent>
                            <w:p w14:paraId="0C417F65" w14:textId="74993F23" w:rsidR="006746CB" w:rsidRDefault="006746CB">
                              <w:pPr>
                                <w:pStyle w:val="NoSpacing"/>
                                <w:spacing w:after="900"/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</w:pPr>
                              <w:r>
                                <w:rPr>
                                  <w:rFonts w:asciiTheme="majorHAnsi" w:hAnsiTheme="majorHAnsi"/>
                                  <w:i/>
                                  <w:caps/>
                                  <w:color w:val="262626" w:themeColor="text1" w:themeTint="D9"/>
                                  <w:sz w:val="120"/>
                                  <w:szCs w:val="120"/>
                                </w:rPr>
                                <w:t>Agent pohybujúci sa v bludisku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olor w:val="262626" w:themeColor="text1" w:themeTint="D9"/>
                              <w:sz w:val="36"/>
                              <w:szCs w:val="36"/>
                            </w:rPr>
                            <w:alias w:val="Subtitle"/>
                            <w:tag w:val=""/>
                            <w:id w:val="1143773791"/>
                            <w:showingPlcHdr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15:appearance w15:val="hidden"/>
                            <w:text/>
                          </w:sdtPr>
                          <w:sdtEndPr>
                            <w:rPr>
                              <w:i/>
                            </w:rPr>
                          </w:sdtEndPr>
                          <w:sdtContent>
                            <w:p w14:paraId="47C0F6C5" w14:textId="1AD02AAE" w:rsidR="006746CB" w:rsidRDefault="006746CB">
                              <w:pPr>
                                <w:pStyle w:val="NoSpacing"/>
                                <w:rPr>
                                  <w:i/>
                                  <w:color w:val="262626" w:themeColor="text1" w:themeTint="D9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262626" w:themeColor="text1" w:themeTint="D9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139F09B" w14:textId="2D465724" w:rsidR="006746CB" w:rsidRDefault="006746CB" w:rsidP="006746CB">
          <w:r>
            <w:br w:type="page"/>
          </w:r>
        </w:p>
      </w:sdtContent>
    </w:sdt>
    <w:sdt>
      <w:sdtPr>
        <w:rPr>
          <w:color w:val="77206D" w:themeColor="accent5" w:themeShade="BF"/>
        </w:rPr>
        <w:id w:val="1451827876"/>
        <w:docPartObj>
          <w:docPartGallery w:val="Table of Contents"/>
          <w:docPartUnique/>
        </w:docPartObj>
      </w:sdtPr>
      <w:sdtEndPr>
        <w:rPr>
          <w:rFonts w:eastAsia="Times New Roman"/>
          <w:noProof/>
          <w:color w:val="auto"/>
          <w:sz w:val="24"/>
          <w:szCs w:val="24"/>
          <w:lang w:val="en-SK"/>
        </w:rPr>
      </w:sdtEndPr>
      <w:sdtContent>
        <w:p w14:paraId="0C6E56B6" w14:textId="09550C56" w:rsidR="006746CB" w:rsidRDefault="00F5340D" w:rsidP="006746CB">
          <w:pPr>
            <w:pStyle w:val="TOCHeading"/>
            <w:rPr>
              <w:color w:val="77206D" w:themeColor="accent5" w:themeShade="BF"/>
            </w:rPr>
          </w:pPr>
          <w:r>
            <w:rPr>
              <w:color w:val="77206D" w:themeColor="accent5" w:themeShade="BF"/>
            </w:rPr>
            <w:t>Obsah</w:t>
          </w:r>
        </w:p>
        <w:p w14:paraId="252E9163" w14:textId="01D38A7F" w:rsidR="00F5340D" w:rsidRDefault="006746CB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40964780" w:history="1">
            <w:r w:rsidR="00F5340D" w:rsidRPr="00C3434A">
              <w:rPr>
                <w:rStyle w:val="Hyperlink"/>
                <w:noProof/>
              </w:rPr>
              <w:t>1.</w:t>
            </w:r>
            <w:r w:rsidR="00F5340D"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F5340D" w:rsidRPr="00C3434A">
              <w:rPr>
                <w:rStyle w:val="Hyperlink"/>
                <w:noProof/>
              </w:rPr>
              <w:t>Téma a cieľ projektu</w:t>
            </w:r>
            <w:r w:rsidR="00F5340D">
              <w:rPr>
                <w:noProof/>
                <w:webHidden/>
              </w:rPr>
              <w:tab/>
            </w:r>
            <w:r w:rsidR="00F5340D">
              <w:rPr>
                <w:noProof/>
                <w:webHidden/>
              </w:rPr>
              <w:fldChar w:fldCharType="begin"/>
            </w:r>
            <w:r w:rsidR="00F5340D">
              <w:rPr>
                <w:noProof/>
                <w:webHidden/>
              </w:rPr>
              <w:instrText xml:space="preserve"> PAGEREF _Toc240964780 \h </w:instrText>
            </w:r>
            <w:r w:rsidR="00F5340D">
              <w:rPr>
                <w:noProof/>
                <w:webHidden/>
              </w:rPr>
            </w:r>
            <w:r w:rsidR="00F5340D">
              <w:rPr>
                <w:noProof/>
                <w:webHidden/>
              </w:rPr>
              <w:fldChar w:fldCharType="separate"/>
            </w:r>
            <w:r w:rsidR="00F5340D">
              <w:rPr>
                <w:noProof/>
                <w:webHidden/>
              </w:rPr>
              <w:t>2</w:t>
            </w:r>
            <w:r w:rsidR="00F5340D">
              <w:rPr>
                <w:noProof/>
                <w:webHidden/>
              </w:rPr>
              <w:fldChar w:fldCharType="end"/>
            </w:r>
          </w:hyperlink>
        </w:p>
        <w:p w14:paraId="068C3EC3" w14:textId="3E52571B" w:rsidR="00F5340D" w:rsidRDefault="00F5340D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964781" w:history="1">
            <w:r w:rsidRPr="00C3434A">
              <w:rPr>
                <w:rStyle w:val="Hyperlink"/>
                <w:noProof/>
              </w:rPr>
              <w:t>Názov: Inteligentný agent hľadajúci východ z čiastočne pozorovateľného bludiska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0705E" w14:textId="12E36098" w:rsidR="00F5340D" w:rsidRDefault="00F5340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964782" w:history="1">
            <w:r w:rsidRPr="00C3434A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C3434A">
              <w:rPr>
                <w:rStyle w:val="Hyperlink"/>
                <w:noProof/>
              </w:rPr>
              <w:t>Prostredie, senzory a akcie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_Toc240964782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3A276" w14:textId="0E4AE7CE" w:rsidR="00F5340D" w:rsidRDefault="00F5340D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0964783" w:history="1">
            <w:r w:rsidRPr="00C3434A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3434A">
              <w:rPr>
                <w:rStyle w:val="Hyperlink"/>
                <w:noProof/>
              </w:rPr>
              <w:t>Miera úspešnosti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_Toc240964783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C5A51" w14:textId="4F5DBE75" w:rsidR="00F5340D" w:rsidRDefault="00F5340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964784" w:history="1">
            <w:r w:rsidRPr="00C3434A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C3434A">
              <w:rPr>
                <w:rStyle w:val="Hyperlink"/>
                <w:noProof/>
              </w:rPr>
              <w:t>PEAS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_Toc240964784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1199E9" w14:textId="42DCE39E" w:rsidR="00F5340D" w:rsidRDefault="00F5340D">
          <w:pPr>
            <w:pStyle w:val="TOC1"/>
            <w:tabs>
              <w:tab w:val="left" w:pos="480"/>
              <w:tab w:val="right" w:leader="dot" w:pos="9016"/>
            </w:tabs>
            <w:rPr>
              <w:rFonts w:asciiTheme="minorHAnsi" w:eastAsiaTheme="minorEastAsia" w:hAnsiTheme="minorHAnsi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240964785" w:history="1">
            <w:r w:rsidRPr="00C3434A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C3434A">
              <w:rPr>
                <w:rStyle w:val="Hyperlink"/>
                <w:noProof/>
              </w:rPr>
              <w:t>Plánované porovnanie agentov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_Toc240964785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145C2" w14:textId="7B4A5A3B" w:rsidR="006746CB" w:rsidRDefault="006746CB" w:rsidP="006746CB">
          <w:r>
            <w:rPr>
              <w:noProof/>
            </w:rPr>
            <w:fldChar w:fldCharType="end"/>
          </w:r>
        </w:p>
      </w:sdtContent>
    </w:sdt>
    <w:p w14:paraId="5D86FAB8" w14:textId="5378E311" w:rsidR="006746CB" w:rsidRDefault="006746CB" w:rsidP="006746CB"/>
    <w:p w14:paraId="5FABEA80" w14:textId="77777777" w:rsidR="006746CB" w:rsidRDefault="006746CB" w:rsidP="006746CB">
      <w:r>
        <w:br w:type="page"/>
      </w:r>
    </w:p>
    <w:p w14:paraId="3F77E4AE" w14:textId="11A41D03" w:rsidR="006746CB" w:rsidRPr="006746CB" w:rsidRDefault="006746CB" w:rsidP="00B46908">
      <w:pPr>
        <w:pStyle w:val="Heading1"/>
        <w:numPr>
          <w:ilvl w:val="0"/>
          <w:numId w:val="1"/>
        </w:numPr>
        <w:rPr>
          <w:color w:val="77206D" w:themeColor="accent5" w:themeShade="BF"/>
        </w:rPr>
      </w:pPr>
      <w:bookmarkStart w:id="0" w:name="_Toc240964780"/>
      <w:r w:rsidRPr="006746CB">
        <w:rPr>
          <w:color w:val="77206D" w:themeColor="accent5" w:themeShade="BF"/>
        </w:rPr>
        <w:lastRenderedPageBreak/>
        <w:t>Téma a cieľ projektu</w:t>
      </w:r>
      <w:bookmarkEnd w:id="0"/>
    </w:p>
    <w:p w14:paraId="71F2910D" w14:textId="6E4491AF" w:rsidR="006746CB" w:rsidRDefault="006746CB" w:rsidP="00B46908">
      <w:pPr>
        <w:pStyle w:val="Heading2"/>
        <w:rPr>
          <w:color w:val="auto"/>
        </w:rPr>
      </w:pPr>
      <w:bookmarkStart w:id="1" w:name="_Toc240964781"/>
      <w:r w:rsidRPr="00B46908">
        <w:rPr>
          <w:b/>
          <w:bCs/>
          <w:color w:val="77206D" w:themeColor="accent5" w:themeShade="BF"/>
        </w:rPr>
        <w:t>Názov</w:t>
      </w:r>
      <w:r w:rsidRPr="00B46908">
        <w:rPr>
          <w:rStyle w:val="Strong"/>
          <w:b w:val="0"/>
          <w:bCs w:val="0"/>
          <w:color w:val="77206D" w:themeColor="accent5" w:themeShade="BF"/>
        </w:rPr>
        <w:t>:</w:t>
      </w:r>
      <w:r w:rsidRPr="00B46908">
        <w:rPr>
          <w:color w:val="77206D" w:themeColor="accent5" w:themeShade="BF"/>
        </w:rPr>
        <w:t xml:space="preserve"> </w:t>
      </w:r>
      <w:r w:rsidRPr="00B46908">
        <w:rPr>
          <w:color w:val="auto"/>
        </w:rPr>
        <w:t>Inteligentný agent hľadajúci východ z čiastočne pozorovateľného bludiska</w:t>
      </w:r>
      <w:bookmarkEnd w:id="1"/>
    </w:p>
    <w:p w14:paraId="4B548FBA" w14:textId="77777777" w:rsidR="00F5340D" w:rsidRDefault="006746CB" w:rsidP="00F5340D">
      <w:pPr>
        <w:ind w:firstLine="360"/>
      </w:pPr>
      <w:r w:rsidRPr="006746CB">
        <w:t xml:space="preserve">Cieľom projektu je vytvoriť agenta, ktorý sa dokáže pohybovať v bludisku a nájsť cestu zo štartovacieho políčka do cieľa. </w:t>
      </w:r>
    </w:p>
    <w:p w14:paraId="311EB2FD" w14:textId="7A348162" w:rsidR="006746CB" w:rsidRPr="006746CB" w:rsidRDefault="006746CB" w:rsidP="00F5340D">
      <w:pPr>
        <w:ind w:firstLine="720"/>
      </w:pPr>
      <w:r w:rsidRPr="006746CB">
        <w:t>Agent na začiatku nepozná rozloženie bludiska. Pri každom kroku získa informáciu o susedných políčkach a podľa nej a svojej pamäte rozhodne, ktorým smerom sa pohne. Jeho správanie bude porovnané s jednoduchým agentom, ktorý si predchádzajúci pohyb nepamätá.</w:t>
      </w:r>
    </w:p>
    <w:p w14:paraId="37082762" w14:textId="6B56F6BF" w:rsidR="00B46908" w:rsidRDefault="00B46908" w:rsidP="00B46908">
      <w:pPr>
        <w:pStyle w:val="Heading1"/>
        <w:numPr>
          <w:ilvl w:val="0"/>
          <w:numId w:val="1"/>
        </w:numPr>
        <w:rPr>
          <w:color w:val="77206D" w:themeColor="accent5" w:themeShade="BF"/>
        </w:rPr>
      </w:pPr>
      <w:bookmarkStart w:id="2" w:name="_Toc240964782"/>
      <w:r>
        <w:rPr>
          <w:color w:val="77206D" w:themeColor="accent5" w:themeShade="BF"/>
        </w:rPr>
        <w:t>Prostredie, senzory a akcie</w:t>
      </w:r>
      <w:bookmarkEnd w:id="2"/>
    </w:p>
    <w:p w14:paraId="29EDCD56" w14:textId="2820E54D" w:rsidR="00B46908" w:rsidRDefault="00B46908" w:rsidP="00B46908">
      <w:pPr>
        <w:ind w:firstLine="360"/>
      </w:pPr>
      <w:r>
        <w:t>Bludisko bude tvorené štvorcovou mriežkou. Políčka môžu byť priechodné alebo môžu obsahovať stenu. Prostredie uchováva celé bludisko, polohu agenta a polohu cieľa. Agent nemá priamy prístup k celej mape.</w:t>
      </w:r>
    </w:p>
    <w:p w14:paraId="22EB31BD" w14:textId="77777777" w:rsidR="00B46908" w:rsidRDefault="00B46908" w:rsidP="00B46908">
      <w:pPr>
        <w:ind w:firstLine="360"/>
      </w:pPr>
      <w:r>
        <w:t>Senzor agentovi pri každom kroku poskytne informáciu, ktoré zo štyroch susedných políčok sú priechodné. Agent môže vykonať jednu zo štyroch akcií: pohyb hore, dole, doľava alebo doprava. Prostredie vykoná zvolenú akciu a aktualizuje polohu agenta.</w:t>
      </w:r>
    </w:p>
    <w:p w14:paraId="1ADFE9C4" w14:textId="77777777" w:rsidR="00B46908" w:rsidRDefault="00B46908" w:rsidP="00B46908"/>
    <w:p w14:paraId="2B4379A2" w14:textId="36779B3B" w:rsidR="00B46908" w:rsidRPr="00B46908" w:rsidRDefault="00B46908" w:rsidP="00B46908">
      <w:pPr>
        <w:pStyle w:val="Heading2"/>
        <w:numPr>
          <w:ilvl w:val="1"/>
          <w:numId w:val="1"/>
        </w:numPr>
        <w:rPr>
          <w:b/>
          <w:bCs/>
          <w:color w:val="77206D" w:themeColor="accent5" w:themeShade="BF"/>
        </w:rPr>
      </w:pPr>
      <w:bookmarkStart w:id="3" w:name="_Toc240964783"/>
      <w:r w:rsidRPr="00B46908">
        <w:rPr>
          <w:b/>
          <w:bCs/>
          <w:color w:val="77206D" w:themeColor="accent5" w:themeShade="BF"/>
        </w:rPr>
        <w:t>Miera úspešnosti</w:t>
      </w:r>
      <w:bookmarkEnd w:id="3"/>
    </w:p>
    <w:p w14:paraId="4296E440" w14:textId="477AA63C" w:rsidR="00B46908" w:rsidRDefault="00B46908" w:rsidP="00B46908">
      <w:pPr>
        <w:ind w:firstLine="360"/>
      </w:pPr>
      <w:r>
        <w:t>Hlavným kritériom bude, či agent dosiahol cieľ v stanovenom limite krokov. Ďalej budem sledovať počet krokov potrebných na dosiahnutie cieľa. Úspešný agent by mal nájsť cieľ čo najčastejšie a pri úspešných behoch použiť čo najmenej krokov.</w:t>
      </w:r>
    </w:p>
    <w:p w14:paraId="21AC73BF" w14:textId="77777777" w:rsidR="00B46908" w:rsidRDefault="00B46908" w:rsidP="00B46908">
      <w:pPr>
        <w:ind w:firstLine="360"/>
      </w:pPr>
    </w:p>
    <w:p w14:paraId="29E0A280" w14:textId="25247E55" w:rsidR="00B46908" w:rsidRDefault="00B46908" w:rsidP="00B46908">
      <w:pPr>
        <w:pStyle w:val="Heading1"/>
        <w:numPr>
          <w:ilvl w:val="0"/>
          <w:numId w:val="1"/>
        </w:numPr>
        <w:rPr>
          <w:color w:val="77206D" w:themeColor="accent5" w:themeShade="BF"/>
        </w:rPr>
      </w:pPr>
      <w:bookmarkStart w:id="4" w:name="_Toc240964784"/>
      <w:r>
        <w:rPr>
          <w:color w:val="77206D" w:themeColor="accent5" w:themeShade="BF"/>
        </w:rPr>
        <w:t>PEAS opis</w:t>
      </w:r>
      <w:bookmarkEnd w:id="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B46908" w14:paraId="76CF2141" w14:textId="77777777">
        <w:tc>
          <w:tcPr>
            <w:tcW w:w="9016" w:type="dxa"/>
          </w:tcPr>
          <w:tbl>
            <w:tblPr>
              <w:tblStyle w:val="TableGrid"/>
              <w:tblW w:w="0" w:type="auto"/>
              <w:tblLook w:val="01E0" w:firstRow="1" w:lastRow="1" w:firstColumn="1" w:lastColumn="1" w:noHBand="0" w:noVBand="0"/>
            </w:tblPr>
            <w:tblGrid>
              <w:gridCol w:w="2580"/>
              <w:gridCol w:w="6210"/>
            </w:tblGrid>
            <w:tr w:rsidR="00B46908" w:rsidRPr="00B46908" w14:paraId="0B54F889" w14:textId="77777777" w:rsidTr="00B46908">
              <w:tc>
                <w:tcPr>
                  <w:tcW w:w="2580" w:type="dxa"/>
                  <w:hideMark/>
                </w:tcPr>
                <w:p w14:paraId="18643E24" w14:textId="77777777" w:rsidR="00B46908" w:rsidRPr="00B46908" w:rsidRDefault="00B46908" w:rsidP="00A14E64">
                  <w:pPr>
                    <w:spacing w:before="0" w:beforeAutospacing="0" w:after="0" w:afterAutospacing="0"/>
                    <w:jc w:val="center"/>
                    <w:rPr>
                      <w:b/>
                      <w:bCs/>
                    </w:rPr>
                  </w:pPr>
                  <w:r w:rsidRPr="00B46908">
                    <w:rPr>
                      <w:b/>
                      <w:bCs/>
                    </w:rPr>
                    <w:t>Prvok</w:t>
                  </w:r>
                </w:p>
              </w:tc>
              <w:tc>
                <w:tcPr>
                  <w:tcW w:w="6210" w:type="dxa"/>
                  <w:hideMark/>
                </w:tcPr>
                <w:p w14:paraId="58B0A273" w14:textId="77777777" w:rsidR="00B46908" w:rsidRPr="00B46908" w:rsidRDefault="00B46908" w:rsidP="00A14E64">
                  <w:pPr>
                    <w:spacing w:before="0" w:beforeAutospacing="0" w:after="0" w:afterAutospacing="0"/>
                    <w:jc w:val="center"/>
                    <w:rPr>
                      <w:b/>
                      <w:bCs/>
                    </w:rPr>
                  </w:pPr>
                  <w:r w:rsidRPr="00B46908">
                    <w:rPr>
                      <w:b/>
                      <w:bCs/>
                    </w:rPr>
                    <w:t>Opis</w:t>
                  </w:r>
                </w:p>
              </w:tc>
            </w:tr>
            <w:tr w:rsidR="00B46908" w:rsidRPr="00B46908" w14:paraId="59BCA1D0" w14:textId="77777777" w:rsidTr="00B46908">
              <w:tc>
                <w:tcPr>
                  <w:tcW w:w="2580" w:type="dxa"/>
                  <w:hideMark/>
                </w:tcPr>
                <w:p w14:paraId="55CF62AE" w14:textId="4F977D8D" w:rsidR="00B46908" w:rsidRPr="00B46908" w:rsidRDefault="00B46908" w:rsidP="00A14E64">
                  <w:pPr>
                    <w:spacing w:before="0" w:beforeAutospacing="0" w:after="0" w:afterAutospacing="0"/>
                  </w:pPr>
                  <w:r w:rsidRPr="00B46908">
                    <w:rPr>
                      <w:b/>
                      <w:bCs/>
                    </w:rPr>
                    <w:t>P – miera</w:t>
                  </w:r>
                  <w:r>
                    <w:rPr>
                      <w:b/>
                      <w:bCs/>
                    </w:rPr>
                    <w:t xml:space="preserve"> </w:t>
                  </w:r>
                  <w:r w:rsidRPr="00B46908">
                    <w:rPr>
                      <w:b/>
                      <w:bCs/>
                    </w:rPr>
                    <w:t>úspešnosti</w:t>
                  </w:r>
                </w:p>
              </w:tc>
              <w:tc>
                <w:tcPr>
                  <w:tcW w:w="6210" w:type="dxa"/>
                  <w:hideMark/>
                </w:tcPr>
                <w:p w14:paraId="02B0E387" w14:textId="77777777" w:rsidR="00B46908" w:rsidRDefault="00B46908" w:rsidP="00A14E64">
                  <w:pPr>
                    <w:spacing w:before="0" w:beforeAutospacing="0" w:after="0" w:afterAutospacing="0"/>
                  </w:pPr>
                  <w:r w:rsidRPr="00B46908">
                    <w:t>Dosiahnutie cieľa v limite krokov; počet vykonaných krokov.</w:t>
                  </w:r>
                  <w:r w:rsidR="009832A9">
                    <w:t xml:space="preserve"> </w:t>
                  </w:r>
                </w:p>
                <w:p w14:paraId="10098EEC" w14:textId="287DFB24" w:rsidR="009832A9" w:rsidRPr="00B46908" w:rsidRDefault="009832A9" w:rsidP="00A14E64">
                  <w:pPr>
                    <w:spacing w:before="0" w:beforeAutospacing="0" w:after="0" w:afterAutospacing="0"/>
                  </w:pPr>
                  <w:r>
                    <w:t>Pozbieranie daného počtu ovocia.</w:t>
                  </w:r>
                </w:p>
              </w:tc>
            </w:tr>
            <w:tr w:rsidR="00B46908" w:rsidRPr="00B46908" w14:paraId="658A210E" w14:textId="77777777" w:rsidTr="00B46908">
              <w:tc>
                <w:tcPr>
                  <w:tcW w:w="2580" w:type="dxa"/>
                  <w:hideMark/>
                </w:tcPr>
                <w:p w14:paraId="34989D9A" w14:textId="77777777" w:rsidR="00B46908" w:rsidRPr="00B46908" w:rsidRDefault="00B46908" w:rsidP="00A14E64">
                  <w:pPr>
                    <w:spacing w:before="0" w:beforeAutospacing="0" w:after="0" w:afterAutospacing="0"/>
                  </w:pPr>
                  <w:r w:rsidRPr="00B46908">
                    <w:rPr>
                      <w:b/>
                      <w:bCs/>
                    </w:rPr>
                    <w:t>E – prostredie</w:t>
                  </w:r>
                </w:p>
              </w:tc>
              <w:tc>
                <w:tcPr>
                  <w:tcW w:w="6210" w:type="dxa"/>
                  <w:hideMark/>
                </w:tcPr>
                <w:p w14:paraId="5DE2EC25" w14:textId="115EA443" w:rsidR="00B46908" w:rsidRPr="00B46908" w:rsidRDefault="00B46908" w:rsidP="00A14E64">
                  <w:pPr>
                    <w:spacing w:before="0" w:beforeAutospacing="0" w:after="0" w:afterAutospacing="0"/>
                  </w:pPr>
                  <w:r w:rsidRPr="00B46908">
                    <w:t xml:space="preserve">Mriežkové bludisko s priechodnými políčkami, stenami, </w:t>
                  </w:r>
                  <w:r w:rsidR="009832A9">
                    <w:t xml:space="preserve">ovocie, </w:t>
                  </w:r>
                  <w:r w:rsidRPr="00B46908">
                    <w:t>štartom a cieľom.</w:t>
                  </w:r>
                </w:p>
              </w:tc>
            </w:tr>
            <w:tr w:rsidR="00B46908" w:rsidRPr="00B46908" w14:paraId="00533167" w14:textId="77777777" w:rsidTr="00B46908">
              <w:tc>
                <w:tcPr>
                  <w:tcW w:w="2580" w:type="dxa"/>
                  <w:hideMark/>
                </w:tcPr>
                <w:p w14:paraId="7F22F936" w14:textId="734D99B0" w:rsidR="00B46908" w:rsidRPr="00B46908" w:rsidRDefault="00B46908" w:rsidP="00A14E64">
                  <w:pPr>
                    <w:spacing w:before="0" w:beforeAutospacing="0" w:after="0" w:afterAutospacing="0"/>
                  </w:pPr>
                  <w:r w:rsidRPr="00B46908">
                    <w:rPr>
                      <w:b/>
                      <w:bCs/>
                    </w:rPr>
                    <w:t>A – aktuátory</w:t>
                  </w:r>
                  <w:r w:rsidR="009832A9">
                    <w:rPr>
                      <w:b/>
                      <w:bCs/>
                    </w:rPr>
                    <w:t>/akcie</w:t>
                  </w:r>
                </w:p>
              </w:tc>
              <w:tc>
                <w:tcPr>
                  <w:tcW w:w="6210" w:type="dxa"/>
                  <w:hideMark/>
                </w:tcPr>
                <w:p w14:paraId="7BBF98BB" w14:textId="77777777" w:rsidR="00B46908" w:rsidRPr="00B46908" w:rsidRDefault="00B46908" w:rsidP="00A14E64">
                  <w:pPr>
                    <w:spacing w:before="0" w:beforeAutospacing="0" w:after="0" w:afterAutospacing="0"/>
                  </w:pPr>
                  <w:r w:rsidRPr="00B46908">
                    <w:t>Pohyb o jedno políčko hore, dole, doľava alebo doprava.</w:t>
                  </w:r>
                </w:p>
              </w:tc>
            </w:tr>
            <w:tr w:rsidR="00B46908" w:rsidRPr="00B46908" w14:paraId="78CB0012" w14:textId="77777777" w:rsidTr="00B46908">
              <w:tc>
                <w:tcPr>
                  <w:tcW w:w="2580" w:type="dxa"/>
                  <w:hideMark/>
                </w:tcPr>
                <w:p w14:paraId="129AEC73" w14:textId="77777777" w:rsidR="00B46908" w:rsidRPr="00B46908" w:rsidRDefault="00B46908" w:rsidP="00A14E64">
                  <w:pPr>
                    <w:spacing w:before="0" w:beforeAutospacing="0" w:after="0" w:afterAutospacing="0"/>
                  </w:pPr>
                  <w:r w:rsidRPr="00B46908">
                    <w:rPr>
                      <w:b/>
                      <w:bCs/>
                    </w:rPr>
                    <w:t>S – senzory</w:t>
                  </w:r>
                </w:p>
              </w:tc>
              <w:tc>
                <w:tcPr>
                  <w:tcW w:w="6210" w:type="dxa"/>
                  <w:hideMark/>
                </w:tcPr>
                <w:p w14:paraId="5C6DBBD0" w14:textId="538D0E21" w:rsidR="00B46908" w:rsidRPr="00B46908" w:rsidRDefault="00B46908" w:rsidP="00A14E64">
                  <w:pPr>
                    <w:spacing w:before="0" w:beforeAutospacing="0" w:after="0" w:afterAutospacing="0"/>
                  </w:pPr>
                  <w:r w:rsidRPr="00B46908">
                    <w:t xml:space="preserve">Informácia o priechodnosti štyroch susedných políčok a informácia, či agent </w:t>
                  </w:r>
                  <w:r w:rsidR="009832A9">
                    <w:t>pozbieral ovocie alebo x</w:t>
                  </w:r>
                  <w:r w:rsidRPr="00B46908">
                    <w:t>dosiahol cieľ.</w:t>
                  </w:r>
                </w:p>
              </w:tc>
            </w:tr>
          </w:tbl>
          <w:p w14:paraId="1ECE98F8" w14:textId="77777777" w:rsidR="00B46908" w:rsidRDefault="00B46908"/>
        </w:tc>
      </w:tr>
    </w:tbl>
    <w:p w14:paraId="580C6290" w14:textId="77777777" w:rsidR="00B46908" w:rsidRDefault="00B46908" w:rsidP="00B46908"/>
    <w:p w14:paraId="1B5A8C6B" w14:textId="3E4DC8EF" w:rsidR="00B46908" w:rsidRDefault="00B46908" w:rsidP="00B46908">
      <w:pPr>
        <w:pStyle w:val="Heading1"/>
        <w:numPr>
          <w:ilvl w:val="0"/>
          <w:numId w:val="1"/>
        </w:numPr>
        <w:rPr>
          <w:color w:val="77206D" w:themeColor="accent5" w:themeShade="BF"/>
        </w:rPr>
      </w:pPr>
      <w:bookmarkStart w:id="5" w:name="_Toc240964785"/>
      <w:r>
        <w:rPr>
          <w:color w:val="77206D" w:themeColor="accent5" w:themeShade="BF"/>
        </w:rPr>
        <w:lastRenderedPageBreak/>
        <w:t>Plánované porovnanie agentov</w:t>
      </w:r>
      <w:bookmarkEnd w:id="5"/>
    </w:p>
    <w:p w14:paraId="44E9B402" w14:textId="3A5363A2" w:rsidR="00B46908" w:rsidRPr="00B46908" w:rsidRDefault="00B46908" w:rsidP="00B46908">
      <w:pPr>
        <w:ind w:firstLine="360"/>
      </w:pPr>
      <w:r>
        <w:t>Základný agent si bude z priechodných smerov vyberať náhodne. Vlastný agent si bude pamätať navštívené políčka a bude uprednostňovať tie, na ktorých ešte nebol. Ak narazí na slepú uličku, vráti sa a preskúma inú cestu. Oboch agentov otestujem na rovnakých bludiskách pri viacerých úrovniach náročnosti.</w:t>
      </w:r>
    </w:p>
    <w:sectPr w:rsidR="00B46908" w:rsidRPr="00B46908" w:rsidSect="006746CB">
      <w:headerReference w:type="default" r:id="rId9"/>
      <w:footerReference w:type="even" r:id="rId10"/>
      <w:footerReference w:type="default" r:id="rId11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1721FC" w14:textId="77777777" w:rsidR="001A12AD" w:rsidRDefault="001A12AD" w:rsidP="006746CB">
      <w:r>
        <w:separator/>
      </w:r>
    </w:p>
  </w:endnote>
  <w:endnote w:type="continuationSeparator" w:id="0">
    <w:p w14:paraId="1880EE97" w14:textId="77777777" w:rsidR="001A12AD" w:rsidRDefault="001A12AD" w:rsidP="006746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3D34A02" w14:textId="77777777" w:rsidR="00B46908" w:rsidRDefault="00B469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8DB172" w14:textId="77777777" w:rsidR="00B46908" w:rsidRDefault="00B469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927A2A9" w14:textId="77777777" w:rsidR="001A12AD" w:rsidRDefault="001A12AD" w:rsidP="006746CB">
      <w:r>
        <w:separator/>
      </w:r>
    </w:p>
  </w:footnote>
  <w:footnote w:type="continuationSeparator" w:id="0">
    <w:p w14:paraId="0F0D6C01" w14:textId="77777777" w:rsidR="001A12AD" w:rsidRDefault="001A12AD" w:rsidP="006746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2A84B7C" w14:textId="7D6494EE" w:rsidR="006746CB" w:rsidRPr="006746CB" w:rsidRDefault="006746CB" w:rsidP="006746CB">
    <w:pPr>
      <w:pStyle w:val="Header"/>
      <w:rPr>
        <w:lang w:val="sk-SK"/>
      </w:rPr>
    </w:pPr>
    <w:r>
      <w:rPr>
        <w:lang w:val="sk-SK"/>
      </w:rPr>
      <w:t>Sophie Hetešová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FF80AF3"/>
    <w:multiLevelType w:val="multilevel"/>
    <w:tmpl w:val="A0683A8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20" w:hanging="6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7853480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6CB"/>
    <w:rsid w:val="00085C9B"/>
    <w:rsid w:val="001A12AD"/>
    <w:rsid w:val="0028240B"/>
    <w:rsid w:val="0054769B"/>
    <w:rsid w:val="006746CB"/>
    <w:rsid w:val="00982ED6"/>
    <w:rsid w:val="009832A9"/>
    <w:rsid w:val="00B46908"/>
    <w:rsid w:val="00D47CDD"/>
    <w:rsid w:val="00EA4BA8"/>
    <w:rsid w:val="00F53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EEE35C"/>
  <w15:chartTrackingRefBased/>
  <w15:docId w15:val="{8F190DFD-143A-BC41-93A5-C4443F77F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6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746CB"/>
    <w:pPr>
      <w:keepNext/>
      <w:keepLines/>
      <w:spacing w:before="360" w:after="80"/>
      <w:outlineLvl w:val="0"/>
    </w:pPr>
    <w:rPr>
      <w:rFonts w:eastAsiaTheme="majorEastAsia"/>
      <w:b/>
      <w:bCs/>
      <w:color w:val="77206D" w:themeColor="accent5" w:themeShade="BF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6908"/>
    <w:pPr>
      <w:keepNext/>
      <w:keepLines/>
      <w:spacing w:before="160" w:after="80"/>
      <w:outlineLvl w:val="1"/>
    </w:pPr>
    <w:rPr>
      <w:rFonts w:eastAsiaTheme="majorEastAsia"/>
      <w:color w:val="77206D" w:themeColor="accent5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46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46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46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46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46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46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46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6CB"/>
    <w:rPr>
      <w:rFonts w:ascii="Times New Roman" w:eastAsiaTheme="majorEastAsia" w:hAnsi="Times New Roman" w:cs="Times New Roman"/>
      <w:b/>
      <w:bCs/>
      <w:color w:val="77206D" w:themeColor="accent5" w:themeShade="BF"/>
      <w:sz w:val="44"/>
      <w:szCs w:val="44"/>
    </w:rPr>
  </w:style>
  <w:style w:type="character" w:customStyle="1" w:styleId="Heading2Char">
    <w:name w:val="Heading 2 Char"/>
    <w:basedOn w:val="DefaultParagraphFont"/>
    <w:link w:val="Heading2"/>
    <w:uiPriority w:val="9"/>
    <w:rsid w:val="00B46908"/>
    <w:rPr>
      <w:rFonts w:ascii="Times New Roman" w:eastAsiaTheme="majorEastAsia" w:hAnsi="Times New Roman" w:cs="Times New Roman"/>
      <w:color w:val="77206D" w:themeColor="accent5" w:themeShade="BF"/>
      <w:kern w:val="0"/>
      <w:sz w:val="28"/>
      <w:szCs w:val="28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46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46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46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46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46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46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46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46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46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46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46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46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46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46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46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46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46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46C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746CB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746CB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6746CB"/>
    <w:pPr>
      <w:spacing w:before="480" w:after="0" w:line="276" w:lineRule="auto"/>
      <w:outlineLvl w:val="9"/>
    </w:pPr>
    <w:rPr>
      <w:b w:val="0"/>
      <w:bCs w:val="0"/>
      <w:color w:val="77206D" w:themeColor="accent5" w:themeShade="BF"/>
      <w:sz w:val="28"/>
      <w:szCs w:val="28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6746CB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6746CB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6746CB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6746C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6746C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6746C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6746C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6746C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6746CB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746CB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6746CB"/>
  </w:style>
  <w:style w:type="paragraph" w:styleId="Footer">
    <w:name w:val="footer"/>
    <w:basedOn w:val="Normal"/>
    <w:link w:val="FooterChar"/>
    <w:uiPriority w:val="99"/>
    <w:unhideWhenUsed/>
    <w:rsid w:val="006746CB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746CB"/>
  </w:style>
  <w:style w:type="character" w:styleId="Strong">
    <w:name w:val="Strong"/>
    <w:basedOn w:val="DefaultParagraphFont"/>
    <w:uiPriority w:val="22"/>
    <w:qFormat/>
    <w:rsid w:val="006746CB"/>
    <w:rPr>
      <w:b/>
      <w:bCs/>
    </w:rPr>
  </w:style>
  <w:style w:type="paragraph" w:customStyle="1" w:styleId="pdq2pgselectionanchorcontainer">
    <w:name w:val="pdq2pg_selectionanchorcontainer"/>
    <w:basedOn w:val="Normal"/>
    <w:rsid w:val="006746CB"/>
  </w:style>
  <w:style w:type="character" w:styleId="Hyperlink">
    <w:name w:val="Hyperlink"/>
    <w:basedOn w:val="DefaultParagraphFont"/>
    <w:uiPriority w:val="99"/>
    <w:unhideWhenUsed/>
    <w:rsid w:val="00B46908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46908"/>
  </w:style>
  <w:style w:type="table" w:styleId="TableGrid">
    <w:name w:val="Table Grid"/>
    <w:basedOn w:val="TableNormal"/>
    <w:uiPriority w:val="39"/>
    <w:rsid w:val="00B469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B469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2026/27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8E30C4C-DBE1-E345-AE97-0774802B0B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4</Pages>
  <Words>393</Words>
  <Characters>2245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Cvičiaci:</Company>
  <LinksUpToDate>false</LinksUpToDate>
  <CharactersWithSpaces>2633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pohybujúci sa v bludisku</dc:title>
  <dc:subject/>
  <dc:creator>Sophie Hetešová</dc:creator>
  <cp:keywords/>
  <dc:description/>
  <cp:lastModifiedBy>Sophie Hetešová</cp:lastModifiedBy>
  <cp:revision>3</cp:revision>
  <dcterms:created xsi:type="dcterms:W3CDTF">2026-09-22T07:20:00Z</dcterms:created>
  <dcterms:modified xsi:type="dcterms:W3CDTF">2026-09-22T13:00:00Z</dcterms:modified>
</cp:coreProperties>
</file>