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docx" ContentType="application/vnd.openxmlformats-officedocument.wordprocessingml.document"/>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1B36FA" w14:textId="77777777" w:rsidR="00DA0A44" w:rsidRPr="00FF3C49" w:rsidRDefault="00DA0A44" w:rsidP="006B1D8F">
      <w:bookmarkStart w:id="0" w:name="_GoBack"/>
      <w:bookmarkEnd w:id="0"/>
    </w:p>
    <w:p w14:paraId="451B36FB" w14:textId="77777777" w:rsidR="00DA0A44" w:rsidRPr="00FF3C49" w:rsidRDefault="00DA0A44" w:rsidP="006B1D8F"/>
    <w:p w14:paraId="451B36FC" w14:textId="77777777" w:rsidR="00DA0A44" w:rsidRPr="00FF3C49" w:rsidRDefault="00DA0A44" w:rsidP="006B1D8F"/>
    <w:p w14:paraId="451B36FD" w14:textId="77777777" w:rsidR="00DA0A44" w:rsidRPr="00FF3C49" w:rsidRDefault="00DA0A44" w:rsidP="006B1D8F"/>
    <w:p w14:paraId="451B36FE" w14:textId="77777777" w:rsidR="00DA0A44" w:rsidRPr="00FF3C49" w:rsidRDefault="00DA0A44" w:rsidP="006B1D8F"/>
    <w:p w14:paraId="451B36FF" w14:textId="77777777" w:rsidR="00DA0A44" w:rsidRPr="00FF3C49" w:rsidRDefault="00DA0A44" w:rsidP="006B1D8F"/>
    <w:p w14:paraId="451B3700" w14:textId="77777777" w:rsidR="00DA0A44" w:rsidRPr="00FF3C49" w:rsidRDefault="00DA0A44" w:rsidP="006B1D8F"/>
    <w:p w14:paraId="451B3701" w14:textId="77777777" w:rsidR="00DA0A44" w:rsidRPr="00FF3C49" w:rsidRDefault="00DA0A44" w:rsidP="006B1D8F"/>
    <w:p w14:paraId="451B3702" w14:textId="77777777" w:rsidR="00DA0A44" w:rsidRPr="00FF3C49" w:rsidRDefault="00DA0A44" w:rsidP="006B1D8F">
      <w:r w:rsidRPr="00FF3C49">
        <w:rPr>
          <w:noProof/>
          <w:lang w:eastAsia="en-US"/>
        </w:rPr>
        <w:drawing>
          <wp:inline distT="0" distB="0" distL="0" distR="0" wp14:anchorId="451B6059" wp14:editId="00BB943B">
            <wp:extent cx="2474729" cy="1010093"/>
            <wp:effectExtent l="0" t="0" r="1905" b="0"/>
            <wp:docPr id="6" name="Picture 0" descr="BNYM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NYM_RGB.jpg"/>
                    <pic:cNvPicPr/>
                  </pic:nvPicPr>
                  <pic:blipFill>
                    <a:blip r:embed="rId11" cstate="print"/>
                    <a:stretch>
                      <a:fillRect/>
                    </a:stretch>
                  </pic:blipFill>
                  <pic:spPr>
                    <a:xfrm>
                      <a:off x="0" y="0"/>
                      <a:ext cx="2482293" cy="1013181"/>
                    </a:xfrm>
                    <a:prstGeom prst="rect">
                      <a:avLst/>
                    </a:prstGeom>
                  </pic:spPr>
                </pic:pic>
              </a:graphicData>
            </a:graphic>
          </wp:inline>
        </w:drawing>
      </w:r>
    </w:p>
    <w:p w14:paraId="451B3703" w14:textId="77777777" w:rsidR="00DA0A44" w:rsidRPr="00C82FFC" w:rsidRDefault="00DA0A44" w:rsidP="006B1D8F">
      <w:pPr>
        <w:rPr>
          <w:sz w:val="32"/>
          <w:szCs w:val="32"/>
        </w:rPr>
      </w:pPr>
    </w:p>
    <w:p w14:paraId="451B3704" w14:textId="77777777" w:rsidR="00DA0A44" w:rsidRPr="00C82FFC" w:rsidRDefault="00DA0A44" w:rsidP="006B1D8F">
      <w:pPr>
        <w:rPr>
          <w:sz w:val="32"/>
          <w:szCs w:val="32"/>
        </w:rPr>
      </w:pPr>
      <w:r w:rsidRPr="00C82FFC">
        <w:rPr>
          <w:sz w:val="32"/>
          <w:szCs w:val="32"/>
        </w:rPr>
        <w:t>Business Functional Specifications</w:t>
      </w:r>
    </w:p>
    <w:p w14:paraId="451B3705" w14:textId="2BE10EED" w:rsidR="00DA0A44" w:rsidRPr="00C82FFC" w:rsidRDefault="00FB16E8" w:rsidP="006B1D8F">
      <w:pPr>
        <w:rPr>
          <w:sz w:val="32"/>
          <w:szCs w:val="32"/>
        </w:rPr>
      </w:pPr>
      <w:r w:rsidRPr="00C82FFC">
        <w:rPr>
          <w:sz w:val="32"/>
          <w:szCs w:val="32"/>
        </w:rPr>
        <w:t xml:space="preserve">R&amp;BS Fee Schedule Work Flow for </w:t>
      </w:r>
      <w:r w:rsidR="00230B5C" w:rsidRPr="00C82FFC">
        <w:rPr>
          <w:sz w:val="32"/>
          <w:szCs w:val="32"/>
        </w:rPr>
        <w:t xml:space="preserve">Corporate Trust </w:t>
      </w:r>
    </w:p>
    <w:p w14:paraId="451B3706" w14:textId="77777777" w:rsidR="00FB16E8" w:rsidRPr="00C82FFC" w:rsidRDefault="00FB16E8" w:rsidP="006B1D8F">
      <w:pPr>
        <w:rPr>
          <w:sz w:val="32"/>
          <w:szCs w:val="32"/>
        </w:rPr>
      </w:pPr>
      <w:r w:rsidRPr="00C82FFC">
        <w:rPr>
          <w:sz w:val="32"/>
          <w:szCs w:val="32"/>
        </w:rPr>
        <w:t>(FLW)</w:t>
      </w:r>
      <w:r w:rsidR="00CD70E0" w:rsidRPr="00C82FFC">
        <w:rPr>
          <w:sz w:val="32"/>
          <w:szCs w:val="32"/>
        </w:rPr>
        <w:t xml:space="preserve"> Technology</w:t>
      </w:r>
    </w:p>
    <w:p w14:paraId="6EE886E2" w14:textId="77777777" w:rsidR="006A044E" w:rsidRPr="00FF3C49" w:rsidRDefault="006A044E" w:rsidP="006B1D8F"/>
    <w:p w14:paraId="451B3707" w14:textId="77777777" w:rsidR="00DA0A44" w:rsidRDefault="00DA0A44" w:rsidP="006B1D8F"/>
    <w:p w14:paraId="2513BE9E" w14:textId="448C5A90" w:rsidR="00C82FFC" w:rsidRDefault="00C82FFC" w:rsidP="006B1D8F"/>
    <w:p w14:paraId="3D9CD461" w14:textId="77777777" w:rsidR="00C82FFC" w:rsidRDefault="00C82FFC" w:rsidP="006B1D8F"/>
    <w:p w14:paraId="0E010368" w14:textId="77777777" w:rsidR="00C82FFC" w:rsidRDefault="00C82FFC" w:rsidP="006B1D8F"/>
    <w:p w14:paraId="505A260C" w14:textId="77777777" w:rsidR="00C82FFC" w:rsidRDefault="00C82FFC" w:rsidP="006B1D8F"/>
    <w:p w14:paraId="13B3E6AD" w14:textId="77777777" w:rsidR="00C82FFC" w:rsidRDefault="00C82FFC" w:rsidP="006B1D8F"/>
    <w:p w14:paraId="2CE9FBDC" w14:textId="77777777" w:rsidR="00C82FFC" w:rsidRDefault="00C82FFC" w:rsidP="006B1D8F"/>
    <w:p w14:paraId="4803A6B6" w14:textId="77777777" w:rsidR="00C82FFC" w:rsidRDefault="00C82FFC" w:rsidP="006B1D8F"/>
    <w:p w14:paraId="37907E55" w14:textId="77777777" w:rsidR="00C82FFC" w:rsidRDefault="00C82FFC" w:rsidP="006B1D8F"/>
    <w:p w14:paraId="2EFA9BBB" w14:textId="77777777" w:rsidR="00C82FFC" w:rsidRDefault="00C82FFC" w:rsidP="006B1D8F"/>
    <w:p w14:paraId="41C8AEB3" w14:textId="77777777" w:rsidR="00C82FFC" w:rsidRDefault="00C82FFC" w:rsidP="006B1D8F"/>
    <w:p w14:paraId="312C2A0C" w14:textId="77777777" w:rsidR="00C82FFC" w:rsidRDefault="00C82FFC" w:rsidP="006B1D8F"/>
    <w:p w14:paraId="474434BA" w14:textId="77777777" w:rsidR="00C82FFC" w:rsidRDefault="00C82FFC" w:rsidP="006B1D8F"/>
    <w:p w14:paraId="39DC241F" w14:textId="77777777" w:rsidR="00C82FFC" w:rsidRDefault="00C82FFC" w:rsidP="006B1D8F"/>
    <w:p w14:paraId="318B8415" w14:textId="77777777" w:rsidR="00C82FFC" w:rsidRDefault="00C82FFC" w:rsidP="006B1D8F"/>
    <w:p w14:paraId="6DAC7F13" w14:textId="77777777" w:rsidR="00C82FFC" w:rsidRPr="00FF3C49" w:rsidRDefault="00C82FFC" w:rsidP="006B1D8F"/>
    <w:p w14:paraId="42242CE2" w14:textId="77777777" w:rsidR="00C82FFC" w:rsidRDefault="00C82FFC" w:rsidP="006B1D8F">
      <w:pPr>
        <w:rPr>
          <w:sz w:val="24"/>
          <w:szCs w:val="24"/>
        </w:rPr>
      </w:pPr>
    </w:p>
    <w:p w14:paraId="60A54B6F" w14:textId="77777777" w:rsidR="00C82FFC" w:rsidRDefault="00C82FFC" w:rsidP="006B1D8F">
      <w:pPr>
        <w:rPr>
          <w:sz w:val="24"/>
          <w:szCs w:val="24"/>
        </w:rPr>
      </w:pPr>
    </w:p>
    <w:p w14:paraId="2A20EDCE" w14:textId="77777777" w:rsidR="00C82FFC" w:rsidRDefault="00C82FFC" w:rsidP="006B1D8F">
      <w:pPr>
        <w:rPr>
          <w:sz w:val="24"/>
          <w:szCs w:val="24"/>
        </w:rPr>
      </w:pPr>
    </w:p>
    <w:p w14:paraId="660AC057" w14:textId="77777777" w:rsidR="00C82FFC" w:rsidRDefault="00C82FFC" w:rsidP="006B1D8F">
      <w:pPr>
        <w:rPr>
          <w:sz w:val="24"/>
          <w:szCs w:val="24"/>
        </w:rPr>
      </w:pPr>
    </w:p>
    <w:p w14:paraId="20B2BE8C" w14:textId="77777777" w:rsidR="00C82FFC" w:rsidRDefault="00C82FFC" w:rsidP="006B1D8F">
      <w:pPr>
        <w:rPr>
          <w:sz w:val="24"/>
          <w:szCs w:val="24"/>
        </w:rPr>
      </w:pPr>
    </w:p>
    <w:p w14:paraId="01683D24" w14:textId="77777777" w:rsidR="00C82FFC" w:rsidRDefault="00C82FFC" w:rsidP="006B1D8F">
      <w:pPr>
        <w:rPr>
          <w:sz w:val="24"/>
          <w:szCs w:val="24"/>
        </w:rPr>
      </w:pPr>
    </w:p>
    <w:p w14:paraId="451B3708" w14:textId="6E01DCA5" w:rsidR="00DA0A44" w:rsidRPr="00C82FFC" w:rsidRDefault="00DA0A44" w:rsidP="006B1D8F">
      <w:pPr>
        <w:rPr>
          <w:sz w:val="24"/>
          <w:szCs w:val="24"/>
        </w:rPr>
      </w:pPr>
      <w:r w:rsidRPr="00C82FFC">
        <w:rPr>
          <w:sz w:val="24"/>
          <w:szCs w:val="24"/>
        </w:rPr>
        <w:t xml:space="preserve">Date: </w:t>
      </w:r>
      <w:r w:rsidR="006D5285">
        <w:rPr>
          <w:sz w:val="24"/>
          <w:szCs w:val="24"/>
        </w:rPr>
        <w:t>12</w:t>
      </w:r>
      <w:r w:rsidR="000E5D89">
        <w:rPr>
          <w:sz w:val="24"/>
          <w:szCs w:val="24"/>
        </w:rPr>
        <w:t>-</w:t>
      </w:r>
      <w:r w:rsidR="00EC0347">
        <w:rPr>
          <w:sz w:val="24"/>
          <w:szCs w:val="24"/>
        </w:rPr>
        <w:t>06</w:t>
      </w:r>
      <w:r w:rsidR="00E56AC5" w:rsidRPr="00C82FFC">
        <w:rPr>
          <w:sz w:val="24"/>
          <w:szCs w:val="24"/>
        </w:rPr>
        <w:t>-17</w:t>
      </w:r>
    </w:p>
    <w:p w14:paraId="451B3709" w14:textId="5218B00A" w:rsidR="00DA0A44" w:rsidRPr="00C82FFC" w:rsidRDefault="00DA0A44" w:rsidP="006B1D8F">
      <w:pPr>
        <w:rPr>
          <w:sz w:val="24"/>
          <w:szCs w:val="24"/>
        </w:rPr>
      </w:pPr>
      <w:r w:rsidRPr="00C82FFC">
        <w:rPr>
          <w:sz w:val="24"/>
          <w:szCs w:val="24"/>
        </w:rPr>
        <w:t xml:space="preserve">Version </w:t>
      </w:r>
      <w:r w:rsidR="00EC0347">
        <w:rPr>
          <w:sz w:val="24"/>
          <w:szCs w:val="24"/>
        </w:rPr>
        <w:t>1.7</w:t>
      </w:r>
    </w:p>
    <w:p w14:paraId="451B370A" w14:textId="77777777" w:rsidR="00DA0A44" w:rsidRPr="00FF3C49" w:rsidRDefault="00DA0A44" w:rsidP="006B1D8F"/>
    <w:p w14:paraId="451B370B" w14:textId="77777777" w:rsidR="00DA0A44" w:rsidRPr="00FF3C49" w:rsidRDefault="00DA0A44" w:rsidP="006B1D8F"/>
    <w:p w14:paraId="451B370C" w14:textId="77777777" w:rsidR="00DA0A44" w:rsidRPr="00FF3C49" w:rsidRDefault="00DA0A44" w:rsidP="006B1D8F">
      <w:pPr>
        <w:pStyle w:val="DocumentHistory"/>
      </w:pPr>
    </w:p>
    <w:p w14:paraId="1E17E348" w14:textId="5B690598" w:rsidR="00C82FFC" w:rsidRDefault="00C82FFC">
      <w:pPr>
        <w:spacing w:after="200" w:line="276" w:lineRule="auto"/>
        <w:rPr>
          <w:rFonts w:ascii="Times New Roman" w:eastAsia="Times New Roman" w:hAnsi="Times New Roman"/>
          <w:b/>
          <w:color w:val="auto"/>
          <w:sz w:val="28"/>
        </w:rPr>
      </w:pPr>
    </w:p>
    <w:p w14:paraId="451B371C" w14:textId="221BC316" w:rsidR="00DA0A44" w:rsidRPr="00FF3C49" w:rsidRDefault="00DA0A44" w:rsidP="006B1D8F">
      <w:pPr>
        <w:pStyle w:val="DocumentHistory"/>
      </w:pPr>
      <w:r w:rsidRPr="00FF3C49">
        <w:t>Document Information</w:t>
      </w:r>
    </w:p>
    <w:p w14:paraId="451B371D" w14:textId="77777777" w:rsidR="00DA0A44" w:rsidRPr="00FF3C49" w:rsidRDefault="00DA0A44" w:rsidP="006B1D8F"/>
    <w:p w14:paraId="451B371E" w14:textId="77777777" w:rsidR="00DA0A44" w:rsidRPr="00B05823" w:rsidRDefault="00DA0A44" w:rsidP="006B1D8F">
      <w:pPr>
        <w:rPr>
          <w:b/>
        </w:rPr>
      </w:pPr>
      <w:r w:rsidRPr="00B05823">
        <w:rPr>
          <w:b/>
        </w:rPr>
        <w:t>Document History</w:t>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2160"/>
        <w:gridCol w:w="4500"/>
        <w:gridCol w:w="1440"/>
      </w:tblGrid>
      <w:tr w:rsidR="00DA0A44" w:rsidRPr="00FF3C49" w14:paraId="451B3723" w14:textId="77777777" w:rsidTr="00A2545E">
        <w:tc>
          <w:tcPr>
            <w:tcW w:w="1008" w:type="dxa"/>
            <w:shd w:val="pct10" w:color="auto" w:fill="FFFFFF"/>
          </w:tcPr>
          <w:p w14:paraId="451B371F" w14:textId="77777777" w:rsidR="00DA0A44" w:rsidRPr="00FF3C49" w:rsidRDefault="00DA0A44" w:rsidP="006B1D8F">
            <w:pPr>
              <w:pStyle w:val="Table1A-TimesNewRomanFont"/>
            </w:pPr>
            <w:r w:rsidRPr="00FF3C49">
              <w:t xml:space="preserve">Version </w:t>
            </w:r>
          </w:p>
        </w:tc>
        <w:tc>
          <w:tcPr>
            <w:tcW w:w="2160" w:type="dxa"/>
            <w:shd w:val="pct10" w:color="auto" w:fill="FFFFFF"/>
          </w:tcPr>
          <w:p w14:paraId="451B3720" w14:textId="77777777" w:rsidR="00DA0A44" w:rsidRPr="00FF3C49" w:rsidRDefault="00DA0A44" w:rsidP="006B1D8F">
            <w:pPr>
              <w:pStyle w:val="Table1A-TimesNewRomanFont"/>
            </w:pPr>
            <w:r w:rsidRPr="00FF3C49">
              <w:t>Author(s)</w:t>
            </w:r>
          </w:p>
        </w:tc>
        <w:tc>
          <w:tcPr>
            <w:tcW w:w="4500" w:type="dxa"/>
            <w:shd w:val="pct10" w:color="auto" w:fill="FFFFFF"/>
          </w:tcPr>
          <w:p w14:paraId="451B3721" w14:textId="77777777" w:rsidR="00DA0A44" w:rsidRPr="00FF3C49" w:rsidRDefault="00DA0A44" w:rsidP="006B1D8F">
            <w:pPr>
              <w:pStyle w:val="Table1A-TimesNewRomanFont"/>
            </w:pPr>
            <w:r w:rsidRPr="00FF3C49">
              <w:t>Comments/Changes</w:t>
            </w:r>
          </w:p>
        </w:tc>
        <w:tc>
          <w:tcPr>
            <w:tcW w:w="1440" w:type="dxa"/>
            <w:shd w:val="pct10" w:color="auto" w:fill="FFFFFF"/>
          </w:tcPr>
          <w:p w14:paraId="451B3722" w14:textId="77777777" w:rsidR="00DA0A44" w:rsidRPr="00FF3C49" w:rsidRDefault="00DA0A44" w:rsidP="006B1D8F">
            <w:pPr>
              <w:pStyle w:val="Table1A-TimesNewRomanFont"/>
            </w:pPr>
            <w:r w:rsidRPr="00FF3C49">
              <w:t>Revision Date</w:t>
            </w:r>
          </w:p>
        </w:tc>
      </w:tr>
      <w:tr w:rsidR="00DA0A44" w:rsidRPr="00FF3C49" w14:paraId="451B3728" w14:textId="77777777" w:rsidTr="00A2545E">
        <w:tc>
          <w:tcPr>
            <w:tcW w:w="1008" w:type="dxa"/>
          </w:tcPr>
          <w:p w14:paraId="451B3724" w14:textId="53D6B058" w:rsidR="00DA0A44" w:rsidRPr="00FF3C49" w:rsidRDefault="00A57D09" w:rsidP="006B1D8F">
            <w:pPr>
              <w:pStyle w:val="Table1B-TimesNewRomanFont"/>
            </w:pPr>
            <w:r>
              <w:t>.01</w:t>
            </w:r>
          </w:p>
        </w:tc>
        <w:tc>
          <w:tcPr>
            <w:tcW w:w="2160" w:type="dxa"/>
          </w:tcPr>
          <w:p w14:paraId="451B3725" w14:textId="6E37F11D" w:rsidR="00DA0A44" w:rsidRPr="00FF3C49" w:rsidRDefault="00A57D09" w:rsidP="006B1D8F">
            <w:pPr>
              <w:pStyle w:val="Table1B-TimesNewRomanFont"/>
            </w:pPr>
            <w:r>
              <w:t>Richard Storey</w:t>
            </w:r>
          </w:p>
        </w:tc>
        <w:tc>
          <w:tcPr>
            <w:tcW w:w="4500" w:type="dxa"/>
          </w:tcPr>
          <w:p w14:paraId="451B3726" w14:textId="27BE883C" w:rsidR="00DA0A44" w:rsidRPr="00FF3C49" w:rsidRDefault="00A57D09" w:rsidP="006B1D8F">
            <w:pPr>
              <w:pStyle w:val="Table1B-TimesNewRomanFont"/>
            </w:pPr>
            <w:r>
              <w:t>Initial version of FRD</w:t>
            </w:r>
          </w:p>
        </w:tc>
        <w:tc>
          <w:tcPr>
            <w:tcW w:w="1440" w:type="dxa"/>
          </w:tcPr>
          <w:p w14:paraId="451B3727" w14:textId="0DB37599" w:rsidR="00DA0A44" w:rsidRPr="00FF3C49" w:rsidRDefault="006707C0" w:rsidP="006B1D8F">
            <w:pPr>
              <w:pStyle w:val="Table1B-TimesNewRomanFont"/>
            </w:pPr>
            <w:r>
              <w:t>5/4/17</w:t>
            </w:r>
          </w:p>
        </w:tc>
      </w:tr>
      <w:tr w:rsidR="002733E6" w:rsidRPr="00FF3C49" w14:paraId="451B372D" w14:textId="77777777" w:rsidTr="00A2545E">
        <w:tc>
          <w:tcPr>
            <w:tcW w:w="1008" w:type="dxa"/>
          </w:tcPr>
          <w:p w14:paraId="451B3729" w14:textId="26AA3E93" w:rsidR="002733E6" w:rsidRPr="00FF3C49" w:rsidRDefault="006A044E" w:rsidP="006B1D8F">
            <w:pPr>
              <w:pStyle w:val="Table1B-TimesNewRomanFont"/>
            </w:pPr>
            <w:r>
              <w:t>.02</w:t>
            </w:r>
          </w:p>
        </w:tc>
        <w:tc>
          <w:tcPr>
            <w:tcW w:w="2160" w:type="dxa"/>
          </w:tcPr>
          <w:p w14:paraId="451B372A" w14:textId="53D6CE14" w:rsidR="002733E6" w:rsidRPr="00FF3C49" w:rsidRDefault="006A044E" w:rsidP="006B1D8F">
            <w:pPr>
              <w:pStyle w:val="Table1B-TimesNewRomanFont"/>
            </w:pPr>
            <w:r>
              <w:t>Richard Storey</w:t>
            </w:r>
          </w:p>
        </w:tc>
        <w:tc>
          <w:tcPr>
            <w:tcW w:w="4500" w:type="dxa"/>
          </w:tcPr>
          <w:p w14:paraId="451B372B" w14:textId="6402B3CF" w:rsidR="002733E6" w:rsidRPr="00FF3C49" w:rsidRDefault="006A044E" w:rsidP="006B1D8F">
            <w:pPr>
              <w:pStyle w:val="Table1B-TimesNewRomanFont"/>
            </w:pPr>
            <w:r>
              <w:t>Technical Review Copy</w:t>
            </w:r>
          </w:p>
        </w:tc>
        <w:tc>
          <w:tcPr>
            <w:tcW w:w="1440" w:type="dxa"/>
          </w:tcPr>
          <w:p w14:paraId="451B372C" w14:textId="54E2C5C7" w:rsidR="002733E6" w:rsidRPr="00FF3C49" w:rsidRDefault="006A044E" w:rsidP="006B1D8F">
            <w:pPr>
              <w:pStyle w:val="Table1B-TimesNewRomanFont"/>
            </w:pPr>
            <w:r>
              <w:t>5/18/17</w:t>
            </w:r>
          </w:p>
        </w:tc>
      </w:tr>
      <w:tr w:rsidR="00E93D17" w:rsidRPr="00FF3C49" w14:paraId="451B3732" w14:textId="77777777" w:rsidTr="00A2545E">
        <w:tc>
          <w:tcPr>
            <w:tcW w:w="1008" w:type="dxa"/>
          </w:tcPr>
          <w:p w14:paraId="451B372E" w14:textId="541E9D3F" w:rsidR="00E93D17" w:rsidRPr="00FF3C49" w:rsidRDefault="00DE165B" w:rsidP="006B1D8F">
            <w:pPr>
              <w:pStyle w:val="Table1B-TimesNewRomanFont"/>
            </w:pPr>
            <w:r>
              <w:t>.03</w:t>
            </w:r>
          </w:p>
        </w:tc>
        <w:tc>
          <w:tcPr>
            <w:tcW w:w="2160" w:type="dxa"/>
          </w:tcPr>
          <w:p w14:paraId="451B372F" w14:textId="71149F77" w:rsidR="00E93D17" w:rsidRPr="00FF3C49" w:rsidRDefault="00DE165B" w:rsidP="006B1D8F">
            <w:pPr>
              <w:pStyle w:val="Table1B-TimesNewRomanFont"/>
            </w:pPr>
            <w:r>
              <w:t>Richard Storey</w:t>
            </w:r>
          </w:p>
        </w:tc>
        <w:tc>
          <w:tcPr>
            <w:tcW w:w="4500" w:type="dxa"/>
          </w:tcPr>
          <w:p w14:paraId="451B3730" w14:textId="68B78541" w:rsidR="00E93D17" w:rsidRPr="00FF3C49" w:rsidRDefault="00DE165B" w:rsidP="006B1D8F">
            <w:pPr>
              <w:pStyle w:val="Table1B-TimesNewRomanFont"/>
            </w:pPr>
            <w:r>
              <w:t xml:space="preserve">Updated Role Support (Section 4) </w:t>
            </w:r>
          </w:p>
        </w:tc>
        <w:tc>
          <w:tcPr>
            <w:tcW w:w="1440" w:type="dxa"/>
          </w:tcPr>
          <w:p w14:paraId="451B3731" w14:textId="0BDFB213" w:rsidR="00E93D17" w:rsidRPr="00FF3C49" w:rsidRDefault="00DE165B" w:rsidP="006B1D8F">
            <w:pPr>
              <w:pStyle w:val="Table1B-TimesNewRomanFont"/>
            </w:pPr>
            <w:r>
              <w:t>5/30/17</w:t>
            </w:r>
          </w:p>
        </w:tc>
      </w:tr>
      <w:tr w:rsidR="00811E5C" w:rsidRPr="00FF3C49" w14:paraId="451B3737" w14:textId="77777777" w:rsidTr="00A2545E">
        <w:tc>
          <w:tcPr>
            <w:tcW w:w="1008" w:type="dxa"/>
          </w:tcPr>
          <w:p w14:paraId="451B3733" w14:textId="2CB2F671" w:rsidR="00811E5C" w:rsidRPr="00FF3C49" w:rsidRDefault="00D54544" w:rsidP="006B1D8F">
            <w:pPr>
              <w:pStyle w:val="Table1B-TimesNewRomanFont"/>
            </w:pPr>
            <w:r>
              <w:t>.04</w:t>
            </w:r>
          </w:p>
        </w:tc>
        <w:tc>
          <w:tcPr>
            <w:tcW w:w="2160" w:type="dxa"/>
          </w:tcPr>
          <w:p w14:paraId="451B3734" w14:textId="3C56503B" w:rsidR="00811E5C" w:rsidRPr="00FF3C49" w:rsidRDefault="00D54544" w:rsidP="006B1D8F">
            <w:pPr>
              <w:pStyle w:val="Table1B-TimesNewRomanFont"/>
            </w:pPr>
            <w:r>
              <w:t>Richard Storey</w:t>
            </w:r>
          </w:p>
        </w:tc>
        <w:tc>
          <w:tcPr>
            <w:tcW w:w="4500" w:type="dxa"/>
          </w:tcPr>
          <w:p w14:paraId="451B3735" w14:textId="3996794D" w:rsidR="00811E5C" w:rsidRPr="00FF3C49" w:rsidRDefault="00D54544" w:rsidP="00D54544">
            <w:pPr>
              <w:pStyle w:val="Table1B-TimesNewRomanFont"/>
            </w:pPr>
            <w:r>
              <w:t>Updates t</w:t>
            </w:r>
            <w:r w:rsidR="0037108F">
              <w:t>o PDF formatting /display (Sec 7</w:t>
            </w:r>
            <w:r>
              <w:t xml:space="preserve">) </w:t>
            </w:r>
          </w:p>
        </w:tc>
        <w:tc>
          <w:tcPr>
            <w:tcW w:w="1440" w:type="dxa"/>
          </w:tcPr>
          <w:p w14:paraId="451B3736" w14:textId="7C5CABF8" w:rsidR="00811E5C" w:rsidRPr="00FF3C49" w:rsidRDefault="00D54544" w:rsidP="006B1D8F">
            <w:pPr>
              <w:pStyle w:val="Table1B-TimesNewRomanFont"/>
            </w:pPr>
            <w:r>
              <w:t>6/1/17</w:t>
            </w:r>
          </w:p>
        </w:tc>
      </w:tr>
      <w:tr w:rsidR="00921CD9" w:rsidRPr="00FF3C49" w14:paraId="451B373C" w14:textId="77777777" w:rsidTr="00A2545E">
        <w:tc>
          <w:tcPr>
            <w:tcW w:w="1008" w:type="dxa"/>
          </w:tcPr>
          <w:p w14:paraId="451B3738" w14:textId="5977AF38" w:rsidR="00921CD9" w:rsidRPr="00FF3C49" w:rsidRDefault="00192E95" w:rsidP="006B1D8F">
            <w:pPr>
              <w:pStyle w:val="Table1B-TimesNewRomanFont"/>
            </w:pPr>
            <w:r>
              <w:t>.05</w:t>
            </w:r>
          </w:p>
        </w:tc>
        <w:tc>
          <w:tcPr>
            <w:tcW w:w="2160" w:type="dxa"/>
          </w:tcPr>
          <w:p w14:paraId="451B3739" w14:textId="00C958F8" w:rsidR="00921CD9" w:rsidRPr="00FF3C49" w:rsidRDefault="00192E95" w:rsidP="006B1D8F">
            <w:pPr>
              <w:pStyle w:val="Table1B-TimesNewRomanFont"/>
            </w:pPr>
            <w:r>
              <w:t>Richard Storey</w:t>
            </w:r>
          </w:p>
        </w:tc>
        <w:tc>
          <w:tcPr>
            <w:tcW w:w="4500" w:type="dxa"/>
          </w:tcPr>
          <w:p w14:paraId="451B373A" w14:textId="0FC383E0" w:rsidR="00921CD9" w:rsidRPr="00FF3C49" w:rsidRDefault="00192E95" w:rsidP="006B1D8F">
            <w:pPr>
              <w:pStyle w:val="Table1B-TimesNewRomanFont"/>
            </w:pPr>
            <w:r>
              <w:t xml:space="preserve">UI changes for Role Support </w:t>
            </w:r>
            <w:r w:rsidR="00636D3B">
              <w:t>(Section 4)</w:t>
            </w:r>
            <w:r w:rsidR="000A3625">
              <w:t>, Add Service Descriptor Note</w:t>
            </w:r>
            <w:r w:rsidR="004C2018">
              <w:t xml:space="preserve"> type</w:t>
            </w:r>
            <w:r w:rsidR="000A3625">
              <w:t xml:space="preserve"> (Sec 6),  PDF formatting</w:t>
            </w:r>
            <w:r w:rsidR="004C2018">
              <w:t xml:space="preserve"> </w:t>
            </w:r>
            <w:r w:rsidR="000A3625">
              <w:t xml:space="preserve"> (Sec 7)</w:t>
            </w:r>
          </w:p>
        </w:tc>
        <w:tc>
          <w:tcPr>
            <w:tcW w:w="1440" w:type="dxa"/>
          </w:tcPr>
          <w:p w14:paraId="451B373B" w14:textId="03612130" w:rsidR="00921CD9" w:rsidRPr="00FF3C49" w:rsidRDefault="00192E95" w:rsidP="006B1D8F">
            <w:pPr>
              <w:pStyle w:val="Table1B-TimesNewRomanFont"/>
            </w:pPr>
            <w:r>
              <w:t>6/21/17</w:t>
            </w:r>
          </w:p>
        </w:tc>
      </w:tr>
      <w:tr w:rsidR="00805E81" w:rsidRPr="00FF3C49" w14:paraId="3B8DF3D1" w14:textId="77777777" w:rsidTr="00A2545E">
        <w:tc>
          <w:tcPr>
            <w:tcW w:w="1008" w:type="dxa"/>
          </w:tcPr>
          <w:p w14:paraId="18B90BC3" w14:textId="7A50EF85" w:rsidR="00805E81" w:rsidRDefault="008A3321" w:rsidP="006B1D8F">
            <w:pPr>
              <w:pStyle w:val="Table1B-TimesNewRomanFont"/>
            </w:pPr>
            <w:r>
              <w:t>.06</w:t>
            </w:r>
          </w:p>
        </w:tc>
        <w:tc>
          <w:tcPr>
            <w:tcW w:w="2160" w:type="dxa"/>
          </w:tcPr>
          <w:p w14:paraId="0E04FFD9" w14:textId="03DD665B" w:rsidR="00805E81" w:rsidRDefault="00805E81" w:rsidP="006B1D8F">
            <w:pPr>
              <w:pStyle w:val="Table1B-TimesNewRomanFont"/>
            </w:pPr>
            <w:r>
              <w:t>Richard Storey</w:t>
            </w:r>
          </w:p>
        </w:tc>
        <w:tc>
          <w:tcPr>
            <w:tcW w:w="4500" w:type="dxa"/>
          </w:tcPr>
          <w:p w14:paraId="70D7F0A9" w14:textId="195B81CB" w:rsidR="00805E81" w:rsidRDefault="00805E81" w:rsidP="006B1D8F">
            <w:pPr>
              <w:pStyle w:val="Table1B-TimesNewRomanFont"/>
            </w:pPr>
            <w:r>
              <w:t xml:space="preserve">Specification to R&amp;BS Technology for review prior to full release </w:t>
            </w:r>
          </w:p>
        </w:tc>
        <w:tc>
          <w:tcPr>
            <w:tcW w:w="1440" w:type="dxa"/>
          </w:tcPr>
          <w:p w14:paraId="27387284" w14:textId="53B406AA" w:rsidR="00805E81" w:rsidRDefault="00805E81" w:rsidP="006B1D8F">
            <w:pPr>
              <w:pStyle w:val="Table1B-TimesNewRomanFont"/>
            </w:pPr>
            <w:r>
              <w:t>6/30/17</w:t>
            </w:r>
          </w:p>
        </w:tc>
      </w:tr>
      <w:tr w:rsidR="00E56AC5" w:rsidRPr="00FF3C49" w14:paraId="43DA9E13" w14:textId="77777777" w:rsidTr="00A2545E">
        <w:tc>
          <w:tcPr>
            <w:tcW w:w="1008" w:type="dxa"/>
          </w:tcPr>
          <w:p w14:paraId="6AC54357" w14:textId="181ECCCD" w:rsidR="00E56AC5" w:rsidRDefault="00E56AC5" w:rsidP="006B1D8F">
            <w:pPr>
              <w:pStyle w:val="Table1B-TimesNewRomanFont"/>
            </w:pPr>
            <w:r>
              <w:t>.07</w:t>
            </w:r>
          </w:p>
        </w:tc>
        <w:tc>
          <w:tcPr>
            <w:tcW w:w="2160" w:type="dxa"/>
          </w:tcPr>
          <w:p w14:paraId="2CB55173" w14:textId="70A38626" w:rsidR="00E56AC5" w:rsidRDefault="00E56AC5" w:rsidP="006B1D8F">
            <w:pPr>
              <w:pStyle w:val="Table1B-TimesNewRomanFont"/>
            </w:pPr>
            <w:r>
              <w:t>Richard Storey</w:t>
            </w:r>
          </w:p>
        </w:tc>
        <w:tc>
          <w:tcPr>
            <w:tcW w:w="4500" w:type="dxa"/>
          </w:tcPr>
          <w:p w14:paraId="43027162" w14:textId="4C5E4A0D" w:rsidR="00E56AC5" w:rsidRDefault="00E56AC5" w:rsidP="006B1D8F">
            <w:pPr>
              <w:pStyle w:val="Table1B-TimesNewRomanFont"/>
            </w:pPr>
            <w:r>
              <w:t>Continued Review with Technology</w:t>
            </w:r>
          </w:p>
        </w:tc>
        <w:tc>
          <w:tcPr>
            <w:tcW w:w="1440" w:type="dxa"/>
          </w:tcPr>
          <w:p w14:paraId="4FC496D1" w14:textId="584BC44A" w:rsidR="00E56AC5" w:rsidRDefault="00E56AC5" w:rsidP="006B1D8F">
            <w:pPr>
              <w:pStyle w:val="Table1B-TimesNewRomanFont"/>
            </w:pPr>
            <w:r>
              <w:t>7/7/17</w:t>
            </w:r>
          </w:p>
        </w:tc>
      </w:tr>
      <w:tr w:rsidR="004618FF" w:rsidRPr="00FF3C49" w14:paraId="543E906D" w14:textId="77777777" w:rsidTr="00A2545E">
        <w:tc>
          <w:tcPr>
            <w:tcW w:w="1008" w:type="dxa"/>
          </w:tcPr>
          <w:p w14:paraId="1667807B" w14:textId="26249C62" w:rsidR="004618FF" w:rsidRDefault="004618FF" w:rsidP="006B1D8F">
            <w:pPr>
              <w:pStyle w:val="Table1B-TimesNewRomanFont"/>
            </w:pPr>
            <w:r>
              <w:t>.08</w:t>
            </w:r>
          </w:p>
        </w:tc>
        <w:tc>
          <w:tcPr>
            <w:tcW w:w="2160" w:type="dxa"/>
          </w:tcPr>
          <w:p w14:paraId="1BB8A2E9" w14:textId="65901957" w:rsidR="004618FF" w:rsidRDefault="004618FF" w:rsidP="006B1D8F">
            <w:pPr>
              <w:pStyle w:val="Table1B-TimesNewRomanFont"/>
            </w:pPr>
            <w:r>
              <w:t>Richard Storey</w:t>
            </w:r>
          </w:p>
        </w:tc>
        <w:tc>
          <w:tcPr>
            <w:tcW w:w="4500" w:type="dxa"/>
          </w:tcPr>
          <w:p w14:paraId="154E8F47" w14:textId="7F1812C4" w:rsidR="004618FF" w:rsidRDefault="004618FF" w:rsidP="006B1D8F">
            <w:pPr>
              <w:pStyle w:val="Table1B-TimesNewRomanFont"/>
            </w:pPr>
            <w:r>
              <w:t>FeeFlow Technology Release</w:t>
            </w:r>
          </w:p>
        </w:tc>
        <w:tc>
          <w:tcPr>
            <w:tcW w:w="1440" w:type="dxa"/>
          </w:tcPr>
          <w:p w14:paraId="01DB46FA" w14:textId="5CE9A823" w:rsidR="004618FF" w:rsidRDefault="004857A0" w:rsidP="006B1D8F">
            <w:pPr>
              <w:pStyle w:val="Table1B-TimesNewRomanFont"/>
            </w:pPr>
            <w:r>
              <w:t>7/11</w:t>
            </w:r>
            <w:r w:rsidR="004618FF">
              <w:t>/17</w:t>
            </w:r>
          </w:p>
        </w:tc>
      </w:tr>
      <w:tr w:rsidR="00F119BF" w:rsidRPr="00FF3C49" w14:paraId="0CE64AF4" w14:textId="77777777" w:rsidTr="00A2545E">
        <w:tc>
          <w:tcPr>
            <w:tcW w:w="1008" w:type="dxa"/>
          </w:tcPr>
          <w:p w14:paraId="60BA65A1" w14:textId="69CB3E3A" w:rsidR="00F119BF" w:rsidRDefault="00F119BF" w:rsidP="006B1D8F">
            <w:pPr>
              <w:pStyle w:val="Table1B-TimesNewRomanFont"/>
            </w:pPr>
            <w:r>
              <w:t>.09</w:t>
            </w:r>
          </w:p>
        </w:tc>
        <w:tc>
          <w:tcPr>
            <w:tcW w:w="2160" w:type="dxa"/>
          </w:tcPr>
          <w:p w14:paraId="69D9B3B8" w14:textId="351F2A3C" w:rsidR="00F119BF" w:rsidRDefault="00F119BF" w:rsidP="006B1D8F">
            <w:pPr>
              <w:pStyle w:val="Table1B-TimesNewRomanFont"/>
            </w:pPr>
            <w:r>
              <w:t xml:space="preserve">Richard Storey </w:t>
            </w:r>
          </w:p>
        </w:tc>
        <w:tc>
          <w:tcPr>
            <w:tcW w:w="4500" w:type="dxa"/>
          </w:tcPr>
          <w:p w14:paraId="5FD078B4" w14:textId="07A4209C" w:rsidR="00F119BF" w:rsidRDefault="00F119BF" w:rsidP="006B1D8F">
            <w:pPr>
              <w:pStyle w:val="Table1B-TimesNewRomanFont"/>
            </w:pPr>
            <w:r>
              <w:t>Product Catalog Group Release</w:t>
            </w:r>
          </w:p>
        </w:tc>
        <w:tc>
          <w:tcPr>
            <w:tcW w:w="1440" w:type="dxa"/>
          </w:tcPr>
          <w:p w14:paraId="5BB36994" w14:textId="3E83A7DC" w:rsidR="00F119BF" w:rsidRDefault="00F119BF" w:rsidP="006B1D8F">
            <w:pPr>
              <w:pStyle w:val="Table1B-TimesNewRomanFont"/>
            </w:pPr>
            <w:r>
              <w:t>7/13/17</w:t>
            </w:r>
          </w:p>
        </w:tc>
      </w:tr>
      <w:tr w:rsidR="00236FF2" w:rsidRPr="00FF3C49" w14:paraId="4666A115" w14:textId="77777777" w:rsidTr="00A2545E">
        <w:tc>
          <w:tcPr>
            <w:tcW w:w="1008" w:type="dxa"/>
          </w:tcPr>
          <w:p w14:paraId="76B249EC" w14:textId="0EAF4DAB" w:rsidR="00236FF2" w:rsidRDefault="00236FF2" w:rsidP="006B1D8F">
            <w:pPr>
              <w:pStyle w:val="Table1B-TimesNewRomanFont"/>
            </w:pPr>
            <w:r>
              <w:t>1.0</w:t>
            </w:r>
          </w:p>
        </w:tc>
        <w:tc>
          <w:tcPr>
            <w:tcW w:w="2160" w:type="dxa"/>
          </w:tcPr>
          <w:p w14:paraId="30CAD00E" w14:textId="7643629F" w:rsidR="00236FF2" w:rsidRDefault="00236FF2" w:rsidP="006B1D8F">
            <w:pPr>
              <w:pStyle w:val="Table1B-TimesNewRomanFont"/>
            </w:pPr>
            <w:r>
              <w:t>Richard Storey</w:t>
            </w:r>
          </w:p>
        </w:tc>
        <w:tc>
          <w:tcPr>
            <w:tcW w:w="4500" w:type="dxa"/>
          </w:tcPr>
          <w:p w14:paraId="6F9C8386" w14:textId="122B753C" w:rsidR="00236FF2" w:rsidRDefault="00236FF2" w:rsidP="006B1D8F">
            <w:pPr>
              <w:pStyle w:val="Table1B-TimesNewRomanFont"/>
            </w:pPr>
            <w:r>
              <w:t>Release Version</w:t>
            </w:r>
          </w:p>
        </w:tc>
        <w:tc>
          <w:tcPr>
            <w:tcW w:w="1440" w:type="dxa"/>
          </w:tcPr>
          <w:p w14:paraId="626E8EBC" w14:textId="283D41DC" w:rsidR="00236FF2" w:rsidRDefault="00236FF2" w:rsidP="006B1D8F">
            <w:pPr>
              <w:pStyle w:val="Table1B-TimesNewRomanFont"/>
            </w:pPr>
            <w:r>
              <w:t>7/21/17</w:t>
            </w:r>
          </w:p>
        </w:tc>
      </w:tr>
      <w:tr w:rsidR="00300F4A" w:rsidRPr="00FF3C49" w14:paraId="3207A228" w14:textId="77777777" w:rsidTr="00A2545E">
        <w:tc>
          <w:tcPr>
            <w:tcW w:w="1008" w:type="dxa"/>
          </w:tcPr>
          <w:p w14:paraId="32C0FE1B" w14:textId="3C411046" w:rsidR="00300F4A" w:rsidRDefault="00300F4A" w:rsidP="006B1D8F">
            <w:pPr>
              <w:pStyle w:val="Table1B-TimesNewRomanFont"/>
            </w:pPr>
            <w:r>
              <w:t xml:space="preserve">1.1 </w:t>
            </w:r>
          </w:p>
        </w:tc>
        <w:tc>
          <w:tcPr>
            <w:tcW w:w="2160" w:type="dxa"/>
          </w:tcPr>
          <w:p w14:paraId="30E11E76" w14:textId="271A198F" w:rsidR="00300F4A" w:rsidRDefault="00300F4A" w:rsidP="006B1D8F">
            <w:pPr>
              <w:pStyle w:val="Table1B-TimesNewRomanFont"/>
            </w:pPr>
            <w:r>
              <w:t>Richard Storey</w:t>
            </w:r>
          </w:p>
        </w:tc>
        <w:tc>
          <w:tcPr>
            <w:tcW w:w="4500" w:type="dxa"/>
          </w:tcPr>
          <w:p w14:paraId="475A67BD" w14:textId="5A9C0B75" w:rsidR="00300F4A" w:rsidRDefault="00300F4A" w:rsidP="006B1D8F">
            <w:pPr>
              <w:pStyle w:val="Table1B-TimesNewRomanFont"/>
            </w:pPr>
            <w:r>
              <w:t>Engage ID support</w:t>
            </w:r>
            <w:r w:rsidR="00B52539">
              <w:t xml:space="preserve"> (Section 4)</w:t>
            </w:r>
          </w:p>
        </w:tc>
        <w:tc>
          <w:tcPr>
            <w:tcW w:w="1440" w:type="dxa"/>
          </w:tcPr>
          <w:p w14:paraId="724A9373" w14:textId="2980A10F" w:rsidR="00300F4A" w:rsidRDefault="00300F4A" w:rsidP="006B1D8F">
            <w:pPr>
              <w:pStyle w:val="Table1B-TimesNewRomanFont"/>
            </w:pPr>
            <w:r>
              <w:t>8/3/17</w:t>
            </w:r>
          </w:p>
        </w:tc>
      </w:tr>
      <w:tr w:rsidR="00E73388" w:rsidRPr="00FF3C49" w14:paraId="476F3DD6" w14:textId="77777777" w:rsidTr="00A2545E">
        <w:tc>
          <w:tcPr>
            <w:tcW w:w="1008" w:type="dxa"/>
          </w:tcPr>
          <w:p w14:paraId="005E3DCA" w14:textId="4E387A5C" w:rsidR="00E73388" w:rsidRDefault="00E73388" w:rsidP="006B1D8F">
            <w:pPr>
              <w:pStyle w:val="Table1B-TimesNewRomanFont"/>
            </w:pPr>
            <w:r>
              <w:t>1.2</w:t>
            </w:r>
          </w:p>
        </w:tc>
        <w:tc>
          <w:tcPr>
            <w:tcW w:w="2160" w:type="dxa"/>
          </w:tcPr>
          <w:p w14:paraId="3A7510C7" w14:textId="67BB0405" w:rsidR="00E73388" w:rsidRDefault="00E73388" w:rsidP="006B1D8F">
            <w:pPr>
              <w:pStyle w:val="Table1B-TimesNewRomanFont"/>
            </w:pPr>
            <w:r>
              <w:t>Richard Storey</w:t>
            </w:r>
          </w:p>
        </w:tc>
        <w:tc>
          <w:tcPr>
            <w:tcW w:w="4500" w:type="dxa"/>
          </w:tcPr>
          <w:p w14:paraId="38116415" w14:textId="1499394A" w:rsidR="00E73388" w:rsidRDefault="00E73388" w:rsidP="006B1D8F">
            <w:pPr>
              <w:pStyle w:val="Table1B-TimesNewRomanFont"/>
            </w:pPr>
            <w:r>
              <w:t xml:space="preserve">Free Text support for Service Descriptors </w:t>
            </w:r>
            <w:r w:rsidR="00B52539">
              <w:t xml:space="preserve"> (6)</w:t>
            </w:r>
          </w:p>
        </w:tc>
        <w:tc>
          <w:tcPr>
            <w:tcW w:w="1440" w:type="dxa"/>
          </w:tcPr>
          <w:p w14:paraId="0E394DED" w14:textId="76DE11F0" w:rsidR="00E73388" w:rsidRDefault="00E73388" w:rsidP="006B1D8F">
            <w:pPr>
              <w:pStyle w:val="Table1B-TimesNewRomanFont"/>
            </w:pPr>
            <w:r>
              <w:t>8/10/17</w:t>
            </w:r>
          </w:p>
        </w:tc>
      </w:tr>
      <w:tr w:rsidR="00C92D8E" w:rsidRPr="00FF3C49" w14:paraId="5212489C" w14:textId="77777777" w:rsidTr="00A2545E">
        <w:tc>
          <w:tcPr>
            <w:tcW w:w="1008" w:type="dxa"/>
          </w:tcPr>
          <w:p w14:paraId="3632F060" w14:textId="008301E3" w:rsidR="00C92D8E" w:rsidRDefault="00C92D8E" w:rsidP="006B1D8F">
            <w:pPr>
              <w:pStyle w:val="Table1B-TimesNewRomanFont"/>
            </w:pPr>
            <w:r>
              <w:t>1.3</w:t>
            </w:r>
          </w:p>
        </w:tc>
        <w:tc>
          <w:tcPr>
            <w:tcW w:w="2160" w:type="dxa"/>
          </w:tcPr>
          <w:p w14:paraId="5B3C62E6" w14:textId="3CEC147E" w:rsidR="00C92D8E" w:rsidRDefault="00C92D8E" w:rsidP="006B1D8F">
            <w:pPr>
              <w:pStyle w:val="Table1B-TimesNewRomanFont"/>
            </w:pPr>
            <w:r>
              <w:t>Richard Storey</w:t>
            </w:r>
          </w:p>
        </w:tc>
        <w:tc>
          <w:tcPr>
            <w:tcW w:w="4500" w:type="dxa"/>
          </w:tcPr>
          <w:p w14:paraId="36AAEB18" w14:textId="426E02B0" w:rsidR="00C92D8E" w:rsidRDefault="00C92D8E" w:rsidP="00C92D8E">
            <w:pPr>
              <w:pStyle w:val="Table1B-TimesNewRomanFont"/>
            </w:pPr>
            <w:r>
              <w:t>Nexen Format Deal Summary, L2 and L3 Screen shots</w:t>
            </w:r>
            <w:r w:rsidR="00060716">
              <w:t xml:space="preserve">. </w:t>
            </w:r>
            <w:r w:rsidR="00DE5FE8">
              <w:t xml:space="preserve">Service Descriptor Details, </w:t>
            </w:r>
            <w:r w:rsidR="00060716">
              <w:t>Removed Engage ID search from Landing Page</w:t>
            </w:r>
          </w:p>
        </w:tc>
        <w:tc>
          <w:tcPr>
            <w:tcW w:w="1440" w:type="dxa"/>
          </w:tcPr>
          <w:p w14:paraId="5609D3E1" w14:textId="3941AE95" w:rsidR="00C92D8E" w:rsidRDefault="00C92D8E" w:rsidP="006B1D8F">
            <w:pPr>
              <w:pStyle w:val="Table1B-TimesNewRomanFont"/>
            </w:pPr>
            <w:r>
              <w:t>11/6/17</w:t>
            </w:r>
          </w:p>
        </w:tc>
      </w:tr>
      <w:tr w:rsidR="00BB6A8D" w:rsidRPr="00FF3C49" w14:paraId="20DE1164" w14:textId="77777777" w:rsidTr="00A2545E">
        <w:tc>
          <w:tcPr>
            <w:tcW w:w="1008" w:type="dxa"/>
          </w:tcPr>
          <w:p w14:paraId="4BC990E2" w14:textId="3C73236B" w:rsidR="00BB6A8D" w:rsidRDefault="00BB6A8D" w:rsidP="006B1D8F">
            <w:pPr>
              <w:pStyle w:val="Table1B-TimesNewRomanFont"/>
            </w:pPr>
            <w:r>
              <w:t>1.4</w:t>
            </w:r>
          </w:p>
        </w:tc>
        <w:tc>
          <w:tcPr>
            <w:tcW w:w="2160" w:type="dxa"/>
          </w:tcPr>
          <w:p w14:paraId="0EC80A31" w14:textId="28228DDE" w:rsidR="00BB6A8D" w:rsidRDefault="00BB6A8D" w:rsidP="006B1D8F">
            <w:pPr>
              <w:pStyle w:val="Table1B-TimesNewRomanFont"/>
            </w:pPr>
            <w:r>
              <w:t>Richard Storey</w:t>
            </w:r>
          </w:p>
        </w:tc>
        <w:tc>
          <w:tcPr>
            <w:tcW w:w="4500" w:type="dxa"/>
          </w:tcPr>
          <w:p w14:paraId="2B3BB658" w14:textId="50A95337" w:rsidR="00BB6A8D" w:rsidRDefault="00BB6A8D" w:rsidP="00C92D8E">
            <w:pPr>
              <w:pStyle w:val="Table1B-TimesNewRomanFont"/>
            </w:pPr>
            <w:r>
              <w:t>Removed Engage ID from Deal Summary Screen;  removed Engage ID field references</w:t>
            </w:r>
          </w:p>
        </w:tc>
        <w:tc>
          <w:tcPr>
            <w:tcW w:w="1440" w:type="dxa"/>
          </w:tcPr>
          <w:p w14:paraId="2CCF1ED1" w14:textId="0AEA4F75" w:rsidR="00BB6A8D" w:rsidRDefault="00BB6A8D" w:rsidP="006B1D8F">
            <w:pPr>
              <w:pStyle w:val="Table1B-TimesNewRomanFont"/>
            </w:pPr>
            <w:r>
              <w:t>11/14/17</w:t>
            </w:r>
          </w:p>
        </w:tc>
      </w:tr>
      <w:tr w:rsidR="00A2545E" w:rsidRPr="00FF3C49" w14:paraId="04A69561" w14:textId="77777777" w:rsidTr="00A2545E">
        <w:tc>
          <w:tcPr>
            <w:tcW w:w="1008" w:type="dxa"/>
          </w:tcPr>
          <w:p w14:paraId="43599AA5" w14:textId="5E64D142" w:rsidR="00A2545E" w:rsidRDefault="00A2545E" w:rsidP="006B1D8F">
            <w:pPr>
              <w:pStyle w:val="Table1B-TimesNewRomanFont"/>
            </w:pPr>
            <w:r>
              <w:t>1.5</w:t>
            </w:r>
          </w:p>
        </w:tc>
        <w:tc>
          <w:tcPr>
            <w:tcW w:w="2160" w:type="dxa"/>
          </w:tcPr>
          <w:p w14:paraId="5F8E906B" w14:textId="5CBCC856" w:rsidR="00A2545E" w:rsidRDefault="00A2545E" w:rsidP="006B1D8F">
            <w:pPr>
              <w:pStyle w:val="Table1B-TimesNewRomanFont"/>
            </w:pPr>
            <w:r>
              <w:t>Richard Storey</w:t>
            </w:r>
          </w:p>
        </w:tc>
        <w:tc>
          <w:tcPr>
            <w:tcW w:w="4500" w:type="dxa"/>
          </w:tcPr>
          <w:p w14:paraId="7B4748F6" w14:textId="515E72A4" w:rsidR="00A2545E" w:rsidRDefault="00A2545E" w:rsidP="00C92D8E">
            <w:pPr>
              <w:pStyle w:val="Table1B-TimesNewRomanFont"/>
            </w:pPr>
            <w:r>
              <w:t>Added Terms and Conditions detail to Section 6</w:t>
            </w:r>
          </w:p>
        </w:tc>
        <w:tc>
          <w:tcPr>
            <w:tcW w:w="1440" w:type="dxa"/>
          </w:tcPr>
          <w:p w14:paraId="78C6FB60" w14:textId="2F60F0E5" w:rsidR="00A2545E" w:rsidRDefault="00A2545E" w:rsidP="006B1D8F">
            <w:pPr>
              <w:pStyle w:val="Table1B-TimesNewRomanFont"/>
            </w:pPr>
            <w:r>
              <w:t>11/27/17</w:t>
            </w:r>
          </w:p>
        </w:tc>
      </w:tr>
      <w:tr w:rsidR="00383A03" w:rsidRPr="00FF3C49" w14:paraId="6C4E361F" w14:textId="77777777" w:rsidTr="00A2545E">
        <w:tc>
          <w:tcPr>
            <w:tcW w:w="1008" w:type="dxa"/>
          </w:tcPr>
          <w:p w14:paraId="14FECF36" w14:textId="153BD65B" w:rsidR="00383A03" w:rsidRDefault="00383A03" w:rsidP="006B1D8F">
            <w:pPr>
              <w:pStyle w:val="Table1B-TimesNewRomanFont"/>
            </w:pPr>
            <w:r>
              <w:t>1.6</w:t>
            </w:r>
          </w:p>
        </w:tc>
        <w:tc>
          <w:tcPr>
            <w:tcW w:w="2160" w:type="dxa"/>
          </w:tcPr>
          <w:p w14:paraId="0E5FFF98" w14:textId="339B1ECD" w:rsidR="00383A03" w:rsidRDefault="00383A03" w:rsidP="006B1D8F">
            <w:pPr>
              <w:pStyle w:val="Table1B-TimesNewRomanFont"/>
            </w:pPr>
            <w:r>
              <w:t>Richard Storey</w:t>
            </w:r>
          </w:p>
        </w:tc>
        <w:tc>
          <w:tcPr>
            <w:tcW w:w="4500" w:type="dxa"/>
          </w:tcPr>
          <w:p w14:paraId="13DD2DCF" w14:textId="7487E7BA" w:rsidR="00383A03" w:rsidRDefault="00383A03" w:rsidP="00C92D8E">
            <w:pPr>
              <w:pStyle w:val="Table1B-TimesNewRomanFont"/>
            </w:pPr>
            <w:r>
              <w:t>Changed “Company” to “you” in PDF intro paragraph</w:t>
            </w:r>
          </w:p>
        </w:tc>
        <w:tc>
          <w:tcPr>
            <w:tcW w:w="1440" w:type="dxa"/>
          </w:tcPr>
          <w:p w14:paraId="27330B88" w14:textId="1CD1B07A" w:rsidR="00383A03" w:rsidRDefault="00383A03" w:rsidP="006B1D8F">
            <w:pPr>
              <w:pStyle w:val="Table1B-TimesNewRomanFont"/>
            </w:pPr>
            <w:r>
              <w:t>12/5/17</w:t>
            </w:r>
          </w:p>
        </w:tc>
      </w:tr>
      <w:tr w:rsidR="0024208F" w:rsidRPr="00FF3C49" w14:paraId="5CDC964F" w14:textId="77777777" w:rsidTr="00A2545E">
        <w:tc>
          <w:tcPr>
            <w:tcW w:w="1008" w:type="dxa"/>
          </w:tcPr>
          <w:p w14:paraId="20CE1BD0" w14:textId="21C18F3B" w:rsidR="0024208F" w:rsidRDefault="0024208F" w:rsidP="006B1D8F">
            <w:pPr>
              <w:pStyle w:val="Table1B-TimesNewRomanFont"/>
            </w:pPr>
            <w:r>
              <w:t>1.7</w:t>
            </w:r>
          </w:p>
        </w:tc>
        <w:tc>
          <w:tcPr>
            <w:tcW w:w="2160" w:type="dxa"/>
          </w:tcPr>
          <w:p w14:paraId="1E0DC172" w14:textId="19A07D50" w:rsidR="0024208F" w:rsidRDefault="0024208F" w:rsidP="006B1D8F">
            <w:pPr>
              <w:pStyle w:val="Table1B-TimesNewRomanFont"/>
            </w:pPr>
            <w:r>
              <w:t>Richard Storey</w:t>
            </w:r>
          </w:p>
        </w:tc>
        <w:tc>
          <w:tcPr>
            <w:tcW w:w="4500" w:type="dxa"/>
          </w:tcPr>
          <w:p w14:paraId="10C305D0" w14:textId="36745203" w:rsidR="0024208F" w:rsidRDefault="0024208F" w:rsidP="0024208F">
            <w:pPr>
              <w:pStyle w:val="Table1B-TimesNewRomanFont"/>
            </w:pPr>
            <w:r>
              <w:t xml:space="preserve">Changes to </w:t>
            </w:r>
            <w:r w:rsidR="004F6720">
              <w:t xml:space="preserve">FeeFlow’s </w:t>
            </w:r>
            <w:r>
              <w:t>Appendix A and B (sec 6); Field length for Maintain Cover Page (sec 7)</w:t>
            </w:r>
          </w:p>
        </w:tc>
        <w:tc>
          <w:tcPr>
            <w:tcW w:w="1440" w:type="dxa"/>
          </w:tcPr>
          <w:p w14:paraId="24C2B669" w14:textId="5033A2C3" w:rsidR="0024208F" w:rsidRDefault="0024208F" w:rsidP="006B1D8F">
            <w:pPr>
              <w:pStyle w:val="Table1B-TimesNewRomanFont"/>
            </w:pPr>
            <w:r>
              <w:t>12/6/17</w:t>
            </w:r>
          </w:p>
        </w:tc>
      </w:tr>
    </w:tbl>
    <w:p w14:paraId="449695C6" w14:textId="77777777" w:rsidR="000B0B81" w:rsidRDefault="000B0B81" w:rsidP="006B1D8F"/>
    <w:p w14:paraId="7A2F29E4" w14:textId="77777777" w:rsidR="000B0B81" w:rsidRDefault="000B0B81" w:rsidP="006B1D8F">
      <w:r>
        <w:br w:type="page"/>
      </w:r>
    </w:p>
    <w:p w14:paraId="451B3760" w14:textId="5FFCA412" w:rsidR="00DA0A44" w:rsidRPr="00F94DAF" w:rsidRDefault="00DA0A44" w:rsidP="006B1D8F">
      <w:pPr>
        <w:rPr>
          <w:sz w:val="24"/>
          <w:szCs w:val="24"/>
        </w:rPr>
      </w:pPr>
      <w:r w:rsidRPr="00F94DAF">
        <w:rPr>
          <w:sz w:val="24"/>
          <w:szCs w:val="24"/>
        </w:rPr>
        <w:lastRenderedPageBreak/>
        <w:t>Table of Contents</w:t>
      </w:r>
    </w:p>
    <w:p w14:paraId="775C99F3" w14:textId="77777777" w:rsidR="00F9062C" w:rsidRDefault="00F7659C">
      <w:pPr>
        <w:pStyle w:val="TOC1"/>
        <w:rPr>
          <w:rFonts w:eastAsiaTheme="minorEastAsia" w:cstheme="minorBidi"/>
          <w:b w:val="0"/>
          <w:bCs w:val="0"/>
          <w:caps w:val="0"/>
          <w:noProof/>
          <w:color w:val="auto"/>
          <w:sz w:val="22"/>
          <w:szCs w:val="22"/>
          <w:lang w:eastAsia="en-US"/>
        </w:rPr>
      </w:pPr>
      <w:r>
        <w:rPr>
          <w:rFonts w:cs="Arial"/>
          <w:sz w:val="22"/>
          <w:szCs w:val="22"/>
          <w:u w:val="single"/>
        </w:rPr>
        <w:fldChar w:fldCharType="begin"/>
      </w:r>
      <w:r>
        <w:rPr>
          <w:rFonts w:cs="Arial"/>
          <w:sz w:val="22"/>
          <w:szCs w:val="22"/>
          <w:u w:val="single"/>
        </w:rPr>
        <w:instrText xml:space="preserve"> TOC \o "1-2" </w:instrText>
      </w:r>
      <w:r>
        <w:rPr>
          <w:rFonts w:cs="Arial"/>
          <w:sz w:val="22"/>
          <w:szCs w:val="22"/>
          <w:u w:val="single"/>
        </w:rPr>
        <w:fldChar w:fldCharType="separate"/>
      </w:r>
      <w:r w:rsidR="00F9062C">
        <w:rPr>
          <w:noProof/>
        </w:rPr>
        <w:t>1.</w:t>
      </w:r>
      <w:r w:rsidR="00F9062C">
        <w:rPr>
          <w:rFonts w:eastAsiaTheme="minorEastAsia" w:cstheme="minorBidi"/>
          <w:b w:val="0"/>
          <w:bCs w:val="0"/>
          <w:caps w:val="0"/>
          <w:noProof/>
          <w:color w:val="auto"/>
          <w:sz w:val="22"/>
          <w:szCs w:val="22"/>
          <w:lang w:eastAsia="en-US"/>
        </w:rPr>
        <w:tab/>
      </w:r>
      <w:r w:rsidR="00F9062C">
        <w:rPr>
          <w:noProof/>
        </w:rPr>
        <w:t>Project Overview</w:t>
      </w:r>
      <w:r w:rsidR="00F9062C">
        <w:rPr>
          <w:noProof/>
        </w:rPr>
        <w:tab/>
      </w:r>
      <w:r w:rsidR="00F9062C">
        <w:rPr>
          <w:noProof/>
        </w:rPr>
        <w:fldChar w:fldCharType="begin"/>
      </w:r>
      <w:r w:rsidR="00F9062C">
        <w:rPr>
          <w:noProof/>
        </w:rPr>
        <w:instrText xml:space="preserve"> PAGEREF _Toc500744931 \h </w:instrText>
      </w:r>
      <w:r w:rsidR="00F9062C">
        <w:rPr>
          <w:noProof/>
        </w:rPr>
      </w:r>
      <w:r w:rsidR="00F9062C">
        <w:rPr>
          <w:noProof/>
        </w:rPr>
        <w:fldChar w:fldCharType="separate"/>
      </w:r>
      <w:r w:rsidR="00F9062C">
        <w:rPr>
          <w:noProof/>
        </w:rPr>
        <w:t>6</w:t>
      </w:r>
      <w:r w:rsidR="00F9062C">
        <w:rPr>
          <w:noProof/>
        </w:rPr>
        <w:fldChar w:fldCharType="end"/>
      </w:r>
    </w:p>
    <w:p w14:paraId="368AF55D" w14:textId="77777777" w:rsidR="00F9062C" w:rsidRDefault="00F9062C">
      <w:pPr>
        <w:pStyle w:val="TOC2"/>
        <w:tabs>
          <w:tab w:val="left" w:pos="800"/>
          <w:tab w:val="right" w:leader="dot" w:pos="10790"/>
        </w:tabs>
        <w:rPr>
          <w:rFonts w:eastAsiaTheme="minorEastAsia" w:cstheme="minorBidi"/>
          <w:smallCaps w:val="0"/>
          <w:noProof/>
          <w:color w:val="auto"/>
          <w:sz w:val="22"/>
          <w:szCs w:val="22"/>
          <w:lang w:eastAsia="en-US"/>
        </w:rPr>
      </w:pPr>
      <w:r w:rsidRPr="008023C5">
        <w:rPr>
          <w:noProof/>
          <w14:scene3d>
            <w14:camera w14:prst="orthographicFront"/>
            <w14:lightRig w14:rig="threePt" w14:dir="t">
              <w14:rot w14:lat="0" w14:lon="0" w14:rev="0"/>
            </w14:lightRig>
          </w14:scene3d>
        </w:rPr>
        <w:t>1.1</w:t>
      </w:r>
      <w:r>
        <w:rPr>
          <w:rFonts w:eastAsiaTheme="minorEastAsia" w:cstheme="minorBidi"/>
          <w:smallCaps w:val="0"/>
          <w:noProof/>
          <w:color w:val="auto"/>
          <w:sz w:val="22"/>
          <w:szCs w:val="22"/>
          <w:lang w:eastAsia="en-US"/>
        </w:rPr>
        <w:tab/>
      </w:r>
      <w:r>
        <w:rPr>
          <w:noProof/>
        </w:rPr>
        <w:t>Purpose</w:t>
      </w:r>
      <w:r>
        <w:rPr>
          <w:noProof/>
        </w:rPr>
        <w:tab/>
      </w:r>
      <w:r>
        <w:rPr>
          <w:noProof/>
        </w:rPr>
        <w:fldChar w:fldCharType="begin"/>
      </w:r>
      <w:r>
        <w:rPr>
          <w:noProof/>
        </w:rPr>
        <w:instrText xml:space="preserve"> PAGEREF _Toc500744932 \h </w:instrText>
      </w:r>
      <w:r>
        <w:rPr>
          <w:noProof/>
        </w:rPr>
      </w:r>
      <w:r>
        <w:rPr>
          <w:noProof/>
        </w:rPr>
        <w:fldChar w:fldCharType="separate"/>
      </w:r>
      <w:r>
        <w:rPr>
          <w:noProof/>
        </w:rPr>
        <w:t>6</w:t>
      </w:r>
      <w:r>
        <w:rPr>
          <w:noProof/>
        </w:rPr>
        <w:fldChar w:fldCharType="end"/>
      </w:r>
    </w:p>
    <w:p w14:paraId="0BF3D4D1" w14:textId="77777777" w:rsidR="00F9062C" w:rsidRDefault="00F9062C">
      <w:pPr>
        <w:pStyle w:val="TOC2"/>
        <w:tabs>
          <w:tab w:val="left" w:pos="800"/>
          <w:tab w:val="right" w:leader="dot" w:pos="10790"/>
        </w:tabs>
        <w:rPr>
          <w:rFonts w:eastAsiaTheme="minorEastAsia" w:cstheme="minorBidi"/>
          <w:smallCaps w:val="0"/>
          <w:noProof/>
          <w:color w:val="auto"/>
          <w:sz w:val="22"/>
          <w:szCs w:val="22"/>
          <w:lang w:eastAsia="en-US"/>
        </w:rPr>
      </w:pPr>
      <w:r w:rsidRPr="008023C5">
        <w:rPr>
          <w:noProof/>
          <w14:scene3d>
            <w14:camera w14:prst="orthographicFront"/>
            <w14:lightRig w14:rig="threePt" w14:dir="t">
              <w14:rot w14:lat="0" w14:lon="0" w14:rev="0"/>
            </w14:lightRig>
          </w14:scene3d>
        </w:rPr>
        <w:t>1.2</w:t>
      </w:r>
      <w:r>
        <w:rPr>
          <w:rFonts w:eastAsiaTheme="minorEastAsia" w:cstheme="minorBidi"/>
          <w:smallCaps w:val="0"/>
          <w:noProof/>
          <w:color w:val="auto"/>
          <w:sz w:val="22"/>
          <w:szCs w:val="22"/>
          <w:lang w:eastAsia="en-US"/>
        </w:rPr>
        <w:tab/>
      </w:r>
      <w:r>
        <w:rPr>
          <w:noProof/>
        </w:rPr>
        <w:t>Background</w:t>
      </w:r>
      <w:r>
        <w:rPr>
          <w:noProof/>
        </w:rPr>
        <w:tab/>
      </w:r>
      <w:r>
        <w:rPr>
          <w:noProof/>
        </w:rPr>
        <w:fldChar w:fldCharType="begin"/>
      </w:r>
      <w:r>
        <w:rPr>
          <w:noProof/>
        </w:rPr>
        <w:instrText xml:space="preserve"> PAGEREF _Toc500744933 \h </w:instrText>
      </w:r>
      <w:r>
        <w:rPr>
          <w:noProof/>
        </w:rPr>
      </w:r>
      <w:r>
        <w:rPr>
          <w:noProof/>
        </w:rPr>
        <w:fldChar w:fldCharType="separate"/>
      </w:r>
      <w:r>
        <w:rPr>
          <w:noProof/>
        </w:rPr>
        <w:t>6</w:t>
      </w:r>
      <w:r>
        <w:rPr>
          <w:noProof/>
        </w:rPr>
        <w:fldChar w:fldCharType="end"/>
      </w:r>
    </w:p>
    <w:p w14:paraId="24381C36" w14:textId="77777777" w:rsidR="00F9062C" w:rsidRDefault="00F9062C">
      <w:pPr>
        <w:pStyle w:val="TOC2"/>
        <w:tabs>
          <w:tab w:val="left" w:pos="800"/>
          <w:tab w:val="right" w:leader="dot" w:pos="10790"/>
        </w:tabs>
        <w:rPr>
          <w:rFonts w:eastAsiaTheme="minorEastAsia" w:cstheme="minorBidi"/>
          <w:smallCaps w:val="0"/>
          <w:noProof/>
          <w:color w:val="auto"/>
          <w:sz w:val="22"/>
          <w:szCs w:val="22"/>
          <w:lang w:eastAsia="en-US"/>
        </w:rPr>
      </w:pPr>
      <w:r w:rsidRPr="008023C5">
        <w:rPr>
          <w:noProof/>
          <w14:scene3d>
            <w14:camera w14:prst="orthographicFront"/>
            <w14:lightRig w14:rig="threePt" w14:dir="t">
              <w14:rot w14:lat="0" w14:lon="0" w14:rev="0"/>
            </w14:lightRig>
          </w14:scene3d>
        </w:rPr>
        <w:t>1.3</w:t>
      </w:r>
      <w:r>
        <w:rPr>
          <w:rFonts w:eastAsiaTheme="minorEastAsia" w:cstheme="minorBidi"/>
          <w:smallCaps w:val="0"/>
          <w:noProof/>
          <w:color w:val="auto"/>
          <w:sz w:val="22"/>
          <w:szCs w:val="22"/>
          <w:lang w:eastAsia="en-US"/>
        </w:rPr>
        <w:tab/>
      </w:r>
      <w:r>
        <w:rPr>
          <w:noProof/>
        </w:rPr>
        <w:t>Requirements Summary:  Phase 3</w:t>
      </w:r>
      <w:r>
        <w:rPr>
          <w:noProof/>
        </w:rPr>
        <w:tab/>
      </w:r>
      <w:r>
        <w:rPr>
          <w:noProof/>
        </w:rPr>
        <w:fldChar w:fldCharType="begin"/>
      </w:r>
      <w:r>
        <w:rPr>
          <w:noProof/>
        </w:rPr>
        <w:instrText xml:space="preserve"> PAGEREF _Toc500744934 \h </w:instrText>
      </w:r>
      <w:r>
        <w:rPr>
          <w:noProof/>
        </w:rPr>
      </w:r>
      <w:r>
        <w:rPr>
          <w:noProof/>
        </w:rPr>
        <w:fldChar w:fldCharType="separate"/>
      </w:r>
      <w:r>
        <w:rPr>
          <w:noProof/>
        </w:rPr>
        <w:t>6</w:t>
      </w:r>
      <w:r>
        <w:rPr>
          <w:noProof/>
        </w:rPr>
        <w:fldChar w:fldCharType="end"/>
      </w:r>
    </w:p>
    <w:p w14:paraId="179F05A2" w14:textId="77777777" w:rsidR="00F9062C" w:rsidRDefault="00F9062C">
      <w:pPr>
        <w:pStyle w:val="TOC1"/>
        <w:rPr>
          <w:rFonts w:eastAsiaTheme="minorEastAsia" w:cstheme="minorBidi"/>
          <w:b w:val="0"/>
          <w:bCs w:val="0"/>
          <w:caps w:val="0"/>
          <w:noProof/>
          <w:color w:val="auto"/>
          <w:sz w:val="22"/>
          <w:szCs w:val="22"/>
          <w:lang w:eastAsia="en-US"/>
        </w:rPr>
      </w:pPr>
      <w:r>
        <w:rPr>
          <w:noProof/>
        </w:rPr>
        <w:t>2.</w:t>
      </w:r>
      <w:r>
        <w:rPr>
          <w:rFonts w:eastAsiaTheme="minorEastAsia" w:cstheme="minorBidi"/>
          <w:b w:val="0"/>
          <w:bCs w:val="0"/>
          <w:caps w:val="0"/>
          <w:noProof/>
          <w:color w:val="auto"/>
          <w:sz w:val="22"/>
          <w:szCs w:val="22"/>
          <w:lang w:eastAsia="en-US"/>
        </w:rPr>
        <w:tab/>
      </w:r>
      <w:r>
        <w:rPr>
          <w:noProof/>
        </w:rPr>
        <w:t>Scope</w:t>
      </w:r>
      <w:r>
        <w:rPr>
          <w:noProof/>
        </w:rPr>
        <w:tab/>
      </w:r>
      <w:r>
        <w:rPr>
          <w:noProof/>
        </w:rPr>
        <w:fldChar w:fldCharType="begin"/>
      </w:r>
      <w:r>
        <w:rPr>
          <w:noProof/>
        </w:rPr>
        <w:instrText xml:space="preserve"> PAGEREF _Toc500744935 \h </w:instrText>
      </w:r>
      <w:r>
        <w:rPr>
          <w:noProof/>
        </w:rPr>
      </w:r>
      <w:r>
        <w:rPr>
          <w:noProof/>
        </w:rPr>
        <w:fldChar w:fldCharType="separate"/>
      </w:r>
      <w:r>
        <w:rPr>
          <w:noProof/>
        </w:rPr>
        <w:t>8</w:t>
      </w:r>
      <w:r>
        <w:rPr>
          <w:noProof/>
        </w:rPr>
        <w:fldChar w:fldCharType="end"/>
      </w:r>
    </w:p>
    <w:p w14:paraId="4AA7CC4D" w14:textId="77777777" w:rsidR="00F9062C" w:rsidRDefault="00F9062C">
      <w:pPr>
        <w:pStyle w:val="TOC2"/>
        <w:tabs>
          <w:tab w:val="left" w:pos="800"/>
          <w:tab w:val="right" w:leader="dot" w:pos="10790"/>
        </w:tabs>
        <w:rPr>
          <w:rFonts w:eastAsiaTheme="minorEastAsia" w:cstheme="minorBidi"/>
          <w:smallCaps w:val="0"/>
          <w:noProof/>
          <w:color w:val="auto"/>
          <w:sz w:val="22"/>
          <w:szCs w:val="22"/>
          <w:lang w:eastAsia="en-US"/>
        </w:rPr>
      </w:pPr>
      <w:r w:rsidRPr="008023C5">
        <w:rPr>
          <w:noProof/>
          <w14:scene3d>
            <w14:camera w14:prst="orthographicFront"/>
            <w14:lightRig w14:rig="threePt" w14:dir="t">
              <w14:rot w14:lat="0" w14:lon="0" w14:rev="0"/>
            </w14:lightRig>
          </w14:scene3d>
        </w:rPr>
        <w:t>2.1</w:t>
      </w:r>
      <w:r>
        <w:rPr>
          <w:rFonts w:eastAsiaTheme="minorEastAsia" w:cstheme="minorBidi"/>
          <w:smallCaps w:val="0"/>
          <w:noProof/>
          <w:color w:val="auto"/>
          <w:sz w:val="22"/>
          <w:szCs w:val="22"/>
          <w:lang w:eastAsia="en-US"/>
        </w:rPr>
        <w:tab/>
      </w:r>
      <w:r>
        <w:rPr>
          <w:noProof/>
        </w:rPr>
        <w:t>Scope Summary for Release 1A: November 2017</w:t>
      </w:r>
      <w:r>
        <w:rPr>
          <w:noProof/>
        </w:rPr>
        <w:tab/>
      </w:r>
      <w:r>
        <w:rPr>
          <w:noProof/>
        </w:rPr>
        <w:fldChar w:fldCharType="begin"/>
      </w:r>
      <w:r>
        <w:rPr>
          <w:noProof/>
        </w:rPr>
        <w:instrText xml:space="preserve"> PAGEREF _Toc500744936 \h </w:instrText>
      </w:r>
      <w:r>
        <w:rPr>
          <w:noProof/>
        </w:rPr>
      </w:r>
      <w:r>
        <w:rPr>
          <w:noProof/>
        </w:rPr>
        <w:fldChar w:fldCharType="separate"/>
      </w:r>
      <w:r>
        <w:rPr>
          <w:noProof/>
        </w:rPr>
        <w:t>8</w:t>
      </w:r>
      <w:r>
        <w:rPr>
          <w:noProof/>
        </w:rPr>
        <w:fldChar w:fldCharType="end"/>
      </w:r>
    </w:p>
    <w:p w14:paraId="22558582" w14:textId="77777777" w:rsidR="00F9062C" w:rsidRDefault="00F9062C">
      <w:pPr>
        <w:pStyle w:val="TOC2"/>
        <w:tabs>
          <w:tab w:val="left" w:pos="800"/>
          <w:tab w:val="right" w:leader="dot" w:pos="10790"/>
        </w:tabs>
        <w:rPr>
          <w:rFonts w:eastAsiaTheme="minorEastAsia" w:cstheme="minorBidi"/>
          <w:smallCaps w:val="0"/>
          <w:noProof/>
          <w:color w:val="auto"/>
          <w:sz w:val="22"/>
          <w:szCs w:val="22"/>
          <w:lang w:eastAsia="en-US"/>
        </w:rPr>
      </w:pPr>
      <w:r w:rsidRPr="008023C5">
        <w:rPr>
          <w:noProof/>
          <w14:scene3d>
            <w14:camera w14:prst="orthographicFront"/>
            <w14:lightRig w14:rig="threePt" w14:dir="t">
              <w14:rot w14:lat="0" w14:lon="0" w14:rev="0"/>
            </w14:lightRig>
          </w14:scene3d>
        </w:rPr>
        <w:t>2.2</w:t>
      </w:r>
      <w:r>
        <w:rPr>
          <w:rFonts w:eastAsiaTheme="minorEastAsia" w:cstheme="minorBidi"/>
          <w:smallCaps w:val="0"/>
          <w:noProof/>
          <w:color w:val="auto"/>
          <w:sz w:val="22"/>
          <w:szCs w:val="22"/>
          <w:lang w:eastAsia="en-US"/>
        </w:rPr>
        <w:tab/>
      </w:r>
      <w:r>
        <w:rPr>
          <w:noProof/>
        </w:rPr>
        <w:t>Scope Summary for Release 1B: March 2018</w:t>
      </w:r>
      <w:r>
        <w:rPr>
          <w:noProof/>
        </w:rPr>
        <w:tab/>
      </w:r>
      <w:r>
        <w:rPr>
          <w:noProof/>
        </w:rPr>
        <w:fldChar w:fldCharType="begin"/>
      </w:r>
      <w:r>
        <w:rPr>
          <w:noProof/>
        </w:rPr>
        <w:instrText xml:space="preserve"> PAGEREF _Toc500744937 \h </w:instrText>
      </w:r>
      <w:r>
        <w:rPr>
          <w:noProof/>
        </w:rPr>
      </w:r>
      <w:r>
        <w:rPr>
          <w:noProof/>
        </w:rPr>
        <w:fldChar w:fldCharType="separate"/>
      </w:r>
      <w:r>
        <w:rPr>
          <w:noProof/>
        </w:rPr>
        <w:t>8</w:t>
      </w:r>
      <w:r>
        <w:rPr>
          <w:noProof/>
        </w:rPr>
        <w:fldChar w:fldCharType="end"/>
      </w:r>
    </w:p>
    <w:p w14:paraId="45EF9668" w14:textId="77777777" w:rsidR="00F9062C" w:rsidRDefault="00F9062C">
      <w:pPr>
        <w:pStyle w:val="TOC2"/>
        <w:tabs>
          <w:tab w:val="left" w:pos="800"/>
          <w:tab w:val="right" w:leader="dot" w:pos="10790"/>
        </w:tabs>
        <w:rPr>
          <w:rFonts w:eastAsiaTheme="minorEastAsia" w:cstheme="minorBidi"/>
          <w:smallCaps w:val="0"/>
          <w:noProof/>
          <w:color w:val="auto"/>
          <w:sz w:val="22"/>
          <w:szCs w:val="22"/>
          <w:lang w:eastAsia="en-US"/>
        </w:rPr>
      </w:pPr>
      <w:r w:rsidRPr="008023C5">
        <w:rPr>
          <w:noProof/>
          <w14:scene3d>
            <w14:camera w14:prst="orthographicFront"/>
            <w14:lightRig w14:rig="threePt" w14:dir="t">
              <w14:rot w14:lat="0" w14:lon="0" w14:rev="0"/>
            </w14:lightRig>
          </w14:scene3d>
        </w:rPr>
        <w:t>2.3</w:t>
      </w:r>
      <w:r>
        <w:rPr>
          <w:rFonts w:eastAsiaTheme="minorEastAsia" w:cstheme="minorBidi"/>
          <w:smallCaps w:val="0"/>
          <w:noProof/>
          <w:color w:val="auto"/>
          <w:sz w:val="22"/>
          <w:szCs w:val="22"/>
          <w:lang w:eastAsia="en-US"/>
        </w:rPr>
        <w:tab/>
      </w:r>
      <w:r>
        <w:rPr>
          <w:noProof/>
        </w:rPr>
        <w:t>1A Exclusions:</w:t>
      </w:r>
      <w:r>
        <w:rPr>
          <w:noProof/>
        </w:rPr>
        <w:tab/>
      </w:r>
      <w:r>
        <w:rPr>
          <w:noProof/>
        </w:rPr>
        <w:fldChar w:fldCharType="begin"/>
      </w:r>
      <w:r>
        <w:rPr>
          <w:noProof/>
        </w:rPr>
        <w:instrText xml:space="preserve"> PAGEREF _Toc500744938 \h </w:instrText>
      </w:r>
      <w:r>
        <w:rPr>
          <w:noProof/>
        </w:rPr>
      </w:r>
      <w:r>
        <w:rPr>
          <w:noProof/>
        </w:rPr>
        <w:fldChar w:fldCharType="separate"/>
      </w:r>
      <w:r>
        <w:rPr>
          <w:noProof/>
        </w:rPr>
        <w:t>8</w:t>
      </w:r>
      <w:r>
        <w:rPr>
          <w:noProof/>
        </w:rPr>
        <w:fldChar w:fldCharType="end"/>
      </w:r>
    </w:p>
    <w:p w14:paraId="1369E6E1" w14:textId="77777777" w:rsidR="00F9062C" w:rsidRDefault="00F9062C">
      <w:pPr>
        <w:pStyle w:val="TOC2"/>
        <w:tabs>
          <w:tab w:val="left" w:pos="800"/>
          <w:tab w:val="right" w:leader="dot" w:pos="10790"/>
        </w:tabs>
        <w:rPr>
          <w:rFonts w:eastAsiaTheme="minorEastAsia" w:cstheme="minorBidi"/>
          <w:smallCaps w:val="0"/>
          <w:noProof/>
          <w:color w:val="auto"/>
          <w:sz w:val="22"/>
          <w:szCs w:val="22"/>
          <w:lang w:eastAsia="en-US"/>
        </w:rPr>
      </w:pPr>
      <w:r w:rsidRPr="008023C5">
        <w:rPr>
          <w:noProof/>
          <w14:scene3d>
            <w14:camera w14:prst="orthographicFront"/>
            <w14:lightRig w14:rig="threePt" w14:dir="t">
              <w14:rot w14:lat="0" w14:lon="0" w14:rev="0"/>
            </w14:lightRig>
          </w14:scene3d>
        </w:rPr>
        <w:t>2.4</w:t>
      </w:r>
      <w:r>
        <w:rPr>
          <w:rFonts w:eastAsiaTheme="minorEastAsia" w:cstheme="minorBidi"/>
          <w:smallCaps w:val="0"/>
          <w:noProof/>
          <w:color w:val="auto"/>
          <w:sz w:val="22"/>
          <w:szCs w:val="22"/>
          <w:lang w:eastAsia="en-US"/>
        </w:rPr>
        <w:tab/>
      </w:r>
      <w:r>
        <w:rPr>
          <w:noProof/>
        </w:rPr>
        <w:t>The 1A Deliverable:</w:t>
      </w:r>
      <w:r>
        <w:rPr>
          <w:noProof/>
        </w:rPr>
        <w:tab/>
      </w:r>
      <w:r>
        <w:rPr>
          <w:noProof/>
        </w:rPr>
        <w:fldChar w:fldCharType="begin"/>
      </w:r>
      <w:r>
        <w:rPr>
          <w:noProof/>
        </w:rPr>
        <w:instrText xml:space="preserve"> PAGEREF _Toc500744939 \h </w:instrText>
      </w:r>
      <w:r>
        <w:rPr>
          <w:noProof/>
        </w:rPr>
      </w:r>
      <w:r>
        <w:rPr>
          <w:noProof/>
        </w:rPr>
        <w:fldChar w:fldCharType="separate"/>
      </w:r>
      <w:r>
        <w:rPr>
          <w:noProof/>
        </w:rPr>
        <w:t>8</w:t>
      </w:r>
      <w:r>
        <w:rPr>
          <w:noProof/>
        </w:rPr>
        <w:fldChar w:fldCharType="end"/>
      </w:r>
    </w:p>
    <w:p w14:paraId="60CB0A12" w14:textId="77777777" w:rsidR="00F9062C" w:rsidRDefault="00F9062C">
      <w:pPr>
        <w:pStyle w:val="TOC2"/>
        <w:tabs>
          <w:tab w:val="left" w:pos="800"/>
          <w:tab w:val="right" w:leader="dot" w:pos="10790"/>
        </w:tabs>
        <w:rPr>
          <w:rFonts w:eastAsiaTheme="minorEastAsia" w:cstheme="minorBidi"/>
          <w:smallCaps w:val="0"/>
          <w:noProof/>
          <w:color w:val="auto"/>
          <w:sz w:val="22"/>
          <w:szCs w:val="22"/>
          <w:lang w:eastAsia="en-US"/>
        </w:rPr>
      </w:pPr>
      <w:r w:rsidRPr="008023C5">
        <w:rPr>
          <w:noProof/>
          <w14:scene3d>
            <w14:camera w14:prst="orthographicFront"/>
            <w14:lightRig w14:rig="threePt" w14:dir="t">
              <w14:rot w14:lat="0" w14:lon="0" w14:rev="0"/>
            </w14:lightRig>
          </w14:scene3d>
        </w:rPr>
        <w:t>2.5</w:t>
      </w:r>
      <w:r>
        <w:rPr>
          <w:rFonts w:eastAsiaTheme="minorEastAsia" w:cstheme="minorBidi"/>
          <w:smallCaps w:val="0"/>
          <w:noProof/>
          <w:color w:val="auto"/>
          <w:sz w:val="22"/>
          <w:szCs w:val="22"/>
          <w:lang w:eastAsia="en-US"/>
        </w:rPr>
        <w:tab/>
      </w:r>
      <w:r>
        <w:rPr>
          <w:noProof/>
        </w:rPr>
        <w:t>Document Scope</w:t>
      </w:r>
      <w:r>
        <w:rPr>
          <w:noProof/>
        </w:rPr>
        <w:tab/>
      </w:r>
      <w:r>
        <w:rPr>
          <w:noProof/>
        </w:rPr>
        <w:fldChar w:fldCharType="begin"/>
      </w:r>
      <w:r>
        <w:rPr>
          <w:noProof/>
        </w:rPr>
        <w:instrText xml:space="preserve"> PAGEREF _Toc500744940 \h </w:instrText>
      </w:r>
      <w:r>
        <w:rPr>
          <w:noProof/>
        </w:rPr>
      </w:r>
      <w:r>
        <w:rPr>
          <w:noProof/>
        </w:rPr>
        <w:fldChar w:fldCharType="separate"/>
      </w:r>
      <w:r>
        <w:rPr>
          <w:noProof/>
        </w:rPr>
        <w:t>8</w:t>
      </w:r>
      <w:r>
        <w:rPr>
          <w:noProof/>
        </w:rPr>
        <w:fldChar w:fldCharType="end"/>
      </w:r>
    </w:p>
    <w:p w14:paraId="684E478D" w14:textId="77777777" w:rsidR="00F9062C" w:rsidRDefault="00F9062C">
      <w:pPr>
        <w:pStyle w:val="TOC2"/>
        <w:tabs>
          <w:tab w:val="left" w:pos="800"/>
          <w:tab w:val="right" w:leader="dot" w:pos="10790"/>
        </w:tabs>
        <w:rPr>
          <w:rFonts w:eastAsiaTheme="minorEastAsia" w:cstheme="minorBidi"/>
          <w:smallCaps w:val="0"/>
          <w:noProof/>
          <w:color w:val="auto"/>
          <w:sz w:val="22"/>
          <w:szCs w:val="22"/>
          <w:lang w:eastAsia="en-US"/>
        </w:rPr>
      </w:pPr>
      <w:r w:rsidRPr="008023C5">
        <w:rPr>
          <w:noProof/>
          <w14:scene3d>
            <w14:camera w14:prst="orthographicFront"/>
            <w14:lightRig w14:rig="threePt" w14:dir="t">
              <w14:rot w14:lat="0" w14:lon="0" w14:rev="0"/>
            </w14:lightRig>
          </w14:scene3d>
        </w:rPr>
        <w:t>2.6</w:t>
      </w:r>
      <w:r>
        <w:rPr>
          <w:rFonts w:eastAsiaTheme="minorEastAsia" w:cstheme="minorBidi"/>
          <w:smallCaps w:val="0"/>
          <w:noProof/>
          <w:color w:val="auto"/>
          <w:sz w:val="22"/>
          <w:szCs w:val="22"/>
          <w:lang w:eastAsia="en-US"/>
        </w:rPr>
        <w:tab/>
      </w:r>
      <w:r>
        <w:rPr>
          <w:noProof/>
        </w:rPr>
        <w:t>Scope Diagram Release 1A</w:t>
      </w:r>
      <w:r>
        <w:rPr>
          <w:noProof/>
        </w:rPr>
        <w:tab/>
      </w:r>
      <w:r>
        <w:rPr>
          <w:noProof/>
        </w:rPr>
        <w:fldChar w:fldCharType="begin"/>
      </w:r>
      <w:r>
        <w:rPr>
          <w:noProof/>
        </w:rPr>
        <w:instrText xml:space="preserve"> PAGEREF _Toc500744941 \h </w:instrText>
      </w:r>
      <w:r>
        <w:rPr>
          <w:noProof/>
        </w:rPr>
      </w:r>
      <w:r>
        <w:rPr>
          <w:noProof/>
        </w:rPr>
        <w:fldChar w:fldCharType="separate"/>
      </w:r>
      <w:r>
        <w:rPr>
          <w:noProof/>
        </w:rPr>
        <w:t>9</w:t>
      </w:r>
      <w:r>
        <w:rPr>
          <w:noProof/>
        </w:rPr>
        <w:fldChar w:fldCharType="end"/>
      </w:r>
    </w:p>
    <w:p w14:paraId="1E1BE576" w14:textId="77777777" w:rsidR="00F9062C" w:rsidRDefault="00F9062C">
      <w:pPr>
        <w:pStyle w:val="TOC2"/>
        <w:tabs>
          <w:tab w:val="left" w:pos="800"/>
          <w:tab w:val="right" w:leader="dot" w:pos="10790"/>
        </w:tabs>
        <w:rPr>
          <w:rFonts w:eastAsiaTheme="minorEastAsia" w:cstheme="minorBidi"/>
          <w:smallCaps w:val="0"/>
          <w:noProof/>
          <w:color w:val="auto"/>
          <w:sz w:val="22"/>
          <w:szCs w:val="22"/>
          <w:lang w:eastAsia="en-US"/>
        </w:rPr>
      </w:pPr>
      <w:r w:rsidRPr="008023C5">
        <w:rPr>
          <w:noProof/>
          <w14:scene3d>
            <w14:camera w14:prst="orthographicFront"/>
            <w14:lightRig w14:rig="threePt" w14:dir="t">
              <w14:rot w14:lat="0" w14:lon="0" w14:rev="0"/>
            </w14:lightRig>
          </w14:scene3d>
        </w:rPr>
        <w:t>2.7</w:t>
      </w:r>
      <w:r>
        <w:rPr>
          <w:rFonts w:eastAsiaTheme="minorEastAsia" w:cstheme="minorBidi"/>
          <w:smallCaps w:val="0"/>
          <w:noProof/>
          <w:color w:val="auto"/>
          <w:sz w:val="22"/>
          <w:szCs w:val="22"/>
          <w:lang w:eastAsia="en-US"/>
        </w:rPr>
        <w:tab/>
      </w:r>
      <w:r>
        <w:rPr>
          <w:noProof/>
        </w:rPr>
        <w:t>Scope Assumptions</w:t>
      </w:r>
      <w:r>
        <w:rPr>
          <w:noProof/>
        </w:rPr>
        <w:tab/>
      </w:r>
      <w:r>
        <w:rPr>
          <w:noProof/>
        </w:rPr>
        <w:fldChar w:fldCharType="begin"/>
      </w:r>
      <w:r>
        <w:rPr>
          <w:noProof/>
        </w:rPr>
        <w:instrText xml:space="preserve"> PAGEREF _Toc500744942 \h </w:instrText>
      </w:r>
      <w:r>
        <w:rPr>
          <w:noProof/>
        </w:rPr>
      </w:r>
      <w:r>
        <w:rPr>
          <w:noProof/>
        </w:rPr>
        <w:fldChar w:fldCharType="separate"/>
      </w:r>
      <w:r>
        <w:rPr>
          <w:noProof/>
        </w:rPr>
        <w:t>9</w:t>
      </w:r>
      <w:r>
        <w:rPr>
          <w:noProof/>
        </w:rPr>
        <w:fldChar w:fldCharType="end"/>
      </w:r>
    </w:p>
    <w:p w14:paraId="2F3E8F4C" w14:textId="77777777" w:rsidR="00F9062C" w:rsidRDefault="00F9062C">
      <w:pPr>
        <w:pStyle w:val="TOC2"/>
        <w:tabs>
          <w:tab w:val="left" w:pos="800"/>
          <w:tab w:val="right" w:leader="dot" w:pos="10790"/>
        </w:tabs>
        <w:rPr>
          <w:rFonts w:eastAsiaTheme="minorEastAsia" w:cstheme="minorBidi"/>
          <w:smallCaps w:val="0"/>
          <w:noProof/>
          <w:color w:val="auto"/>
          <w:sz w:val="22"/>
          <w:szCs w:val="22"/>
          <w:lang w:eastAsia="en-US"/>
        </w:rPr>
      </w:pPr>
      <w:r w:rsidRPr="008023C5">
        <w:rPr>
          <w:noProof/>
          <w14:scene3d>
            <w14:camera w14:prst="orthographicFront"/>
            <w14:lightRig w14:rig="threePt" w14:dir="t">
              <w14:rot w14:lat="0" w14:lon="0" w14:rev="0"/>
            </w14:lightRig>
          </w14:scene3d>
        </w:rPr>
        <w:t>2.8</w:t>
      </w:r>
      <w:r>
        <w:rPr>
          <w:rFonts w:eastAsiaTheme="minorEastAsia" w:cstheme="minorBidi"/>
          <w:smallCaps w:val="0"/>
          <w:noProof/>
          <w:color w:val="auto"/>
          <w:sz w:val="22"/>
          <w:szCs w:val="22"/>
          <w:lang w:eastAsia="en-US"/>
        </w:rPr>
        <w:tab/>
      </w:r>
      <w:r>
        <w:rPr>
          <w:noProof/>
        </w:rPr>
        <w:t>Future State</w:t>
      </w:r>
      <w:r>
        <w:rPr>
          <w:noProof/>
        </w:rPr>
        <w:tab/>
      </w:r>
      <w:r>
        <w:rPr>
          <w:noProof/>
        </w:rPr>
        <w:fldChar w:fldCharType="begin"/>
      </w:r>
      <w:r>
        <w:rPr>
          <w:noProof/>
        </w:rPr>
        <w:instrText xml:space="preserve"> PAGEREF _Toc500744943 \h </w:instrText>
      </w:r>
      <w:r>
        <w:rPr>
          <w:noProof/>
        </w:rPr>
      </w:r>
      <w:r>
        <w:rPr>
          <w:noProof/>
        </w:rPr>
        <w:fldChar w:fldCharType="separate"/>
      </w:r>
      <w:r>
        <w:rPr>
          <w:noProof/>
        </w:rPr>
        <w:t>9</w:t>
      </w:r>
      <w:r>
        <w:rPr>
          <w:noProof/>
        </w:rPr>
        <w:fldChar w:fldCharType="end"/>
      </w:r>
    </w:p>
    <w:p w14:paraId="0E0C2FA1" w14:textId="77777777" w:rsidR="00F9062C" w:rsidRDefault="00F9062C">
      <w:pPr>
        <w:pStyle w:val="TOC1"/>
        <w:rPr>
          <w:rFonts w:eastAsiaTheme="minorEastAsia" w:cstheme="minorBidi"/>
          <w:b w:val="0"/>
          <w:bCs w:val="0"/>
          <w:caps w:val="0"/>
          <w:noProof/>
          <w:color w:val="auto"/>
          <w:sz w:val="22"/>
          <w:szCs w:val="22"/>
          <w:lang w:eastAsia="en-US"/>
        </w:rPr>
      </w:pPr>
      <w:r>
        <w:rPr>
          <w:noProof/>
        </w:rPr>
        <w:t>3.</w:t>
      </w:r>
      <w:r>
        <w:rPr>
          <w:rFonts w:eastAsiaTheme="minorEastAsia" w:cstheme="minorBidi"/>
          <w:b w:val="0"/>
          <w:bCs w:val="0"/>
          <w:caps w:val="0"/>
          <w:noProof/>
          <w:color w:val="auto"/>
          <w:sz w:val="22"/>
          <w:szCs w:val="22"/>
          <w:lang w:eastAsia="en-US"/>
        </w:rPr>
        <w:tab/>
      </w:r>
      <w:r>
        <w:rPr>
          <w:noProof/>
        </w:rPr>
        <w:t>Corporate Trust Fee Schedule Support</w:t>
      </w:r>
      <w:r>
        <w:rPr>
          <w:noProof/>
        </w:rPr>
        <w:tab/>
      </w:r>
      <w:r>
        <w:rPr>
          <w:noProof/>
        </w:rPr>
        <w:fldChar w:fldCharType="begin"/>
      </w:r>
      <w:r>
        <w:rPr>
          <w:noProof/>
        </w:rPr>
        <w:instrText xml:space="preserve"> PAGEREF _Toc500744944 \h </w:instrText>
      </w:r>
      <w:r>
        <w:rPr>
          <w:noProof/>
        </w:rPr>
      </w:r>
      <w:r>
        <w:rPr>
          <w:noProof/>
        </w:rPr>
        <w:fldChar w:fldCharType="separate"/>
      </w:r>
      <w:r>
        <w:rPr>
          <w:noProof/>
        </w:rPr>
        <w:t>10</w:t>
      </w:r>
      <w:r>
        <w:rPr>
          <w:noProof/>
        </w:rPr>
        <w:fldChar w:fldCharType="end"/>
      </w:r>
    </w:p>
    <w:p w14:paraId="048BDEE0" w14:textId="77777777" w:rsidR="00F9062C" w:rsidRDefault="00F9062C">
      <w:pPr>
        <w:pStyle w:val="TOC2"/>
        <w:tabs>
          <w:tab w:val="left" w:pos="800"/>
          <w:tab w:val="right" w:leader="dot" w:pos="10790"/>
        </w:tabs>
        <w:rPr>
          <w:rFonts w:eastAsiaTheme="minorEastAsia" w:cstheme="minorBidi"/>
          <w:smallCaps w:val="0"/>
          <w:noProof/>
          <w:color w:val="auto"/>
          <w:sz w:val="22"/>
          <w:szCs w:val="22"/>
          <w:lang w:eastAsia="en-US"/>
        </w:rPr>
      </w:pPr>
      <w:r w:rsidRPr="008023C5">
        <w:rPr>
          <w:noProof/>
          <w14:scene3d>
            <w14:camera w14:prst="orthographicFront"/>
            <w14:lightRig w14:rig="threePt" w14:dir="t">
              <w14:rot w14:lat="0" w14:lon="0" w14:rev="0"/>
            </w14:lightRig>
          </w14:scene3d>
        </w:rPr>
        <w:t>3.1</w:t>
      </w:r>
      <w:r>
        <w:rPr>
          <w:rFonts w:eastAsiaTheme="minorEastAsia" w:cstheme="minorBidi"/>
          <w:smallCaps w:val="0"/>
          <w:noProof/>
          <w:color w:val="auto"/>
          <w:sz w:val="22"/>
          <w:szCs w:val="22"/>
          <w:lang w:eastAsia="en-US"/>
        </w:rPr>
        <w:tab/>
      </w:r>
      <w:r>
        <w:rPr>
          <w:noProof/>
        </w:rPr>
        <w:t>Corporate Trust Required Changes for Release 1A</w:t>
      </w:r>
      <w:r>
        <w:rPr>
          <w:noProof/>
        </w:rPr>
        <w:tab/>
      </w:r>
      <w:r>
        <w:rPr>
          <w:noProof/>
        </w:rPr>
        <w:fldChar w:fldCharType="begin"/>
      </w:r>
      <w:r>
        <w:rPr>
          <w:noProof/>
        </w:rPr>
        <w:instrText xml:space="preserve"> PAGEREF _Toc500744945 \h </w:instrText>
      </w:r>
      <w:r>
        <w:rPr>
          <w:noProof/>
        </w:rPr>
      </w:r>
      <w:r>
        <w:rPr>
          <w:noProof/>
        </w:rPr>
        <w:fldChar w:fldCharType="separate"/>
      </w:r>
      <w:r>
        <w:rPr>
          <w:noProof/>
        </w:rPr>
        <w:t>10</w:t>
      </w:r>
      <w:r>
        <w:rPr>
          <w:noProof/>
        </w:rPr>
        <w:fldChar w:fldCharType="end"/>
      </w:r>
    </w:p>
    <w:p w14:paraId="04F1F160" w14:textId="77777777" w:rsidR="00F9062C" w:rsidRDefault="00F9062C">
      <w:pPr>
        <w:pStyle w:val="TOC1"/>
        <w:rPr>
          <w:rFonts w:eastAsiaTheme="minorEastAsia" w:cstheme="minorBidi"/>
          <w:b w:val="0"/>
          <w:bCs w:val="0"/>
          <w:caps w:val="0"/>
          <w:noProof/>
          <w:color w:val="auto"/>
          <w:sz w:val="22"/>
          <w:szCs w:val="22"/>
          <w:lang w:eastAsia="en-US"/>
        </w:rPr>
      </w:pPr>
      <w:r>
        <w:rPr>
          <w:noProof/>
        </w:rPr>
        <w:t>4.</w:t>
      </w:r>
      <w:r>
        <w:rPr>
          <w:rFonts w:eastAsiaTheme="minorEastAsia" w:cstheme="minorBidi"/>
          <w:b w:val="0"/>
          <w:bCs w:val="0"/>
          <w:caps w:val="0"/>
          <w:noProof/>
          <w:color w:val="auto"/>
          <w:sz w:val="22"/>
          <w:szCs w:val="22"/>
          <w:lang w:eastAsia="en-US"/>
        </w:rPr>
        <w:tab/>
      </w:r>
      <w:r>
        <w:rPr>
          <w:noProof/>
        </w:rPr>
        <w:t>Corporate Trust Fee Schedule Details</w:t>
      </w:r>
      <w:r>
        <w:rPr>
          <w:noProof/>
        </w:rPr>
        <w:tab/>
      </w:r>
      <w:r>
        <w:rPr>
          <w:noProof/>
        </w:rPr>
        <w:fldChar w:fldCharType="begin"/>
      </w:r>
      <w:r>
        <w:rPr>
          <w:noProof/>
        </w:rPr>
        <w:instrText xml:space="preserve"> PAGEREF _Toc500744946 \h </w:instrText>
      </w:r>
      <w:r>
        <w:rPr>
          <w:noProof/>
        </w:rPr>
      </w:r>
      <w:r>
        <w:rPr>
          <w:noProof/>
        </w:rPr>
        <w:fldChar w:fldCharType="separate"/>
      </w:r>
      <w:r>
        <w:rPr>
          <w:noProof/>
        </w:rPr>
        <w:t>11</w:t>
      </w:r>
      <w:r>
        <w:rPr>
          <w:noProof/>
        </w:rPr>
        <w:fldChar w:fldCharType="end"/>
      </w:r>
    </w:p>
    <w:p w14:paraId="50C5939D" w14:textId="77777777" w:rsidR="00F9062C" w:rsidRDefault="00F9062C">
      <w:pPr>
        <w:pStyle w:val="TOC2"/>
        <w:tabs>
          <w:tab w:val="left" w:pos="800"/>
          <w:tab w:val="right" w:leader="dot" w:pos="10790"/>
        </w:tabs>
        <w:rPr>
          <w:rFonts w:eastAsiaTheme="minorEastAsia" w:cstheme="minorBidi"/>
          <w:smallCaps w:val="0"/>
          <w:noProof/>
          <w:color w:val="auto"/>
          <w:sz w:val="22"/>
          <w:szCs w:val="22"/>
          <w:lang w:eastAsia="en-US"/>
        </w:rPr>
      </w:pPr>
      <w:r w:rsidRPr="008023C5">
        <w:rPr>
          <w:noProof/>
          <w14:scene3d>
            <w14:camera w14:prst="orthographicFront"/>
            <w14:lightRig w14:rig="threePt" w14:dir="t">
              <w14:rot w14:lat="0" w14:lon="0" w14:rev="0"/>
            </w14:lightRig>
          </w14:scene3d>
        </w:rPr>
        <w:t>4.1</w:t>
      </w:r>
      <w:r>
        <w:rPr>
          <w:rFonts w:eastAsiaTheme="minorEastAsia" w:cstheme="minorBidi"/>
          <w:smallCaps w:val="0"/>
          <w:noProof/>
          <w:color w:val="auto"/>
          <w:sz w:val="22"/>
          <w:szCs w:val="22"/>
          <w:lang w:eastAsia="en-US"/>
        </w:rPr>
        <w:tab/>
      </w:r>
      <w:r>
        <w:rPr>
          <w:noProof/>
        </w:rPr>
        <w:t>Corporate Trust Fee Elements</w:t>
      </w:r>
      <w:r>
        <w:rPr>
          <w:noProof/>
        </w:rPr>
        <w:tab/>
      </w:r>
      <w:r>
        <w:rPr>
          <w:noProof/>
        </w:rPr>
        <w:fldChar w:fldCharType="begin"/>
      </w:r>
      <w:r>
        <w:rPr>
          <w:noProof/>
        </w:rPr>
        <w:instrText xml:space="preserve"> PAGEREF _Toc500744947 \h </w:instrText>
      </w:r>
      <w:r>
        <w:rPr>
          <w:noProof/>
        </w:rPr>
      </w:r>
      <w:r>
        <w:rPr>
          <w:noProof/>
        </w:rPr>
        <w:fldChar w:fldCharType="separate"/>
      </w:r>
      <w:r>
        <w:rPr>
          <w:noProof/>
        </w:rPr>
        <w:t>11</w:t>
      </w:r>
      <w:r>
        <w:rPr>
          <w:noProof/>
        </w:rPr>
        <w:fldChar w:fldCharType="end"/>
      </w:r>
    </w:p>
    <w:p w14:paraId="46BCE087" w14:textId="77777777" w:rsidR="00F9062C" w:rsidRDefault="00F9062C">
      <w:pPr>
        <w:pStyle w:val="TOC2"/>
        <w:tabs>
          <w:tab w:val="left" w:pos="800"/>
          <w:tab w:val="right" w:leader="dot" w:pos="10790"/>
        </w:tabs>
        <w:rPr>
          <w:rFonts w:eastAsiaTheme="minorEastAsia" w:cstheme="minorBidi"/>
          <w:smallCaps w:val="0"/>
          <w:noProof/>
          <w:color w:val="auto"/>
          <w:sz w:val="22"/>
          <w:szCs w:val="22"/>
          <w:lang w:eastAsia="en-US"/>
        </w:rPr>
      </w:pPr>
      <w:r w:rsidRPr="008023C5">
        <w:rPr>
          <w:noProof/>
          <w14:scene3d>
            <w14:camera w14:prst="orthographicFront"/>
            <w14:lightRig w14:rig="threePt" w14:dir="t">
              <w14:rot w14:lat="0" w14:lon="0" w14:rev="0"/>
            </w14:lightRig>
          </w14:scene3d>
        </w:rPr>
        <w:t>4.2</w:t>
      </w:r>
      <w:r>
        <w:rPr>
          <w:rFonts w:eastAsiaTheme="minorEastAsia" w:cstheme="minorBidi"/>
          <w:smallCaps w:val="0"/>
          <w:noProof/>
          <w:color w:val="auto"/>
          <w:sz w:val="22"/>
          <w:szCs w:val="22"/>
          <w:lang w:eastAsia="en-US"/>
        </w:rPr>
        <w:tab/>
      </w:r>
      <w:r>
        <w:rPr>
          <w:noProof/>
        </w:rPr>
        <w:t>CT Role Support:</w:t>
      </w:r>
      <w:r>
        <w:rPr>
          <w:noProof/>
        </w:rPr>
        <w:tab/>
      </w:r>
      <w:r>
        <w:rPr>
          <w:noProof/>
        </w:rPr>
        <w:fldChar w:fldCharType="begin"/>
      </w:r>
      <w:r>
        <w:rPr>
          <w:noProof/>
        </w:rPr>
        <w:instrText xml:space="preserve"> PAGEREF _Toc500744948 \h </w:instrText>
      </w:r>
      <w:r>
        <w:rPr>
          <w:noProof/>
        </w:rPr>
      </w:r>
      <w:r>
        <w:rPr>
          <w:noProof/>
        </w:rPr>
        <w:fldChar w:fldCharType="separate"/>
      </w:r>
      <w:r>
        <w:rPr>
          <w:noProof/>
        </w:rPr>
        <w:t>11</w:t>
      </w:r>
      <w:r>
        <w:rPr>
          <w:noProof/>
        </w:rPr>
        <w:fldChar w:fldCharType="end"/>
      </w:r>
    </w:p>
    <w:p w14:paraId="56FE637F" w14:textId="77777777" w:rsidR="00F9062C" w:rsidRDefault="00F9062C">
      <w:pPr>
        <w:pStyle w:val="TOC2"/>
        <w:tabs>
          <w:tab w:val="left" w:pos="800"/>
          <w:tab w:val="right" w:leader="dot" w:pos="10790"/>
        </w:tabs>
        <w:rPr>
          <w:rFonts w:eastAsiaTheme="minorEastAsia" w:cstheme="minorBidi"/>
          <w:smallCaps w:val="0"/>
          <w:noProof/>
          <w:color w:val="auto"/>
          <w:sz w:val="22"/>
          <w:szCs w:val="22"/>
          <w:lang w:eastAsia="en-US"/>
        </w:rPr>
      </w:pPr>
      <w:r w:rsidRPr="008023C5">
        <w:rPr>
          <w:noProof/>
          <w14:scene3d>
            <w14:camera w14:prst="orthographicFront"/>
            <w14:lightRig w14:rig="threePt" w14:dir="t">
              <w14:rot w14:lat="0" w14:lon="0" w14:rev="0"/>
            </w14:lightRig>
          </w14:scene3d>
        </w:rPr>
        <w:t>4.3</w:t>
      </w:r>
      <w:r>
        <w:rPr>
          <w:rFonts w:eastAsiaTheme="minorEastAsia" w:cstheme="minorBidi"/>
          <w:smallCaps w:val="0"/>
          <w:noProof/>
          <w:color w:val="auto"/>
          <w:sz w:val="22"/>
          <w:szCs w:val="22"/>
          <w:lang w:eastAsia="en-US"/>
        </w:rPr>
        <w:tab/>
      </w:r>
      <w:r>
        <w:rPr>
          <w:noProof/>
        </w:rPr>
        <w:t>Role-based and Schedule-based Fee Types</w:t>
      </w:r>
      <w:r>
        <w:rPr>
          <w:noProof/>
        </w:rPr>
        <w:tab/>
      </w:r>
      <w:r>
        <w:rPr>
          <w:noProof/>
        </w:rPr>
        <w:fldChar w:fldCharType="begin"/>
      </w:r>
      <w:r>
        <w:rPr>
          <w:noProof/>
        </w:rPr>
        <w:instrText xml:space="preserve"> PAGEREF _Toc500744949 \h </w:instrText>
      </w:r>
      <w:r>
        <w:rPr>
          <w:noProof/>
        </w:rPr>
      </w:r>
      <w:r>
        <w:rPr>
          <w:noProof/>
        </w:rPr>
        <w:fldChar w:fldCharType="separate"/>
      </w:r>
      <w:r>
        <w:rPr>
          <w:noProof/>
        </w:rPr>
        <w:t>14</w:t>
      </w:r>
      <w:r>
        <w:rPr>
          <w:noProof/>
        </w:rPr>
        <w:fldChar w:fldCharType="end"/>
      </w:r>
    </w:p>
    <w:p w14:paraId="783BF1C6" w14:textId="77777777" w:rsidR="00F9062C" w:rsidRDefault="00F9062C">
      <w:pPr>
        <w:pStyle w:val="TOC2"/>
        <w:tabs>
          <w:tab w:val="left" w:pos="800"/>
          <w:tab w:val="right" w:leader="dot" w:pos="10790"/>
        </w:tabs>
        <w:rPr>
          <w:rFonts w:eastAsiaTheme="minorEastAsia" w:cstheme="minorBidi"/>
          <w:smallCaps w:val="0"/>
          <w:noProof/>
          <w:color w:val="auto"/>
          <w:sz w:val="22"/>
          <w:szCs w:val="22"/>
          <w:lang w:eastAsia="en-US"/>
        </w:rPr>
      </w:pPr>
      <w:r w:rsidRPr="008023C5">
        <w:rPr>
          <w:noProof/>
          <w14:scene3d>
            <w14:camera w14:prst="orthographicFront"/>
            <w14:lightRig w14:rig="threePt" w14:dir="t">
              <w14:rot w14:lat="0" w14:lon="0" w14:rev="0"/>
            </w14:lightRig>
          </w14:scene3d>
        </w:rPr>
        <w:t>4.4</w:t>
      </w:r>
      <w:r>
        <w:rPr>
          <w:rFonts w:eastAsiaTheme="minorEastAsia" w:cstheme="minorBidi"/>
          <w:smallCaps w:val="0"/>
          <w:noProof/>
          <w:color w:val="auto"/>
          <w:sz w:val="22"/>
          <w:szCs w:val="22"/>
          <w:lang w:eastAsia="en-US"/>
        </w:rPr>
        <w:tab/>
      </w:r>
      <w:r>
        <w:rPr>
          <w:noProof/>
        </w:rPr>
        <w:t>Legal Entity Support</w:t>
      </w:r>
      <w:r>
        <w:rPr>
          <w:noProof/>
        </w:rPr>
        <w:tab/>
      </w:r>
      <w:r>
        <w:rPr>
          <w:noProof/>
        </w:rPr>
        <w:fldChar w:fldCharType="begin"/>
      </w:r>
      <w:r>
        <w:rPr>
          <w:noProof/>
        </w:rPr>
        <w:instrText xml:space="preserve"> PAGEREF _Toc500744950 \h </w:instrText>
      </w:r>
      <w:r>
        <w:rPr>
          <w:noProof/>
        </w:rPr>
      </w:r>
      <w:r>
        <w:rPr>
          <w:noProof/>
        </w:rPr>
        <w:fldChar w:fldCharType="separate"/>
      </w:r>
      <w:r>
        <w:rPr>
          <w:noProof/>
        </w:rPr>
        <w:t>14</w:t>
      </w:r>
      <w:r>
        <w:rPr>
          <w:noProof/>
        </w:rPr>
        <w:fldChar w:fldCharType="end"/>
      </w:r>
    </w:p>
    <w:p w14:paraId="2EB735B0" w14:textId="77777777" w:rsidR="00F9062C" w:rsidRDefault="00F9062C">
      <w:pPr>
        <w:pStyle w:val="TOC1"/>
        <w:rPr>
          <w:rFonts w:eastAsiaTheme="minorEastAsia" w:cstheme="minorBidi"/>
          <w:b w:val="0"/>
          <w:bCs w:val="0"/>
          <w:caps w:val="0"/>
          <w:noProof/>
          <w:color w:val="auto"/>
          <w:sz w:val="22"/>
          <w:szCs w:val="22"/>
          <w:lang w:eastAsia="en-US"/>
        </w:rPr>
      </w:pPr>
      <w:r>
        <w:rPr>
          <w:noProof/>
        </w:rPr>
        <w:t>5.</w:t>
      </w:r>
      <w:r>
        <w:rPr>
          <w:rFonts w:eastAsiaTheme="minorEastAsia" w:cstheme="minorBidi"/>
          <w:b w:val="0"/>
          <w:bCs w:val="0"/>
          <w:caps w:val="0"/>
          <w:noProof/>
          <w:color w:val="auto"/>
          <w:sz w:val="22"/>
          <w:szCs w:val="22"/>
          <w:lang w:eastAsia="en-US"/>
        </w:rPr>
        <w:tab/>
      </w:r>
      <w:r>
        <w:rPr>
          <w:noProof/>
        </w:rPr>
        <w:t>Fee Flow Fee Schedule Product Catalog:</w:t>
      </w:r>
      <w:r>
        <w:rPr>
          <w:noProof/>
        </w:rPr>
        <w:tab/>
      </w:r>
      <w:r>
        <w:rPr>
          <w:noProof/>
        </w:rPr>
        <w:fldChar w:fldCharType="begin"/>
      </w:r>
      <w:r>
        <w:rPr>
          <w:noProof/>
        </w:rPr>
        <w:instrText xml:space="preserve"> PAGEREF _Toc500744951 \h </w:instrText>
      </w:r>
      <w:r>
        <w:rPr>
          <w:noProof/>
        </w:rPr>
      </w:r>
      <w:r>
        <w:rPr>
          <w:noProof/>
        </w:rPr>
        <w:fldChar w:fldCharType="separate"/>
      </w:r>
      <w:r>
        <w:rPr>
          <w:noProof/>
        </w:rPr>
        <w:t>17</w:t>
      </w:r>
      <w:r>
        <w:rPr>
          <w:noProof/>
        </w:rPr>
        <w:fldChar w:fldCharType="end"/>
      </w:r>
    </w:p>
    <w:p w14:paraId="4593650C" w14:textId="77777777" w:rsidR="00F9062C" w:rsidRDefault="00F9062C">
      <w:pPr>
        <w:pStyle w:val="TOC2"/>
        <w:tabs>
          <w:tab w:val="left" w:pos="800"/>
          <w:tab w:val="right" w:leader="dot" w:pos="10790"/>
        </w:tabs>
        <w:rPr>
          <w:rFonts w:eastAsiaTheme="minorEastAsia" w:cstheme="minorBidi"/>
          <w:smallCaps w:val="0"/>
          <w:noProof/>
          <w:color w:val="auto"/>
          <w:sz w:val="22"/>
          <w:szCs w:val="22"/>
          <w:lang w:eastAsia="en-US"/>
        </w:rPr>
      </w:pPr>
      <w:r w:rsidRPr="008023C5">
        <w:rPr>
          <w:noProof/>
          <w14:scene3d>
            <w14:camera w14:prst="orthographicFront"/>
            <w14:lightRig w14:rig="threePt" w14:dir="t">
              <w14:rot w14:lat="0" w14:lon="0" w14:rev="0"/>
            </w14:lightRig>
          </w14:scene3d>
        </w:rPr>
        <w:t>5.1</w:t>
      </w:r>
      <w:r>
        <w:rPr>
          <w:rFonts w:eastAsiaTheme="minorEastAsia" w:cstheme="minorBidi"/>
          <w:smallCaps w:val="0"/>
          <w:noProof/>
          <w:color w:val="auto"/>
          <w:sz w:val="22"/>
          <w:szCs w:val="22"/>
          <w:lang w:eastAsia="en-US"/>
        </w:rPr>
        <w:tab/>
      </w:r>
      <w:r>
        <w:rPr>
          <w:noProof/>
        </w:rPr>
        <w:t>Corporate Trust Product Catalog Sample</w:t>
      </w:r>
      <w:r>
        <w:rPr>
          <w:noProof/>
        </w:rPr>
        <w:tab/>
      </w:r>
      <w:r>
        <w:rPr>
          <w:noProof/>
        </w:rPr>
        <w:fldChar w:fldCharType="begin"/>
      </w:r>
      <w:r>
        <w:rPr>
          <w:noProof/>
        </w:rPr>
        <w:instrText xml:space="preserve"> PAGEREF _Toc500744952 \h </w:instrText>
      </w:r>
      <w:r>
        <w:rPr>
          <w:noProof/>
        </w:rPr>
      </w:r>
      <w:r>
        <w:rPr>
          <w:noProof/>
        </w:rPr>
        <w:fldChar w:fldCharType="separate"/>
      </w:r>
      <w:r>
        <w:rPr>
          <w:noProof/>
        </w:rPr>
        <w:t>17</w:t>
      </w:r>
      <w:r>
        <w:rPr>
          <w:noProof/>
        </w:rPr>
        <w:fldChar w:fldCharType="end"/>
      </w:r>
    </w:p>
    <w:p w14:paraId="42985B78" w14:textId="77777777" w:rsidR="00F9062C" w:rsidRDefault="00F9062C">
      <w:pPr>
        <w:pStyle w:val="TOC2"/>
        <w:tabs>
          <w:tab w:val="left" w:pos="800"/>
          <w:tab w:val="right" w:leader="dot" w:pos="10790"/>
        </w:tabs>
        <w:rPr>
          <w:rFonts w:eastAsiaTheme="minorEastAsia" w:cstheme="minorBidi"/>
          <w:smallCaps w:val="0"/>
          <w:noProof/>
          <w:color w:val="auto"/>
          <w:sz w:val="22"/>
          <w:szCs w:val="22"/>
          <w:lang w:eastAsia="en-US"/>
        </w:rPr>
      </w:pPr>
      <w:r w:rsidRPr="008023C5">
        <w:rPr>
          <w:noProof/>
          <w14:scene3d>
            <w14:camera w14:prst="orthographicFront"/>
            <w14:lightRig w14:rig="threePt" w14:dir="t">
              <w14:rot w14:lat="0" w14:lon="0" w14:rev="0"/>
            </w14:lightRig>
          </w14:scene3d>
        </w:rPr>
        <w:t>5.2</w:t>
      </w:r>
      <w:r>
        <w:rPr>
          <w:rFonts w:eastAsiaTheme="minorEastAsia" w:cstheme="minorBidi"/>
          <w:smallCaps w:val="0"/>
          <w:noProof/>
          <w:color w:val="auto"/>
          <w:sz w:val="22"/>
          <w:szCs w:val="22"/>
          <w:lang w:eastAsia="en-US"/>
        </w:rPr>
        <w:tab/>
      </w:r>
      <w:r>
        <w:rPr>
          <w:noProof/>
        </w:rPr>
        <w:t>FeeFlow Product Catalog w/ Corporate Trust Mapping.</w:t>
      </w:r>
      <w:r>
        <w:rPr>
          <w:noProof/>
        </w:rPr>
        <w:tab/>
      </w:r>
      <w:r>
        <w:rPr>
          <w:noProof/>
        </w:rPr>
        <w:fldChar w:fldCharType="begin"/>
      </w:r>
      <w:r>
        <w:rPr>
          <w:noProof/>
        </w:rPr>
        <w:instrText xml:space="preserve"> PAGEREF _Toc500744953 \h </w:instrText>
      </w:r>
      <w:r>
        <w:rPr>
          <w:noProof/>
        </w:rPr>
      </w:r>
      <w:r>
        <w:rPr>
          <w:noProof/>
        </w:rPr>
        <w:fldChar w:fldCharType="separate"/>
      </w:r>
      <w:r>
        <w:rPr>
          <w:noProof/>
        </w:rPr>
        <w:t>17</w:t>
      </w:r>
      <w:r>
        <w:rPr>
          <w:noProof/>
        </w:rPr>
        <w:fldChar w:fldCharType="end"/>
      </w:r>
    </w:p>
    <w:p w14:paraId="69F9E9D3" w14:textId="77777777" w:rsidR="00F9062C" w:rsidRDefault="00F9062C">
      <w:pPr>
        <w:pStyle w:val="TOC2"/>
        <w:tabs>
          <w:tab w:val="left" w:pos="800"/>
          <w:tab w:val="right" w:leader="dot" w:pos="10790"/>
        </w:tabs>
        <w:rPr>
          <w:rFonts w:eastAsiaTheme="minorEastAsia" w:cstheme="minorBidi"/>
          <w:smallCaps w:val="0"/>
          <w:noProof/>
          <w:color w:val="auto"/>
          <w:sz w:val="22"/>
          <w:szCs w:val="22"/>
          <w:lang w:eastAsia="en-US"/>
        </w:rPr>
      </w:pPr>
      <w:r w:rsidRPr="008023C5">
        <w:rPr>
          <w:noProof/>
          <w14:scene3d>
            <w14:camera w14:prst="orthographicFront"/>
            <w14:lightRig w14:rig="threePt" w14:dir="t">
              <w14:rot w14:lat="0" w14:lon="0" w14:rev="0"/>
            </w14:lightRig>
          </w14:scene3d>
        </w:rPr>
        <w:t>5.3</w:t>
      </w:r>
      <w:r>
        <w:rPr>
          <w:rFonts w:eastAsiaTheme="minorEastAsia" w:cstheme="minorBidi"/>
          <w:smallCaps w:val="0"/>
          <w:noProof/>
          <w:color w:val="auto"/>
          <w:sz w:val="22"/>
          <w:szCs w:val="22"/>
          <w:lang w:eastAsia="en-US"/>
        </w:rPr>
        <w:tab/>
      </w:r>
      <w:r>
        <w:rPr>
          <w:noProof/>
        </w:rPr>
        <w:t>Product Display: Standard/Mandatory/Optional</w:t>
      </w:r>
      <w:r>
        <w:rPr>
          <w:noProof/>
        </w:rPr>
        <w:tab/>
      </w:r>
      <w:r>
        <w:rPr>
          <w:noProof/>
        </w:rPr>
        <w:fldChar w:fldCharType="begin"/>
      </w:r>
      <w:r>
        <w:rPr>
          <w:noProof/>
        </w:rPr>
        <w:instrText xml:space="preserve"> PAGEREF _Toc500744954 \h </w:instrText>
      </w:r>
      <w:r>
        <w:rPr>
          <w:noProof/>
        </w:rPr>
      </w:r>
      <w:r>
        <w:rPr>
          <w:noProof/>
        </w:rPr>
        <w:fldChar w:fldCharType="separate"/>
      </w:r>
      <w:r>
        <w:rPr>
          <w:noProof/>
        </w:rPr>
        <w:t>21</w:t>
      </w:r>
      <w:r>
        <w:rPr>
          <w:noProof/>
        </w:rPr>
        <w:fldChar w:fldCharType="end"/>
      </w:r>
    </w:p>
    <w:p w14:paraId="338C3EB0" w14:textId="77777777" w:rsidR="00F9062C" w:rsidRDefault="00F9062C">
      <w:pPr>
        <w:pStyle w:val="TOC1"/>
        <w:rPr>
          <w:rFonts w:eastAsiaTheme="minorEastAsia" w:cstheme="minorBidi"/>
          <w:b w:val="0"/>
          <w:bCs w:val="0"/>
          <w:caps w:val="0"/>
          <w:noProof/>
          <w:color w:val="auto"/>
          <w:sz w:val="22"/>
          <w:szCs w:val="22"/>
          <w:lang w:eastAsia="en-US"/>
        </w:rPr>
      </w:pPr>
      <w:r>
        <w:rPr>
          <w:noProof/>
        </w:rPr>
        <w:t>6.</w:t>
      </w:r>
      <w:r>
        <w:rPr>
          <w:rFonts w:eastAsiaTheme="minorEastAsia" w:cstheme="minorBidi"/>
          <w:b w:val="0"/>
          <w:bCs w:val="0"/>
          <w:caps w:val="0"/>
          <w:noProof/>
          <w:color w:val="auto"/>
          <w:sz w:val="22"/>
          <w:szCs w:val="22"/>
          <w:lang w:eastAsia="en-US"/>
        </w:rPr>
        <w:tab/>
      </w:r>
      <w:r>
        <w:rPr>
          <w:noProof/>
        </w:rPr>
        <w:t>Note Support</w:t>
      </w:r>
      <w:r>
        <w:rPr>
          <w:noProof/>
        </w:rPr>
        <w:tab/>
      </w:r>
      <w:r>
        <w:rPr>
          <w:noProof/>
        </w:rPr>
        <w:fldChar w:fldCharType="begin"/>
      </w:r>
      <w:r>
        <w:rPr>
          <w:noProof/>
        </w:rPr>
        <w:instrText xml:space="preserve"> PAGEREF _Toc500744955 \h </w:instrText>
      </w:r>
      <w:r>
        <w:rPr>
          <w:noProof/>
        </w:rPr>
      </w:r>
      <w:r>
        <w:rPr>
          <w:noProof/>
        </w:rPr>
        <w:fldChar w:fldCharType="separate"/>
      </w:r>
      <w:r>
        <w:rPr>
          <w:noProof/>
        </w:rPr>
        <w:t>22</w:t>
      </w:r>
      <w:r>
        <w:rPr>
          <w:noProof/>
        </w:rPr>
        <w:fldChar w:fldCharType="end"/>
      </w:r>
    </w:p>
    <w:p w14:paraId="264DA328" w14:textId="77777777" w:rsidR="00F9062C" w:rsidRDefault="00F9062C">
      <w:pPr>
        <w:pStyle w:val="TOC2"/>
        <w:tabs>
          <w:tab w:val="left" w:pos="800"/>
          <w:tab w:val="right" w:leader="dot" w:pos="10790"/>
        </w:tabs>
        <w:rPr>
          <w:rFonts w:eastAsiaTheme="minorEastAsia" w:cstheme="minorBidi"/>
          <w:smallCaps w:val="0"/>
          <w:noProof/>
          <w:color w:val="auto"/>
          <w:sz w:val="22"/>
          <w:szCs w:val="22"/>
          <w:lang w:eastAsia="en-US"/>
        </w:rPr>
      </w:pPr>
      <w:r w:rsidRPr="008023C5">
        <w:rPr>
          <w:noProof/>
          <w14:scene3d>
            <w14:camera w14:prst="orthographicFront"/>
            <w14:lightRig w14:rig="threePt" w14:dir="t">
              <w14:rot w14:lat="0" w14:lon="0" w14:rev="0"/>
            </w14:lightRig>
          </w14:scene3d>
        </w:rPr>
        <w:t>6.1</w:t>
      </w:r>
      <w:r>
        <w:rPr>
          <w:rFonts w:eastAsiaTheme="minorEastAsia" w:cstheme="minorBidi"/>
          <w:smallCaps w:val="0"/>
          <w:noProof/>
          <w:color w:val="auto"/>
          <w:sz w:val="22"/>
          <w:szCs w:val="22"/>
          <w:lang w:eastAsia="en-US"/>
        </w:rPr>
        <w:tab/>
      </w:r>
      <w:r>
        <w:rPr>
          <w:noProof/>
        </w:rPr>
        <w:t>Footnotes and Additional Notes</w:t>
      </w:r>
      <w:r>
        <w:rPr>
          <w:noProof/>
        </w:rPr>
        <w:tab/>
      </w:r>
      <w:r>
        <w:rPr>
          <w:noProof/>
        </w:rPr>
        <w:fldChar w:fldCharType="begin"/>
      </w:r>
      <w:r>
        <w:rPr>
          <w:noProof/>
        </w:rPr>
        <w:instrText xml:space="preserve"> PAGEREF _Toc500744956 \h </w:instrText>
      </w:r>
      <w:r>
        <w:rPr>
          <w:noProof/>
        </w:rPr>
      </w:r>
      <w:r>
        <w:rPr>
          <w:noProof/>
        </w:rPr>
        <w:fldChar w:fldCharType="separate"/>
      </w:r>
      <w:r>
        <w:rPr>
          <w:noProof/>
        </w:rPr>
        <w:t>22</w:t>
      </w:r>
      <w:r>
        <w:rPr>
          <w:noProof/>
        </w:rPr>
        <w:fldChar w:fldCharType="end"/>
      </w:r>
    </w:p>
    <w:p w14:paraId="0B78F85F" w14:textId="77777777" w:rsidR="00F9062C" w:rsidRDefault="00F9062C">
      <w:pPr>
        <w:pStyle w:val="TOC2"/>
        <w:tabs>
          <w:tab w:val="left" w:pos="800"/>
          <w:tab w:val="right" w:leader="dot" w:pos="10790"/>
        </w:tabs>
        <w:rPr>
          <w:rFonts w:eastAsiaTheme="minorEastAsia" w:cstheme="minorBidi"/>
          <w:smallCaps w:val="0"/>
          <w:noProof/>
          <w:color w:val="auto"/>
          <w:sz w:val="22"/>
          <w:szCs w:val="22"/>
          <w:lang w:eastAsia="en-US"/>
        </w:rPr>
      </w:pPr>
      <w:r w:rsidRPr="008023C5">
        <w:rPr>
          <w:noProof/>
          <w14:scene3d>
            <w14:camera w14:prst="orthographicFront"/>
            <w14:lightRig w14:rig="threePt" w14:dir="t">
              <w14:rot w14:lat="0" w14:lon="0" w14:rev="0"/>
            </w14:lightRig>
          </w14:scene3d>
        </w:rPr>
        <w:t>6.2</w:t>
      </w:r>
      <w:r>
        <w:rPr>
          <w:rFonts w:eastAsiaTheme="minorEastAsia" w:cstheme="minorBidi"/>
          <w:smallCaps w:val="0"/>
          <w:noProof/>
          <w:color w:val="auto"/>
          <w:sz w:val="22"/>
          <w:szCs w:val="22"/>
          <w:lang w:eastAsia="en-US"/>
        </w:rPr>
        <w:tab/>
      </w:r>
      <w:r w:rsidRPr="008023C5">
        <w:rPr>
          <w:noProof/>
          <w:color w:val="auto"/>
        </w:rPr>
        <w:t>Terms and Conditions</w:t>
      </w:r>
      <w:r>
        <w:rPr>
          <w:noProof/>
        </w:rPr>
        <w:tab/>
      </w:r>
      <w:r>
        <w:rPr>
          <w:noProof/>
        </w:rPr>
        <w:fldChar w:fldCharType="begin"/>
      </w:r>
      <w:r>
        <w:rPr>
          <w:noProof/>
        </w:rPr>
        <w:instrText xml:space="preserve"> PAGEREF _Toc500744957 \h </w:instrText>
      </w:r>
      <w:r>
        <w:rPr>
          <w:noProof/>
        </w:rPr>
      </w:r>
      <w:r>
        <w:rPr>
          <w:noProof/>
        </w:rPr>
        <w:fldChar w:fldCharType="separate"/>
      </w:r>
      <w:r>
        <w:rPr>
          <w:noProof/>
        </w:rPr>
        <w:t>23</w:t>
      </w:r>
      <w:r>
        <w:rPr>
          <w:noProof/>
        </w:rPr>
        <w:fldChar w:fldCharType="end"/>
      </w:r>
    </w:p>
    <w:p w14:paraId="3ADD08E3" w14:textId="77777777" w:rsidR="00F9062C" w:rsidRDefault="00F9062C">
      <w:pPr>
        <w:pStyle w:val="TOC2"/>
        <w:tabs>
          <w:tab w:val="left" w:pos="800"/>
          <w:tab w:val="right" w:leader="dot" w:pos="10790"/>
        </w:tabs>
        <w:rPr>
          <w:rFonts w:eastAsiaTheme="minorEastAsia" w:cstheme="minorBidi"/>
          <w:smallCaps w:val="0"/>
          <w:noProof/>
          <w:color w:val="auto"/>
          <w:sz w:val="22"/>
          <w:szCs w:val="22"/>
          <w:lang w:eastAsia="en-US"/>
        </w:rPr>
      </w:pPr>
      <w:r w:rsidRPr="008023C5">
        <w:rPr>
          <w:noProof/>
          <w14:scene3d>
            <w14:camera w14:prst="orthographicFront"/>
            <w14:lightRig w14:rig="threePt" w14:dir="t">
              <w14:rot w14:lat="0" w14:lon="0" w14:rev="0"/>
            </w14:lightRig>
          </w14:scene3d>
        </w:rPr>
        <w:t>6.3</w:t>
      </w:r>
      <w:r>
        <w:rPr>
          <w:rFonts w:eastAsiaTheme="minorEastAsia" w:cstheme="minorBidi"/>
          <w:smallCaps w:val="0"/>
          <w:noProof/>
          <w:color w:val="auto"/>
          <w:sz w:val="22"/>
          <w:szCs w:val="22"/>
          <w:lang w:eastAsia="en-US"/>
        </w:rPr>
        <w:tab/>
      </w:r>
      <w:r w:rsidRPr="008023C5">
        <w:rPr>
          <w:noProof/>
          <w:color w:val="auto"/>
        </w:rPr>
        <w:t>Service Descriptor:</w:t>
      </w:r>
      <w:r>
        <w:rPr>
          <w:noProof/>
        </w:rPr>
        <w:tab/>
      </w:r>
      <w:r>
        <w:rPr>
          <w:noProof/>
        </w:rPr>
        <w:fldChar w:fldCharType="begin"/>
      </w:r>
      <w:r>
        <w:rPr>
          <w:noProof/>
        </w:rPr>
        <w:instrText xml:space="preserve"> PAGEREF _Toc500744958 \h </w:instrText>
      </w:r>
      <w:r>
        <w:rPr>
          <w:noProof/>
        </w:rPr>
      </w:r>
      <w:r>
        <w:rPr>
          <w:noProof/>
        </w:rPr>
        <w:fldChar w:fldCharType="separate"/>
      </w:r>
      <w:r>
        <w:rPr>
          <w:noProof/>
        </w:rPr>
        <w:t>24</w:t>
      </w:r>
      <w:r>
        <w:rPr>
          <w:noProof/>
        </w:rPr>
        <w:fldChar w:fldCharType="end"/>
      </w:r>
    </w:p>
    <w:p w14:paraId="4CAAC508" w14:textId="77777777" w:rsidR="00F9062C" w:rsidRDefault="00F9062C">
      <w:pPr>
        <w:pStyle w:val="TOC1"/>
        <w:rPr>
          <w:rFonts w:eastAsiaTheme="minorEastAsia" w:cstheme="minorBidi"/>
          <w:b w:val="0"/>
          <w:bCs w:val="0"/>
          <w:caps w:val="0"/>
          <w:noProof/>
          <w:color w:val="auto"/>
          <w:sz w:val="22"/>
          <w:szCs w:val="22"/>
          <w:lang w:eastAsia="en-US"/>
        </w:rPr>
      </w:pPr>
      <w:r>
        <w:rPr>
          <w:noProof/>
        </w:rPr>
        <w:t>7.</w:t>
      </w:r>
      <w:r>
        <w:rPr>
          <w:rFonts w:eastAsiaTheme="minorEastAsia" w:cstheme="minorBidi"/>
          <w:b w:val="0"/>
          <w:bCs w:val="0"/>
          <w:caps w:val="0"/>
          <w:noProof/>
          <w:color w:val="auto"/>
          <w:sz w:val="22"/>
          <w:szCs w:val="22"/>
          <w:lang w:eastAsia="en-US"/>
        </w:rPr>
        <w:tab/>
      </w:r>
      <w:r>
        <w:rPr>
          <w:noProof/>
        </w:rPr>
        <w:t>Corporate Trust Fee Schedule PDF Output</w:t>
      </w:r>
      <w:r>
        <w:rPr>
          <w:noProof/>
        </w:rPr>
        <w:tab/>
      </w:r>
      <w:r>
        <w:rPr>
          <w:noProof/>
        </w:rPr>
        <w:fldChar w:fldCharType="begin"/>
      </w:r>
      <w:r>
        <w:rPr>
          <w:noProof/>
        </w:rPr>
        <w:instrText xml:space="preserve"> PAGEREF _Toc500744959 \h </w:instrText>
      </w:r>
      <w:r>
        <w:rPr>
          <w:noProof/>
        </w:rPr>
      </w:r>
      <w:r>
        <w:rPr>
          <w:noProof/>
        </w:rPr>
        <w:fldChar w:fldCharType="separate"/>
      </w:r>
      <w:r>
        <w:rPr>
          <w:noProof/>
        </w:rPr>
        <w:t>28</w:t>
      </w:r>
      <w:r>
        <w:rPr>
          <w:noProof/>
        </w:rPr>
        <w:fldChar w:fldCharType="end"/>
      </w:r>
    </w:p>
    <w:p w14:paraId="4E559235" w14:textId="77777777" w:rsidR="00F9062C" w:rsidRDefault="00F9062C">
      <w:pPr>
        <w:pStyle w:val="TOC2"/>
        <w:tabs>
          <w:tab w:val="left" w:pos="800"/>
          <w:tab w:val="right" w:leader="dot" w:pos="10790"/>
        </w:tabs>
        <w:rPr>
          <w:rFonts w:eastAsiaTheme="minorEastAsia" w:cstheme="minorBidi"/>
          <w:smallCaps w:val="0"/>
          <w:noProof/>
          <w:color w:val="auto"/>
          <w:sz w:val="22"/>
          <w:szCs w:val="22"/>
          <w:lang w:eastAsia="en-US"/>
        </w:rPr>
      </w:pPr>
      <w:r w:rsidRPr="008023C5">
        <w:rPr>
          <w:noProof/>
          <w14:scene3d>
            <w14:camera w14:prst="orthographicFront"/>
            <w14:lightRig w14:rig="threePt" w14:dir="t">
              <w14:rot w14:lat="0" w14:lon="0" w14:rev="0"/>
            </w14:lightRig>
          </w14:scene3d>
        </w:rPr>
        <w:t>7.1</w:t>
      </w:r>
      <w:r>
        <w:rPr>
          <w:rFonts w:eastAsiaTheme="minorEastAsia" w:cstheme="minorBidi"/>
          <w:smallCaps w:val="0"/>
          <w:noProof/>
          <w:color w:val="auto"/>
          <w:sz w:val="22"/>
          <w:szCs w:val="22"/>
          <w:lang w:eastAsia="en-US"/>
        </w:rPr>
        <w:tab/>
      </w:r>
      <w:r>
        <w:rPr>
          <w:noProof/>
        </w:rPr>
        <w:t>Fee Schedule Samples (Distribution and Annotated)</w:t>
      </w:r>
      <w:r>
        <w:rPr>
          <w:noProof/>
        </w:rPr>
        <w:tab/>
      </w:r>
      <w:r>
        <w:rPr>
          <w:noProof/>
        </w:rPr>
        <w:fldChar w:fldCharType="begin"/>
      </w:r>
      <w:r>
        <w:rPr>
          <w:noProof/>
        </w:rPr>
        <w:instrText xml:space="preserve"> PAGEREF _Toc500744960 \h </w:instrText>
      </w:r>
      <w:r>
        <w:rPr>
          <w:noProof/>
        </w:rPr>
      </w:r>
      <w:r>
        <w:rPr>
          <w:noProof/>
        </w:rPr>
        <w:fldChar w:fldCharType="separate"/>
      </w:r>
      <w:r>
        <w:rPr>
          <w:noProof/>
        </w:rPr>
        <w:t>28</w:t>
      </w:r>
      <w:r>
        <w:rPr>
          <w:noProof/>
        </w:rPr>
        <w:fldChar w:fldCharType="end"/>
      </w:r>
    </w:p>
    <w:p w14:paraId="43D6CDFA" w14:textId="77777777" w:rsidR="00F9062C" w:rsidRDefault="00F9062C">
      <w:pPr>
        <w:pStyle w:val="TOC2"/>
        <w:tabs>
          <w:tab w:val="left" w:pos="800"/>
          <w:tab w:val="right" w:leader="dot" w:pos="10790"/>
        </w:tabs>
        <w:rPr>
          <w:rFonts w:eastAsiaTheme="minorEastAsia" w:cstheme="minorBidi"/>
          <w:smallCaps w:val="0"/>
          <w:noProof/>
          <w:color w:val="auto"/>
          <w:sz w:val="22"/>
          <w:szCs w:val="22"/>
          <w:lang w:eastAsia="en-US"/>
        </w:rPr>
      </w:pPr>
      <w:r w:rsidRPr="008023C5">
        <w:rPr>
          <w:noProof/>
          <w14:scene3d>
            <w14:camera w14:prst="orthographicFront"/>
            <w14:lightRig w14:rig="threePt" w14:dir="t">
              <w14:rot w14:lat="0" w14:lon="0" w14:rev="0"/>
            </w14:lightRig>
          </w14:scene3d>
        </w:rPr>
        <w:t>7.2</w:t>
      </w:r>
      <w:r>
        <w:rPr>
          <w:rFonts w:eastAsiaTheme="minorEastAsia" w:cstheme="minorBidi"/>
          <w:smallCaps w:val="0"/>
          <w:noProof/>
          <w:color w:val="auto"/>
          <w:sz w:val="22"/>
          <w:szCs w:val="22"/>
          <w:lang w:eastAsia="en-US"/>
        </w:rPr>
        <w:tab/>
      </w:r>
      <w:r>
        <w:rPr>
          <w:noProof/>
        </w:rPr>
        <w:t>Fee Schedule CT PDF Format Enhancements</w:t>
      </w:r>
      <w:r>
        <w:rPr>
          <w:noProof/>
        </w:rPr>
        <w:tab/>
      </w:r>
      <w:r>
        <w:rPr>
          <w:noProof/>
        </w:rPr>
        <w:fldChar w:fldCharType="begin"/>
      </w:r>
      <w:r>
        <w:rPr>
          <w:noProof/>
        </w:rPr>
        <w:instrText xml:space="preserve"> PAGEREF _Toc500744961 \h </w:instrText>
      </w:r>
      <w:r>
        <w:rPr>
          <w:noProof/>
        </w:rPr>
      </w:r>
      <w:r>
        <w:rPr>
          <w:noProof/>
        </w:rPr>
        <w:fldChar w:fldCharType="separate"/>
      </w:r>
      <w:r>
        <w:rPr>
          <w:noProof/>
        </w:rPr>
        <w:t>28</w:t>
      </w:r>
      <w:r>
        <w:rPr>
          <w:noProof/>
        </w:rPr>
        <w:fldChar w:fldCharType="end"/>
      </w:r>
    </w:p>
    <w:p w14:paraId="22A8B7AE" w14:textId="77777777" w:rsidR="00F9062C" w:rsidRDefault="00F9062C">
      <w:pPr>
        <w:pStyle w:val="TOC1"/>
        <w:rPr>
          <w:rFonts w:eastAsiaTheme="minorEastAsia" w:cstheme="minorBidi"/>
          <w:b w:val="0"/>
          <w:bCs w:val="0"/>
          <w:caps w:val="0"/>
          <w:noProof/>
          <w:color w:val="auto"/>
          <w:sz w:val="22"/>
          <w:szCs w:val="22"/>
          <w:lang w:eastAsia="en-US"/>
        </w:rPr>
      </w:pPr>
      <w:r>
        <w:rPr>
          <w:noProof/>
        </w:rPr>
        <w:t>8.</w:t>
      </w:r>
      <w:r>
        <w:rPr>
          <w:rFonts w:eastAsiaTheme="minorEastAsia" w:cstheme="minorBidi"/>
          <w:b w:val="0"/>
          <w:bCs w:val="0"/>
          <w:caps w:val="0"/>
          <w:noProof/>
          <w:color w:val="auto"/>
          <w:sz w:val="22"/>
          <w:szCs w:val="22"/>
          <w:lang w:eastAsia="en-US"/>
        </w:rPr>
        <w:tab/>
      </w:r>
      <w:r>
        <w:rPr>
          <w:noProof/>
        </w:rPr>
        <w:t>FeeFlow System Screens</w:t>
      </w:r>
      <w:r>
        <w:rPr>
          <w:noProof/>
        </w:rPr>
        <w:tab/>
      </w:r>
      <w:r>
        <w:rPr>
          <w:noProof/>
        </w:rPr>
        <w:fldChar w:fldCharType="begin"/>
      </w:r>
      <w:r>
        <w:rPr>
          <w:noProof/>
        </w:rPr>
        <w:instrText xml:space="preserve"> PAGEREF _Toc500744962 \h </w:instrText>
      </w:r>
      <w:r>
        <w:rPr>
          <w:noProof/>
        </w:rPr>
      </w:r>
      <w:r>
        <w:rPr>
          <w:noProof/>
        </w:rPr>
        <w:fldChar w:fldCharType="separate"/>
      </w:r>
      <w:r>
        <w:rPr>
          <w:noProof/>
        </w:rPr>
        <w:t>33</w:t>
      </w:r>
      <w:r>
        <w:rPr>
          <w:noProof/>
        </w:rPr>
        <w:fldChar w:fldCharType="end"/>
      </w:r>
    </w:p>
    <w:p w14:paraId="3D9B491B" w14:textId="77777777" w:rsidR="00F9062C" w:rsidRDefault="00F9062C">
      <w:pPr>
        <w:pStyle w:val="TOC2"/>
        <w:tabs>
          <w:tab w:val="left" w:pos="800"/>
          <w:tab w:val="right" w:leader="dot" w:pos="10790"/>
        </w:tabs>
        <w:rPr>
          <w:rFonts w:eastAsiaTheme="minorEastAsia" w:cstheme="minorBidi"/>
          <w:smallCaps w:val="0"/>
          <w:noProof/>
          <w:color w:val="auto"/>
          <w:sz w:val="22"/>
          <w:szCs w:val="22"/>
          <w:lang w:eastAsia="en-US"/>
        </w:rPr>
      </w:pPr>
      <w:r w:rsidRPr="008023C5">
        <w:rPr>
          <w:noProof/>
          <w14:scene3d>
            <w14:camera w14:prst="orthographicFront"/>
            <w14:lightRig w14:rig="threePt" w14:dir="t">
              <w14:rot w14:lat="0" w14:lon="0" w14:rev="0"/>
            </w14:lightRig>
          </w14:scene3d>
        </w:rPr>
        <w:t>8.1</w:t>
      </w:r>
      <w:r>
        <w:rPr>
          <w:rFonts w:eastAsiaTheme="minorEastAsia" w:cstheme="minorBidi"/>
          <w:smallCaps w:val="0"/>
          <w:noProof/>
          <w:color w:val="auto"/>
          <w:sz w:val="22"/>
          <w:szCs w:val="22"/>
          <w:lang w:eastAsia="en-US"/>
        </w:rPr>
        <w:tab/>
      </w:r>
      <w:r>
        <w:rPr>
          <w:noProof/>
        </w:rPr>
        <w:t>FeeFlow Landing Page (Sign-in page)</w:t>
      </w:r>
      <w:r>
        <w:rPr>
          <w:noProof/>
        </w:rPr>
        <w:tab/>
      </w:r>
      <w:r>
        <w:rPr>
          <w:noProof/>
        </w:rPr>
        <w:fldChar w:fldCharType="begin"/>
      </w:r>
      <w:r>
        <w:rPr>
          <w:noProof/>
        </w:rPr>
        <w:instrText xml:space="preserve"> PAGEREF _Toc500744963 \h </w:instrText>
      </w:r>
      <w:r>
        <w:rPr>
          <w:noProof/>
        </w:rPr>
      </w:r>
      <w:r>
        <w:rPr>
          <w:noProof/>
        </w:rPr>
        <w:fldChar w:fldCharType="separate"/>
      </w:r>
      <w:r>
        <w:rPr>
          <w:noProof/>
        </w:rPr>
        <w:t>33</w:t>
      </w:r>
      <w:r>
        <w:rPr>
          <w:noProof/>
        </w:rPr>
        <w:fldChar w:fldCharType="end"/>
      </w:r>
    </w:p>
    <w:p w14:paraId="095061CF" w14:textId="77777777" w:rsidR="00F9062C" w:rsidRDefault="00F9062C">
      <w:pPr>
        <w:pStyle w:val="TOC2"/>
        <w:tabs>
          <w:tab w:val="left" w:pos="800"/>
          <w:tab w:val="right" w:leader="dot" w:pos="10790"/>
        </w:tabs>
        <w:rPr>
          <w:rFonts w:eastAsiaTheme="minorEastAsia" w:cstheme="minorBidi"/>
          <w:smallCaps w:val="0"/>
          <w:noProof/>
          <w:color w:val="auto"/>
          <w:sz w:val="22"/>
          <w:szCs w:val="22"/>
          <w:lang w:eastAsia="en-US"/>
        </w:rPr>
      </w:pPr>
      <w:r w:rsidRPr="008023C5">
        <w:rPr>
          <w:noProof/>
          <w14:scene3d>
            <w14:camera w14:prst="orthographicFront"/>
            <w14:lightRig w14:rig="threePt" w14:dir="t">
              <w14:rot w14:lat="0" w14:lon="0" w14:rev="0"/>
            </w14:lightRig>
          </w14:scene3d>
        </w:rPr>
        <w:t>8.2</w:t>
      </w:r>
      <w:r>
        <w:rPr>
          <w:rFonts w:eastAsiaTheme="minorEastAsia" w:cstheme="minorBidi"/>
          <w:smallCaps w:val="0"/>
          <w:noProof/>
          <w:color w:val="auto"/>
          <w:sz w:val="22"/>
          <w:szCs w:val="22"/>
          <w:lang w:eastAsia="en-US"/>
        </w:rPr>
        <w:tab/>
      </w:r>
      <w:r>
        <w:rPr>
          <w:noProof/>
        </w:rPr>
        <w:t>Figure 2 Deal Summary Screen (Create Fee Schedule)</w:t>
      </w:r>
      <w:r>
        <w:rPr>
          <w:noProof/>
        </w:rPr>
        <w:tab/>
      </w:r>
      <w:r>
        <w:rPr>
          <w:noProof/>
        </w:rPr>
        <w:fldChar w:fldCharType="begin"/>
      </w:r>
      <w:r>
        <w:rPr>
          <w:noProof/>
        </w:rPr>
        <w:instrText xml:space="preserve"> PAGEREF _Toc500744964 \h </w:instrText>
      </w:r>
      <w:r>
        <w:rPr>
          <w:noProof/>
        </w:rPr>
      </w:r>
      <w:r>
        <w:rPr>
          <w:noProof/>
        </w:rPr>
        <w:fldChar w:fldCharType="separate"/>
      </w:r>
      <w:r>
        <w:rPr>
          <w:noProof/>
        </w:rPr>
        <w:t>36</w:t>
      </w:r>
      <w:r>
        <w:rPr>
          <w:noProof/>
        </w:rPr>
        <w:fldChar w:fldCharType="end"/>
      </w:r>
    </w:p>
    <w:p w14:paraId="6BC5033C" w14:textId="77777777" w:rsidR="00F9062C" w:rsidRDefault="00F9062C">
      <w:pPr>
        <w:pStyle w:val="TOC2"/>
        <w:tabs>
          <w:tab w:val="left" w:pos="800"/>
          <w:tab w:val="right" w:leader="dot" w:pos="10790"/>
        </w:tabs>
        <w:rPr>
          <w:rFonts w:eastAsiaTheme="minorEastAsia" w:cstheme="minorBidi"/>
          <w:smallCaps w:val="0"/>
          <w:noProof/>
          <w:color w:val="auto"/>
          <w:sz w:val="22"/>
          <w:szCs w:val="22"/>
          <w:lang w:eastAsia="en-US"/>
        </w:rPr>
      </w:pPr>
      <w:r w:rsidRPr="008023C5">
        <w:rPr>
          <w:noProof/>
          <w14:scene3d>
            <w14:camera w14:prst="orthographicFront"/>
            <w14:lightRig w14:rig="threePt" w14:dir="t">
              <w14:rot w14:lat="0" w14:lon="0" w14:rev="0"/>
            </w14:lightRig>
          </w14:scene3d>
        </w:rPr>
        <w:t>8.1</w:t>
      </w:r>
      <w:r>
        <w:rPr>
          <w:rFonts w:eastAsiaTheme="minorEastAsia" w:cstheme="minorBidi"/>
          <w:smallCaps w:val="0"/>
          <w:noProof/>
          <w:color w:val="auto"/>
          <w:sz w:val="22"/>
          <w:szCs w:val="22"/>
          <w:lang w:eastAsia="en-US"/>
        </w:rPr>
        <w:tab/>
      </w:r>
      <w:r>
        <w:rPr>
          <w:noProof/>
        </w:rPr>
        <w:t>Fee Schedule – Product Selection</w:t>
      </w:r>
      <w:r>
        <w:rPr>
          <w:noProof/>
        </w:rPr>
        <w:tab/>
      </w:r>
      <w:r>
        <w:rPr>
          <w:noProof/>
        </w:rPr>
        <w:fldChar w:fldCharType="begin"/>
      </w:r>
      <w:r>
        <w:rPr>
          <w:noProof/>
        </w:rPr>
        <w:instrText xml:space="preserve"> PAGEREF _Toc500744965 \h </w:instrText>
      </w:r>
      <w:r>
        <w:rPr>
          <w:noProof/>
        </w:rPr>
      </w:r>
      <w:r>
        <w:rPr>
          <w:noProof/>
        </w:rPr>
        <w:fldChar w:fldCharType="separate"/>
      </w:r>
      <w:r>
        <w:rPr>
          <w:noProof/>
        </w:rPr>
        <w:t>38</w:t>
      </w:r>
      <w:r>
        <w:rPr>
          <w:noProof/>
        </w:rPr>
        <w:fldChar w:fldCharType="end"/>
      </w:r>
    </w:p>
    <w:p w14:paraId="001A081E" w14:textId="77777777" w:rsidR="00F9062C" w:rsidRDefault="00F9062C">
      <w:pPr>
        <w:pStyle w:val="TOC1"/>
        <w:rPr>
          <w:rFonts w:eastAsiaTheme="minorEastAsia" w:cstheme="minorBidi"/>
          <w:b w:val="0"/>
          <w:bCs w:val="0"/>
          <w:caps w:val="0"/>
          <w:noProof/>
          <w:color w:val="auto"/>
          <w:sz w:val="22"/>
          <w:szCs w:val="22"/>
          <w:lang w:eastAsia="en-US"/>
        </w:rPr>
      </w:pPr>
      <w:r>
        <w:rPr>
          <w:noProof/>
        </w:rPr>
        <w:t>9.</w:t>
      </w:r>
      <w:r>
        <w:rPr>
          <w:rFonts w:eastAsiaTheme="minorEastAsia" w:cstheme="minorBidi"/>
          <w:b w:val="0"/>
          <w:bCs w:val="0"/>
          <w:caps w:val="0"/>
          <w:noProof/>
          <w:color w:val="auto"/>
          <w:sz w:val="22"/>
          <w:szCs w:val="22"/>
          <w:lang w:eastAsia="en-US"/>
        </w:rPr>
        <w:tab/>
      </w:r>
      <w:r>
        <w:rPr>
          <w:noProof/>
        </w:rPr>
        <w:t>Fee Schedule Approval</w:t>
      </w:r>
      <w:r>
        <w:rPr>
          <w:noProof/>
        </w:rPr>
        <w:tab/>
      </w:r>
      <w:r>
        <w:rPr>
          <w:noProof/>
        </w:rPr>
        <w:fldChar w:fldCharType="begin"/>
      </w:r>
      <w:r>
        <w:rPr>
          <w:noProof/>
        </w:rPr>
        <w:instrText xml:space="preserve"> PAGEREF _Toc500744966 \h </w:instrText>
      </w:r>
      <w:r>
        <w:rPr>
          <w:noProof/>
        </w:rPr>
      </w:r>
      <w:r>
        <w:rPr>
          <w:noProof/>
        </w:rPr>
        <w:fldChar w:fldCharType="separate"/>
      </w:r>
      <w:r>
        <w:rPr>
          <w:noProof/>
        </w:rPr>
        <w:t>42</w:t>
      </w:r>
      <w:r>
        <w:rPr>
          <w:noProof/>
        </w:rPr>
        <w:fldChar w:fldCharType="end"/>
      </w:r>
    </w:p>
    <w:p w14:paraId="01B608FF" w14:textId="77777777" w:rsidR="00F9062C" w:rsidRDefault="00F9062C">
      <w:pPr>
        <w:pStyle w:val="TOC1"/>
        <w:rPr>
          <w:rFonts w:eastAsiaTheme="minorEastAsia" w:cstheme="minorBidi"/>
          <w:b w:val="0"/>
          <w:bCs w:val="0"/>
          <w:caps w:val="0"/>
          <w:noProof/>
          <w:color w:val="auto"/>
          <w:sz w:val="22"/>
          <w:szCs w:val="22"/>
          <w:lang w:eastAsia="en-US"/>
        </w:rPr>
      </w:pPr>
      <w:r>
        <w:rPr>
          <w:noProof/>
        </w:rPr>
        <w:t>10.</w:t>
      </w:r>
      <w:r>
        <w:rPr>
          <w:rFonts w:eastAsiaTheme="minorEastAsia" w:cstheme="minorBidi"/>
          <w:b w:val="0"/>
          <w:bCs w:val="0"/>
          <w:caps w:val="0"/>
          <w:noProof/>
          <w:color w:val="auto"/>
          <w:sz w:val="22"/>
          <w:szCs w:val="22"/>
          <w:lang w:eastAsia="en-US"/>
        </w:rPr>
        <w:tab/>
      </w:r>
      <w:r>
        <w:rPr>
          <w:noProof/>
        </w:rPr>
        <w:t>Tier Pricing Details for CT</w:t>
      </w:r>
      <w:r>
        <w:rPr>
          <w:noProof/>
        </w:rPr>
        <w:tab/>
      </w:r>
      <w:r>
        <w:rPr>
          <w:noProof/>
        </w:rPr>
        <w:fldChar w:fldCharType="begin"/>
      </w:r>
      <w:r>
        <w:rPr>
          <w:noProof/>
        </w:rPr>
        <w:instrText xml:space="preserve"> PAGEREF _Toc500744967 \h </w:instrText>
      </w:r>
      <w:r>
        <w:rPr>
          <w:noProof/>
        </w:rPr>
      </w:r>
      <w:r>
        <w:rPr>
          <w:noProof/>
        </w:rPr>
        <w:fldChar w:fldCharType="separate"/>
      </w:r>
      <w:r>
        <w:rPr>
          <w:noProof/>
        </w:rPr>
        <w:t>43</w:t>
      </w:r>
      <w:r>
        <w:rPr>
          <w:noProof/>
        </w:rPr>
        <w:fldChar w:fldCharType="end"/>
      </w:r>
    </w:p>
    <w:p w14:paraId="3F83C48D" w14:textId="77777777" w:rsidR="00F9062C" w:rsidRDefault="00F9062C">
      <w:pPr>
        <w:pStyle w:val="TOC2"/>
        <w:tabs>
          <w:tab w:val="left" w:pos="800"/>
          <w:tab w:val="right" w:leader="dot" w:pos="10790"/>
        </w:tabs>
        <w:rPr>
          <w:rFonts w:eastAsiaTheme="minorEastAsia" w:cstheme="minorBidi"/>
          <w:smallCaps w:val="0"/>
          <w:noProof/>
          <w:color w:val="auto"/>
          <w:sz w:val="22"/>
          <w:szCs w:val="22"/>
          <w:lang w:eastAsia="en-US"/>
        </w:rPr>
      </w:pPr>
      <w:r w:rsidRPr="008023C5">
        <w:rPr>
          <w:noProof/>
          <w14:scene3d>
            <w14:camera w14:prst="orthographicFront"/>
            <w14:lightRig w14:rig="threePt" w14:dir="t">
              <w14:rot w14:lat="0" w14:lon="0" w14:rev="0"/>
            </w14:lightRig>
          </w14:scene3d>
        </w:rPr>
        <w:t>10.1</w:t>
      </w:r>
      <w:r>
        <w:rPr>
          <w:rFonts w:eastAsiaTheme="minorEastAsia" w:cstheme="minorBidi"/>
          <w:smallCaps w:val="0"/>
          <w:noProof/>
          <w:color w:val="auto"/>
          <w:sz w:val="22"/>
          <w:szCs w:val="22"/>
          <w:lang w:eastAsia="en-US"/>
        </w:rPr>
        <w:tab/>
      </w:r>
      <w:r>
        <w:rPr>
          <w:noProof/>
        </w:rPr>
        <w:t>Tier Types</w:t>
      </w:r>
      <w:r>
        <w:rPr>
          <w:noProof/>
        </w:rPr>
        <w:tab/>
      </w:r>
      <w:r>
        <w:rPr>
          <w:noProof/>
        </w:rPr>
        <w:fldChar w:fldCharType="begin"/>
      </w:r>
      <w:r>
        <w:rPr>
          <w:noProof/>
        </w:rPr>
        <w:instrText xml:space="preserve"> PAGEREF _Toc500744968 \h </w:instrText>
      </w:r>
      <w:r>
        <w:rPr>
          <w:noProof/>
        </w:rPr>
      </w:r>
      <w:r>
        <w:rPr>
          <w:noProof/>
        </w:rPr>
        <w:fldChar w:fldCharType="separate"/>
      </w:r>
      <w:r>
        <w:rPr>
          <w:noProof/>
        </w:rPr>
        <w:t>43</w:t>
      </w:r>
      <w:r>
        <w:rPr>
          <w:noProof/>
        </w:rPr>
        <w:fldChar w:fldCharType="end"/>
      </w:r>
    </w:p>
    <w:p w14:paraId="3D1839FD" w14:textId="77777777" w:rsidR="00F9062C" w:rsidRDefault="00F9062C">
      <w:pPr>
        <w:pStyle w:val="TOC2"/>
        <w:tabs>
          <w:tab w:val="left" w:pos="800"/>
          <w:tab w:val="right" w:leader="dot" w:pos="10790"/>
        </w:tabs>
        <w:rPr>
          <w:rFonts w:eastAsiaTheme="minorEastAsia" w:cstheme="minorBidi"/>
          <w:smallCaps w:val="0"/>
          <w:noProof/>
          <w:color w:val="auto"/>
          <w:sz w:val="22"/>
          <w:szCs w:val="22"/>
          <w:lang w:eastAsia="en-US"/>
        </w:rPr>
      </w:pPr>
      <w:r w:rsidRPr="008023C5">
        <w:rPr>
          <w:noProof/>
          <w14:scene3d>
            <w14:camera w14:prst="orthographicFront"/>
            <w14:lightRig w14:rig="threePt" w14:dir="t">
              <w14:rot w14:lat="0" w14:lon="0" w14:rev="0"/>
            </w14:lightRig>
          </w14:scene3d>
        </w:rPr>
        <w:t>10.2</w:t>
      </w:r>
      <w:r>
        <w:rPr>
          <w:rFonts w:eastAsiaTheme="minorEastAsia" w:cstheme="minorBidi"/>
          <w:smallCaps w:val="0"/>
          <w:noProof/>
          <w:color w:val="auto"/>
          <w:sz w:val="22"/>
          <w:szCs w:val="22"/>
          <w:lang w:eastAsia="en-US"/>
        </w:rPr>
        <w:tab/>
      </w:r>
      <w:r>
        <w:rPr>
          <w:noProof/>
        </w:rPr>
        <w:t>Tier Fee Rules</w:t>
      </w:r>
      <w:r>
        <w:rPr>
          <w:noProof/>
        </w:rPr>
        <w:tab/>
      </w:r>
      <w:r>
        <w:rPr>
          <w:noProof/>
        </w:rPr>
        <w:fldChar w:fldCharType="begin"/>
      </w:r>
      <w:r>
        <w:rPr>
          <w:noProof/>
        </w:rPr>
        <w:instrText xml:space="preserve"> PAGEREF _Toc500744969 \h </w:instrText>
      </w:r>
      <w:r>
        <w:rPr>
          <w:noProof/>
        </w:rPr>
      </w:r>
      <w:r>
        <w:rPr>
          <w:noProof/>
        </w:rPr>
        <w:fldChar w:fldCharType="separate"/>
      </w:r>
      <w:r>
        <w:rPr>
          <w:noProof/>
        </w:rPr>
        <w:t>43</w:t>
      </w:r>
      <w:r>
        <w:rPr>
          <w:noProof/>
        </w:rPr>
        <w:fldChar w:fldCharType="end"/>
      </w:r>
    </w:p>
    <w:p w14:paraId="65758496" w14:textId="77777777" w:rsidR="00F9062C" w:rsidRDefault="00F9062C">
      <w:pPr>
        <w:pStyle w:val="TOC2"/>
        <w:tabs>
          <w:tab w:val="left" w:pos="800"/>
          <w:tab w:val="right" w:leader="dot" w:pos="10790"/>
        </w:tabs>
        <w:rPr>
          <w:rFonts w:eastAsiaTheme="minorEastAsia" w:cstheme="minorBidi"/>
          <w:smallCaps w:val="0"/>
          <w:noProof/>
          <w:color w:val="auto"/>
          <w:sz w:val="22"/>
          <w:szCs w:val="22"/>
          <w:lang w:eastAsia="en-US"/>
        </w:rPr>
      </w:pPr>
      <w:r w:rsidRPr="008023C5">
        <w:rPr>
          <w:noProof/>
          <w14:scene3d>
            <w14:camera w14:prst="orthographicFront"/>
            <w14:lightRig w14:rig="threePt" w14:dir="t">
              <w14:rot w14:lat="0" w14:lon="0" w14:rev="0"/>
            </w14:lightRig>
          </w14:scene3d>
        </w:rPr>
        <w:t>10.3</w:t>
      </w:r>
      <w:r>
        <w:rPr>
          <w:rFonts w:eastAsiaTheme="minorEastAsia" w:cstheme="minorBidi"/>
          <w:smallCaps w:val="0"/>
          <w:noProof/>
          <w:color w:val="auto"/>
          <w:sz w:val="22"/>
          <w:szCs w:val="22"/>
          <w:lang w:eastAsia="en-US"/>
        </w:rPr>
        <w:tab/>
      </w:r>
      <w:r>
        <w:rPr>
          <w:noProof/>
        </w:rPr>
        <w:t>Step Tier Fee: Input Scaling</w:t>
      </w:r>
      <w:r>
        <w:rPr>
          <w:noProof/>
        </w:rPr>
        <w:tab/>
      </w:r>
      <w:r>
        <w:rPr>
          <w:noProof/>
        </w:rPr>
        <w:fldChar w:fldCharType="begin"/>
      </w:r>
      <w:r>
        <w:rPr>
          <w:noProof/>
        </w:rPr>
        <w:instrText xml:space="preserve"> PAGEREF _Toc500744970 \h </w:instrText>
      </w:r>
      <w:r>
        <w:rPr>
          <w:noProof/>
        </w:rPr>
      </w:r>
      <w:r>
        <w:rPr>
          <w:noProof/>
        </w:rPr>
        <w:fldChar w:fldCharType="separate"/>
      </w:r>
      <w:r>
        <w:rPr>
          <w:noProof/>
        </w:rPr>
        <w:t>45</w:t>
      </w:r>
      <w:r>
        <w:rPr>
          <w:noProof/>
        </w:rPr>
        <w:fldChar w:fldCharType="end"/>
      </w:r>
    </w:p>
    <w:p w14:paraId="686C5AFC" w14:textId="77777777" w:rsidR="00F9062C" w:rsidRDefault="00F9062C">
      <w:pPr>
        <w:pStyle w:val="TOC1"/>
        <w:rPr>
          <w:rFonts w:eastAsiaTheme="minorEastAsia" w:cstheme="minorBidi"/>
          <w:b w:val="0"/>
          <w:bCs w:val="0"/>
          <w:caps w:val="0"/>
          <w:noProof/>
          <w:color w:val="auto"/>
          <w:sz w:val="22"/>
          <w:szCs w:val="22"/>
          <w:lang w:eastAsia="en-US"/>
        </w:rPr>
      </w:pPr>
      <w:r>
        <w:rPr>
          <w:noProof/>
        </w:rPr>
        <w:t>11.</w:t>
      </w:r>
      <w:r>
        <w:rPr>
          <w:rFonts w:eastAsiaTheme="minorEastAsia" w:cstheme="minorBidi"/>
          <w:b w:val="0"/>
          <w:bCs w:val="0"/>
          <w:caps w:val="0"/>
          <w:noProof/>
          <w:color w:val="auto"/>
          <w:sz w:val="22"/>
          <w:szCs w:val="22"/>
          <w:lang w:eastAsia="en-US"/>
        </w:rPr>
        <w:tab/>
      </w:r>
      <w:r>
        <w:rPr>
          <w:noProof/>
        </w:rPr>
        <w:t>Corporate Trust Key Requirements</w:t>
      </w:r>
      <w:r>
        <w:rPr>
          <w:noProof/>
        </w:rPr>
        <w:tab/>
      </w:r>
      <w:r>
        <w:rPr>
          <w:noProof/>
        </w:rPr>
        <w:fldChar w:fldCharType="begin"/>
      </w:r>
      <w:r>
        <w:rPr>
          <w:noProof/>
        </w:rPr>
        <w:instrText xml:space="preserve"> PAGEREF _Toc500744971 \h </w:instrText>
      </w:r>
      <w:r>
        <w:rPr>
          <w:noProof/>
        </w:rPr>
      </w:r>
      <w:r>
        <w:rPr>
          <w:noProof/>
        </w:rPr>
        <w:fldChar w:fldCharType="separate"/>
      </w:r>
      <w:r>
        <w:rPr>
          <w:noProof/>
        </w:rPr>
        <w:t>46</w:t>
      </w:r>
      <w:r>
        <w:rPr>
          <w:noProof/>
        </w:rPr>
        <w:fldChar w:fldCharType="end"/>
      </w:r>
    </w:p>
    <w:p w14:paraId="1FEB765A" w14:textId="77777777" w:rsidR="00F9062C" w:rsidRDefault="00F9062C">
      <w:pPr>
        <w:pStyle w:val="TOC2"/>
        <w:tabs>
          <w:tab w:val="left" w:pos="800"/>
          <w:tab w:val="right" w:leader="dot" w:pos="10790"/>
        </w:tabs>
        <w:rPr>
          <w:rFonts w:eastAsiaTheme="minorEastAsia" w:cstheme="minorBidi"/>
          <w:smallCaps w:val="0"/>
          <w:noProof/>
          <w:color w:val="auto"/>
          <w:sz w:val="22"/>
          <w:szCs w:val="22"/>
          <w:lang w:eastAsia="en-US"/>
        </w:rPr>
      </w:pPr>
      <w:r w:rsidRPr="008023C5">
        <w:rPr>
          <w:noProof/>
          <w14:scene3d>
            <w14:camera w14:prst="orthographicFront"/>
            <w14:lightRig w14:rig="threePt" w14:dir="t">
              <w14:rot w14:lat="0" w14:lon="0" w14:rev="0"/>
            </w14:lightRig>
          </w14:scene3d>
        </w:rPr>
        <w:t>11.1</w:t>
      </w:r>
      <w:r>
        <w:rPr>
          <w:rFonts w:eastAsiaTheme="minorEastAsia" w:cstheme="minorBidi"/>
          <w:smallCaps w:val="0"/>
          <w:noProof/>
          <w:color w:val="auto"/>
          <w:sz w:val="22"/>
          <w:szCs w:val="22"/>
          <w:lang w:eastAsia="en-US"/>
        </w:rPr>
        <w:tab/>
      </w:r>
      <w:r>
        <w:rPr>
          <w:noProof/>
        </w:rPr>
        <w:t>Workflow and Approval Process</w:t>
      </w:r>
      <w:r>
        <w:rPr>
          <w:noProof/>
        </w:rPr>
        <w:tab/>
      </w:r>
      <w:r>
        <w:rPr>
          <w:noProof/>
        </w:rPr>
        <w:fldChar w:fldCharType="begin"/>
      </w:r>
      <w:r>
        <w:rPr>
          <w:noProof/>
        </w:rPr>
        <w:instrText xml:space="preserve"> PAGEREF _Toc500744972 \h </w:instrText>
      </w:r>
      <w:r>
        <w:rPr>
          <w:noProof/>
        </w:rPr>
      </w:r>
      <w:r>
        <w:rPr>
          <w:noProof/>
        </w:rPr>
        <w:fldChar w:fldCharType="separate"/>
      </w:r>
      <w:r>
        <w:rPr>
          <w:noProof/>
        </w:rPr>
        <w:t>46</w:t>
      </w:r>
      <w:r>
        <w:rPr>
          <w:noProof/>
        </w:rPr>
        <w:fldChar w:fldCharType="end"/>
      </w:r>
    </w:p>
    <w:p w14:paraId="27281764" w14:textId="77777777" w:rsidR="00F9062C" w:rsidRDefault="00F9062C">
      <w:pPr>
        <w:pStyle w:val="TOC2"/>
        <w:tabs>
          <w:tab w:val="left" w:pos="800"/>
          <w:tab w:val="right" w:leader="dot" w:pos="10790"/>
        </w:tabs>
        <w:rPr>
          <w:rFonts w:eastAsiaTheme="minorEastAsia" w:cstheme="minorBidi"/>
          <w:smallCaps w:val="0"/>
          <w:noProof/>
          <w:color w:val="auto"/>
          <w:sz w:val="22"/>
          <w:szCs w:val="22"/>
          <w:lang w:eastAsia="en-US"/>
        </w:rPr>
      </w:pPr>
      <w:r w:rsidRPr="008023C5">
        <w:rPr>
          <w:noProof/>
          <w14:scene3d>
            <w14:camera w14:prst="orthographicFront"/>
            <w14:lightRig w14:rig="threePt" w14:dir="t">
              <w14:rot w14:lat="0" w14:lon="0" w14:rev="0"/>
            </w14:lightRig>
          </w14:scene3d>
        </w:rPr>
        <w:t>11.2</w:t>
      </w:r>
      <w:r>
        <w:rPr>
          <w:rFonts w:eastAsiaTheme="minorEastAsia" w:cstheme="minorBidi"/>
          <w:smallCaps w:val="0"/>
          <w:noProof/>
          <w:color w:val="auto"/>
          <w:sz w:val="22"/>
          <w:szCs w:val="22"/>
          <w:lang w:eastAsia="en-US"/>
        </w:rPr>
        <w:tab/>
      </w:r>
      <w:r>
        <w:rPr>
          <w:noProof/>
        </w:rPr>
        <w:t>Entitlement Support – On Hold for Release 1A</w:t>
      </w:r>
      <w:r>
        <w:rPr>
          <w:noProof/>
        </w:rPr>
        <w:tab/>
      </w:r>
      <w:r>
        <w:rPr>
          <w:noProof/>
        </w:rPr>
        <w:fldChar w:fldCharType="begin"/>
      </w:r>
      <w:r>
        <w:rPr>
          <w:noProof/>
        </w:rPr>
        <w:instrText xml:space="preserve"> PAGEREF _Toc500744973 \h </w:instrText>
      </w:r>
      <w:r>
        <w:rPr>
          <w:noProof/>
        </w:rPr>
      </w:r>
      <w:r>
        <w:rPr>
          <w:noProof/>
        </w:rPr>
        <w:fldChar w:fldCharType="separate"/>
      </w:r>
      <w:r>
        <w:rPr>
          <w:noProof/>
        </w:rPr>
        <w:t>48</w:t>
      </w:r>
      <w:r>
        <w:rPr>
          <w:noProof/>
        </w:rPr>
        <w:fldChar w:fldCharType="end"/>
      </w:r>
    </w:p>
    <w:p w14:paraId="48160FC0" w14:textId="77777777" w:rsidR="00F9062C" w:rsidRDefault="00F9062C">
      <w:pPr>
        <w:pStyle w:val="TOC1"/>
        <w:rPr>
          <w:rFonts w:eastAsiaTheme="minorEastAsia" w:cstheme="minorBidi"/>
          <w:b w:val="0"/>
          <w:bCs w:val="0"/>
          <w:caps w:val="0"/>
          <w:noProof/>
          <w:color w:val="auto"/>
          <w:sz w:val="22"/>
          <w:szCs w:val="22"/>
          <w:lang w:eastAsia="en-US"/>
        </w:rPr>
      </w:pPr>
      <w:r>
        <w:rPr>
          <w:noProof/>
        </w:rPr>
        <w:t>12.</w:t>
      </w:r>
      <w:r>
        <w:rPr>
          <w:rFonts w:eastAsiaTheme="minorEastAsia" w:cstheme="minorBidi"/>
          <w:b w:val="0"/>
          <w:bCs w:val="0"/>
          <w:caps w:val="0"/>
          <w:noProof/>
          <w:color w:val="auto"/>
          <w:sz w:val="22"/>
          <w:szCs w:val="22"/>
          <w:lang w:eastAsia="en-US"/>
        </w:rPr>
        <w:tab/>
      </w:r>
      <w:r>
        <w:rPr>
          <w:noProof/>
        </w:rPr>
        <w:t>Glossary of Terms</w:t>
      </w:r>
      <w:r>
        <w:rPr>
          <w:noProof/>
        </w:rPr>
        <w:tab/>
      </w:r>
      <w:r>
        <w:rPr>
          <w:noProof/>
        </w:rPr>
        <w:fldChar w:fldCharType="begin"/>
      </w:r>
      <w:r>
        <w:rPr>
          <w:noProof/>
        </w:rPr>
        <w:instrText xml:space="preserve"> PAGEREF _Toc500744974 \h </w:instrText>
      </w:r>
      <w:r>
        <w:rPr>
          <w:noProof/>
        </w:rPr>
      </w:r>
      <w:r>
        <w:rPr>
          <w:noProof/>
        </w:rPr>
        <w:fldChar w:fldCharType="separate"/>
      </w:r>
      <w:r>
        <w:rPr>
          <w:noProof/>
        </w:rPr>
        <w:t>52</w:t>
      </w:r>
      <w:r>
        <w:rPr>
          <w:noProof/>
        </w:rPr>
        <w:fldChar w:fldCharType="end"/>
      </w:r>
    </w:p>
    <w:p w14:paraId="116709FA" w14:textId="77777777" w:rsidR="00F9062C" w:rsidRDefault="00F9062C">
      <w:pPr>
        <w:pStyle w:val="TOC2"/>
        <w:tabs>
          <w:tab w:val="left" w:pos="800"/>
          <w:tab w:val="right" w:leader="dot" w:pos="10790"/>
        </w:tabs>
        <w:rPr>
          <w:rFonts w:eastAsiaTheme="minorEastAsia" w:cstheme="minorBidi"/>
          <w:smallCaps w:val="0"/>
          <w:noProof/>
          <w:color w:val="auto"/>
          <w:sz w:val="22"/>
          <w:szCs w:val="22"/>
          <w:lang w:eastAsia="en-US"/>
        </w:rPr>
      </w:pPr>
      <w:r w:rsidRPr="008023C5">
        <w:rPr>
          <w:noProof/>
          <w14:scene3d>
            <w14:camera w14:prst="orthographicFront"/>
            <w14:lightRig w14:rig="threePt" w14:dir="t">
              <w14:rot w14:lat="0" w14:lon="0" w14:rev="0"/>
            </w14:lightRig>
          </w14:scene3d>
        </w:rPr>
        <w:lastRenderedPageBreak/>
        <w:t>12.1</w:t>
      </w:r>
      <w:r>
        <w:rPr>
          <w:rFonts w:eastAsiaTheme="minorEastAsia" w:cstheme="minorBidi"/>
          <w:smallCaps w:val="0"/>
          <w:noProof/>
          <w:color w:val="auto"/>
          <w:sz w:val="22"/>
          <w:szCs w:val="22"/>
          <w:lang w:eastAsia="en-US"/>
        </w:rPr>
        <w:tab/>
      </w:r>
      <w:r>
        <w:rPr>
          <w:noProof/>
        </w:rPr>
        <w:t>Terms and Abbreviations</w:t>
      </w:r>
      <w:r>
        <w:rPr>
          <w:noProof/>
        </w:rPr>
        <w:tab/>
      </w:r>
      <w:r>
        <w:rPr>
          <w:noProof/>
        </w:rPr>
        <w:fldChar w:fldCharType="begin"/>
      </w:r>
      <w:r>
        <w:rPr>
          <w:noProof/>
        </w:rPr>
        <w:instrText xml:space="preserve"> PAGEREF _Toc500744975 \h </w:instrText>
      </w:r>
      <w:r>
        <w:rPr>
          <w:noProof/>
        </w:rPr>
      </w:r>
      <w:r>
        <w:rPr>
          <w:noProof/>
        </w:rPr>
        <w:fldChar w:fldCharType="separate"/>
      </w:r>
      <w:r>
        <w:rPr>
          <w:noProof/>
        </w:rPr>
        <w:t>52</w:t>
      </w:r>
      <w:r>
        <w:rPr>
          <w:noProof/>
        </w:rPr>
        <w:fldChar w:fldCharType="end"/>
      </w:r>
    </w:p>
    <w:p w14:paraId="38F66B67" w14:textId="77777777" w:rsidR="00F9062C" w:rsidRDefault="00F9062C">
      <w:pPr>
        <w:pStyle w:val="TOC1"/>
        <w:rPr>
          <w:rFonts w:eastAsiaTheme="minorEastAsia" w:cstheme="minorBidi"/>
          <w:b w:val="0"/>
          <w:bCs w:val="0"/>
          <w:caps w:val="0"/>
          <w:noProof/>
          <w:color w:val="auto"/>
          <w:sz w:val="22"/>
          <w:szCs w:val="22"/>
          <w:lang w:eastAsia="en-US"/>
        </w:rPr>
      </w:pPr>
      <w:r>
        <w:rPr>
          <w:noProof/>
        </w:rPr>
        <w:t>13.</w:t>
      </w:r>
      <w:r>
        <w:rPr>
          <w:rFonts w:eastAsiaTheme="minorEastAsia" w:cstheme="minorBidi"/>
          <w:b w:val="0"/>
          <w:bCs w:val="0"/>
          <w:caps w:val="0"/>
          <w:noProof/>
          <w:color w:val="auto"/>
          <w:sz w:val="22"/>
          <w:szCs w:val="22"/>
          <w:lang w:eastAsia="en-US"/>
        </w:rPr>
        <w:tab/>
      </w:r>
      <w:r>
        <w:rPr>
          <w:noProof/>
        </w:rPr>
        <w:t>Appendices</w:t>
      </w:r>
      <w:r>
        <w:rPr>
          <w:noProof/>
        </w:rPr>
        <w:tab/>
      </w:r>
      <w:r>
        <w:rPr>
          <w:noProof/>
        </w:rPr>
        <w:fldChar w:fldCharType="begin"/>
      </w:r>
      <w:r>
        <w:rPr>
          <w:noProof/>
        </w:rPr>
        <w:instrText xml:space="preserve"> PAGEREF _Toc500744976 \h </w:instrText>
      </w:r>
      <w:r>
        <w:rPr>
          <w:noProof/>
        </w:rPr>
      </w:r>
      <w:r>
        <w:rPr>
          <w:noProof/>
        </w:rPr>
        <w:fldChar w:fldCharType="separate"/>
      </w:r>
      <w:r>
        <w:rPr>
          <w:noProof/>
        </w:rPr>
        <w:t>53</w:t>
      </w:r>
      <w:r>
        <w:rPr>
          <w:noProof/>
        </w:rPr>
        <w:fldChar w:fldCharType="end"/>
      </w:r>
    </w:p>
    <w:p w14:paraId="60830F01" w14:textId="77777777" w:rsidR="00F9062C" w:rsidRDefault="00F9062C">
      <w:pPr>
        <w:pStyle w:val="TOC2"/>
        <w:tabs>
          <w:tab w:val="left" w:pos="800"/>
          <w:tab w:val="right" w:leader="dot" w:pos="10790"/>
        </w:tabs>
        <w:rPr>
          <w:rFonts w:eastAsiaTheme="minorEastAsia" w:cstheme="minorBidi"/>
          <w:smallCaps w:val="0"/>
          <w:noProof/>
          <w:color w:val="auto"/>
          <w:sz w:val="22"/>
          <w:szCs w:val="22"/>
          <w:lang w:eastAsia="en-US"/>
        </w:rPr>
      </w:pPr>
      <w:r w:rsidRPr="008023C5">
        <w:rPr>
          <w:noProof/>
          <w14:scene3d>
            <w14:camera w14:prst="orthographicFront"/>
            <w14:lightRig w14:rig="threePt" w14:dir="t">
              <w14:rot w14:lat="0" w14:lon="0" w14:rev="0"/>
            </w14:lightRig>
          </w14:scene3d>
        </w:rPr>
        <w:t>13.1</w:t>
      </w:r>
      <w:r>
        <w:rPr>
          <w:rFonts w:eastAsiaTheme="minorEastAsia" w:cstheme="minorBidi"/>
          <w:smallCaps w:val="0"/>
          <w:noProof/>
          <w:color w:val="auto"/>
          <w:sz w:val="22"/>
          <w:szCs w:val="22"/>
          <w:lang w:eastAsia="en-US"/>
        </w:rPr>
        <w:tab/>
      </w:r>
      <w:r>
        <w:rPr>
          <w:noProof/>
        </w:rPr>
        <w:t>Corporate Trust Product List</w:t>
      </w:r>
      <w:r>
        <w:rPr>
          <w:noProof/>
        </w:rPr>
        <w:tab/>
      </w:r>
      <w:r>
        <w:rPr>
          <w:noProof/>
        </w:rPr>
        <w:fldChar w:fldCharType="begin"/>
      </w:r>
      <w:r>
        <w:rPr>
          <w:noProof/>
        </w:rPr>
        <w:instrText xml:space="preserve"> PAGEREF _Toc500744977 \h </w:instrText>
      </w:r>
      <w:r>
        <w:rPr>
          <w:noProof/>
        </w:rPr>
      </w:r>
      <w:r>
        <w:rPr>
          <w:noProof/>
        </w:rPr>
        <w:fldChar w:fldCharType="separate"/>
      </w:r>
      <w:r>
        <w:rPr>
          <w:noProof/>
        </w:rPr>
        <w:t>53</w:t>
      </w:r>
      <w:r>
        <w:rPr>
          <w:noProof/>
        </w:rPr>
        <w:fldChar w:fldCharType="end"/>
      </w:r>
    </w:p>
    <w:p w14:paraId="1EE3893C" w14:textId="77777777" w:rsidR="00F9062C" w:rsidRDefault="00F9062C">
      <w:pPr>
        <w:pStyle w:val="TOC2"/>
        <w:tabs>
          <w:tab w:val="left" w:pos="800"/>
          <w:tab w:val="right" w:leader="dot" w:pos="10790"/>
        </w:tabs>
        <w:rPr>
          <w:rFonts w:eastAsiaTheme="minorEastAsia" w:cstheme="minorBidi"/>
          <w:smallCaps w:val="0"/>
          <w:noProof/>
          <w:color w:val="auto"/>
          <w:sz w:val="22"/>
          <w:szCs w:val="22"/>
          <w:lang w:eastAsia="en-US"/>
        </w:rPr>
      </w:pPr>
      <w:r w:rsidRPr="008023C5">
        <w:rPr>
          <w:noProof/>
          <w14:scene3d>
            <w14:camera w14:prst="orthographicFront"/>
            <w14:lightRig w14:rig="threePt" w14:dir="t">
              <w14:rot w14:lat="0" w14:lon="0" w14:rev="0"/>
            </w14:lightRig>
          </w14:scene3d>
        </w:rPr>
        <w:t>13.2</w:t>
      </w:r>
      <w:r>
        <w:rPr>
          <w:rFonts w:eastAsiaTheme="minorEastAsia" w:cstheme="minorBidi"/>
          <w:smallCaps w:val="0"/>
          <w:noProof/>
          <w:color w:val="auto"/>
          <w:sz w:val="22"/>
          <w:szCs w:val="22"/>
          <w:lang w:eastAsia="en-US"/>
        </w:rPr>
        <w:tab/>
      </w:r>
      <w:r>
        <w:rPr>
          <w:noProof/>
        </w:rPr>
        <w:t>Product Catalogs List (Sharepoint Link)</w:t>
      </w:r>
      <w:r>
        <w:rPr>
          <w:noProof/>
        </w:rPr>
        <w:tab/>
      </w:r>
      <w:r>
        <w:rPr>
          <w:noProof/>
        </w:rPr>
        <w:fldChar w:fldCharType="begin"/>
      </w:r>
      <w:r>
        <w:rPr>
          <w:noProof/>
        </w:rPr>
        <w:instrText xml:space="preserve"> PAGEREF _Toc500744978 \h </w:instrText>
      </w:r>
      <w:r>
        <w:rPr>
          <w:noProof/>
        </w:rPr>
      </w:r>
      <w:r>
        <w:rPr>
          <w:noProof/>
        </w:rPr>
        <w:fldChar w:fldCharType="separate"/>
      </w:r>
      <w:r>
        <w:rPr>
          <w:noProof/>
        </w:rPr>
        <w:t>54</w:t>
      </w:r>
      <w:r>
        <w:rPr>
          <w:noProof/>
        </w:rPr>
        <w:fldChar w:fldCharType="end"/>
      </w:r>
    </w:p>
    <w:p w14:paraId="1A147D8B" w14:textId="77777777" w:rsidR="00F9062C" w:rsidRDefault="00F9062C">
      <w:pPr>
        <w:pStyle w:val="TOC2"/>
        <w:tabs>
          <w:tab w:val="left" w:pos="800"/>
          <w:tab w:val="right" w:leader="dot" w:pos="10790"/>
        </w:tabs>
        <w:rPr>
          <w:rFonts w:eastAsiaTheme="minorEastAsia" w:cstheme="minorBidi"/>
          <w:smallCaps w:val="0"/>
          <w:noProof/>
          <w:color w:val="auto"/>
          <w:sz w:val="22"/>
          <w:szCs w:val="22"/>
          <w:lang w:eastAsia="en-US"/>
        </w:rPr>
      </w:pPr>
      <w:r w:rsidRPr="008023C5">
        <w:rPr>
          <w:noProof/>
          <w14:scene3d>
            <w14:camera w14:prst="orthographicFront"/>
            <w14:lightRig w14:rig="threePt" w14:dir="t">
              <w14:rot w14:lat="0" w14:lon="0" w14:rev="0"/>
            </w14:lightRig>
          </w14:scene3d>
        </w:rPr>
        <w:t>13.3</w:t>
      </w:r>
      <w:r>
        <w:rPr>
          <w:rFonts w:eastAsiaTheme="minorEastAsia" w:cstheme="minorBidi"/>
          <w:smallCaps w:val="0"/>
          <w:noProof/>
          <w:color w:val="auto"/>
          <w:sz w:val="22"/>
          <w:szCs w:val="22"/>
          <w:lang w:eastAsia="en-US"/>
        </w:rPr>
        <w:tab/>
      </w:r>
      <w:r>
        <w:rPr>
          <w:noProof/>
        </w:rPr>
        <w:t>Charging Basis List</w:t>
      </w:r>
      <w:r>
        <w:rPr>
          <w:noProof/>
        </w:rPr>
        <w:tab/>
      </w:r>
      <w:r>
        <w:rPr>
          <w:noProof/>
        </w:rPr>
        <w:fldChar w:fldCharType="begin"/>
      </w:r>
      <w:r>
        <w:rPr>
          <w:noProof/>
        </w:rPr>
        <w:instrText xml:space="preserve"> PAGEREF _Toc500744979 \h </w:instrText>
      </w:r>
      <w:r>
        <w:rPr>
          <w:noProof/>
        </w:rPr>
      </w:r>
      <w:r>
        <w:rPr>
          <w:noProof/>
        </w:rPr>
        <w:fldChar w:fldCharType="separate"/>
      </w:r>
      <w:r>
        <w:rPr>
          <w:noProof/>
        </w:rPr>
        <w:t>54</w:t>
      </w:r>
      <w:r>
        <w:rPr>
          <w:noProof/>
        </w:rPr>
        <w:fldChar w:fldCharType="end"/>
      </w:r>
    </w:p>
    <w:p w14:paraId="1F21008F" w14:textId="77777777" w:rsidR="00F9062C" w:rsidRDefault="00F9062C">
      <w:pPr>
        <w:pStyle w:val="TOC2"/>
        <w:tabs>
          <w:tab w:val="left" w:pos="800"/>
          <w:tab w:val="right" w:leader="dot" w:pos="10790"/>
        </w:tabs>
        <w:rPr>
          <w:rFonts w:eastAsiaTheme="minorEastAsia" w:cstheme="minorBidi"/>
          <w:smallCaps w:val="0"/>
          <w:noProof/>
          <w:color w:val="auto"/>
          <w:sz w:val="22"/>
          <w:szCs w:val="22"/>
          <w:lang w:eastAsia="en-US"/>
        </w:rPr>
      </w:pPr>
      <w:r w:rsidRPr="008023C5">
        <w:rPr>
          <w:noProof/>
          <w14:scene3d>
            <w14:camera w14:prst="orthographicFront"/>
            <w14:lightRig w14:rig="threePt" w14:dir="t">
              <w14:rot w14:lat="0" w14:lon="0" w14:rev="0"/>
            </w14:lightRig>
          </w14:scene3d>
        </w:rPr>
        <w:t>13.4</w:t>
      </w:r>
      <w:r>
        <w:rPr>
          <w:rFonts w:eastAsiaTheme="minorEastAsia" w:cstheme="minorBidi"/>
          <w:smallCaps w:val="0"/>
          <w:noProof/>
          <w:color w:val="auto"/>
          <w:sz w:val="22"/>
          <w:szCs w:val="22"/>
          <w:lang w:eastAsia="en-US"/>
        </w:rPr>
        <w:tab/>
      </w:r>
      <w:r>
        <w:rPr>
          <w:noProof/>
        </w:rPr>
        <w:t>Pricing Method List</w:t>
      </w:r>
      <w:r>
        <w:rPr>
          <w:noProof/>
        </w:rPr>
        <w:tab/>
      </w:r>
      <w:r>
        <w:rPr>
          <w:noProof/>
        </w:rPr>
        <w:fldChar w:fldCharType="begin"/>
      </w:r>
      <w:r>
        <w:rPr>
          <w:noProof/>
        </w:rPr>
        <w:instrText xml:space="preserve"> PAGEREF _Toc500744980 \h </w:instrText>
      </w:r>
      <w:r>
        <w:rPr>
          <w:noProof/>
        </w:rPr>
      </w:r>
      <w:r>
        <w:rPr>
          <w:noProof/>
        </w:rPr>
        <w:fldChar w:fldCharType="separate"/>
      </w:r>
      <w:r>
        <w:rPr>
          <w:noProof/>
        </w:rPr>
        <w:t>55</w:t>
      </w:r>
      <w:r>
        <w:rPr>
          <w:noProof/>
        </w:rPr>
        <w:fldChar w:fldCharType="end"/>
      </w:r>
    </w:p>
    <w:p w14:paraId="501F373A" w14:textId="77777777" w:rsidR="00F9062C" w:rsidRDefault="00F9062C">
      <w:pPr>
        <w:pStyle w:val="TOC2"/>
        <w:tabs>
          <w:tab w:val="left" w:pos="800"/>
          <w:tab w:val="right" w:leader="dot" w:pos="10790"/>
        </w:tabs>
        <w:rPr>
          <w:rFonts w:eastAsiaTheme="minorEastAsia" w:cstheme="minorBidi"/>
          <w:smallCaps w:val="0"/>
          <w:noProof/>
          <w:color w:val="auto"/>
          <w:sz w:val="22"/>
          <w:szCs w:val="22"/>
          <w:lang w:eastAsia="en-US"/>
        </w:rPr>
      </w:pPr>
      <w:r w:rsidRPr="008023C5">
        <w:rPr>
          <w:noProof/>
          <w14:scene3d>
            <w14:camera w14:prst="orthographicFront"/>
            <w14:lightRig w14:rig="threePt" w14:dir="t">
              <w14:rot w14:lat="0" w14:lon="0" w14:rev="0"/>
            </w14:lightRig>
          </w14:scene3d>
        </w:rPr>
        <w:t>13.5</w:t>
      </w:r>
      <w:r>
        <w:rPr>
          <w:rFonts w:eastAsiaTheme="minorEastAsia" w:cstheme="minorBidi"/>
          <w:smallCaps w:val="0"/>
          <w:noProof/>
          <w:color w:val="auto"/>
          <w:sz w:val="22"/>
          <w:szCs w:val="22"/>
          <w:lang w:eastAsia="en-US"/>
        </w:rPr>
        <w:tab/>
      </w:r>
      <w:r>
        <w:rPr>
          <w:noProof/>
        </w:rPr>
        <w:t>Fee Period List</w:t>
      </w:r>
      <w:r>
        <w:rPr>
          <w:noProof/>
        </w:rPr>
        <w:tab/>
      </w:r>
      <w:r>
        <w:rPr>
          <w:noProof/>
        </w:rPr>
        <w:fldChar w:fldCharType="begin"/>
      </w:r>
      <w:r>
        <w:rPr>
          <w:noProof/>
        </w:rPr>
        <w:instrText xml:space="preserve"> PAGEREF _Toc500744981 \h </w:instrText>
      </w:r>
      <w:r>
        <w:rPr>
          <w:noProof/>
        </w:rPr>
      </w:r>
      <w:r>
        <w:rPr>
          <w:noProof/>
        </w:rPr>
        <w:fldChar w:fldCharType="separate"/>
      </w:r>
      <w:r>
        <w:rPr>
          <w:noProof/>
        </w:rPr>
        <w:t>55</w:t>
      </w:r>
      <w:r>
        <w:rPr>
          <w:noProof/>
        </w:rPr>
        <w:fldChar w:fldCharType="end"/>
      </w:r>
    </w:p>
    <w:p w14:paraId="58969EA2" w14:textId="77777777" w:rsidR="00F9062C" w:rsidRDefault="00F9062C">
      <w:pPr>
        <w:pStyle w:val="TOC2"/>
        <w:tabs>
          <w:tab w:val="left" w:pos="800"/>
          <w:tab w:val="right" w:leader="dot" w:pos="10790"/>
        </w:tabs>
        <w:rPr>
          <w:rFonts w:eastAsiaTheme="minorEastAsia" w:cstheme="minorBidi"/>
          <w:smallCaps w:val="0"/>
          <w:noProof/>
          <w:color w:val="auto"/>
          <w:sz w:val="22"/>
          <w:szCs w:val="22"/>
          <w:lang w:eastAsia="en-US"/>
        </w:rPr>
      </w:pPr>
      <w:r w:rsidRPr="008023C5">
        <w:rPr>
          <w:noProof/>
          <w14:scene3d>
            <w14:camera w14:prst="orthographicFront"/>
            <w14:lightRig w14:rig="threePt" w14:dir="t">
              <w14:rot w14:lat="0" w14:lon="0" w14:rev="0"/>
            </w14:lightRig>
          </w14:scene3d>
        </w:rPr>
        <w:t>13.6</w:t>
      </w:r>
      <w:r>
        <w:rPr>
          <w:rFonts w:eastAsiaTheme="minorEastAsia" w:cstheme="minorBidi"/>
          <w:smallCaps w:val="0"/>
          <w:noProof/>
          <w:color w:val="auto"/>
          <w:sz w:val="22"/>
          <w:szCs w:val="22"/>
          <w:lang w:eastAsia="en-US"/>
        </w:rPr>
        <w:tab/>
      </w:r>
      <w:r>
        <w:rPr>
          <w:noProof/>
        </w:rPr>
        <w:t>Corporate Trust Region &amp; Currency Lists</w:t>
      </w:r>
      <w:r>
        <w:rPr>
          <w:noProof/>
        </w:rPr>
        <w:tab/>
      </w:r>
      <w:r>
        <w:rPr>
          <w:noProof/>
        </w:rPr>
        <w:fldChar w:fldCharType="begin"/>
      </w:r>
      <w:r>
        <w:rPr>
          <w:noProof/>
        </w:rPr>
        <w:instrText xml:space="preserve"> PAGEREF _Toc500744982 \h </w:instrText>
      </w:r>
      <w:r>
        <w:rPr>
          <w:noProof/>
        </w:rPr>
      </w:r>
      <w:r>
        <w:rPr>
          <w:noProof/>
        </w:rPr>
        <w:fldChar w:fldCharType="separate"/>
      </w:r>
      <w:r>
        <w:rPr>
          <w:noProof/>
        </w:rPr>
        <w:t>56</w:t>
      </w:r>
      <w:r>
        <w:rPr>
          <w:noProof/>
        </w:rPr>
        <w:fldChar w:fldCharType="end"/>
      </w:r>
    </w:p>
    <w:p w14:paraId="2550A2A4" w14:textId="77777777" w:rsidR="00F9062C" w:rsidRDefault="00F9062C">
      <w:pPr>
        <w:pStyle w:val="TOC2"/>
        <w:tabs>
          <w:tab w:val="left" w:pos="800"/>
          <w:tab w:val="right" w:leader="dot" w:pos="10790"/>
        </w:tabs>
        <w:rPr>
          <w:rFonts w:eastAsiaTheme="minorEastAsia" w:cstheme="minorBidi"/>
          <w:smallCaps w:val="0"/>
          <w:noProof/>
          <w:color w:val="auto"/>
          <w:sz w:val="22"/>
          <w:szCs w:val="22"/>
          <w:lang w:eastAsia="en-US"/>
        </w:rPr>
      </w:pPr>
      <w:r w:rsidRPr="008023C5">
        <w:rPr>
          <w:noProof/>
          <w14:scene3d>
            <w14:camera w14:prst="orthographicFront"/>
            <w14:lightRig w14:rig="threePt" w14:dir="t">
              <w14:rot w14:lat="0" w14:lon="0" w14:rev="0"/>
            </w14:lightRig>
          </w14:scene3d>
        </w:rPr>
        <w:t>13.7</w:t>
      </w:r>
      <w:r>
        <w:rPr>
          <w:rFonts w:eastAsiaTheme="minorEastAsia" w:cstheme="minorBidi"/>
          <w:smallCaps w:val="0"/>
          <w:noProof/>
          <w:color w:val="auto"/>
          <w:sz w:val="22"/>
          <w:szCs w:val="22"/>
          <w:lang w:eastAsia="en-US"/>
        </w:rPr>
        <w:tab/>
      </w:r>
      <w:r>
        <w:rPr>
          <w:noProof/>
        </w:rPr>
        <w:t>Client Type List</w:t>
      </w:r>
      <w:r>
        <w:rPr>
          <w:noProof/>
        </w:rPr>
        <w:tab/>
      </w:r>
      <w:r>
        <w:rPr>
          <w:noProof/>
        </w:rPr>
        <w:fldChar w:fldCharType="begin"/>
      </w:r>
      <w:r>
        <w:rPr>
          <w:noProof/>
        </w:rPr>
        <w:instrText xml:space="preserve"> PAGEREF _Toc500744983 \h </w:instrText>
      </w:r>
      <w:r>
        <w:rPr>
          <w:noProof/>
        </w:rPr>
      </w:r>
      <w:r>
        <w:rPr>
          <w:noProof/>
        </w:rPr>
        <w:fldChar w:fldCharType="separate"/>
      </w:r>
      <w:r>
        <w:rPr>
          <w:noProof/>
        </w:rPr>
        <w:t>57</w:t>
      </w:r>
      <w:r>
        <w:rPr>
          <w:noProof/>
        </w:rPr>
        <w:fldChar w:fldCharType="end"/>
      </w:r>
    </w:p>
    <w:p w14:paraId="217C35BC" w14:textId="77777777" w:rsidR="00F9062C" w:rsidRDefault="00F9062C">
      <w:pPr>
        <w:pStyle w:val="TOC2"/>
        <w:tabs>
          <w:tab w:val="left" w:pos="800"/>
          <w:tab w:val="right" w:leader="dot" w:pos="10790"/>
        </w:tabs>
        <w:rPr>
          <w:rFonts w:eastAsiaTheme="minorEastAsia" w:cstheme="minorBidi"/>
          <w:smallCaps w:val="0"/>
          <w:noProof/>
          <w:color w:val="auto"/>
          <w:sz w:val="22"/>
          <w:szCs w:val="22"/>
          <w:lang w:eastAsia="en-US"/>
        </w:rPr>
      </w:pPr>
      <w:r w:rsidRPr="008023C5">
        <w:rPr>
          <w:noProof/>
          <w14:scene3d>
            <w14:camera w14:prst="orthographicFront"/>
            <w14:lightRig w14:rig="threePt" w14:dir="t">
              <w14:rot w14:lat="0" w14:lon="0" w14:rev="0"/>
            </w14:lightRig>
          </w14:scene3d>
        </w:rPr>
        <w:t>13.8</w:t>
      </w:r>
      <w:r>
        <w:rPr>
          <w:rFonts w:eastAsiaTheme="minorEastAsia" w:cstheme="minorBidi"/>
          <w:smallCaps w:val="0"/>
          <w:noProof/>
          <w:color w:val="auto"/>
          <w:sz w:val="22"/>
          <w:szCs w:val="22"/>
          <w:lang w:eastAsia="en-US"/>
        </w:rPr>
        <w:tab/>
      </w:r>
      <w:r>
        <w:rPr>
          <w:noProof/>
        </w:rPr>
        <w:t>Terms and Conditions Catalog Sample</w:t>
      </w:r>
      <w:r>
        <w:rPr>
          <w:noProof/>
        </w:rPr>
        <w:tab/>
      </w:r>
      <w:r>
        <w:rPr>
          <w:noProof/>
        </w:rPr>
        <w:fldChar w:fldCharType="begin"/>
      </w:r>
      <w:r>
        <w:rPr>
          <w:noProof/>
        </w:rPr>
        <w:instrText xml:space="preserve"> PAGEREF _Toc500744984 \h </w:instrText>
      </w:r>
      <w:r>
        <w:rPr>
          <w:noProof/>
        </w:rPr>
      </w:r>
      <w:r>
        <w:rPr>
          <w:noProof/>
        </w:rPr>
        <w:fldChar w:fldCharType="separate"/>
      </w:r>
      <w:r>
        <w:rPr>
          <w:noProof/>
        </w:rPr>
        <w:t>57</w:t>
      </w:r>
      <w:r>
        <w:rPr>
          <w:noProof/>
        </w:rPr>
        <w:fldChar w:fldCharType="end"/>
      </w:r>
    </w:p>
    <w:p w14:paraId="451B37E8" w14:textId="2DF02555" w:rsidR="00DA0A44" w:rsidRPr="00FF3C49" w:rsidRDefault="00F7659C" w:rsidP="00A17E11">
      <w:pPr>
        <w:pStyle w:val="TOC1"/>
      </w:pPr>
      <w:r>
        <w:fldChar w:fldCharType="end"/>
      </w:r>
    </w:p>
    <w:p w14:paraId="451B37E9" w14:textId="77777777" w:rsidR="00DA0A44" w:rsidRPr="00236FF2" w:rsidRDefault="00DA0A44" w:rsidP="006B1D8F">
      <w:pPr>
        <w:rPr>
          <w:b/>
        </w:rPr>
      </w:pPr>
      <w:bookmarkStart w:id="1" w:name="_Toc188162347"/>
      <w:r w:rsidRPr="00FF3C49">
        <w:rPr>
          <w:i/>
        </w:rPr>
        <w:br w:type="page"/>
      </w:r>
      <w:r w:rsidRPr="00236FF2">
        <w:rPr>
          <w:b/>
        </w:rPr>
        <w:t>List of Stakeholders</w:t>
      </w:r>
    </w:p>
    <w:p w14:paraId="451B37EB" w14:textId="77777777" w:rsidR="00DA0A44" w:rsidRPr="00FF3C49" w:rsidRDefault="00DA0A44" w:rsidP="006B1D8F"/>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0"/>
        <w:gridCol w:w="3440"/>
        <w:gridCol w:w="1373"/>
        <w:gridCol w:w="1260"/>
      </w:tblGrid>
      <w:tr w:rsidR="00C95DB4" w:rsidRPr="00BD73A7" w14:paraId="451B37EF" w14:textId="6A619DB9" w:rsidTr="00C70B93">
        <w:trPr>
          <w:jc w:val="center"/>
        </w:trPr>
        <w:tc>
          <w:tcPr>
            <w:tcW w:w="2570" w:type="dxa"/>
            <w:shd w:val="clear" w:color="auto" w:fill="D9D9D9" w:themeFill="background1" w:themeFillShade="D9"/>
          </w:tcPr>
          <w:p w14:paraId="451B37EC" w14:textId="77777777" w:rsidR="00C95DB4" w:rsidRPr="00BD73A7" w:rsidRDefault="00C95DB4" w:rsidP="006B1D8F">
            <w:pPr>
              <w:rPr>
                <w:b/>
                <w:sz w:val="22"/>
                <w:szCs w:val="22"/>
              </w:rPr>
            </w:pPr>
            <w:r w:rsidRPr="00BD73A7">
              <w:rPr>
                <w:b/>
                <w:sz w:val="22"/>
                <w:szCs w:val="22"/>
              </w:rPr>
              <w:t>Stakeholder</w:t>
            </w:r>
          </w:p>
        </w:tc>
        <w:tc>
          <w:tcPr>
            <w:tcW w:w="3440" w:type="dxa"/>
            <w:shd w:val="clear" w:color="auto" w:fill="D9D9D9" w:themeFill="background1" w:themeFillShade="D9"/>
          </w:tcPr>
          <w:p w14:paraId="451B37ED" w14:textId="77777777" w:rsidR="00C95DB4" w:rsidRPr="00BD73A7" w:rsidRDefault="00C95DB4" w:rsidP="006B1D8F">
            <w:pPr>
              <w:rPr>
                <w:b/>
                <w:sz w:val="22"/>
                <w:szCs w:val="22"/>
              </w:rPr>
            </w:pPr>
            <w:r w:rsidRPr="00BD73A7">
              <w:rPr>
                <w:b/>
                <w:sz w:val="22"/>
                <w:szCs w:val="22"/>
              </w:rPr>
              <w:t>Subject Matter Area</w:t>
            </w:r>
          </w:p>
        </w:tc>
        <w:tc>
          <w:tcPr>
            <w:tcW w:w="1373" w:type="dxa"/>
            <w:shd w:val="clear" w:color="auto" w:fill="D9D9D9" w:themeFill="background1" w:themeFillShade="D9"/>
          </w:tcPr>
          <w:p w14:paraId="451B37EE" w14:textId="77777777" w:rsidR="00C95DB4" w:rsidRPr="00BD73A7" w:rsidRDefault="00C95DB4" w:rsidP="006B1D8F">
            <w:pPr>
              <w:rPr>
                <w:b/>
                <w:sz w:val="22"/>
                <w:szCs w:val="22"/>
              </w:rPr>
            </w:pPr>
            <w:r w:rsidRPr="00BD73A7">
              <w:rPr>
                <w:b/>
                <w:sz w:val="22"/>
                <w:szCs w:val="22"/>
              </w:rPr>
              <w:t>Required for Sign-off</w:t>
            </w:r>
          </w:p>
        </w:tc>
        <w:tc>
          <w:tcPr>
            <w:tcW w:w="1260" w:type="dxa"/>
            <w:shd w:val="clear" w:color="auto" w:fill="D9D9D9" w:themeFill="background1" w:themeFillShade="D9"/>
          </w:tcPr>
          <w:p w14:paraId="3DECB812" w14:textId="56E5B1E1" w:rsidR="00C95DB4" w:rsidRPr="00BD73A7" w:rsidRDefault="00C95DB4" w:rsidP="006B1D8F">
            <w:pPr>
              <w:rPr>
                <w:b/>
                <w:sz w:val="22"/>
                <w:szCs w:val="22"/>
              </w:rPr>
            </w:pPr>
            <w:r>
              <w:rPr>
                <w:b/>
                <w:sz w:val="22"/>
                <w:szCs w:val="22"/>
              </w:rPr>
              <w:t>Sign-Off</w:t>
            </w:r>
          </w:p>
        </w:tc>
      </w:tr>
      <w:tr w:rsidR="00C95DB4" w:rsidRPr="00BD73A7" w14:paraId="11BC93F6" w14:textId="6516D3AB" w:rsidTr="00C70B93">
        <w:trPr>
          <w:jc w:val="center"/>
        </w:trPr>
        <w:tc>
          <w:tcPr>
            <w:tcW w:w="2570" w:type="dxa"/>
          </w:tcPr>
          <w:p w14:paraId="547A1064" w14:textId="47E1683E" w:rsidR="00C95DB4" w:rsidRPr="00BD73A7" w:rsidRDefault="00C95DB4" w:rsidP="006B1D8F">
            <w:pPr>
              <w:rPr>
                <w:sz w:val="22"/>
                <w:szCs w:val="22"/>
              </w:rPr>
            </w:pPr>
            <w:r>
              <w:rPr>
                <w:sz w:val="22"/>
                <w:szCs w:val="22"/>
              </w:rPr>
              <w:t xml:space="preserve">Tom </w:t>
            </w:r>
            <w:r w:rsidRPr="00B26D4F">
              <w:rPr>
                <w:sz w:val="22"/>
                <w:szCs w:val="22"/>
              </w:rPr>
              <w:t>Dietsch</w:t>
            </w:r>
          </w:p>
        </w:tc>
        <w:tc>
          <w:tcPr>
            <w:tcW w:w="3440" w:type="dxa"/>
          </w:tcPr>
          <w:p w14:paraId="69D39C59" w14:textId="7A84D087" w:rsidR="00C95DB4" w:rsidRPr="002C3AFB" w:rsidRDefault="00C95DB4" w:rsidP="00AB52A5">
            <w:pPr>
              <w:rPr>
                <w:sz w:val="22"/>
                <w:szCs w:val="22"/>
              </w:rPr>
            </w:pPr>
            <w:r w:rsidRPr="002C3AFB">
              <w:rPr>
                <w:sz w:val="22"/>
                <w:szCs w:val="22"/>
              </w:rPr>
              <w:t>R&amp;BS Manager</w:t>
            </w:r>
          </w:p>
        </w:tc>
        <w:tc>
          <w:tcPr>
            <w:tcW w:w="1373" w:type="dxa"/>
          </w:tcPr>
          <w:p w14:paraId="7622023B" w14:textId="2EE14AB5" w:rsidR="00C95DB4" w:rsidRPr="00BD73A7" w:rsidRDefault="00C95DB4" w:rsidP="006B1D8F">
            <w:pPr>
              <w:rPr>
                <w:sz w:val="22"/>
                <w:szCs w:val="22"/>
              </w:rPr>
            </w:pPr>
            <w:r>
              <w:rPr>
                <w:sz w:val="22"/>
                <w:szCs w:val="22"/>
              </w:rPr>
              <w:t>No</w:t>
            </w:r>
          </w:p>
        </w:tc>
        <w:tc>
          <w:tcPr>
            <w:tcW w:w="1260" w:type="dxa"/>
          </w:tcPr>
          <w:p w14:paraId="37C32C80" w14:textId="77777777" w:rsidR="00C95DB4" w:rsidRDefault="00C95DB4" w:rsidP="006B1D8F">
            <w:pPr>
              <w:rPr>
                <w:sz w:val="22"/>
                <w:szCs w:val="22"/>
              </w:rPr>
            </w:pPr>
          </w:p>
        </w:tc>
      </w:tr>
      <w:tr w:rsidR="00C95DB4" w:rsidRPr="00BD73A7" w14:paraId="22D66BE3" w14:textId="0D674FA2" w:rsidTr="00C70B93">
        <w:trPr>
          <w:jc w:val="center"/>
        </w:trPr>
        <w:tc>
          <w:tcPr>
            <w:tcW w:w="2570" w:type="dxa"/>
          </w:tcPr>
          <w:p w14:paraId="55A1C4F6" w14:textId="16F5B943" w:rsidR="00C95DB4" w:rsidRPr="00BD73A7" w:rsidRDefault="00C95DB4" w:rsidP="006B1D8F">
            <w:pPr>
              <w:rPr>
                <w:sz w:val="22"/>
                <w:szCs w:val="22"/>
              </w:rPr>
            </w:pPr>
            <w:r w:rsidRPr="00BD73A7">
              <w:rPr>
                <w:sz w:val="22"/>
                <w:szCs w:val="22"/>
              </w:rPr>
              <w:t>May-Ling Yip</w:t>
            </w:r>
          </w:p>
        </w:tc>
        <w:tc>
          <w:tcPr>
            <w:tcW w:w="3440" w:type="dxa"/>
          </w:tcPr>
          <w:p w14:paraId="3A0DFC11" w14:textId="46B2A4D3" w:rsidR="00C95DB4" w:rsidRPr="00BD73A7" w:rsidRDefault="00C95DB4" w:rsidP="00AB52A5">
            <w:pPr>
              <w:rPr>
                <w:sz w:val="22"/>
                <w:szCs w:val="22"/>
              </w:rPr>
            </w:pPr>
            <w:r w:rsidRPr="00BD73A7">
              <w:rPr>
                <w:sz w:val="22"/>
                <w:szCs w:val="22"/>
              </w:rPr>
              <w:t>Corporate Trust Pricing</w:t>
            </w:r>
          </w:p>
        </w:tc>
        <w:tc>
          <w:tcPr>
            <w:tcW w:w="1373" w:type="dxa"/>
          </w:tcPr>
          <w:p w14:paraId="458BE4D4" w14:textId="0B4ADDFD" w:rsidR="00C95DB4" w:rsidRPr="00BD73A7" w:rsidRDefault="0094793D" w:rsidP="006B1D8F">
            <w:pPr>
              <w:rPr>
                <w:sz w:val="22"/>
                <w:szCs w:val="22"/>
              </w:rPr>
            </w:pPr>
            <w:r>
              <w:rPr>
                <w:sz w:val="22"/>
                <w:szCs w:val="22"/>
              </w:rPr>
              <w:t>No</w:t>
            </w:r>
          </w:p>
        </w:tc>
        <w:tc>
          <w:tcPr>
            <w:tcW w:w="1260" w:type="dxa"/>
          </w:tcPr>
          <w:p w14:paraId="4F66C05C" w14:textId="77777777" w:rsidR="00C95DB4" w:rsidRPr="00BD73A7" w:rsidRDefault="00C95DB4" w:rsidP="006B1D8F">
            <w:pPr>
              <w:rPr>
                <w:sz w:val="22"/>
                <w:szCs w:val="22"/>
              </w:rPr>
            </w:pPr>
          </w:p>
        </w:tc>
      </w:tr>
      <w:tr w:rsidR="00C95DB4" w:rsidRPr="00BD73A7" w14:paraId="6A1798BD" w14:textId="2C8BD1BF" w:rsidTr="00C70B93">
        <w:trPr>
          <w:jc w:val="center"/>
        </w:trPr>
        <w:tc>
          <w:tcPr>
            <w:tcW w:w="2570" w:type="dxa"/>
          </w:tcPr>
          <w:p w14:paraId="5C3BB5D1" w14:textId="55934A31" w:rsidR="00C95DB4" w:rsidRPr="00BD73A7" w:rsidRDefault="00C95DB4" w:rsidP="006B1D8F">
            <w:pPr>
              <w:rPr>
                <w:sz w:val="22"/>
                <w:szCs w:val="22"/>
              </w:rPr>
            </w:pPr>
            <w:r w:rsidRPr="00BD73A7">
              <w:rPr>
                <w:sz w:val="22"/>
                <w:szCs w:val="22"/>
              </w:rPr>
              <w:t>Joseph Zorn</w:t>
            </w:r>
          </w:p>
        </w:tc>
        <w:tc>
          <w:tcPr>
            <w:tcW w:w="3440" w:type="dxa"/>
          </w:tcPr>
          <w:p w14:paraId="79BAFE98" w14:textId="439879B1" w:rsidR="00C95DB4" w:rsidRPr="00BD73A7" w:rsidRDefault="00C95DB4" w:rsidP="006B1D8F">
            <w:pPr>
              <w:rPr>
                <w:sz w:val="22"/>
                <w:szCs w:val="22"/>
              </w:rPr>
            </w:pPr>
            <w:r w:rsidRPr="00BD73A7">
              <w:rPr>
                <w:sz w:val="22"/>
                <w:szCs w:val="22"/>
              </w:rPr>
              <w:t xml:space="preserve">Corporate Trust </w:t>
            </w:r>
            <w:r>
              <w:rPr>
                <w:sz w:val="22"/>
                <w:szCs w:val="22"/>
              </w:rPr>
              <w:t xml:space="preserve">Pricing </w:t>
            </w:r>
          </w:p>
        </w:tc>
        <w:tc>
          <w:tcPr>
            <w:tcW w:w="1373" w:type="dxa"/>
          </w:tcPr>
          <w:p w14:paraId="15C60E19" w14:textId="13E8D930" w:rsidR="00C95DB4" w:rsidRPr="00BD73A7" w:rsidRDefault="00C95DB4" w:rsidP="006B1D8F">
            <w:pPr>
              <w:rPr>
                <w:sz w:val="22"/>
                <w:szCs w:val="22"/>
              </w:rPr>
            </w:pPr>
            <w:r w:rsidRPr="00BD73A7">
              <w:rPr>
                <w:sz w:val="22"/>
                <w:szCs w:val="22"/>
              </w:rPr>
              <w:t>Yes</w:t>
            </w:r>
          </w:p>
        </w:tc>
        <w:tc>
          <w:tcPr>
            <w:tcW w:w="1260" w:type="dxa"/>
          </w:tcPr>
          <w:p w14:paraId="0AFA4C01" w14:textId="3DCC18EB" w:rsidR="00C95DB4" w:rsidRPr="00BD73A7" w:rsidRDefault="00512C70" w:rsidP="006B1D8F">
            <w:pPr>
              <w:rPr>
                <w:sz w:val="22"/>
                <w:szCs w:val="22"/>
              </w:rPr>
            </w:pPr>
            <w:r>
              <w:rPr>
                <w:sz w:val="22"/>
                <w:szCs w:val="22"/>
              </w:rPr>
              <w:t>7/24/17</w:t>
            </w:r>
          </w:p>
        </w:tc>
      </w:tr>
      <w:tr w:rsidR="00C95DB4" w:rsidRPr="00BD73A7" w14:paraId="18462AA9" w14:textId="2466E3C4" w:rsidTr="00C70B93">
        <w:trPr>
          <w:jc w:val="center"/>
        </w:trPr>
        <w:tc>
          <w:tcPr>
            <w:tcW w:w="2570" w:type="dxa"/>
          </w:tcPr>
          <w:p w14:paraId="62D59F47" w14:textId="455508FA" w:rsidR="00C95DB4" w:rsidRPr="00BD73A7" w:rsidRDefault="00C95DB4" w:rsidP="006B1D8F">
            <w:pPr>
              <w:rPr>
                <w:sz w:val="22"/>
                <w:szCs w:val="22"/>
              </w:rPr>
            </w:pPr>
            <w:r>
              <w:rPr>
                <w:sz w:val="22"/>
                <w:szCs w:val="22"/>
              </w:rPr>
              <w:t>Alan Geraghty</w:t>
            </w:r>
          </w:p>
        </w:tc>
        <w:tc>
          <w:tcPr>
            <w:tcW w:w="3440" w:type="dxa"/>
          </w:tcPr>
          <w:p w14:paraId="384C54CA" w14:textId="5CA216C5" w:rsidR="00C95DB4" w:rsidRPr="00BD73A7" w:rsidRDefault="00C95DB4" w:rsidP="006B1D8F">
            <w:pPr>
              <w:rPr>
                <w:sz w:val="22"/>
                <w:szCs w:val="22"/>
              </w:rPr>
            </w:pPr>
            <w:r w:rsidRPr="00BD73A7">
              <w:rPr>
                <w:sz w:val="22"/>
                <w:szCs w:val="22"/>
              </w:rPr>
              <w:t>Corporate Trust</w:t>
            </w:r>
          </w:p>
        </w:tc>
        <w:tc>
          <w:tcPr>
            <w:tcW w:w="1373" w:type="dxa"/>
          </w:tcPr>
          <w:p w14:paraId="635D95BC" w14:textId="515072D6" w:rsidR="00C95DB4" w:rsidRPr="00BD73A7" w:rsidRDefault="00C95DB4" w:rsidP="006B1D8F">
            <w:pPr>
              <w:rPr>
                <w:sz w:val="22"/>
                <w:szCs w:val="22"/>
              </w:rPr>
            </w:pPr>
            <w:r>
              <w:rPr>
                <w:sz w:val="22"/>
                <w:szCs w:val="22"/>
              </w:rPr>
              <w:t>No</w:t>
            </w:r>
          </w:p>
        </w:tc>
        <w:tc>
          <w:tcPr>
            <w:tcW w:w="1260" w:type="dxa"/>
          </w:tcPr>
          <w:p w14:paraId="1A3CA6E7" w14:textId="77777777" w:rsidR="00C95DB4" w:rsidRDefault="00C95DB4" w:rsidP="006B1D8F">
            <w:pPr>
              <w:rPr>
                <w:sz w:val="22"/>
                <w:szCs w:val="22"/>
              </w:rPr>
            </w:pPr>
          </w:p>
        </w:tc>
      </w:tr>
      <w:tr w:rsidR="00C95DB4" w:rsidRPr="00BD73A7" w14:paraId="451B37F7" w14:textId="4D980B14" w:rsidTr="00C70B93">
        <w:trPr>
          <w:jc w:val="center"/>
        </w:trPr>
        <w:tc>
          <w:tcPr>
            <w:tcW w:w="2570" w:type="dxa"/>
          </w:tcPr>
          <w:p w14:paraId="451B37F4" w14:textId="77777777" w:rsidR="00C95DB4" w:rsidRPr="00BD73A7" w:rsidRDefault="00C95DB4" w:rsidP="006B1D8F">
            <w:pPr>
              <w:rPr>
                <w:sz w:val="22"/>
                <w:szCs w:val="22"/>
              </w:rPr>
            </w:pPr>
            <w:r w:rsidRPr="00BD73A7">
              <w:rPr>
                <w:sz w:val="22"/>
                <w:szCs w:val="22"/>
              </w:rPr>
              <w:t>Susan McGee</w:t>
            </w:r>
          </w:p>
        </w:tc>
        <w:tc>
          <w:tcPr>
            <w:tcW w:w="3440" w:type="dxa"/>
          </w:tcPr>
          <w:p w14:paraId="451B37F5" w14:textId="77777777" w:rsidR="00C95DB4" w:rsidRPr="00BD73A7" w:rsidRDefault="00C95DB4" w:rsidP="006B1D8F">
            <w:pPr>
              <w:rPr>
                <w:sz w:val="22"/>
                <w:szCs w:val="22"/>
              </w:rPr>
            </w:pPr>
            <w:r w:rsidRPr="00BD73A7">
              <w:rPr>
                <w:sz w:val="22"/>
                <w:szCs w:val="22"/>
              </w:rPr>
              <w:t>R&amp;BS</w:t>
            </w:r>
          </w:p>
        </w:tc>
        <w:tc>
          <w:tcPr>
            <w:tcW w:w="1373" w:type="dxa"/>
          </w:tcPr>
          <w:p w14:paraId="451B37F6" w14:textId="0A94E8D2" w:rsidR="00C95DB4" w:rsidRPr="00BD73A7" w:rsidRDefault="00C95DB4" w:rsidP="006B1D8F">
            <w:pPr>
              <w:rPr>
                <w:sz w:val="22"/>
                <w:szCs w:val="22"/>
              </w:rPr>
            </w:pPr>
            <w:r w:rsidRPr="00BD73A7">
              <w:rPr>
                <w:sz w:val="22"/>
                <w:szCs w:val="22"/>
              </w:rPr>
              <w:t>Yes</w:t>
            </w:r>
          </w:p>
        </w:tc>
        <w:tc>
          <w:tcPr>
            <w:tcW w:w="1260" w:type="dxa"/>
          </w:tcPr>
          <w:p w14:paraId="5CEDD1A9" w14:textId="3E4AB2BF" w:rsidR="00C95DB4" w:rsidRPr="00BD73A7" w:rsidRDefault="00512C70" w:rsidP="006B1D8F">
            <w:pPr>
              <w:rPr>
                <w:sz w:val="22"/>
                <w:szCs w:val="22"/>
              </w:rPr>
            </w:pPr>
            <w:r>
              <w:rPr>
                <w:sz w:val="22"/>
                <w:szCs w:val="22"/>
              </w:rPr>
              <w:t>8/21/17</w:t>
            </w:r>
          </w:p>
        </w:tc>
      </w:tr>
      <w:tr w:rsidR="00C95DB4" w:rsidRPr="00BD73A7" w14:paraId="7E2D0BFF" w14:textId="3E459AB1" w:rsidTr="00C70B93">
        <w:trPr>
          <w:jc w:val="center"/>
        </w:trPr>
        <w:tc>
          <w:tcPr>
            <w:tcW w:w="2570" w:type="dxa"/>
          </w:tcPr>
          <w:p w14:paraId="1E5F5ED3" w14:textId="372DED16" w:rsidR="00C95DB4" w:rsidRPr="00BD73A7" w:rsidRDefault="00C95DB4" w:rsidP="006B1D8F">
            <w:pPr>
              <w:rPr>
                <w:sz w:val="22"/>
                <w:szCs w:val="22"/>
              </w:rPr>
            </w:pPr>
            <w:r w:rsidRPr="00BD73A7">
              <w:rPr>
                <w:sz w:val="22"/>
                <w:szCs w:val="22"/>
              </w:rPr>
              <w:t>Kristi Dirosa</w:t>
            </w:r>
          </w:p>
        </w:tc>
        <w:tc>
          <w:tcPr>
            <w:tcW w:w="3440" w:type="dxa"/>
          </w:tcPr>
          <w:p w14:paraId="4BC58F48" w14:textId="0703107E" w:rsidR="00C95DB4" w:rsidRPr="00BD73A7" w:rsidRDefault="00C95DB4" w:rsidP="006B1D8F">
            <w:pPr>
              <w:rPr>
                <w:sz w:val="22"/>
                <w:szCs w:val="22"/>
              </w:rPr>
            </w:pPr>
            <w:r w:rsidRPr="00BD73A7">
              <w:rPr>
                <w:sz w:val="22"/>
                <w:szCs w:val="22"/>
              </w:rPr>
              <w:t>R&amp;BS</w:t>
            </w:r>
          </w:p>
        </w:tc>
        <w:tc>
          <w:tcPr>
            <w:tcW w:w="1373" w:type="dxa"/>
          </w:tcPr>
          <w:p w14:paraId="751693B2" w14:textId="2338CA29" w:rsidR="00C95DB4" w:rsidRPr="00BD73A7" w:rsidRDefault="00C95DB4" w:rsidP="006B1D8F">
            <w:pPr>
              <w:rPr>
                <w:sz w:val="22"/>
                <w:szCs w:val="22"/>
              </w:rPr>
            </w:pPr>
            <w:r w:rsidRPr="00BD73A7">
              <w:rPr>
                <w:sz w:val="22"/>
                <w:szCs w:val="22"/>
              </w:rPr>
              <w:t>Yes</w:t>
            </w:r>
          </w:p>
        </w:tc>
        <w:tc>
          <w:tcPr>
            <w:tcW w:w="1260" w:type="dxa"/>
          </w:tcPr>
          <w:p w14:paraId="0F4C4003" w14:textId="14BED7FB" w:rsidR="00C95DB4" w:rsidRPr="00BD73A7" w:rsidRDefault="00512C70" w:rsidP="006B1D8F">
            <w:pPr>
              <w:rPr>
                <w:sz w:val="22"/>
                <w:szCs w:val="22"/>
              </w:rPr>
            </w:pPr>
            <w:r>
              <w:rPr>
                <w:sz w:val="22"/>
                <w:szCs w:val="22"/>
              </w:rPr>
              <w:t>8/22/17</w:t>
            </w:r>
          </w:p>
        </w:tc>
      </w:tr>
      <w:tr w:rsidR="00C95DB4" w:rsidRPr="00BD73A7" w14:paraId="451B3807" w14:textId="085F2550" w:rsidTr="00C70B93">
        <w:trPr>
          <w:jc w:val="center"/>
        </w:trPr>
        <w:tc>
          <w:tcPr>
            <w:tcW w:w="2570" w:type="dxa"/>
          </w:tcPr>
          <w:p w14:paraId="451B3804" w14:textId="77777777" w:rsidR="00C95DB4" w:rsidRPr="00BD73A7" w:rsidRDefault="00C95DB4" w:rsidP="006B1D8F">
            <w:pPr>
              <w:rPr>
                <w:sz w:val="22"/>
                <w:szCs w:val="22"/>
              </w:rPr>
            </w:pPr>
            <w:r w:rsidRPr="00BD73A7">
              <w:rPr>
                <w:sz w:val="22"/>
                <w:szCs w:val="22"/>
              </w:rPr>
              <w:t>Mike Sibley</w:t>
            </w:r>
          </w:p>
        </w:tc>
        <w:tc>
          <w:tcPr>
            <w:tcW w:w="3440" w:type="dxa"/>
          </w:tcPr>
          <w:p w14:paraId="451B3805" w14:textId="77777777" w:rsidR="00C95DB4" w:rsidRPr="00BD73A7" w:rsidRDefault="00C95DB4" w:rsidP="006B1D8F">
            <w:pPr>
              <w:rPr>
                <w:sz w:val="22"/>
                <w:szCs w:val="22"/>
              </w:rPr>
            </w:pPr>
            <w:r w:rsidRPr="00BD73A7">
              <w:rPr>
                <w:sz w:val="22"/>
                <w:szCs w:val="22"/>
              </w:rPr>
              <w:t>BPS Program Management</w:t>
            </w:r>
          </w:p>
        </w:tc>
        <w:tc>
          <w:tcPr>
            <w:tcW w:w="1373" w:type="dxa"/>
          </w:tcPr>
          <w:p w14:paraId="451B3806" w14:textId="2DEAFE4A" w:rsidR="00C95DB4" w:rsidRPr="00BD73A7" w:rsidRDefault="00C95DB4" w:rsidP="006B1D8F">
            <w:pPr>
              <w:rPr>
                <w:sz w:val="22"/>
                <w:szCs w:val="22"/>
              </w:rPr>
            </w:pPr>
            <w:r w:rsidRPr="00BD73A7">
              <w:rPr>
                <w:sz w:val="22"/>
                <w:szCs w:val="22"/>
              </w:rPr>
              <w:t>No</w:t>
            </w:r>
          </w:p>
        </w:tc>
        <w:tc>
          <w:tcPr>
            <w:tcW w:w="1260" w:type="dxa"/>
          </w:tcPr>
          <w:p w14:paraId="452722BD" w14:textId="77777777" w:rsidR="00C95DB4" w:rsidRPr="00BD73A7" w:rsidRDefault="00C95DB4" w:rsidP="006B1D8F">
            <w:pPr>
              <w:rPr>
                <w:sz w:val="22"/>
                <w:szCs w:val="22"/>
              </w:rPr>
            </w:pPr>
          </w:p>
        </w:tc>
      </w:tr>
      <w:tr w:rsidR="00C95DB4" w:rsidRPr="00BD73A7" w14:paraId="451B380F" w14:textId="13A7B68B" w:rsidTr="00C70B93">
        <w:trPr>
          <w:jc w:val="center"/>
        </w:trPr>
        <w:tc>
          <w:tcPr>
            <w:tcW w:w="2570" w:type="dxa"/>
          </w:tcPr>
          <w:p w14:paraId="451B380C" w14:textId="68B673A4" w:rsidR="00C95DB4" w:rsidRPr="00BD73A7" w:rsidRDefault="00C95DB4" w:rsidP="006B1D8F">
            <w:pPr>
              <w:rPr>
                <w:sz w:val="22"/>
                <w:szCs w:val="22"/>
              </w:rPr>
            </w:pPr>
            <w:r>
              <w:rPr>
                <w:sz w:val="22"/>
                <w:szCs w:val="22"/>
              </w:rPr>
              <w:t>Christine Denmore</w:t>
            </w:r>
          </w:p>
        </w:tc>
        <w:tc>
          <w:tcPr>
            <w:tcW w:w="3440" w:type="dxa"/>
          </w:tcPr>
          <w:p w14:paraId="451B380D" w14:textId="77777777" w:rsidR="00C95DB4" w:rsidRPr="00BD73A7" w:rsidRDefault="00C95DB4" w:rsidP="006B1D8F">
            <w:pPr>
              <w:rPr>
                <w:sz w:val="22"/>
                <w:szCs w:val="22"/>
              </w:rPr>
            </w:pPr>
            <w:r w:rsidRPr="00BD73A7">
              <w:rPr>
                <w:sz w:val="22"/>
                <w:szCs w:val="22"/>
              </w:rPr>
              <w:t>Risk</w:t>
            </w:r>
          </w:p>
        </w:tc>
        <w:tc>
          <w:tcPr>
            <w:tcW w:w="1373" w:type="dxa"/>
          </w:tcPr>
          <w:p w14:paraId="451B380E" w14:textId="11B763CD" w:rsidR="00C95DB4" w:rsidRPr="00BD73A7" w:rsidRDefault="00C95DB4" w:rsidP="006B1D8F">
            <w:pPr>
              <w:rPr>
                <w:sz w:val="22"/>
                <w:szCs w:val="22"/>
              </w:rPr>
            </w:pPr>
            <w:r w:rsidRPr="00BD73A7">
              <w:rPr>
                <w:sz w:val="22"/>
                <w:szCs w:val="22"/>
              </w:rPr>
              <w:t>No</w:t>
            </w:r>
          </w:p>
        </w:tc>
        <w:tc>
          <w:tcPr>
            <w:tcW w:w="1260" w:type="dxa"/>
          </w:tcPr>
          <w:p w14:paraId="2412AC45" w14:textId="77777777" w:rsidR="00C95DB4" w:rsidRPr="00BD73A7" w:rsidRDefault="00C95DB4" w:rsidP="006B1D8F">
            <w:pPr>
              <w:rPr>
                <w:sz w:val="22"/>
                <w:szCs w:val="22"/>
              </w:rPr>
            </w:pPr>
          </w:p>
        </w:tc>
      </w:tr>
      <w:tr w:rsidR="00C95DB4" w:rsidRPr="00BD73A7" w14:paraId="451B3813" w14:textId="297A5293" w:rsidTr="00C70B93">
        <w:trPr>
          <w:jc w:val="center"/>
        </w:trPr>
        <w:tc>
          <w:tcPr>
            <w:tcW w:w="2570" w:type="dxa"/>
          </w:tcPr>
          <w:p w14:paraId="451B3810" w14:textId="77777777" w:rsidR="00C95DB4" w:rsidRPr="00BD73A7" w:rsidRDefault="00C95DB4" w:rsidP="006B1D8F">
            <w:pPr>
              <w:rPr>
                <w:sz w:val="22"/>
                <w:szCs w:val="22"/>
              </w:rPr>
            </w:pPr>
            <w:r w:rsidRPr="00BD73A7">
              <w:rPr>
                <w:sz w:val="22"/>
                <w:szCs w:val="22"/>
              </w:rPr>
              <w:t>Fei-Wen Wong (Vivian)</w:t>
            </w:r>
          </w:p>
        </w:tc>
        <w:tc>
          <w:tcPr>
            <w:tcW w:w="3440" w:type="dxa"/>
          </w:tcPr>
          <w:p w14:paraId="451B3811" w14:textId="77777777" w:rsidR="00C95DB4" w:rsidRPr="00BD73A7" w:rsidRDefault="00C95DB4" w:rsidP="006B1D8F">
            <w:pPr>
              <w:rPr>
                <w:sz w:val="22"/>
                <w:szCs w:val="22"/>
              </w:rPr>
            </w:pPr>
            <w:r w:rsidRPr="00BD73A7">
              <w:rPr>
                <w:sz w:val="22"/>
                <w:szCs w:val="22"/>
              </w:rPr>
              <w:t>R&amp;BS Technology</w:t>
            </w:r>
          </w:p>
        </w:tc>
        <w:tc>
          <w:tcPr>
            <w:tcW w:w="1373" w:type="dxa"/>
          </w:tcPr>
          <w:p w14:paraId="451B3812" w14:textId="040A05A5" w:rsidR="00C95DB4" w:rsidRPr="00BD73A7" w:rsidRDefault="00A537D9" w:rsidP="006B1D8F">
            <w:pPr>
              <w:rPr>
                <w:sz w:val="22"/>
                <w:szCs w:val="22"/>
              </w:rPr>
            </w:pPr>
            <w:r>
              <w:rPr>
                <w:sz w:val="22"/>
                <w:szCs w:val="22"/>
              </w:rPr>
              <w:t>Yes</w:t>
            </w:r>
          </w:p>
        </w:tc>
        <w:tc>
          <w:tcPr>
            <w:tcW w:w="1260" w:type="dxa"/>
          </w:tcPr>
          <w:p w14:paraId="54BE88D9" w14:textId="6FFD11C5" w:rsidR="00C95DB4" w:rsidRPr="00BD73A7" w:rsidRDefault="00512C70" w:rsidP="006B1D8F">
            <w:pPr>
              <w:rPr>
                <w:sz w:val="22"/>
                <w:szCs w:val="22"/>
              </w:rPr>
            </w:pPr>
            <w:r>
              <w:rPr>
                <w:sz w:val="22"/>
                <w:szCs w:val="22"/>
              </w:rPr>
              <w:t>8/22/17</w:t>
            </w:r>
          </w:p>
        </w:tc>
      </w:tr>
      <w:tr w:rsidR="00C95DB4" w:rsidRPr="00BD73A7" w14:paraId="0435BAC9" w14:textId="15F536BF" w:rsidTr="00C70B93">
        <w:trPr>
          <w:jc w:val="center"/>
        </w:trPr>
        <w:tc>
          <w:tcPr>
            <w:tcW w:w="2570" w:type="dxa"/>
          </w:tcPr>
          <w:p w14:paraId="568A7130" w14:textId="3B2CFD24" w:rsidR="00C95DB4" w:rsidRPr="00BD73A7" w:rsidRDefault="00C95DB4" w:rsidP="006B1D8F">
            <w:pPr>
              <w:rPr>
                <w:sz w:val="22"/>
                <w:szCs w:val="22"/>
              </w:rPr>
            </w:pPr>
            <w:r w:rsidRPr="00BD73A7">
              <w:rPr>
                <w:sz w:val="22"/>
                <w:szCs w:val="22"/>
              </w:rPr>
              <w:t>Joe Coudriet</w:t>
            </w:r>
          </w:p>
        </w:tc>
        <w:tc>
          <w:tcPr>
            <w:tcW w:w="3440" w:type="dxa"/>
          </w:tcPr>
          <w:p w14:paraId="182523D1" w14:textId="1997D936" w:rsidR="00C95DB4" w:rsidRPr="00BD73A7" w:rsidRDefault="00C95DB4" w:rsidP="006B1D8F">
            <w:pPr>
              <w:rPr>
                <w:sz w:val="22"/>
                <w:szCs w:val="22"/>
              </w:rPr>
            </w:pPr>
            <w:r w:rsidRPr="00BD73A7">
              <w:rPr>
                <w:rFonts w:eastAsia="Batang" w:cs="Arial"/>
                <w:iCs/>
                <w:sz w:val="22"/>
                <w:szCs w:val="22"/>
              </w:rPr>
              <w:t>CT Business Process Automation</w:t>
            </w:r>
          </w:p>
        </w:tc>
        <w:tc>
          <w:tcPr>
            <w:tcW w:w="1373" w:type="dxa"/>
          </w:tcPr>
          <w:p w14:paraId="63DBD98C" w14:textId="351E2E48" w:rsidR="00C95DB4" w:rsidRPr="00BD73A7" w:rsidRDefault="00C95DB4" w:rsidP="006B1D8F">
            <w:pPr>
              <w:rPr>
                <w:sz w:val="22"/>
                <w:szCs w:val="22"/>
              </w:rPr>
            </w:pPr>
            <w:r>
              <w:rPr>
                <w:sz w:val="22"/>
                <w:szCs w:val="22"/>
              </w:rPr>
              <w:t>No</w:t>
            </w:r>
          </w:p>
        </w:tc>
        <w:tc>
          <w:tcPr>
            <w:tcW w:w="1260" w:type="dxa"/>
          </w:tcPr>
          <w:p w14:paraId="7B41E7F1" w14:textId="77777777" w:rsidR="00C95DB4" w:rsidRDefault="00C95DB4" w:rsidP="006B1D8F">
            <w:pPr>
              <w:rPr>
                <w:sz w:val="22"/>
                <w:szCs w:val="22"/>
              </w:rPr>
            </w:pPr>
          </w:p>
        </w:tc>
      </w:tr>
      <w:tr w:rsidR="00C95DB4" w:rsidRPr="00BD73A7" w14:paraId="2B0A63DC" w14:textId="1C542FA9" w:rsidTr="00C70B93">
        <w:trPr>
          <w:jc w:val="center"/>
        </w:trPr>
        <w:tc>
          <w:tcPr>
            <w:tcW w:w="2570" w:type="dxa"/>
          </w:tcPr>
          <w:p w14:paraId="202B58A2" w14:textId="425ED605" w:rsidR="00C95DB4" w:rsidRPr="00BD73A7" w:rsidRDefault="00C95DB4" w:rsidP="006B1D8F">
            <w:pPr>
              <w:rPr>
                <w:sz w:val="22"/>
                <w:szCs w:val="22"/>
              </w:rPr>
            </w:pPr>
            <w:r w:rsidRPr="00BD73A7">
              <w:rPr>
                <w:sz w:val="22"/>
                <w:szCs w:val="22"/>
              </w:rPr>
              <w:t>Brian Sabel</w:t>
            </w:r>
          </w:p>
        </w:tc>
        <w:tc>
          <w:tcPr>
            <w:tcW w:w="3440" w:type="dxa"/>
          </w:tcPr>
          <w:p w14:paraId="39F40FC6" w14:textId="5295E433" w:rsidR="00C95DB4" w:rsidRPr="00BD73A7" w:rsidRDefault="00C95DB4" w:rsidP="006B1D8F">
            <w:pPr>
              <w:rPr>
                <w:sz w:val="22"/>
                <w:szCs w:val="22"/>
              </w:rPr>
            </w:pPr>
            <w:r w:rsidRPr="00BD73A7">
              <w:rPr>
                <w:sz w:val="22"/>
                <w:szCs w:val="22"/>
              </w:rPr>
              <w:t>CT Client Automation – DOS</w:t>
            </w:r>
          </w:p>
        </w:tc>
        <w:tc>
          <w:tcPr>
            <w:tcW w:w="1373" w:type="dxa"/>
          </w:tcPr>
          <w:p w14:paraId="630DFF5C" w14:textId="564584C8" w:rsidR="00C95DB4" w:rsidRPr="00BD73A7" w:rsidRDefault="00C95DB4" w:rsidP="006B1D8F">
            <w:pPr>
              <w:rPr>
                <w:sz w:val="22"/>
                <w:szCs w:val="22"/>
              </w:rPr>
            </w:pPr>
            <w:r>
              <w:rPr>
                <w:sz w:val="22"/>
                <w:szCs w:val="22"/>
              </w:rPr>
              <w:t>No</w:t>
            </w:r>
          </w:p>
        </w:tc>
        <w:tc>
          <w:tcPr>
            <w:tcW w:w="1260" w:type="dxa"/>
          </w:tcPr>
          <w:p w14:paraId="64B52B1A" w14:textId="77777777" w:rsidR="00C95DB4" w:rsidRDefault="00C95DB4" w:rsidP="006B1D8F">
            <w:pPr>
              <w:rPr>
                <w:sz w:val="22"/>
                <w:szCs w:val="22"/>
              </w:rPr>
            </w:pPr>
          </w:p>
        </w:tc>
      </w:tr>
      <w:tr w:rsidR="00C95DB4" w:rsidRPr="00BD73A7" w14:paraId="5D8E0ABE" w14:textId="074A0398" w:rsidTr="00C70B93">
        <w:trPr>
          <w:jc w:val="center"/>
        </w:trPr>
        <w:tc>
          <w:tcPr>
            <w:tcW w:w="2570" w:type="dxa"/>
          </w:tcPr>
          <w:p w14:paraId="3B266E87" w14:textId="1458ADD4" w:rsidR="00C95DB4" w:rsidRPr="00BD73A7" w:rsidRDefault="00C95DB4" w:rsidP="006B1D8F">
            <w:pPr>
              <w:rPr>
                <w:sz w:val="22"/>
                <w:szCs w:val="22"/>
              </w:rPr>
            </w:pPr>
            <w:r w:rsidRPr="00BD73A7">
              <w:rPr>
                <w:sz w:val="22"/>
                <w:szCs w:val="22"/>
              </w:rPr>
              <w:t>Jonathan Sharpe</w:t>
            </w:r>
          </w:p>
        </w:tc>
        <w:tc>
          <w:tcPr>
            <w:tcW w:w="3440" w:type="dxa"/>
          </w:tcPr>
          <w:p w14:paraId="4C6B0EB4" w14:textId="5FAB0031" w:rsidR="00C95DB4" w:rsidRPr="00BD73A7" w:rsidRDefault="00C95DB4" w:rsidP="006B1D8F">
            <w:pPr>
              <w:rPr>
                <w:sz w:val="22"/>
                <w:szCs w:val="22"/>
              </w:rPr>
            </w:pPr>
            <w:r w:rsidRPr="00BD73A7">
              <w:rPr>
                <w:sz w:val="22"/>
                <w:szCs w:val="22"/>
              </w:rPr>
              <w:t>Asset Servicing</w:t>
            </w:r>
          </w:p>
        </w:tc>
        <w:tc>
          <w:tcPr>
            <w:tcW w:w="1373" w:type="dxa"/>
          </w:tcPr>
          <w:p w14:paraId="421FEB2E" w14:textId="4ACF78C3" w:rsidR="00C95DB4" w:rsidRPr="00BD73A7" w:rsidRDefault="00C95DB4" w:rsidP="006B1D8F">
            <w:pPr>
              <w:rPr>
                <w:sz w:val="22"/>
                <w:szCs w:val="22"/>
              </w:rPr>
            </w:pPr>
            <w:r w:rsidRPr="00BD73A7">
              <w:rPr>
                <w:sz w:val="22"/>
                <w:szCs w:val="22"/>
              </w:rPr>
              <w:t>No</w:t>
            </w:r>
          </w:p>
        </w:tc>
        <w:tc>
          <w:tcPr>
            <w:tcW w:w="1260" w:type="dxa"/>
          </w:tcPr>
          <w:p w14:paraId="3D78A5A0" w14:textId="77777777" w:rsidR="00C95DB4" w:rsidRPr="00BD73A7" w:rsidRDefault="00C95DB4" w:rsidP="006B1D8F">
            <w:pPr>
              <w:rPr>
                <w:sz w:val="22"/>
                <w:szCs w:val="22"/>
              </w:rPr>
            </w:pPr>
          </w:p>
        </w:tc>
      </w:tr>
      <w:tr w:rsidR="00C95DB4" w:rsidRPr="00BD73A7" w14:paraId="5CA99204" w14:textId="165C7A04" w:rsidTr="00C70B93">
        <w:trPr>
          <w:jc w:val="center"/>
        </w:trPr>
        <w:tc>
          <w:tcPr>
            <w:tcW w:w="2570" w:type="dxa"/>
          </w:tcPr>
          <w:p w14:paraId="695BFF31" w14:textId="279CF0D2" w:rsidR="00C95DB4" w:rsidRPr="00BD73A7" w:rsidRDefault="00C95DB4" w:rsidP="006B1D8F">
            <w:pPr>
              <w:rPr>
                <w:sz w:val="22"/>
                <w:szCs w:val="22"/>
              </w:rPr>
            </w:pPr>
            <w:r w:rsidRPr="00BD73A7">
              <w:rPr>
                <w:sz w:val="22"/>
                <w:szCs w:val="22"/>
              </w:rPr>
              <w:t>Michelle Blair</w:t>
            </w:r>
          </w:p>
        </w:tc>
        <w:tc>
          <w:tcPr>
            <w:tcW w:w="3440" w:type="dxa"/>
          </w:tcPr>
          <w:p w14:paraId="0959FC21" w14:textId="18BB7776" w:rsidR="00C95DB4" w:rsidRPr="00BD73A7" w:rsidRDefault="00C95DB4" w:rsidP="006B1D8F">
            <w:pPr>
              <w:rPr>
                <w:sz w:val="22"/>
                <w:szCs w:val="22"/>
              </w:rPr>
            </w:pPr>
            <w:r w:rsidRPr="00BD73A7">
              <w:rPr>
                <w:sz w:val="22"/>
                <w:szCs w:val="22"/>
              </w:rPr>
              <w:t>R&amp;BS Prod Dev &amp; Revenue - FiRRe</w:t>
            </w:r>
          </w:p>
        </w:tc>
        <w:tc>
          <w:tcPr>
            <w:tcW w:w="1373" w:type="dxa"/>
          </w:tcPr>
          <w:p w14:paraId="5C2A4518" w14:textId="0A5BA9C6" w:rsidR="00C95DB4" w:rsidRPr="00BD73A7" w:rsidRDefault="00C95DB4" w:rsidP="006B1D8F">
            <w:pPr>
              <w:rPr>
                <w:sz w:val="22"/>
                <w:szCs w:val="22"/>
              </w:rPr>
            </w:pPr>
            <w:r>
              <w:rPr>
                <w:sz w:val="22"/>
                <w:szCs w:val="22"/>
              </w:rPr>
              <w:t>No</w:t>
            </w:r>
          </w:p>
        </w:tc>
        <w:tc>
          <w:tcPr>
            <w:tcW w:w="1260" w:type="dxa"/>
          </w:tcPr>
          <w:p w14:paraId="74C1A72B" w14:textId="77777777" w:rsidR="00C95DB4" w:rsidRDefault="00C95DB4" w:rsidP="006B1D8F">
            <w:pPr>
              <w:rPr>
                <w:sz w:val="22"/>
                <w:szCs w:val="22"/>
              </w:rPr>
            </w:pPr>
          </w:p>
        </w:tc>
      </w:tr>
      <w:tr w:rsidR="00C95DB4" w:rsidRPr="00BD73A7" w14:paraId="470D1B71" w14:textId="7313BC8D" w:rsidTr="00C70B93">
        <w:trPr>
          <w:jc w:val="center"/>
        </w:trPr>
        <w:tc>
          <w:tcPr>
            <w:tcW w:w="2570" w:type="dxa"/>
          </w:tcPr>
          <w:p w14:paraId="0D68E86B" w14:textId="0418E93E" w:rsidR="00C95DB4" w:rsidRPr="00BD73A7" w:rsidRDefault="00C95DB4" w:rsidP="006B1D8F">
            <w:pPr>
              <w:rPr>
                <w:sz w:val="22"/>
                <w:szCs w:val="22"/>
              </w:rPr>
            </w:pPr>
            <w:r w:rsidRPr="00BD73A7">
              <w:rPr>
                <w:sz w:val="22"/>
                <w:szCs w:val="22"/>
              </w:rPr>
              <w:t>Viswa Mareddy</w:t>
            </w:r>
          </w:p>
        </w:tc>
        <w:tc>
          <w:tcPr>
            <w:tcW w:w="3440" w:type="dxa"/>
          </w:tcPr>
          <w:p w14:paraId="0CA90A0B" w14:textId="6AE2A429" w:rsidR="00C95DB4" w:rsidRPr="00BD73A7" w:rsidRDefault="00C95DB4" w:rsidP="006B1D8F">
            <w:pPr>
              <w:rPr>
                <w:sz w:val="22"/>
                <w:szCs w:val="22"/>
              </w:rPr>
            </w:pPr>
            <w:r w:rsidRPr="00BD73A7">
              <w:rPr>
                <w:sz w:val="22"/>
                <w:szCs w:val="22"/>
              </w:rPr>
              <w:t>R&amp;BS Technology</w:t>
            </w:r>
          </w:p>
        </w:tc>
        <w:tc>
          <w:tcPr>
            <w:tcW w:w="1373" w:type="dxa"/>
          </w:tcPr>
          <w:p w14:paraId="4BF3122D" w14:textId="4728E86C" w:rsidR="00C95DB4" w:rsidRPr="00BD73A7" w:rsidRDefault="00C95DB4" w:rsidP="006B1D8F">
            <w:pPr>
              <w:rPr>
                <w:sz w:val="22"/>
                <w:szCs w:val="22"/>
              </w:rPr>
            </w:pPr>
            <w:r w:rsidRPr="00BD73A7">
              <w:rPr>
                <w:sz w:val="22"/>
                <w:szCs w:val="22"/>
              </w:rPr>
              <w:t>Yes</w:t>
            </w:r>
          </w:p>
        </w:tc>
        <w:tc>
          <w:tcPr>
            <w:tcW w:w="1260" w:type="dxa"/>
          </w:tcPr>
          <w:p w14:paraId="57355B97" w14:textId="29C120BC" w:rsidR="00C95DB4" w:rsidRPr="00BD73A7" w:rsidRDefault="00512C70" w:rsidP="006B1D8F">
            <w:pPr>
              <w:rPr>
                <w:sz w:val="22"/>
                <w:szCs w:val="22"/>
              </w:rPr>
            </w:pPr>
            <w:r>
              <w:rPr>
                <w:sz w:val="22"/>
                <w:szCs w:val="22"/>
              </w:rPr>
              <w:t>7/12/17</w:t>
            </w:r>
          </w:p>
        </w:tc>
      </w:tr>
      <w:tr w:rsidR="00C95DB4" w:rsidRPr="00BD73A7" w14:paraId="58FCAA30" w14:textId="71E0605C" w:rsidTr="00C70B93">
        <w:trPr>
          <w:jc w:val="center"/>
        </w:trPr>
        <w:tc>
          <w:tcPr>
            <w:tcW w:w="2570" w:type="dxa"/>
          </w:tcPr>
          <w:p w14:paraId="6D9B28F8" w14:textId="53AE3A72" w:rsidR="00C95DB4" w:rsidRPr="00BD73A7" w:rsidRDefault="00C95DB4" w:rsidP="006B1D8F">
            <w:pPr>
              <w:rPr>
                <w:sz w:val="22"/>
                <w:szCs w:val="22"/>
              </w:rPr>
            </w:pPr>
            <w:r w:rsidRPr="00BD73A7">
              <w:rPr>
                <w:sz w:val="22"/>
                <w:szCs w:val="22"/>
              </w:rPr>
              <w:t>Alex Rafailov</w:t>
            </w:r>
          </w:p>
        </w:tc>
        <w:tc>
          <w:tcPr>
            <w:tcW w:w="3440" w:type="dxa"/>
          </w:tcPr>
          <w:p w14:paraId="747F9B4A" w14:textId="13C09EE0" w:rsidR="00C95DB4" w:rsidRPr="00BD73A7" w:rsidRDefault="00C95DB4" w:rsidP="006B1D8F">
            <w:pPr>
              <w:rPr>
                <w:sz w:val="22"/>
                <w:szCs w:val="22"/>
              </w:rPr>
            </w:pPr>
            <w:r w:rsidRPr="00BD73A7">
              <w:rPr>
                <w:sz w:val="22"/>
                <w:szCs w:val="22"/>
              </w:rPr>
              <w:t>R&amp;BS Technology</w:t>
            </w:r>
          </w:p>
        </w:tc>
        <w:tc>
          <w:tcPr>
            <w:tcW w:w="1373" w:type="dxa"/>
          </w:tcPr>
          <w:p w14:paraId="5E7566FC" w14:textId="51145E33" w:rsidR="00C95DB4" w:rsidRPr="00BD73A7" w:rsidRDefault="00C95DB4" w:rsidP="006B1D8F">
            <w:pPr>
              <w:rPr>
                <w:sz w:val="22"/>
                <w:szCs w:val="22"/>
              </w:rPr>
            </w:pPr>
            <w:r w:rsidRPr="00BD73A7">
              <w:rPr>
                <w:sz w:val="22"/>
                <w:szCs w:val="22"/>
              </w:rPr>
              <w:t>Yes</w:t>
            </w:r>
          </w:p>
        </w:tc>
        <w:tc>
          <w:tcPr>
            <w:tcW w:w="1260" w:type="dxa"/>
          </w:tcPr>
          <w:p w14:paraId="47DD9612" w14:textId="3A1E162F" w:rsidR="00C95DB4" w:rsidRPr="00BD73A7" w:rsidRDefault="00512C70" w:rsidP="006B1D8F">
            <w:pPr>
              <w:rPr>
                <w:sz w:val="22"/>
                <w:szCs w:val="22"/>
              </w:rPr>
            </w:pPr>
            <w:r>
              <w:rPr>
                <w:sz w:val="22"/>
                <w:szCs w:val="22"/>
              </w:rPr>
              <w:t>7/13/17</w:t>
            </w:r>
          </w:p>
        </w:tc>
      </w:tr>
      <w:tr w:rsidR="00C95DB4" w:rsidRPr="00BD73A7" w14:paraId="233A7020" w14:textId="327479F7" w:rsidTr="00C70B93">
        <w:trPr>
          <w:jc w:val="center"/>
        </w:trPr>
        <w:tc>
          <w:tcPr>
            <w:tcW w:w="2570" w:type="dxa"/>
          </w:tcPr>
          <w:p w14:paraId="4DCFA74E" w14:textId="108FBEDE" w:rsidR="00C95DB4" w:rsidRPr="00BD73A7" w:rsidRDefault="00C95DB4" w:rsidP="006B1D8F">
            <w:pPr>
              <w:rPr>
                <w:sz w:val="22"/>
                <w:szCs w:val="22"/>
              </w:rPr>
            </w:pPr>
            <w:r w:rsidRPr="00BD73A7">
              <w:rPr>
                <w:sz w:val="22"/>
                <w:szCs w:val="22"/>
              </w:rPr>
              <w:t>Chanchal Bera</w:t>
            </w:r>
          </w:p>
        </w:tc>
        <w:tc>
          <w:tcPr>
            <w:tcW w:w="3440" w:type="dxa"/>
          </w:tcPr>
          <w:p w14:paraId="32522D02" w14:textId="7599F8CD" w:rsidR="00C95DB4" w:rsidRPr="00BD73A7" w:rsidRDefault="00C95DB4" w:rsidP="006B1D8F">
            <w:pPr>
              <w:rPr>
                <w:sz w:val="22"/>
                <w:szCs w:val="22"/>
              </w:rPr>
            </w:pPr>
            <w:r w:rsidRPr="00BD73A7">
              <w:rPr>
                <w:sz w:val="22"/>
                <w:szCs w:val="22"/>
              </w:rPr>
              <w:t>Technology</w:t>
            </w:r>
          </w:p>
        </w:tc>
        <w:tc>
          <w:tcPr>
            <w:tcW w:w="1373" w:type="dxa"/>
          </w:tcPr>
          <w:p w14:paraId="15957F1E" w14:textId="2EEACC7B" w:rsidR="00C95DB4" w:rsidRPr="00BD73A7" w:rsidRDefault="00C95DB4" w:rsidP="006B1D8F">
            <w:pPr>
              <w:rPr>
                <w:sz w:val="22"/>
                <w:szCs w:val="22"/>
              </w:rPr>
            </w:pPr>
            <w:r w:rsidRPr="00BD73A7">
              <w:rPr>
                <w:sz w:val="22"/>
                <w:szCs w:val="22"/>
              </w:rPr>
              <w:t>No</w:t>
            </w:r>
          </w:p>
        </w:tc>
        <w:tc>
          <w:tcPr>
            <w:tcW w:w="1260" w:type="dxa"/>
          </w:tcPr>
          <w:p w14:paraId="3977D63E" w14:textId="77777777" w:rsidR="00C95DB4" w:rsidRPr="00BD73A7" w:rsidRDefault="00C95DB4" w:rsidP="006B1D8F">
            <w:pPr>
              <w:rPr>
                <w:sz w:val="22"/>
                <w:szCs w:val="22"/>
              </w:rPr>
            </w:pPr>
          </w:p>
        </w:tc>
      </w:tr>
      <w:tr w:rsidR="00C95DB4" w:rsidRPr="00BD73A7" w14:paraId="3D5B8A15" w14:textId="19F7C264" w:rsidTr="00C70B93">
        <w:trPr>
          <w:jc w:val="center"/>
        </w:trPr>
        <w:tc>
          <w:tcPr>
            <w:tcW w:w="2570" w:type="dxa"/>
          </w:tcPr>
          <w:p w14:paraId="1C3B85F1" w14:textId="090673B6" w:rsidR="00C95DB4" w:rsidRPr="00BD73A7" w:rsidRDefault="00C95DB4" w:rsidP="006B1D8F">
            <w:pPr>
              <w:rPr>
                <w:sz w:val="22"/>
                <w:szCs w:val="22"/>
              </w:rPr>
            </w:pPr>
            <w:r w:rsidRPr="00BD73A7">
              <w:rPr>
                <w:sz w:val="22"/>
                <w:szCs w:val="22"/>
              </w:rPr>
              <w:t>Hitesh Jain</w:t>
            </w:r>
          </w:p>
        </w:tc>
        <w:tc>
          <w:tcPr>
            <w:tcW w:w="3440" w:type="dxa"/>
          </w:tcPr>
          <w:p w14:paraId="328E31FD" w14:textId="6DE2F457" w:rsidR="00C95DB4" w:rsidRPr="00BD73A7" w:rsidRDefault="00C95DB4" w:rsidP="006B1D8F">
            <w:pPr>
              <w:rPr>
                <w:sz w:val="22"/>
                <w:szCs w:val="22"/>
              </w:rPr>
            </w:pPr>
            <w:r w:rsidRPr="00BD73A7">
              <w:rPr>
                <w:sz w:val="22"/>
                <w:szCs w:val="22"/>
              </w:rPr>
              <w:t>Technology</w:t>
            </w:r>
          </w:p>
        </w:tc>
        <w:tc>
          <w:tcPr>
            <w:tcW w:w="1373" w:type="dxa"/>
          </w:tcPr>
          <w:p w14:paraId="14207CAC" w14:textId="500A8836" w:rsidR="00C95DB4" w:rsidRPr="00BD73A7" w:rsidRDefault="00C95DB4" w:rsidP="006B1D8F">
            <w:pPr>
              <w:rPr>
                <w:sz w:val="22"/>
                <w:szCs w:val="22"/>
              </w:rPr>
            </w:pPr>
            <w:r w:rsidRPr="00BD73A7">
              <w:rPr>
                <w:sz w:val="22"/>
                <w:szCs w:val="22"/>
              </w:rPr>
              <w:t>No</w:t>
            </w:r>
          </w:p>
        </w:tc>
        <w:tc>
          <w:tcPr>
            <w:tcW w:w="1260" w:type="dxa"/>
          </w:tcPr>
          <w:p w14:paraId="50E92F0C" w14:textId="77777777" w:rsidR="00C95DB4" w:rsidRPr="00BD73A7" w:rsidRDefault="00C95DB4" w:rsidP="006B1D8F">
            <w:pPr>
              <w:rPr>
                <w:sz w:val="22"/>
                <w:szCs w:val="22"/>
              </w:rPr>
            </w:pPr>
          </w:p>
        </w:tc>
      </w:tr>
    </w:tbl>
    <w:p w14:paraId="451B3814" w14:textId="77777777" w:rsidR="00DA0A44" w:rsidRPr="00BD73A7" w:rsidRDefault="00DA0A44" w:rsidP="006B1D8F">
      <w:pPr>
        <w:rPr>
          <w:sz w:val="22"/>
          <w:szCs w:val="22"/>
        </w:rPr>
      </w:pPr>
    </w:p>
    <w:p w14:paraId="451B3815" w14:textId="659A7C9A" w:rsidR="00DA0A44" w:rsidRPr="0045227A" w:rsidRDefault="00DA0A44" w:rsidP="00A17E11">
      <w:pPr>
        <w:pStyle w:val="Heading1"/>
      </w:pPr>
      <w:bookmarkStart w:id="2" w:name="_Toc500744931"/>
      <w:r w:rsidRPr="0045227A">
        <w:t>Project Overview</w:t>
      </w:r>
      <w:bookmarkEnd w:id="1"/>
      <w:bookmarkEnd w:id="2"/>
    </w:p>
    <w:p w14:paraId="64F61F65" w14:textId="77777777" w:rsidR="00AD176A" w:rsidRPr="00FF3C49" w:rsidRDefault="00AD176A" w:rsidP="001C15BF">
      <w:pPr>
        <w:pStyle w:val="Heading2"/>
      </w:pPr>
      <w:bookmarkStart w:id="3" w:name="_Toc478651753"/>
      <w:bookmarkStart w:id="4" w:name="_Toc500744932"/>
      <w:r w:rsidRPr="00FF3C49">
        <w:t>Purpose</w:t>
      </w:r>
      <w:bookmarkEnd w:id="3"/>
      <w:bookmarkEnd w:id="4"/>
    </w:p>
    <w:p w14:paraId="511F4A18" w14:textId="58C81396" w:rsidR="00AD176A" w:rsidRPr="00FF3C49" w:rsidRDefault="00AD176A" w:rsidP="008C1E40">
      <w:pPr>
        <w:pStyle w:val="ListParagraph"/>
        <w:numPr>
          <w:ilvl w:val="0"/>
          <w:numId w:val="15"/>
        </w:numPr>
      </w:pPr>
      <w:r w:rsidRPr="00FF3C49">
        <w:t xml:space="preserve">The need to create a structured  Fee Schedule creation </w:t>
      </w:r>
      <w:r w:rsidR="008259AD">
        <w:t xml:space="preserve">process that integrates FeeFlow </w:t>
      </w:r>
      <w:r w:rsidRPr="00FF3C49">
        <w:t xml:space="preserve">into Corporate Trust’s Phase </w:t>
      </w:r>
      <w:r w:rsidR="008424CA" w:rsidRPr="00FF3C49">
        <w:t>3</w:t>
      </w:r>
      <w:r w:rsidRPr="00FF3C49">
        <w:t xml:space="preserve"> Project </w:t>
      </w:r>
    </w:p>
    <w:p w14:paraId="386A63D8" w14:textId="0A7F0AA0" w:rsidR="00AD176A" w:rsidRPr="00FF3C49" w:rsidRDefault="00AD176A" w:rsidP="008C1E40">
      <w:pPr>
        <w:pStyle w:val="ListParagraph"/>
        <w:numPr>
          <w:ilvl w:val="0"/>
          <w:numId w:val="15"/>
        </w:numPr>
      </w:pPr>
      <w:r w:rsidRPr="00FF3C49">
        <w:t xml:space="preserve">Provide an </w:t>
      </w:r>
      <w:r w:rsidR="003039C7" w:rsidRPr="00FF3C49">
        <w:t>automated Fee</w:t>
      </w:r>
      <w:r w:rsidRPr="00FF3C49">
        <w:t xml:space="preserve"> Schedule solution to integrate with Engage/DOS/FiRRe to provide an integrated Fee Schedule creation and management system.</w:t>
      </w:r>
    </w:p>
    <w:p w14:paraId="6485293D" w14:textId="77777777" w:rsidR="00AD176A" w:rsidRPr="00FF3C49" w:rsidRDefault="00AD176A" w:rsidP="001C15BF">
      <w:pPr>
        <w:pStyle w:val="Heading2"/>
      </w:pPr>
      <w:bookmarkStart w:id="5" w:name="_Toc478651754"/>
      <w:bookmarkStart w:id="6" w:name="_Toc500744933"/>
      <w:r w:rsidRPr="00FF3C49">
        <w:t>Background</w:t>
      </w:r>
      <w:bookmarkEnd w:id="5"/>
      <w:bookmarkEnd w:id="6"/>
    </w:p>
    <w:p w14:paraId="638BE5D8" w14:textId="77777777" w:rsidR="00AD176A" w:rsidRPr="00147119" w:rsidRDefault="00AD176A" w:rsidP="006B1D8F">
      <w:pPr>
        <w:pStyle w:val="ListBulletParagraph"/>
      </w:pPr>
      <w:r w:rsidRPr="00147119">
        <w:t xml:space="preserve">Corporate Trust has built a foundation of data and deal management services, leveraging its Deal Onboarding Solution, CT partners with Revenue Billing Services to automate the billing process in 3 strategic phases.  </w:t>
      </w:r>
    </w:p>
    <w:p w14:paraId="08FD83C3" w14:textId="77777777" w:rsidR="00AD176A" w:rsidRPr="00147119" w:rsidRDefault="00AD176A" w:rsidP="008C1E40">
      <w:pPr>
        <w:pStyle w:val="ListBulletParagraph"/>
        <w:numPr>
          <w:ilvl w:val="1"/>
          <w:numId w:val="12"/>
        </w:numPr>
        <w:ind w:left="1080"/>
      </w:pPr>
      <w:r w:rsidRPr="00147119">
        <w:t>Phase 1 – Re-engineering CT to the Revenue Billing Services</w:t>
      </w:r>
    </w:p>
    <w:p w14:paraId="00B47FB9" w14:textId="11F7955A" w:rsidR="00AD176A" w:rsidRPr="00147119" w:rsidRDefault="00AD176A" w:rsidP="008C1E40">
      <w:pPr>
        <w:pStyle w:val="ListBulletParagraph"/>
        <w:numPr>
          <w:ilvl w:val="1"/>
          <w:numId w:val="12"/>
        </w:numPr>
        <w:ind w:left="1080"/>
      </w:pPr>
      <w:r w:rsidRPr="00147119">
        <w:t>Phase 2 – Automat</w:t>
      </w:r>
      <w:r w:rsidR="00AA5DD1" w:rsidRPr="00147119">
        <w:t>ion</w:t>
      </w:r>
      <w:r w:rsidRPr="00147119">
        <w:t xml:space="preserve"> of the Billing Account Opening</w:t>
      </w:r>
    </w:p>
    <w:p w14:paraId="2794924F" w14:textId="5E9A93F1" w:rsidR="00AD176A" w:rsidRPr="00147119" w:rsidRDefault="00AD176A" w:rsidP="008C1E40">
      <w:pPr>
        <w:pStyle w:val="ListBulletParagraph"/>
        <w:numPr>
          <w:ilvl w:val="1"/>
          <w:numId w:val="12"/>
        </w:numPr>
        <w:ind w:left="1080"/>
      </w:pPr>
      <w:r w:rsidRPr="00147119">
        <w:t>Phase 3 – E</w:t>
      </w:r>
      <w:r w:rsidR="008259AD">
        <w:t xml:space="preserve">nd to </w:t>
      </w:r>
      <w:r w:rsidRPr="00147119">
        <w:t>E</w:t>
      </w:r>
      <w:r w:rsidR="008259AD">
        <w:t>nd (E2E)</w:t>
      </w:r>
      <w:r w:rsidRPr="00147119">
        <w:t xml:space="preserve"> Billing/Fee Schedule Automation</w:t>
      </w:r>
    </w:p>
    <w:p w14:paraId="49BF15F3" w14:textId="6B149716" w:rsidR="00AD176A" w:rsidRDefault="00AD176A" w:rsidP="006B1D8F">
      <w:pPr>
        <w:pStyle w:val="ListBulletParagraph"/>
      </w:pPr>
      <w:r w:rsidRPr="00147119">
        <w:t>Th</w:t>
      </w:r>
      <w:r w:rsidR="008F7D5B" w:rsidRPr="00147119">
        <w:t>e</w:t>
      </w:r>
      <w:r w:rsidRPr="00147119">
        <w:t xml:space="preserve"> Business Requirements assume</w:t>
      </w:r>
      <w:r w:rsidR="008F7D5B" w:rsidRPr="00147119">
        <w:t xml:space="preserve"> completion of Phase 2 and </w:t>
      </w:r>
      <w:r w:rsidRPr="00147119">
        <w:t xml:space="preserve"> focus on Phase 3  – E2E Billing/Fee Schedule Automation </w:t>
      </w:r>
    </w:p>
    <w:p w14:paraId="3FF240E3" w14:textId="1808FA8A" w:rsidR="006A044E" w:rsidRDefault="006A044E" w:rsidP="006B1D8F">
      <w:pPr>
        <w:pStyle w:val="ListBulletParagraph"/>
      </w:pPr>
      <w:r>
        <w:t>The FeeFlow system will be part of Phase 3</w:t>
      </w:r>
    </w:p>
    <w:p w14:paraId="3DC1FB6E" w14:textId="17CBCD29" w:rsidR="005E0C0C" w:rsidRDefault="005E0C0C" w:rsidP="005E0C0C">
      <w:pPr>
        <w:pStyle w:val="ListBulletParagraph"/>
      </w:pPr>
      <w:r>
        <w:t xml:space="preserve">Note: for Phase 3 the FeeFlow implementation consist </w:t>
      </w:r>
      <w:r w:rsidR="008259AD">
        <w:t xml:space="preserve">of </w:t>
      </w:r>
      <w:r>
        <w:t xml:space="preserve">2 releases. </w:t>
      </w:r>
    </w:p>
    <w:p w14:paraId="55D77C1B" w14:textId="77777777" w:rsidR="005E0C0C" w:rsidRDefault="005E0C0C" w:rsidP="008C1E40">
      <w:pPr>
        <w:pStyle w:val="ListBulletParagraph"/>
        <w:numPr>
          <w:ilvl w:val="1"/>
          <w:numId w:val="12"/>
        </w:numPr>
      </w:pPr>
      <w:r>
        <w:t xml:space="preserve">Release 1A </w:t>
      </w:r>
    </w:p>
    <w:p w14:paraId="46C10D25" w14:textId="435FF11C" w:rsidR="005E0C0C" w:rsidRDefault="005E0C0C" w:rsidP="008C1E40">
      <w:pPr>
        <w:pStyle w:val="ListBulletParagraph"/>
        <w:numPr>
          <w:ilvl w:val="2"/>
          <w:numId w:val="12"/>
        </w:numPr>
      </w:pPr>
      <w:r>
        <w:t>Release 1A will provide Fee Schedule generation</w:t>
      </w:r>
      <w:r w:rsidR="007119DE">
        <w:t xml:space="preserve"> capability for a defined  segment </w:t>
      </w:r>
      <w:r>
        <w:t xml:space="preserve"> (US Pensions, EMEA) of Corporate Trust’s Regions and Products</w:t>
      </w:r>
      <w:r w:rsidR="007119DE">
        <w:t xml:space="preserve"> (See Appendix  </w:t>
      </w:r>
      <w:r w:rsidR="007119DE" w:rsidRPr="007119DE">
        <w:rPr>
          <w:b/>
          <w:color w:val="0070C0"/>
        </w:rPr>
        <w:fldChar w:fldCharType="begin"/>
      </w:r>
      <w:r w:rsidR="007119DE" w:rsidRPr="007119DE">
        <w:rPr>
          <w:b/>
          <w:color w:val="0070C0"/>
        </w:rPr>
        <w:instrText xml:space="preserve"> REF _Ref488652933 \r \h </w:instrText>
      </w:r>
      <w:r w:rsidR="007119DE">
        <w:rPr>
          <w:b/>
          <w:color w:val="0070C0"/>
        </w:rPr>
        <w:instrText xml:space="preserve"> \* MERGEFORMAT </w:instrText>
      </w:r>
      <w:r w:rsidR="007119DE" w:rsidRPr="007119DE">
        <w:rPr>
          <w:b/>
          <w:color w:val="0070C0"/>
        </w:rPr>
      </w:r>
      <w:r w:rsidR="007119DE" w:rsidRPr="007119DE">
        <w:rPr>
          <w:b/>
          <w:color w:val="0070C0"/>
        </w:rPr>
        <w:fldChar w:fldCharType="separate"/>
      </w:r>
      <w:r w:rsidR="007119DE" w:rsidRPr="007119DE">
        <w:rPr>
          <w:b/>
          <w:color w:val="0070C0"/>
        </w:rPr>
        <w:t>13.1.1</w:t>
      </w:r>
      <w:r w:rsidR="007119DE" w:rsidRPr="007119DE">
        <w:rPr>
          <w:b/>
          <w:color w:val="0070C0"/>
        </w:rPr>
        <w:fldChar w:fldCharType="end"/>
      </w:r>
      <w:r>
        <w:t>.</w:t>
      </w:r>
      <w:r w:rsidR="007119DE">
        <w:t>)</w:t>
      </w:r>
      <w:r>
        <w:t xml:space="preserve">  This release will not include any interfaces with 3</w:t>
      </w:r>
      <w:r w:rsidRPr="00266AF7">
        <w:rPr>
          <w:vertAlign w:val="superscript"/>
        </w:rPr>
        <w:t>rd</w:t>
      </w:r>
      <w:r w:rsidR="008259AD">
        <w:t xml:space="preserve"> party system</w:t>
      </w:r>
      <w:r>
        <w:t xml:space="preserve">s </w:t>
      </w:r>
    </w:p>
    <w:p w14:paraId="5C36F4F3" w14:textId="46AF4467" w:rsidR="007119DE" w:rsidRPr="007119DE" w:rsidRDefault="007119DE" w:rsidP="008C1E40">
      <w:pPr>
        <w:pStyle w:val="ListBulletParagraph"/>
        <w:numPr>
          <w:ilvl w:val="2"/>
          <w:numId w:val="12"/>
        </w:numPr>
        <w:spacing w:before="240"/>
      </w:pPr>
      <w:r>
        <w:t>Note: Additional groups of Coporate Trust products will be scheduled and added after the initial 1A release (See Appendix</w:t>
      </w:r>
      <w:r w:rsidRPr="007119DE">
        <w:rPr>
          <w:b/>
          <w:color w:val="0070C0"/>
        </w:rPr>
        <w:t xml:space="preserve"> </w:t>
      </w:r>
      <w:r w:rsidRPr="007119DE">
        <w:rPr>
          <w:b/>
          <w:color w:val="0070C0"/>
        </w:rPr>
        <w:fldChar w:fldCharType="begin"/>
      </w:r>
      <w:r w:rsidRPr="007119DE">
        <w:rPr>
          <w:b/>
          <w:color w:val="0070C0"/>
        </w:rPr>
        <w:instrText xml:space="preserve"> REF _Ref488653318 \r \h </w:instrText>
      </w:r>
      <w:r>
        <w:rPr>
          <w:b/>
          <w:color w:val="0070C0"/>
        </w:rPr>
        <w:instrText xml:space="preserve"> \* MERGEFORMAT </w:instrText>
      </w:r>
      <w:r w:rsidRPr="007119DE">
        <w:rPr>
          <w:b/>
          <w:color w:val="0070C0"/>
        </w:rPr>
      </w:r>
      <w:r w:rsidRPr="007119DE">
        <w:rPr>
          <w:b/>
          <w:color w:val="0070C0"/>
        </w:rPr>
        <w:fldChar w:fldCharType="separate"/>
      </w:r>
      <w:r w:rsidRPr="007119DE">
        <w:rPr>
          <w:b/>
          <w:color w:val="0070C0"/>
        </w:rPr>
        <w:t>13.1.2</w:t>
      </w:r>
      <w:r w:rsidRPr="007119DE">
        <w:rPr>
          <w:b/>
          <w:color w:val="0070C0"/>
        </w:rPr>
        <w:fldChar w:fldCharType="end"/>
      </w:r>
      <w:r>
        <w:rPr>
          <w:b/>
          <w:color w:val="0070C0"/>
        </w:rPr>
        <w:t xml:space="preserve"> </w:t>
      </w:r>
      <w:r w:rsidRPr="007119DE">
        <w:t xml:space="preserve">for the full list) </w:t>
      </w:r>
    </w:p>
    <w:p w14:paraId="77222F83" w14:textId="77777777" w:rsidR="005E0C0C" w:rsidRDefault="005E0C0C" w:rsidP="008C1E40">
      <w:pPr>
        <w:pStyle w:val="ListBulletParagraph"/>
        <w:numPr>
          <w:ilvl w:val="1"/>
          <w:numId w:val="12"/>
        </w:numPr>
      </w:pPr>
      <w:r>
        <w:t>Release 1B</w:t>
      </w:r>
    </w:p>
    <w:p w14:paraId="7585A415" w14:textId="77777777" w:rsidR="005E0C0C" w:rsidRDefault="005E0C0C" w:rsidP="008C1E40">
      <w:pPr>
        <w:pStyle w:val="ListBulletParagraph"/>
        <w:numPr>
          <w:ilvl w:val="2"/>
          <w:numId w:val="12"/>
        </w:numPr>
      </w:pPr>
      <w:r>
        <w:t>Loading approved Fee Schedule detail into the Corporate Trust Billing Systems</w:t>
      </w:r>
    </w:p>
    <w:p w14:paraId="22F49E42" w14:textId="54E38624" w:rsidR="005E0C0C" w:rsidRDefault="005E0C0C" w:rsidP="008C1E40">
      <w:pPr>
        <w:pStyle w:val="ListBulletParagraph"/>
        <w:numPr>
          <w:ilvl w:val="2"/>
          <w:numId w:val="12"/>
        </w:numPr>
      </w:pPr>
      <w:r>
        <w:t>System to System interfaces with DOS and FiRRe</w:t>
      </w:r>
      <w:r w:rsidR="007119DE">
        <w:fldChar w:fldCharType="begin"/>
      </w:r>
      <w:r w:rsidR="007119DE">
        <w:instrText xml:space="preserve"> REF _Ref488652933 \r \h </w:instrText>
      </w:r>
      <w:r w:rsidR="007119DE">
        <w:fldChar w:fldCharType="separate"/>
      </w:r>
      <w:r w:rsidR="007119DE">
        <w:t>13.1.1</w:t>
      </w:r>
      <w:r w:rsidR="007119DE">
        <w:fldChar w:fldCharType="end"/>
      </w:r>
    </w:p>
    <w:p w14:paraId="24C92C71" w14:textId="77777777" w:rsidR="005E0C0C" w:rsidRPr="00147119" w:rsidRDefault="005E0C0C" w:rsidP="005E0C0C">
      <w:pPr>
        <w:pStyle w:val="ListBulletParagraph"/>
        <w:numPr>
          <w:ilvl w:val="0"/>
          <w:numId w:val="0"/>
        </w:numPr>
        <w:ind w:left="720" w:hanging="360"/>
      </w:pPr>
    </w:p>
    <w:p w14:paraId="539A2ACD" w14:textId="5684211A" w:rsidR="00AD176A" w:rsidRPr="00FF3C49" w:rsidRDefault="00AD176A" w:rsidP="001C15BF">
      <w:pPr>
        <w:pStyle w:val="Heading2"/>
      </w:pPr>
      <w:bookmarkStart w:id="7" w:name="_Toc500744934"/>
      <w:bookmarkStart w:id="8" w:name="_Toc478651755"/>
      <w:r w:rsidRPr="00FF3C49">
        <w:t>Requirements Summary:  Phase 3</w:t>
      </w:r>
      <w:bookmarkEnd w:id="7"/>
      <w:r w:rsidRPr="00FF3C49">
        <w:t xml:space="preserve"> </w:t>
      </w:r>
      <w:bookmarkEnd w:id="8"/>
    </w:p>
    <w:p w14:paraId="50410F95" w14:textId="77777777" w:rsidR="005E0C0C" w:rsidRPr="005E0C0C" w:rsidRDefault="005E0C0C" w:rsidP="005E0C0C">
      <w:pPr>
        <w:pStyle w:val="MajorDocTitle"/>
        <w:ind w:left="720"/>
        <w:jc w:val="left"/>
        <w:rPr>
          <w:rFonts w:asciiTheme="minorHAnsi" w:hAnsiTheme="minorHAnsi"/>
          <w:b w:val="0"/>
          <w:sz w:val="22"/>
          <w:szCs w:val="22"/>
        </w:rPr>
      </w:pPr>
      <w:r w:rsidRPr="005E0C0C">
        <w:rPr>
          <w:rFonts w:asciiTheme="minorHAnsi" w:hAnsiTheme="minorHAnsi"/>
          <w:b w:val="0"/>
          <w:sz w:val="22"/>
          <w:szCs w:val="22"/>
        </w:rPr>
        <w:t xml:space="preserve">This section references the “CT RBS End to End Billing Fee Schedule Automation -Phase 3 Business Requirements Document” </w:t>
      </w:r>
    </w:p>
    <w:p w14:paraId="6AFF9AE5" w14:textId="77777777" w:rsidR="005E0C0C" w:rsidRPr="005E0C0C" w:rsidRDefault="00743764" w:rsidP="005E0C0C">
      <w:pPr>
        <w:pStyle w:val="MajorDocTitle"/>
        <w:ind w:left="720"/>
        <w:jc w:val="left"/>
        <w:rPr>
          <w:rFonts w:asciiTheme="minorHAnsi" w:hAnsiTheme="minorHAnsi"/>
          <w:sz w:val="22"/>
          <w:szCs w:val="22"/>
        </w:rPr>
      </w:pPr>
      <w:hyperlink r:id="rId12" w:history="1">
        <w:r w:rsidR="005E0C0C" w:rsidRPr="005E0C0C">
          <w:rPr>
            <w:rStyle w:val="Hyperlink"/>
            <w:rFonts w:asciiTheme="minorHAnsi" w:hAnsiTheme="minorHAnsi"/>
            <w:sz w:val="22"/>
            <w:szCs w:val="22"/>
          </w:rPr>
          <w:t>https://myshare.bnymellon.net/sites/fmtsebu/corporatetrustfeescheduleworkflow/Shared%20Documents/Corporate%20Trust%20Project/3.%20Definition/Business%20Requirement%20Document/Corporate%20Trust%20FeeFlow%20BRD.docx</w:t>
        </w:r>
      </w:hyperlink>
    </w:p>
    <w:p w14:paraId="0B618A32" w14:textId="77777777" w:rsidR="005E0C0C" w:rsidRDefault="005E0C0C" w:rsidP="00C95BCC">
      <w:pPr>
        <w:ind w:left="720"/>
        <w:rPr>
          <w:sz w:val="22"/>
          <w:szCs w:val="22"/>
        </w:rPr>
      </w:pPr>
    </w:p>
    <w:p w14:paraId="5C68DDE7" w14:textId="77777777" w:rsidR="00AD176A" w:rsidRPr="005E0C0C" w:rsidRDefault="00AD176A" w:rsidP="00C95BCC">
      <w:pPr>
        <w:ind w:left="720"/>
        <w:rPr>
          <w:sz w:val="22"/>
          <w:szCs w:val="22"/>
        </w:rPr>
      </w:pPr>
      <w:r w:rsidRPr="005E0C0C">
        <w:rPr>
          <w:sz w:val="22"/>
          <w:szCs w:val="22"/>
        </w:rPr>
        <w:t xml:space="preserve">The objective is a solution that meets the requirements of Phase 3 which include at a high level: </w:t>
      </w:r>
    </w:p>
    <w:p w14:paraId="4E3848E4" w14:textId="7E3E0C70" w:rsidR="001B18C3" w:rsidRPr="00C95BCC" w:rsidRDefault="00880F5C" w:rsidP="005E0C0C">
      <w:pPr>
        <w:spacing w:before="120"/>
        <w:ind w:left="360"/>
        <w:rPr>
          <w:b/>
        </w:rPr>
      </w:pPr>
      <w:r w:rsidRPr="00C95BCC">
        <w:rPr>
          <w:b/>
        </w:rPr>
        <w:t>Fee Schedule Creation</w:t>
      </w:r>
      <w:r w:rsidR="005E0C0C">
        <w:rPr>
          <w:b/>
        </w:rPr>
        <w:t>– Release 1A</w:t>
      </w:r>
    </w:p>
    <w:p w14:paraId="3E15C22E" w14:textId="77777777" w:rsidR="00AD176A" w:rsidRPr="00FF3C49" w:rsidRDefault="00AD176A" w:rsidP="006B1D8F">
      <w:pPr>
        <w:pStyle w:val="ListBulletParagraph"/>
      </w:pPr>
      <w:r w:rsidRPr="00FF3C49">
        <w:t xml:space="preserve">Creation of Fee Schedules based on existing Corporate Trust Catalogs and Fee Structures </w:t>
      </w:r>
    </w:p>
    <w:p w14:paraId="63C741B0" w14:textId="7F8D050C" w:rsidR="00AD176A" w:rsidRPr="00147119" w:rsidRDefault="005E0C0C" w:rsidP="006B1D8F">
      <w:pPr>
        <w:pStyle w:val="ListBulletParagraph"/>
      </w:pPr>
      <w:r>
        <w:t xml:space="preserve">The need to provide an </w:t>
      </w:r>
      <w:r w:rsidR="00AD176A" w:rsidRPr="00147119">
        <w:t xml:space="preserve">automated process for Fee Schedule creation and  approval </w:t>
      </w:r>
    </w:p>
    <w:p w14:paraId="6E2FFB1D" w14:textId="60079C5C" w:rsidR="00AD176A" w:rsidRPr="00147119" w:rsidRDefault="00AD176A" w:rsidP="006B1D8F">
      <w:pPr>
        <w:pStyle w:val="ListBulletParagraph"/>
      </w:pPr>
      <w:r w:rsidRPr="00147119">
        <w:t xml:space="preserve">Standardizing the Product Offerings &amp; Services based on Corporate Trust regions </w:t>
      </w:r>
    </w:p>
    <w:p w14:paraId="41C1833E" w14:textId="5FF7253B" w:rsidR="00AD176A" w:rsidRPr="00147119" w:rsidRDefault="00AD176A" w:rsidP="006B1D8F">
      <w:pPr>
        <w:pStyle w:val="ListBulletParagraph"/>
      </w:pPr>
      <w:r w:rsidRPr="00147119">
        <w:t>Pre-populating all region specific services for those selected Products</w:t>
      </w:r>
    </w:p>
    <w:p w14:paraId="37D4B72B" w14:textId="77777777" w:rsidR="00AD176A" w:rsidRPr="00147119" w:rsidRDefault="00AD176A" w:rsidP="006B1D8F">
      <w:pPr>
        <w:pStyle w:val="ListBulletParagraph"/>
      </w:pPr>
      <w:r w:rsidRPr="00147119">
        <w:t>Pre-selection of services for the Fee schedule from standardized  Product Catalogs</w:t>
      </w:r>
    </w:p>
    <w:p w14:paraId="7683B7B2" w14:textId="3F90BF1A" w:rsidR="00AD176A" w:rsidRPr="00147119" w:rsidRDefault="00AD176A" w:rsidP="006B1D8F">
      <w:pPr>
        <w:pStyle w:val="ListBulletParagraph"/>
      </w:pPr>
      <w:r w:rsidRPr="00147119">
        <w:t>Flexible  selection  of supporti</w:t>
      </w:r>
      <w:r w:rsidR="005E0C0C">
        <w:t>ng text: Appendices, Footnotes ,  Additional Notes and Service Descriptors</w:t>
      </w:r>
    </w:p>
    <w:p w14:paraId="362B2804" w14:textId="77777777" w:rsidR="00AD176A" w:rsidRDefault="00AD176A" w:rsidP="008C1E40">
      <w:pPr>
        <w:pStyle w:val="ListBulletParagraph"/>
        <w:numPr>
          <w:ilvl w:val="1"/>
          <w:numId w:val="12"/>
        </w:numPr>
        <w:ind w:left="1170"/>
      </w:pPr>
      <w:r w:rsidRPr="00147119">
        <w:t>Available at the 1) fee schedule level,  2) Service Group level, 3) individual service level</w:t>
      </w:r>
    </w:p>
    <w:p w14:paraId="1BEDC66A" w14:textId="1EF5CE63" w:rsidR="00A73EA4" w:rsidRDefault="00A73EA4" w:rsidP="008C1E40">
      <w:pPr>
        <w:pStyle w:val="ListBulletParagraph"/>
        <w:numPr>
          <w:ilvl w:val="1"/>
          <w:numId w:val="12"/>
        </w:numPr>
        <w:ind w:left="1170"/>
      </w:pPr>
      <w:r>
        <w:t xml:space="preserve">Footnotes, Additional Notes and Service </w:t>
      </w:r>
      <w:r w:rsidR="00083107">
        <w:t>Descriptors text</w:t>
      </w:r>
      <w:r>
        <w:t xml:space="preserve"> will be setup in the system prior to usage.  Users will not be able to modify the text for Footnotes ,  Additional Notes and Service Descriptors during fee schedule setup </w:t>
      </w:r>
    </w:p>
    <w:p w14:paraId="10B2DD5C" w14:textId="311F05A2" w:rsidR="00A73EA4" w:rsidRDefault="00A73EA4" w:rsidP="008C1E40">
      <w:pPr>
        <w:pStyle w:val="ListBulletParagraph"/>
        <w:numPr>
          <w:ilvl w:val="1"/>
          <w:numId w:val="12"/>
        </w:numPr>
        <w:ind w:left="1170"/>
      </w:pPr>
      <w:r>
        <w:t xml:space="preserve">FeeFlow will allow users to add ad-hoc  text in the Appendix section </w:t>
      </w:r>
      <w:r w:rsidR="00083107">
        <w:t>during schedule setup</w:t>
      </w:r>
      <w:r>
        <w:t xml:space="preserve"> </w:t>
      </w:r>
    </w:p>
    <w:p w14:paraId="30AB0123" w14:textId="77777777" w:rsidR="00AD176A" w:rsidRPr="00147119" w:rsidRDefault="00AD176A" w:rsidP="006B1D8F">
      <w:pPr>
        <w:pStyle w:val="ListBulletParagraph"/>
      </w:pPr>
      <w:r w:rsidRPr="00147119">
        <w:t>Provide ability to review draft and final fee schedules in client distribution format (PDF)</w:t>
      </w:r>
    </w:p>
    <w:p w14:paraId="2B5773D5" w14:textId="358AA80C" w:rsidR="00AD176A" w:rsidRPr="00147119" w:rsidRDefault="00AD176A" w:rsidP="006B1D8F">
      <w:pPr>
        <w:pStyle w:val="ListBulletParagraph"/>
      </w:pPr>
      <w:r w:rsidRPr="00147119">
        <w:t xml:space="preserve">Provide flexible and multi-stage approval and  review process </w:t>
      </w:r>
      <w:r w:rsidR="005E0C0C">
        <w:t xml:space="preserve"> in the User Interface (UI)</w:t>
      </w:r>
    </w:p>
    <w:p w14:paraId="55037D3B" w14:textId="49038D35" w:rsidR="00AD176A" w:rsidRPr="00FF3C49" w:rsidRDefault="005E0C0C" w:rsidP="006B1D8F">
      <w:pPr>
        <w:pStyle w:val="ListBulletParagraph"/>
      </w:pPr>
      <w:r>
        <w:t xml:space="preserve">Provide </w:t>
      </w:r>
      <w:r w:rsidR="00FB3A67" w:rsidRPr="00FF3C49">
        <w:t>entitlement s</w:t>
      </w:r>
      <w:r w:rsidR="00AD176A" w:rsidRPr="00FF3C49">
        <w:t xml:space="preserve">upport to assign user roles and responsibilities for fee entry and approval </w:t>
      </w:r>
    </w:p>
    <w:p w14:paraId="01E82BE3" w14:textId="77777777" w:rsidR="00AD176A" w:rsidRPr="00FF3C49" w:rsidRDefault="00AD176A" w:rsidP="006B1D8F">
      <w:pPr>
        <w:pStyle w:val="ListBulletParagraph"/>
      </w:pPr>
      <w:r w:rsidRPr="00FF3C49">
        <w:t xml:space="preserve">Provide ability to clone fee schedules to produce multiple schedules off of a single template </w:t>
      </w:r>
    </w:p>
    <w:p w14:paraId="63541024" w14:textId="3906EE25" w:rsidR="00AD176A" w:rsidRPr="00FF3C49" w:rsidRDefault="005D4299" w:rsidP="006B1D8F">
      <w:pPr>
        <w:pStyle w:val="ListBulletParagraph"/>
      </w:pPr>
      <w:r w:rsidRPr="00147119">
        <w:t>Ability</w:t>
      </w:r>
      <w:r w:rsidRPr="00FF3C49">
        <w:t xml:space="preserve"> to</w:t>
      </w:r>
      <w:r w:rsidR="00AD176A" w:rsidRPr="00FF3C49">
        <w:t xml:space="preserve"> record the approval of client’s signed fee schedule</w:t>
      </w:r>
      <w:r w:rsidR="006A044E">
        <w:t>.</w:t>
      </w:r>
    </w:p>
    <w:p w14:paraId="263C17DC" w14:textId="77777777" w:rsidR="00AD176A" w:rsidRPr="00FF3C49" w:rsidRDefault="00AD176A" w:rsidP="006B1D8F">
      <w:pPr>
        <w:pStyle w:val="ListBulletParagraph"/>
      </w:pPr>
      <w:r w:rsidRPr="00FF3C49">
        <w:t xml:space="preserve">Provide ability to retrieve &amp; copy a stored fee schedule so that it can be used to draft a new or reprised fee schedule. </w:t>
      </w:r>
    </w:p>
    <w:p w14:paraId="41B4610E" w14:textId="641BC6AE" w:rsidR="00880F5C" w:rsidRDefault="00FB3A67" w:rsidP="00C95BCC">
      <w:pPr>
        <w:pStyle w:val="ListBulletParagraph"/>
      </w:pPr>
      <w:r w:rsidRPr="00FF3C49">
        <w:t xml:space="preserve">FeeFlow solution should provide archive </w:t>
      </w:r>
      <w:r w:rsidR="00FF3C49" w:rsidRPr="00FF3C49">
        <w:t xml:space="preserve">and retrieval </w:t>
      </w:r>
      <w:r w:rsidRPr="00FF3C49">
        <w:t>capabilities for</w:t>
      </w:r>
      <w:r w:rsidR="00FF3C49" w:rsidRPr="00FF3C49">
        <w:t xml:space="preserve"> client </w:t>
      </w:r>
      <w:r w:rsidR="005E0C0C" w:rsidRPr="00FF3C49">
        <w:t>distributed fee</w:t>
      </w:r>
      <w:r w:rsidR="00FF3C49" w:rsidRPr="00FF3C49">
        <w:t xml:space="preserve"> schedules in PDF format. </w:t>
      </w:r>
    </w:p>
    <w:p w14:paraId="7CE1237F" w14:textId="77777777" w:rsidR="005E0C0C" w:rsidRDefault="005E0C0C" w:rsidP="005E0C0C">
      <w:pPr>
        <w:pStyle w:val="ListBulletParagraph"/>
        <w:numPr>
          <w:ilvl w:val="0"/>
          <w:numId w:val="0"/>
        </w:numPr>
        <w:ind w:left="720" w:hanging="360"/>
      </w:pPr>
    </w:p>
    <w:p w14:paraId="4D197743" w14:textId="77777777" w:rsidR="005E0C0C" w:rsidRPr="005E0C0C" w:rsidRDefault="005E0C0C" w:rsidP="005E0C0C">
      <w:pPr>
        <w:pStyle w:val="ListBulletParagraph"/>
        <w:numPr>
          <w:ilvl w:val="0"/>
          <w:numId w:val="0"/>
        </w:numPr>
        <w:ind w:left="360"/>
        <w:rPr>
          <w:b/>
        </w:rPr>
      </w:pPr>
      <w:r w:rsidRPr="005E0C0C">
        <w:rPr>
          <w:b/>
        </w:rPr>
        <w:t>System Interfaces: Release 1B (Note Details will provided in a separate FRD)</w:t>
      </w:r>
    </w:p>
    <w:p w14:paraId="4FC50BA1" w14:textId="37DD5937" w:rsidR="00AD176A" w:rsidRPr="00880F5C" w:rsidRDefault="00880F5C" w:rsidP="006B1D8F">
      <w:pPr>
        <w:pStyle w:val="ListBulletParagraph"/>
      </w:pPr>
      <w:r w:rsidRPr="00880F5C">
        <w:t xml:space="preserve">Fee Component upload </w:t>
      </w:r>
      <w:r w:rsidR="00AD176A" w:rsidRPr="00880F5C">
        <w:t xml:space="preserve"> to</w:t>
      </w:r>
      <w:r w:rsidRPr="00880F5C">
        <w:t xml:space="preserve"> the</w:t>
      </w:r>
      <w:r w:rsidR="00AD176A" w:rsidRPr="00880F5C">
        <w:t xml:space="preserve"> FiRRe billing system </w:t>
      </w:r>
    </w:p>
    <w:p w14:paraId="555BF25C" w14:textId="77777777" w:rsidR="00AD176A" w:rsidRPr="001B18C3" w:rsidRDefault="00AD176A" w:rsidP="006B1D8F">
      <w:pPr>
        <w:pStyle w:val="ListBulletParagraph"/>
      </w:pPr>
      <w:r w:rsidRPr="001B18C3">
        <w:t xml:space="preserve">Data transformation of Fee Schedule details to map to FiRRe billing system.  </w:t>
      </w:r>
    </w:p>
    <w:p w14:paraId="436D8937" w14:textId="77777777" w:rsidR="00AD176A" w:rsidRPr="001B18C3" w:rsidRDefault="00AD176A" w:rsidP="006B1D8F">
      <w:pPr>
        <w:pStyle w:val="ListBulletParagraph"/>
      </w:pPr>
      <w:r w:rsidRPr="001B18C3">
        <w:t>Fee Components and mapping rules for all standard/non-standard fee templates</w:t>
      </w:r>
    </w:p>
    <w:p w14:paraId="19459763" w14:textId="437A09AE" w:rsidR="00AD176A" w:rsidRPr="001B18C3" w:rsidRDefault="00AD176A" w:rsidP="006B1D8F">
      <w:pPr>
        <w:pStyle w:val="ListBulletParagraph"/>
      </w:pPr>
      <w:r w:rsidRPr="001B18C3">
        <w:t xml:space="preserve">Provide status and audit reporting to track upload status within </w:t>
      </w:r>
      <w:r w:rsidR="00FF3C49" w:rsidRPr="001B18C3">
        <w:t xml:space="preserve">FeeFlow </w:t>
      </w:r>
      <w:r w:rsidRPr="001B18C3">
        <w:t xml:space="preserve">system </w:t>
      </w:r>
    </w:p>
    <w:p w14:paraId="1DCD6AF6" w14:textId="77777777" w:rsidR="00AD176A" w:rsidRPr="001B18C3" w:rsidRDefault="00AD176A" w:rsidP="006B1D8F">
      <w:pPr>
        <w:pStyle w:val="ListBulletParagraph"/>
      </w:pPr>
      <w:r w:rsidRPr="001B18C3">
        <w:t xml:space="preserve">Provide data locking and release functionality to insure data  integrity of uploaded files </w:t>
      </w:r>
    </w:p>
    <w:p w14:paraId="7E7CD315" w14:textId="657FC8D3" w:rsidR="00AD176A" w:rsidRPr="001B18C3" w:rsidRDefault="007167DE" w:rsidP="006B1D8F">
      <w:pPr>
        <w:pStyle w:val="ListBulletParagraph"/>
      </w:pPr>
      <w:r>
        <w:t>Ongoing</w:t>
      </w:r>
      <w:r w:rsidR="00880F5C">
        <w:t xml:space="preserve"> </w:t>
      </w:r>
      <w:r w:rsidR="00AD176A" w:rsidRPr="001B18C3">
        <w:t xml:space="preserve"> synchronization with FiRRe fee structures </w:t>
      </w:r>
    </w:p>
    <w:p w14:paraId="15BABB73" w14:textId="3BD22025" w:rsidR="00AD176A" w:rsidRPr="001B18C3" w:rsidRDefault="00AD176A" w:rsidP="006B1D8F">
      <w:pPr>
        <w:pStyle w:val="ListBulletParagraph"/>
      </w:pPr>
      <w:r w:rsidRPr="001B18C3">
        <w:t xml:space="preserve">Will be integrated into the DOS/FiRRe </w:t>
      </w:r>
      <w:r w:rsidR="00FF3C49" w:rsidRPr="001B18C3">
        <w:t xml:space="preserve"> </w:t>
      </w:r>
      <w:r w:rsidRPr="001B18C3">
        <w:t>work flow</w:t>
      </w:r>
    </w:p>
    <w:p w14:paraId="37B5F721" w14:textId="56136067" w:rsidR="00AD176A" w:rsidRPr="00FF3C49" w:rsidRDefault="00FF3C49" w:rsidP="006B1D8F">
      <w:pPr>
        <w:pStyle w:val="ListBulletParagraph"/>
      </w:pPr>
      <w:r w:rsidRPr="00FF3C49">
        <w:t xml:space="preserve">Provide file </w:t>
      </w:r>
      <w:r w:rsidR="00AD176A" w:rsidRPr="00FF3C49">
        <w:t>fail processing  and reporting that identifies specific areas of success and</w:t>
      </w:r>
      <w:r w:rsidRPr="00FF3C49">
        <w:t>/or</w:t>
      </w:r>
      <w:r w:rsidR="00AD176A" w:rsidRPr="00FF3C49">
        <w:t xml:space="preserve">  failure</w:t>
      </w:r>
    </w:p>
    <w:p w14:paraId="022F3030" w14:textId="77777777" w:rsidR="00E07FA8" w:rsidRDefault="00E07FA8" w:rsidP="006B1D8F"/>
    <w:p w14:paraId="78AAB044" w14:textId="77777777" w:rsidR="00D206DD" w:rsidRPr="004F5836" w:rsidRDefault="00D206DD" w:rsidP="00D206DD">
      <w:pPr>
        <w:ind w:left="360"/>
        <w:rPr>
          <w:b/>
          <w:sz w:val="22"/>
          <w:szCs w:val="22"/>
        </w:rPr>
      </w:pPr>
      <w:r w:rsidRPr="004F5836">
        <w:rPr>
          <w:b/>
          <w:sz w:val="22"/>
          <w:szCs w:val="22"/>
        </w:rPr>
        <w:t xml:space="preserve">Information interface with </w:t>
      </w:r>
      <w:r>
        <w:rPr>
          <w:b/>
          <w:sz w:val="22"/>
          <w:szCs w:val="22"/>
        </w:rPr>
        <w:t>3</w:t>
      </w:r>
      <w:r w:rsidRPr="00C92976">
        <w:rPr>
          <w:b/>
          <w:sz w:val="22"/>
          <w:szCs w:val="22"/>
          <w:vertAlign w:val="superscript"/>
        </w:rPr>
        <w:t>rd</w:t>
      </w:r>
      <w:r>
        <w:rPr>
          <w:b/>
          <w:sz w:val="22"/>
          <w:szCs w:val="22"/>
        </w:rPr>
        <w:t xml:space="preserve"> Party Systems</w:t>
      </w:r>
      <w:r w:rsidRPr="004F5836">
        <w:rPr>
          <w:b/>
          <w:sz w:val="22"/>
          <w:szCs w:val="22"/>
        </w:rPr>
        <w:t xml:space="preserve"> </w:t>
      </w:r>
      <w:r>
        <w:rPr>
          <w:b/>
          <w:sz w:val="22"/>
          <w:szCs w:val="22"/>
        </w:rPr>
        <w:t>– Release 1A</w:t>
      </w:r>
    </w:p>
    <w:p w14:paraId="47390B8D" w14:textId="77777777" w:rsidR="00D206DD" w:rsidRPr="004F5836" w:rsidRDefault="00D206DD" w:rsidP="00D206DD">
      <w:pPr>
        <w:pStyle w:val="ListBulletParagraph"/>
      </w:pPr>
      <w:r>
        <w:t>3</w:t>
      </w:r>
      <w:r w:rsidRPr="004E04C4">
        <w:rPr>
          <w:vertAlign w:val="superscript"/>
        </w:rPr>
        <w:t>rd</w:t>
      </w:r>
      <w:r>
        <w:t xml:space="preserve"> party System  will be able to make an API  call to FeeFlow to get Fee schedule inform</w:t>
      </w:r>
    </w:p>
    <w:p w14:paraId="727CFACF" w14:textId="77777777" w:rsidR="00D206DD" w:rsidRPr="004F5836" w:rsidRDefault="00D206DD" w:rsidP="00D206DD">
      <w:pPr>
        <w:pStyle w:val="ListBulletParagraph"/>
        <w:numPr>
          <w:ilvl w:val="0"/>
          <w:numId w:val="10"/>
        </w:numPr>
      </w:pPr>
      <w:r w:rsidRPr="004F5836">
        <w:t>Implementations of FeeFlow</w:t>
      </w:r>
      <w:r>
        <w:t xml:space="preserve"> release 1A </w:t>
      </w:r>
      <w:r w:rsidRPr="004F5836">
        <w:t xml:space="preserve"> should not impact  current CT Phase 2 project of integrating DOS with FiRRe</w:t>
      </w:r>
    </w:p>
    <w:p w14:paraId="200E7047" w14:textId="77777777" w:rsidR="00AD176A" w:rsidRPr="00FF3C49" w:rsidRDefault="00AD176A" w:rsidP="006B1D8F"/>
    <w:p w14:paraId="3F2C22E6" w14:textId="77777777" w:rsidR="00AD176A" w:rsidRPr="001C15BF" w:rsidRDefault="00AD176A" w:rsidP="00A17E11">
      <w:pPr>
        <w:pStyle w:val="Heading1"/>
      </w:pPr>
      <w:bookmarkStart w:id="9" w:name="_Toc478651756"/>
      <w:bookmarkStart w:id="10" w:name="_Toc500744935"/>
      <w:r w:rsidRPr="001C15BF">
        <w:t>Scope</w:t>
      </w:r>
      <w:bookmarkEnd w:id="9"/>
      <w:bookmarkEnd w:id="10"/>
      <w:r w:rsidRPr="001C15BF">
        <w:t xml:space="preserve"> </w:t>
      </w:r>
    </w:p>
    <w:p w14:paraId="6C1B10C2" w14:textId="508CA180" w:rsidR="00986498" w:rsidRPr="001C15BF" w:rsidRDefault="00986498" w:rsidP="00A17E11">
      <w:pPr>
        <w:pStyle w:val="Heading2"/>
        <w:spacing w:before="0"/>
      </w:pPr>
      <w:bookmarkStart w:id="11" w:name="_Toc500744936"/>
      <w:bookmarkStart w:id="12" w:name="_Toc478651757"/>
      <w:r w:rsidRPr="001C15BF">
        <w:t>Scope Summary</w:t>
      </w:r>
      <w:r w:rsidR="001C04BC" w:rsidRPr="001C15BF">
        <w:t xml:space="preserve"> for Release 1A</w:t>
      </w:r>
      <w:r w:rsidR="0018093C" w:rsidRPr="001C15BF">
        <w:t>: November 2017</w:t>
      </w:r>
      <w:bookmarkEnd w:id="11"/>
    </w:p>
    <w:p w14:paraId="655EC9E0" w14:textId="6F8E1035" w:rsidR="00986498" w:rsidRDefault="00986498" w:rsidP="006B1D8F">
      <w:pPr>
        <w:pStyle w:val="ListBulletParagraph"/>
      </w:pPr>
      <w:r w:rsidRPr="00FF3C49">
        <w:t>US Public Finance and EMEA Corp Sov</w:t>
      </w:r>
      <w:r w:rsidR="00BC0A9D">
        <w:t>ereign</w:t>
      </w:r>
      <w:r w:rsidRPr="00FF3C49">
        <w:t xml:space="preserve"> </w:t>
      </w:r>
      <w:r w:rsidR="00AC6E5A">
        <w:t xml:space="preserve">products </w:t>
      </w:r>
      <w:r w:rsidR="00F36555">
        <w:t>will be for the initial deliverable</w:t>
      </w:r>
    </w:p>
    <w:p w14:paraId="6B7613AE" w14:textId="11CCF154" w:rsidR="00986498" w:rsidRDefault="00F36555" w:rsidP="008C1E40">
      <w:pPr>
        <w:pStyle w:val="ListParagraph"/>
        <w:numPr>
          <w:ilvl w:val="0"/>
          <w:numId w:val="7"/>
        </w:numPr>
      </w:pPr>
      <w:r>
        <w:t>See Appendix</w:t>
      </w:r>
      <w:r w:rsidR="00E86F23">
        <w:t xml:space="preserve"> 1</w:t>
      </w:r>
      <w:r w:rsidR="00391C33">
        <w:t xml:space="preserve"> (Section</w:t>
      </w:r>
      <w:r w:rsidR="00340899" w:rsidRPr="00340899">
        <w:rPr>
          <w:b/>
          <w:color w:val="0070C0"/>
        </w:rPr>
        <w:t xml:space="preserve"> </w:t>
      </w:r>
      <w:r w:rsidR="00340899" w:rsidRPr="00340899">
        <w:rPr>
          <w:b/>
          <w:color w:val="0070C0"/>
        </w:rPr>
        <w:fldChar w:fldCharType="begin"/>
      </w:r>
      <w:r w:rsidR="00340899" w:rsidRPr="00340899">
        <w:rPr>
          <w:b/>
          <w:color w:val="0070C0"/>
        </w:rPr>
        <w:instrText xml:space="preserve"> REF _Ref488652933 \r \h </w:instrText>
      </w:r>
      <w:r w:rsidR="00340899">
        <w:rPr>
          <w:b/>
          <w:color w:val="0070C0"/>
        </w:rPr>
        <w:instrText xml:space="preserve"> \* MERGEFORMAT </w:instrText>
      </w:r>
      <w:r w:rsidR="00340899" w:rsidRPr="00340899">
        <w:rPr>
          <w:b/>
          <w:color w:val="0070C0"/>
        </w:rPr>
      </w:r>
      <w:r w:rsidR="00340899" w:rsidRPr="00340899">
        <w:rPr>
          <w:b/>
          <w:color w:val="0070C0"/>
        </w:rPr>
        <w:fldChar w:fldCharType="separate"/>
      </w:r>
      <w:r w:rsidR="00340899" w:rsidRPr="00340899">
        <w:rPr>
          <w:b/>
          <w:color w:val="0070C0"/>
        </w:rPr>
        <w:t>13.1.1</w:t>
      </w:r>
      <w:r w:rsidR="00340899" w:rsidRPr="00340899">
        <w:rPr>
          <w:b/>
          <w:color w:val="0070C0"/>
        </w:rPr>
        <w:fldChar w:fldCharType="end"/>
      </w:r>
      <w:r w:rsidR="00391C33">
        <w:t>)</w:t>
      </w:r>
      <w:r>
        <w:t xml:space="preserve"> for</w:t>
      </w:r>
      <w:r w:rsidR="0018093C">
        <w:t xml:space="preserve"> </w:t>
      </w:r>
      <w:r w:rsidR="007B3921">
        <w:t>list of products to be delivered for Release 1A</w:t>
      </w:r>
      <w:r>
        <w:t xml:space="preserve">. </w:t>
      </w:r>
    </w:p>
    <w:p w14:paraId="204FD1E0" w14:textId="01E121DD" w:rsidR="007B3921" w:rsidRPr="00F36555" w:rsidRDefault="007B3921" w:rsidP="008C1E40">
      <w:pPr>
        <w:pStyle w:val="ListParagraph"/>
        <w:numPr>
          <w:ilvl w:val="0"/>
          <w:numId w:val="7"/>
        </w:numPr>
      </w:pPr>
      <w:r>
        <w:t xml:space="preserve">Remaining Corporate Trust Products for subsequent releases are also listed. </w:t>
      </w:r>
    </w:p>
    <w:p w14:paraId="2BDDE5E3" w14:textId="3580326C" w:rsidR="00986498" w:rsidRPr="00FF3C49" w:rsidRDefault="001C04BC" w:rsidP="006B1D8F">
      <w:pPr>
        <w:pStyle w:val="ListBulletParagraph"/>
      </w:pPr>
      <w:r>
        <w:t>Curren</w:t>
      </w:r>
      <w:r w:rsidR="0018093C">
        <w:t>t</w:t>
      </w:r>
      <w:r>
        <w:t xml:space="preserve"> </w:t>
      </w:r>
      <w:r w:rsidR="00986498">
        <w:t>FeeFlow f</w:t>
      </w:r>
      <w:r w:rsidR="00986498" w:rsidRPr="00FF3C49">
        <w:t xml:space="preserve">ront end </w:t>
      </w:r>
      <w:r>
        <w:t xml:space="preserve">User Interface </w:t>
      </w:r>
      <w:r w:rsidR="0018093C">
        <w:t xml:space="preserve">is expected to </w:t>
      </w:r>
      <w:r>
        <w:t xml:space="preserve">be used with </w:t>
      </w:r>
      <w:r w:rsidR="00986498" w:rsidRPr="00FF3C49">
        <w:t>minimal modification</w:t>
      </w:r>
      <w:r>
        <w:t>s</w:t>
      </w:r>
      <w:r w:rsidR="00986498">
        <w:t xml:space="preserve"> </w:t>
      </w:r>
    </w:p>
    <w:p w14:paraId="0A74A204" w14:textId="086E4C31" w:rsidR="00986498" w:rsidRPr="00FF3C49" w:rsidRDefault="00423B06" w:rsidP="006B1D8F">
      <w:pPr>
        <w:pStyle w:val="ListBulletParagraph"/>
      </w:pPr>
      <w:r>
        <w:t xml:space="preserve">Ability to create </w:t>
      </w:r>
      <w:r w:rsidR="00986498" w:rsidRPr="00FF3C49">
        <w:t xml:space="preserve"> the</w:t>
      </w:r>
      <w:r>
        <w:t xml:space="preserve"> fee schedules  that conform to Corporate Trust Requirements</w:t>
      </w:r>
      <w:r w:rsidR="00986498" w:rsidRPr="00FF3C49">
        <w:t xml:space="preserve">, </w:t>
      </w:r>
    </w:p>
    <w:p w14:paraId="37783551" w14:textId="78E510A9" w:rsidR="00986498" w:rsidRPr="00FF3C49" w:rsidRDefault="00F36555" w:rsidP="006B1D8F">
      <w:pPr>
        <w:pStyle w:val="ListBulletParagraph"/>
      </w:pPr>
      <w:r>
        <w:t>A formal Fee schedule a</w:t>
      </w:r>
      <w:r w:rsidR="00986498" w:rsidRPr="00FF3C49">
        <w:t>pp</w:t>
      </w:r>
      <w:r>
        <w:t xml:space="preserve">roval process with </w:t>
      </w:r>
      <w:r w:rsidR="00AC6E5A">
        <w:t>approval</w:t>
      </w:r>
      <w:r>
        <w:t xml:space="preserve"> tracking </w:t>
      </w:r>
      <w:r w:rsidR="00986498" w:rsidRPr="00FF3C49">
        <w:t>,</w:t>
      </w:r>
    </w:p>
    <w:p w14:paraId="19A2314E" w14:textId="77503791" w:rsidR="00986498" w:rsidRDefault="00F36555" w:rsidP="006B1D8F">
      <w:pPr>
        <w:pStyle w:val="ListBulletParagraph"/>
      </w:pPr>
      <w:r>
        <w:t>O</w:t>
      </w:r>
      <w:r w:rsidR="00986498" w:rsidRPr="00FF3C49">
        <w:t>utput</w:t>
      </w:r>
      <w:r>
        <w:t xml:space="preserve"> of Interim and </w:t>
      </w:r>
      <w:r w:rsidR="00986498">
        <w:t xml:space="preserve"> final fee schedules </w:t>
      </w:r>
      <w:r w:rsidR="00986498" w:rsidRPr="00FF3C49">
        <w:t>to PDF</w:t>
      </w:r>
      <w:r w:rsidR="00986498">
        <w:t xml:space="preserve"> format</w:t>
      </w:r>
      <w:r>
        <w:t xml:space="preserve"> for review and approval </w:t>
      </w:r>
    </w:p>
    <w:p w14:paraId="6619BE58" w14:textId="545A944A" w:rsidR="00F36555" w:rsidRDefault="00990682" w:rsidP="006B1D8F">
      <w:pPr>
        <w:pStyle w:val="ListBulletParagraph"/>
      </w:pPr>
      <w:r>
        <w:t>Version control</w:t>
      </w:r>
      <w:r w:rsidR="00F36555">
        <w:t xml:space="preserve"> and retrieval of created fee schedules </w:t>
      </w:r>
    </w:p>
    <w:p w14:paraId="31A3C729" w14:textId="2C8A7D64" w:rsidR="0018093C" w:rsidRDefault="0018093C" w:rsidP="001C15BF">
      <w:pPr>
        <w:pStyle w:val="Heading2"/>
      </w:pPr>
      <w:bookmarkStart w:id="13" w:name="_Toc500744937"/>
      <w:r>
        <w:t>Scope Summary for Release 1B: March 2018</w:t>
      </w:r>
      <w:bookmarkEnd w:id="13"/>
    </w:p>
    <w:p w14:paraId="6F20205B" w14:textId="6D3470B0" w:rsidR="001C04BC" w:rsidRDefault="001C04BC" w:rsidP="006B1D8F">
      <w:pPr>
        <w:pStyle w:val="ListBulletParagraph"/>
      </w:pPr>
      <w:r>
        <w:t xml:space="preserve">Loading approved Fee Schedule detail into FiRRe billing System </w:t>
      </w:r>
      <w:r w:rsidR="0018093C">
        <w:t>– No</w:t>
      </w:r>
      <w:r w:rsidR="004F5836">
        <w:t>t</w:t>
      </w:r>
      <w:r w:rsidR="0018093C">
        <w:t xml:space="preserve"> covered in this document.</w:t>
      </w:r>
    </w:p>
    <w:p w14:paraId="1ED46886" w14:textId="2DDE5EB2" w:rsidR="00420D58" w:rsidRPr="00FF3C49" w:rsidRDefault="00420D58" w:rsidP="006B1D8F">
      <w:pPr>
        <w:pStyle w:val="ListBulletParagraph"/>
      </w:pPr>
      <w:r w:rsidRPr="004D2144">
        <w:t>Basic integration with existing Deal Onboarding Solution Process</w:t>
      </w:r>
      <w:r w:rsidR="001C04BC">
        <w:t xml:space="preserve">– Not Covered in this document </w:t>
      </w:r>
    </w:p>
    <w:p w14:paraId="7E4A3EBF" w14:textId="4A1E7541" w:rsidR="00986498" w:rsidRPr="006E52AF" w:rsidRDefault="00D575C3" w:rsidP="001C15BF">
      <w:pPr>
        <w:pStyle w:val="Heading2"/>
      </w:pPr>
      <w:bookmarkStart w:id="14" w:name="_Toc500744938"/>
      <w:r>
        <w:t xml:space="preserve">1A </w:t>
      </w:r>
      <w:r w:rsidR="00986498" w:rsidRPr="006E52AF">
        <w:t>Exclusions:</w:t>
      </w:r>
      <w:bookmarkEnd w:id="14"/>
      <w:r w:rsidR="00986498" w:rsidRPr="006E52AF">
        <w:t xml:space="preserve">  </w:t>
      </w:r>
    </w:p>
    <w:p w14:paraId="56DE4674" w14:textId="79765B9D" w:rsidR="001C04BC" w:rsidRDefault="001C04BC" w:rsidP="008C1E40">
      <w:pPr>
        <w:pStyle w:val="ListParagraph"/>
        <w:numPr>
          <w:ilvl w:val="0"/>
          <w:numId w:val="7"/>
        </w:numPr>
      </w:pPr>
      <w:r>
        <w:t xml:space="preserve">Nexen Support </w:t>
      </w:r>
    </w:p>
    <w:p w14:paraId="5E775FD9" w14:textId="250B9699" w:rsidR="00986498" w:rsidRDefault="00420D58" w:rsidP="008C1E40">
      <w:pPr>
        <w:pStyle w:val="ListParagraph"/>
        <w:numPr>
          <w:ilvl w:val="0"/>
          <w:numId w:val="7"/>
        </w:numPr>
      </w:pPr>
      <w:r>
        <w:t xml:space="preserve">Automated </w:t>
      </w:r>
      <w:r w:rsidR="001C04BC">
        <w:t xml:space="preserve">integration of FeeFlow with </w:t>
      </w:r>
      <w:r>
        <w:t xml:space="preserve">DOS </w:t>
      </w:r>
      <w:r w:rsidR="001C04BC">
        <w:t xml:space="preserve">via Nexen </w:t>
      </w:r>
      <w:r w:rsidR="00AC6E5A">
        <w:t>(For Release 1B or later)</w:t>
      </w:r>
    </w:p>
    <w:p w14:paraId="08EF05C4" w14:textId="0294B32A" w:rsidR="00420D58" w:rsidRPr="00FF3C49" w:rsidRDefault="00FE00E4" w:rsidP="008C1E40">
      <w:pPr>
        <w:pStyle w:val="ListBulletParagraph"/>
        <w:numPr>
          <w:ilvl w:val="1"/>
          <w:numId w:val="7"/>
        </w:numPr>
        <w:ind w:left="1530" w:hanging="270"/>
      </w:pPr>
      <w:r>
        <w:t>Note: s</w:t>
      </w:r>
      <w:r w:rsidR="00420D58" w:rsidRPr="004D2144">
        <w:t>ome</w:t>
      </w:r>
      <w:r>
        <w:t xml:space="preserve"> manual</w:t>
      </w:r>
      <w:r w:rsidR="00420D58" w:rsidRPr="004D2144">
        <w:t xml:space="preserve"> integration with DOS will be required to avoid data and process flow problems.</w:t>
      </w:r>
    </w:p>
    <w:p w14:paraId="54343B7F" w14:textId="30F5940C" w:rsidR="00C36986" w:rsidRDefault="00C36986" w:rsidP="008C1E40">
      <w:pPr>
        <w:pStyle w:val="ListParagraph"/>
        <w:numPr>
          <w:ilvl w:val="0"/>
          <w:numId w:val="7"/>
        </w:numPr>
      </w:pPr>
      <w:r>
        <w:t>Automated Integration with Engage account setup:</w:t>
      </w:r>
    </w:p>
    <w:p w14:paraId="0CA901C2" w14:textId="5A302255" w:rsidR="00D575C3" w:rsidRDefault="00D575C3" w:rsidP="008C1E40">
      <w:pPr>
        <w:pStyle w:val="ListBulletParagraph"/>
        <w:numPr>
          <w:ilvl w:val="0"/>
          <w:numId w:val="7"/>
        </w:numPr>
      </w:pPr>
      <w:r w:rsidRPr="00120878">
        <w:t>Pass fee schedule details</w:t>
      </w:r>
      <w:r w:rsidR="007B3921">
        <w:t xml:space="preserve"> in a data format</w:t>
      </w:r>
      <w:r w:rsidRPr="00120878">
        <w:t xml:space="preserve"> directly from FeeFlow to Corpor</w:t>
      </w:r>
      <w:r>
        <w:t>a</w:t>
      </w:r>
      <w:r w:rsidRPr="00120878">
        <w:t>te Trust’s billing system</w:t>
      </w:r>
      <w:r w:rsidR="00AC6E5A">
        <w:t>s</w:t>
      </w:r>
      <w:r w:rsidR="007B3921">
        <w:t xml:space="preserve"> (DOS and FiRRe)</w:t>
      </w:r>
      <w:r w:rsidR="00AC6E5A">
        <w:t xml:space="preserve"> </w:t>
      </w:r>
      <w:r>
        <w:t xml:space="preserve"> – Release 1B Not Covered in this document </w:t>
      </w:r>
    </w:p>
    <w:p w14:paraId="7EDBFC03" w14:textId="5B5B9F92" w:rsidR="00D0569A" w:rsidRDefault="00986498" w:rsidP="001C15BF">
      <w:pPr>
        <w:pStyle w:val="Heading2"/>
      </w:pPr>
      <w:bookmarkStart w:id="15" w:name="_Toc500744939"/>
      <w:r w:rsidRPr="00FF3C49">
        <w:t xml:space="preserve">The </w:t>
      </w:r>
      <w:r w:rsidR="00D575C3">
        <w:t xml:space="preserve">1A </w:t>
      </w:r>
      <w:r w:rsidR="004F5836">
        <w:t>Deliverable:</w:t>
      </w:r>
      <w:bookmarkEnd w:id="15"/>
      <w:r w:rsidRPr="00FF3C49">
        <w:t> </w:t>
      </w:r>
    </w:p>
    <w:p w14:paraId="2E3881CC" w14:textId="5808FA0A" w:rsidR="00420D58" w:rsidRPr="007B3921" w:rsidRDefault="001C04BC" w:rsidP="00781A63">
      <w:pPr>
        <w:ind w:left="360"/>
        <w:rPr>
          <w:sz w:val="22"/>
          <w:szCs w:val="22"/>
        </w:rPr>
      </w:pPr>
      <w:r w:rsidRPr="007B3921">
        <w:rPr>
          <w:sz w:val="22"/>
          <w:szCs w:val="22"/>
        </w:rPr>
        <w:t xml:space="preserve">Release </w:t>
      </w:r>
      <w:r w:rsidR="00BC49AA" w:rsidRPr="007B3921">
        <w:rPr>
          <w:sz w:val="22"/>
          <w:szCs w:val="22"/>
        </w:rPr>
        <w:t>1A will</w:t>
      </w:r>
      <w:r w:rsidRPr="007B3921">
        <w:rPr>
          <w:sz w:val="22"/>
          <w:szCs w:val="22"/>
        </w:rPr>
        <w:t xml:space="preserve"> provide </w:t>
      </w:r>
      <w:r w:rsidR="00C36986" w:rsidRPr="007B3921">
        <w:rPr>
          <w:sz w:val="22"/>
          <w:szCs w:val="22"/>
        </w:rPr>
        <w:t>F</w:t>
      </w:r>
      <w:r w:rsidR="0072598F" w:rsidRPr="007B3921">
        <w:rPr>
          <w:sz w:val="22"/>
          <w:szCs w:val="22"/>
        </w:rPr>
        <w:t>unctional Fee Schedule g</w:t>
      </w:r>
      <w:r w:rsidR="00106B75" w:rsidRPr="007B3921">
        <w:rPr>
          <w:sz w:val="22"/>
          <w:szCs w:val="22"/>
        </w:rPr>
        <w:t xml:space="preserve">eneration capability for </w:t>
      </w:r>
      <w:r w:rsidR="0072598F" w:rsidRPr="007B3921">
        <w:rPr>
          <w:sz w:val="22"/>
          <w:szCs w:val="22"/>
        </w:rPr>
        <w:t>d</w:t>
      </w:r>
      <w:r w:rsidR="00420D58" w:rsidRPr="007B3921">
        <w:rPr>
          <w:sz w:val="22"/>
          <w:szCs w:val="22"/>
        </w:rPr>
        <w:t>efined s</w:t>
      </w:r>
      <w:r w:rsidR="00106B75" w:rsidRPr="007B3921">
        <w:rPr>
          <w:sz w:val="22"/>
          <w:szCs w:val="22"/>
        </w:rPr>
        <w:t>egments (US Pensions, EMEA)</w:t>
      </w:r>
      <w:r w:rsidR="00420D58" w:rsidRPr="007B3921">
        <w:rPr>
          <w:sz w:val="22"/>
          <w:szCs w:val="22"/>
        </w:rPr>
        <w:t xml:space="preserve"> of Corporate Trust’s Regions and Products. </w:t>
      </w:r>
      <w:r w:rsidR="0072598F" w:rsidRPr="007B3921">
        <w:rPr>
          <w:sz w:val="22"/>
          <w:szCs w:val="22"/>
        </w:rPr>
        <w:t xml:space="preserve"> </w:t>
      </w:r>
      <w:r w:rsidR="00D51DF4" w:rsidRPr="007B3921">
        <w:rPr>
          <w:sz w:val="22"/>
          <w:szCs w:val="22"/>
        </w:rPr>
        <w:t>Using FeeFlow</w:t>
      </w:r>
      <w:r w:rsidR="00420D58" w:rsidRPr="007B3921">
        <w:rPr>
          <w:sz w:val="22"/>
          <w:szCs w:val="22"/>
        </w:rPr>
        <w:t xml:space="preserve"> CT </w:t>
      </w:r>
      <w:r w:rsidR="00BC49AA" w:rsidRPr="007B3921">
        <w:rPr>
          <w:sz w:val="22"/>
          <w:szCs w:val="22"/>
        </w:rPr>
        <w:t>users will</w:t>
      </w:r>
      <w:r w:rsidR="00986498" w:rsidRPr="007B3921">
        <w:rPr>
          <w:sz w:val="22"/>
          <w:szCs w:val="22"/>
        </w:rPr>
        <w:t xml:space="preserve"> be able </w:t>
      </w:r>
      <w:r w:rsidR="00F36555" w:rsidRPr="007B3921">
        <w:rPr>
          <w:sz w:val="22"/>
          <w:szCs w:val="22"/>
        </w:rPr>
        <w:t>to</w:t>
      </w:r>
      <w:r w:rsidR="00420D58" w:rsidRPr="007B3921">
        <w:rPr>
          <w:sz w:val="22"/>
          <w:szCs w:val="22"/>
        </w:rPr>
        <w:t>:</w:t>
      </w:r>
    </w:p>
    <w:p w14:paraId="2B0272E8" w14:textId="7FE36692" w:rsidR="00420D58" w:rsidRPr="00120878" w:rsidRDefault="00420D58" w:rsidP="006B1D8F">
      <w:pPr>
        <w:pStyle w:val="ListBulletParagraph"/>
      </w:pPr>
      <w:r w:rsidRPr="00120878">
        <w:t xml:space="preserve">Generate Fee schedules for an agreed set of Products and Roles </w:t>
      </w:r>
    </w:p>
    <w:p w14:paraId="2E013DC5" w14:textId="40C5B834" w:rsidR="00420D58" w:rsidRPr="00120878" w:rsidRDefault="00420D58" w:rsidP="006B1D8F">
      <w:pPr>
        <w:pStyle w:val="ListBulletParagraph"/>
      </w:pPr>
      <w:r w:rsidRPr="00120878">
        <w:t xml:space="preserve">Review and approve the fee </w:t>
      </w:r>
      <w:r w:rsidR="00CF62FA" w:rsidRPr="00120878">
        <w:t>schedules</w:t>
      </w:r>
      <w:r w:rsidRPr="00120878">
        <w:t xml:space="preserve"> using CT process detailed in this document. </w:t>
      </w:r>
    </w:p>
    <w:p w14:paraId="67665E9B" w14:textId="177FC688" w:rsidR="00986498" w:rsidRPr="00120878" w:rsidRDefault="00420D58" w:rsidP="006B1D8F">
      <w:pPr>
        <w:pStyle w:val="ListBulletParagraph"/>
      </w:pPr>
      <w:r w:rsidRPr="00120878">
        <w:t>Generate</w:t>
      </w:r>
      <w:r w:rsidR="00986498" w:rsidRPr="00120878">
        <w:t xml:space="preserve"> fee schedules in PDF format that will be valid for Deal Onboarding.</w:t>
      </w:r>
    </w:p>
    <w:p w14:paraId="798A940F" w14:textId="276C9ACD" w:rsidR="00705524" w:rsidRDefault="00705524" w:rsidP="001C15BF">
      <w:pPr>
        <w:pStyle w:val="Heading2"/>
      </w:pPr>
      <w:bookmarkStart w:id="16" w:name="_Toc500744940"/>
      <w:r>
        <w:t>Document Scope</w:t>
      </w:r>
      <w:bookmarkEnd w:id="16"/>
    </w:p>
    <w:p w14:paraId="4DB1573D" w14:textId="5CFBBD77" w:rsidR="00705524" w:rsidRPr="007B3921" w:rsidRDefault="00705524" w:rsidP="00781A63">
      <w:pPr>
        <w:ind w:left="180"/>
        <w:rPr>
          <w:sz w:val="22"/>
          <w:szCs w:val="22"/>
        </w:rPr>
      </w:pPr>
      <w:r w:rsidRPr="007B3921">
        <w:rPr>
          <w:sz w:val="22"/>
          <w:szCs w:val="22"/>
        </w:rPr>
        <w:t>This Functional specification will cover the following areas</w:t>
      </w:r>
    </w:p>
    <w:p w14:paraId="121B266A" w14:textId="3AB3707B" w:rsidR="0018093C" w:rsidRDefault="0018093C" w:rsidP="008C1E40">
      <w:pPr>
        <w:pStyle w:val="ListParagraph"/>
        <w:numPr>
          <w:ilvl w:val="0"/>
          <w:numId w:val="17"/>
        </w:numPr>
      </w:pPr>
      <w:r>
        <w:t xml:space="preserve">Corporate Trust’s Product, Role and Service hierarchy structure and  how they will be supported in FeeFlow </w:t>
      </w:r>
    </w:p>
    <w:p w14:paraId="74A79B3F" w14:textId="369D676E" w:rsidR="00705524" w:rsidRDefault="00D51DF4" w:rsidP="008C1E40">
      <w:pPr>
        <w:pStyle w:val="ListParagraph"/>
        <w:numPr>
          <w:ilvl w:val="0"/>
          <w:numId w:val="17"/>
        </w:numPr>
      </w:pPr>
      <w:r>
        <w:t>Corporate Trust’s Fee</w:t>
      </w:r>
      <w:r w:rsidR="00EE39D2">
        <w:t xml:space="preserve"> Schedule</w:t>
      </w:r>
      <w:r>
        <w:t xml:space="preserve"> and Pricing requi</w:t>
      </w:r>
      <w:r w:rsidR="00EE39D2">
        <w:t xml:space="preserve">rements </w:t>
      </w:r>
      <w:r w:rsidR="0018093C">
        <w:t xml:space="preserve">and how they will be addressed </w:t>
      </w:r>
      <w:r w:rsidR="00EE39D2">
        <w:t xml:space="preserve"> in Fee Flow</w:t>
      </w:r>
    </w:p>
    <w:p w14:paraId="773CC966" w14:textId="1C02EE55" w:rsidR="00EE39D2" w:rsidRDefault="00EE39D2" w:rsidP="008C1E40">
      <w:pPr>
        <w:pStyle w:val="ListParagraph"/>
        <w:numPr>
          <w:ilvl w:val="0"/>
          <w:numId w:val="17"/>
        </w:numPr>
      </w:pPr>
      <w:r>
        <w:t xml:space="preserve">Identification of specific technical </w:t>
      </w:r>
      <w:r w:rsidR="0018093C">
        <w:t>requirements</w:t>
      </w:r>
      <w:r>
        <w:t xml:space="preserve"> to convert the current Asset Service  version of FeeFlow to support </w:t>
      </w:r>
      <w:r w:rsidR="00E07FA8">
        <w:t>Corporate Trust Requirements</w:t>
      </w:r>
    </w:p>
    <w:p w14:paraId="2A1E466C" w14:textId="223EAE43" w:rsidR="00EE39D2" w:rsidRDefault="00EE39D2" w:rsidP="008C1E40">
      <w:pPr>
        <w:pStyle w:val="ListParagraph"/>
        <w:numPr>
          <w:ilvl w:val="0"/>
          <w:numId w:val="17"/>
        </w:numPr>
      </w:pPr>
      <w:r>
        <w:t xml:space="preserve">The </w:t>
      </w:r>
      <w:r w:rsidR="00340899">
        <w:t>list</w:t>
      </w:r>
      <w:r>
        <w:t xml:space="preserve"> of Corporate Trust Products that will make up the initial </w:t>
      </w:r>
      <w:r w:rsidR="00CF62FA">
        <w:t>deliverable</w:t>
      </w:r>
    </w:p>
    <w:p w14:paraId="666D3C9E" w14:textId="55A26CFD" w:rsidR="00EE39D2" w:rsidRDefault="00EE39D2" w:rsidP="008C1E40">
      <w:pPr>
        <w:pStyle w:val="ListParagraph"/>
        <w:numPr>
          <w:ilvl w:val="0"/>
          <w:numId w:val="17"/>
        </w:numPr>
      </w:pPr>
      <w:r>
        <w:t>Specific technical changes to FeeFlow</w:t>
      </w:r>
      <w:r w:rsidR="00D51DF4">
        <w:t xml:space="preserve"> required </w:t>
      </w:r>
      <w:r>
        <w:t xml:space="preserve"> to address the Corporate Trust implementation</w:t>
      </w:r>
    </w:p>
    <w:p w14:paraId="227C3402" w14:textId="517DE945" w:rsidR="0018093C" w:rsidRDefault="0018093C" w:rsidP="008C1E40">
      <w:pPr>
        <w:pStyle w:val="ListParagraph"/>
        <w:numPr>
          <w:ilvl w:val="0"/>
          <w:numId w:val="17"/>
        </w:numPr>
      </w:pPr>
      <w:r>
        <w:t>Required changes to Fee Schedule formats to meet Corporate Trust User requireme</w:t>
      </w:r>
      <w:r w:rsidR="00D575C3">
        <w:t>nt</w:t>
      </w:r>
      <w:r>
        <w:t xml:space="preserve">s </w:t>
      </w:r>
    </w:p>
    <w:p w14:paraId="272C5B6C" w14:textId="3F311360" w:rsidR="007F4802" w:rsidRDefault="007F4802" w:rsidP="008C1E40">
      <w:pPr>
        <w:pStyle w:val="ListParagraph"/>
        <w:numPr>
          <w:ilvl w:val="0"/>
          <w:numId w:val="17"/>
        </w:numPr>
      </w:pPr>
      <w:r>
        <w:t>Busines</w:t>
      </w:r>
      <w:r w:rsidR="007B3921">
        <w:t>s and Operational procedures to p</w:t>
      </w:r>
      <w:r>
        <w:t>roduce Fee Schedules</w:t>
      </w:r>
    </w:p>
    <w:p w14:paraId="69E33ADE" w14:textId="77777777" w:rsidR="00A365B2" w:rsidRDefault="00A365B2" w:rsidP="006B1D8F"/>
    <w:p w14:paraId="43C3B073" w14:textId="31260BEE" w:rsidR="00EE39D2" w:rsidRPr="00340899" w:rsidRDefault="00A365B2" w:rsidP="0058240C">
      <w:pPr>
        <w:ind w:left="540"/>
        <w:rPr>
          <w:sz w:val="22"/>
          <w:szCs w:val="22"/>
        </w:rPr>
      </w:pPr>
      <w:r w:rsidRPr="00340899">
        <w:rPr>
          <w:b/>
          <w:sz w:val="22"/>
          <w:szCs w:val="22"/>
        </w:rPr>
        <w:t xml:space="preserve">Note: </w:t>
      </w:r>
      <w:r w:rsidR="00EE39D2" w:rsidRPr="00340899">
        <w:rPr>
          <w:sz w:val="22"/>
          <w:szCs w:val="22"/>
        </w:rPr>
        <w:t>The</w:t>
      </w:r>
      <w:r w:rsidR="00D51DF4" w:rsidRPr="00340899">
        <w:rPr>
          <w:sz w:val="22"/>
          <w:szCs w:val="22"/>
        </w:rPr>
        <w:t xml:space="preserve"> details of the interface between FeeFlow and FiRRe</w:t>
      </w:r>
      <w:r w:rsidR="00BC0A9D" w:rsidRPr="00340899">
        <w:rPr>
          <w:sz w:val="22"/>
          <w:szCs w:val="22"/>
        </w:rPr>
        <w:t xml:space="preserve"> (</w:t>
      </w:r>
      <w:r w:rsidR="005A7D16" w:rsidRPr="00340899">
        <w:rPr>
          <w:sz w:val="22"/>
          <w:szCs w:val="22"/>
        </w:rPr>
        <w:t xml:space="preserve">Release </w:t>
      </w:r>
      <w:r w:rsidR="00BC0A9D" w:rsidRPr="00340899">
        <w:rPr>
          <w:sz w:val="22"/>
          <w:szCs w:val="22"/>
        </w:rPr>
        <w:t>1B</w:t>
      </w:r>
      <w:r w:rsidR="004C15C5" w:rsidRPr="00340899">
        <w:rPr>
          <w:sz w:val="22"/>
          <w:szCs w:val="22"/>
        </w:rPr>
        <w:t>) will</w:t>
      </w:r>
      <w:r w:rsidR="00EE39D2" w:rsidRPr="00340899">
        <w:rPr>
          <w:sz w:val="22"/>
          <w:szCs w:val="22"/>
        </w:rPr>
        <w:t xml:space="preserve"> be out of scope for this document</w:t>
      </w:r>
      <w:r w:rsidR="007F4802" w:rsidRPr="00340899">
        <w:rPr>
          <w:sz w:val="22"/>
          <w:szCs w:val="22"/>
        </w:rPr>
        <w:t xml:space="preserve"> and will be detailed in a separate specification</w:t>
      </w:r>
    </w:p>
    <w:p w14:paraId="550684DD" w14:textId="53EF2EDB" w:rsidR="00EE39D2" w:rsidRDefault="007F4802" w:rsidP="008C1E40">
      <w:pPr>
        <w:pStyle w:val="ListParagraph"/>
        <w:numPr>
          <w:ilvl w:val="0"/>
          <w:numId w:val="18"/>
        </w:numPr>
      </w:pPr>
      <w:r>
        <w:t>Specific items related to the interface to the FiRRe system</w:t>
      </w:r>
    </w:p>
    <w:p w14:paraId="3A97283B" w14:textId="502677DC" w:rsidR="007F4802" w:rsidRDefault="007F4802" w:rsidP="008C1E40">
      <w:pPr>
        <w:pStyle w:val="ListParagraph"/>
        <w:numPr>
          <w:ilvl w:val="0"/>
          <w:numId w:val="18"/>
        </w:numPr>
      </w:pPr>
      <w:r>
        <w:t>Interface file specifications</w:t>
      </w:r>
    </w:p>
    <w:p w14:paraId="23F10ED1" w14:textId="474EA590" w:rsidR="007F4802" w:rsidRDefault="007F4802" w:rsidP="008C1E40">
      <w:pPr>
        <w:pStyle w:val="ListParagraph"/>
        <w:numPr>
          <w:ilvl w:val="0"/>
          <w:numId w:val="18"/>
        </w:numPr>
      </w:pPr>
      <w:r>
        <w:t xml:space="preserve">File transmission: System interfaces </w:t>
      </w:r>
    </w:p>
    <w:p w14:paraId="3C645592" w14:textId="68E34C7D" w:rsidR="007F4802" w:rsidRDefault="007F4802" w:rsidP="008C1E40">
      <w:pPr>
        <w:pStyle w:val="ListParagraph"/>
        <w:numPr>
          <w:ilvl w:val="0"/>
          <w:numId w:val="18"/>
        </w:numPr>
      </w:pPr>
      <w:r>
        <w:t>Fee Schedule Mapping between FeeFlow and FiRRe</w:t>
      </w:r>
    </w:p>
    <w:p w14:paraId="3F2B6DAA" w14:textId="789B57DF" w:rsidR="007F4802" w:rsidRDefault="007F4802" w:rsidP="008C1E40">
      <w:pPr>
        <w:pStyle w:val="ListParagraph"/>
        <w:numPr>
          <w:ilvl w:val="0"/>
          <w:numId w:val="18"/>
        </w:numPr>
      </w:pPr>
      <w:r>
        <w:t>Interface related reconciliation</w:t>
      </w:r>
      <w:r w:rsidR="00E07FA8">
        <w:t xml:space="preserve"> between FeeFlow and FiRRe</w:t>
      </w:r>
    </w:p>
    <w:p w14:paraId="44824FD7" w14:textId="73EDCCA4" w:rsidR="00BA72F5" w:rsidRDefault="00BA72F5" w:rsidP="001C15BF">
      <w:pPr>
        <w:pStyle w:val="Heading2"/>
      </w:pPr>
      <w:bookmarkStart w:id="17" w:name="_Toc500744941"/>
      <w:bookmarkEnd w:id="12"/>
      <w:r w:rsidRPr="00FF3C49">
        <w:t>Scope Diagram</w:t>
      </w:r>
      <w:r w:rsidR="00712242">
        <w:t xml:space="preserve"> Release</w:t>
      </w:r>
      <w:r w:rsidR="00A365B2">
        <w:t xml:space="preserve"> 1A</w:t>
      </w:r>
      <w:bookmarkEnd w:id="17"/>
      <w:r w:rsidR="00A365B2">
        <w:t xml:space="preserve"> </w:t>
      </w:r>
    </w:p>
    <w:p w14:paraId="224B1ACC" w14:textId="77777777" w:rsidR="0063165B" w:rsidRPr="00AC6E5A" w:rsidRDefault="0063165B" w:rsidP="0063165B">
      <w:pPr>
        <w:ind w:left="734"/>
      </w:pPr>
      <w:r w:rsidRPr="0063165B">
        <w:rPr>
          <w:b/>
        </w:rPr>
        <w:t>Note:</w:t>
      </w:r>
      <w:r>
        <w:t xml:space="preserve"> Dotted Lines indicate user manual entry or circulation of PDF format documents.   For this release there will be no system to system  interfaces and the process will be manual </w:t>
      </w:r>
    </w:p>
    <w:p w14:paraId="6FEF5A0C" w14:textId="6027A16E" w:rsidR="00E25BBA" w:rsidRPr="00FF3C49" w:rsidRDefault="00712242" w:rsidP="00520881">
      <w:pPr>
        <w:pStyle w:val="ListBulletParagraph"/>
        <w:numPr>
          <w:ilvl w:val="0"/>
          <w:numId w:val="0"/>
        </w:numPr>
        <w:ind w:left="360"/>
      </w:pPr>
      <w:r>
        <w:object w:dxaOrig="11895" w:dyaOrig="11160" w14:anchorId="77A51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5pt;height:362.25pt" o:ole="">
            <v:imagedata r:id="rId13" o:title="" croptop="8456f"/>
          </v:shape>
          <o:OLEObject Type="Embed" ProgID="Visio.Drawing.15" ShapeID="_x0000_i1025" DrawAspect="Content" ObjectID="_1580042393" r:id="rId14"/>
        </w:object>
      </w:r>
    </w:p>
    <w:p w14:paraId="53F25C0B" w14:textId="3DDFE445" w:rsidR="00E5652D" w:rsidRDefault="00E5652D" w:rsidP="001C15BF">
      <w:pPr>
        <w:pStyle w:val="Heading2"/>
      </w:pPr>
      <w:bookmarkStart w:id="18" w:name="_Toc500744942"/>
      <w:r>
        <w:t>Scope Assumptions</w:t>
      </w:r>
      <w:bookmarkEnd w:id="18"/>
    </w:p>
    <w:p w14:paraId="01268599" w14:textId="51D1EF47" w:rsidR="00E5652D" w:rsidRDefault="00E5652D" w:rsidP="008C1E40">
      <w:pPr>
        <w:pStyle w:val="ListParagraph"/>
        <w:numPr>
          <w:ilvl w:val="0"/>
          <w:numId w:val="25"/>
        </w:numPr>
      </w:pPr>
      <w:r>
        <w:t xml:space="preserve">Fee Schedule setup </w:t>
      </w:r>
      <w:r w:rsidR="00CF62FA">
        <w:t>in FeeFlow</w:t>
      </w:r>
      <w:r>
        <w:t xml:space="preserve"> will be manual and be part of the </w:t>
      </w:r>
      <w:r w:rsidR="00CF62FA">
        <w:t>initial</w:t>
      </w:r>
      <w:r>
        <w:t xml:space="preserve"> deal development process involving the Corporate Trust Relationship teams. </w:t>
      </w:r>
    </w:p>
    <w:p w14:paraId="53B717E7" w14:textId="29160B50" w:rsidR="00E5652D" w:rsidRDefault="00E5652D" w:rsidP="008C1E40">
      <w:pPr>
        <w:pStyle w:val="ListParagraph"/>
        <w:numPr>
          <w:ilvl w:val="0"/>
          <w:numId w:val="25"/>
        </w:numPr>
      </w:pPr>
      <w:r>
        <w:t>FeeFlow Fee Schedule ID</w:t>
      </w:r>
      <w:r w:rsidR="00BC0A9D">
        <w:t xml:space="preserve"> and Fee Schedule details</w:t>
      </w:r>
      <w:r>
        <w:t xml:space="preserve"> will be passed to the DOS system </w:t>
      </w:r>
      <w:r w:rsidR="00CF62FA">
        <w:t>manually either</w:t>
      </w:r>
      <w:r>
        <w:t xml:space="preserve"> as part of the Manual Fee schedule setup process or at a later stage of deal confirmation.</w:t>
      </w:r>
    </w:p>
    <w:p w14:paraId="29964635" w14:textId="275C3B00" w:rsidR="00E5652D" w:rsidRDefault="00E5652D" w:rsidP="008C1E40">
      <w:pPr>
        <w:pStyle w:val="ListParagraph"/>
        <w:numPr>
          <w:ilvl w:val="0"/>
          <w:numId w:val="25"/>
        </w:numPr>
      </w:pPr>
      <w:r>
        <w:t xml:space="preserve">Any Fee Component details </w:t>
      </w:r>
      <w:r w:rsidR="00867FEE">
        <w:t xml:space="preserve">from FeeFlow </w:t>
      </w:r>
      <w:r>
        <w:t>will be added manually to DOS</w:t>
      </w:r>
      <w:r w:rsidR="00E97499">
        <w:t xml:space="preserve"> by DOS</w:t>
      </w:r>
      <w:r w:rsidR="00714D31">
        <w:t xml:space="preserve"> </w:t>
      </w:r>
    </w:p>
    <w:p w14:paraId="6F76E0E5" w14:textId="5977A3C1" w:rsidR="00E5652D" w:rsidRPr="00E5652D" w:rsidRDefault="00E5652D" w:rsidP="008C1E40">
      <w:pPr>
        <w:pStyle w:val="ListParagraph"/>
        <w:numPr>
          <w:ilvl w:val="0"/>
          <w:numId w:val="25"/>
        </w:numPr>
      </w:pPr>
      <w:r>
        <w:t xml:space="preserve">FeeFlow will be the system of record for Fee </w:t>
      </w:r>
      <w:r w:rsidR="00662C9A">
        <w:t xml:space="preserve">Schedule </w:t>
      </w:r>
      <w:r>
        <w:t>details</w:t>
      </w:r>
      <w:r w:rsidR="00F72B24">
        <w:t>, DOS</w:t>
      </w:r>
      <w:r>
        <w:t xml:space="preserve"> will be the system of record for all account and legal entity</w:t>
      </w:r>
      <w:r w:rsidR="00867FEE">
        <w:t xml:space="preserve"> related details.</w:t>
      </w:r>
    </w:p>
    <w:p w14:paraId="5AE2D7A5" w14:textId="2E2B99DD" w:rsidR="003A6BEB" w:rsidRPr="00FF3C49" w:rsidRDefault="009D0B2A" w:rsidP="001C15BF">
      <w:pPr>
        <w:pStyle w:val="Heading2"/>
      </w:pPr>
      <w:bookmarkStart w:id="19" w:name="_Toc500744943"/>
      <w:r>
        <w:t>Future State</w:t>
      </w:r>
      <w:bookmarkEnd w:id="19"/>
      <w:r>
        <w:t xml:space="preserve"> </w:t>
      </w:r>
    </w:p>
    <w:p w14:paraId="4B77A9E9" w14:textId="6EDC37AF" w:rsidR="003A6BEB" w:rsidRPr="00120878" w:rsidRDefault="003A6BEB" w:rsidP="006B1D8F">
      <w:pPr>
        <w:pStyle w:val="ListBulletParagraph"/>
      </w:pPr>
      <w:r w:rsidRPr="00120878">
        <w:t xml:space="preserve">Full </w:t>
      </w:r>
      <w:r w:rsidR="006E52AF" w:rsidRPr="00120878">
        <w:t xml:space="preserve">end to end </w:t>
      </w:r>
      <w:r w:rsidRPr="00120878">
        <w:t xml:space="preserve">integration </w:t>
      </w:r>
      <w:r w:rsidR="006E52AF" w:rsidRPr="00120878">
        <w:t>with</w:t>
      </w:r>
      <w:r w:rsidRPr="00120878">
        <w:t xml:space="preserve"> Engage and Deal Manager </w:t>
      </w:r>
    </w:p>
    <w:p w14:paraId="48BE28BC" w14:textId="77777777" w:rsidR="003A6BEB" w:rsidRPr="00120878" w:rsidRDefault="003A6BEB" w:rsidP="006B1D8F">
      <w:pPr>
        <w:pStyle w:val="ListBulletParagraph"/>
      </w:pPr>
      <w:r w:rsidRPr="00120878">
        <w:t>Expansion of Fee Flow for CT to all remaining CT products</w:t>
      </w:r>
    </w:p>
    <w:p w14:paraId="422D8D03" w14:textId="08FE20B9" w:rsidR="003A6BEB" w:rsidRPr="00120878" w:rsidRDefault="00CF62FA" w:rsidP="006B1D8F">
      <w:pPr>
        <w:pStyle w:val="ListBulletParagraph"/>
      </w:pPr>
      <w:r w:rsidRPr="00120878">
        <w:t>Expansion</w:t>
      </w:r>
      <w:r w:rsidR="003A6BEB" w:rsidRPr="00120878">
        <w:t xml:space="preserve"> to all CT regions </w:t>
      </w:r>
    </w:p>
    <w:p w14:paraId="1176F914" w14:textId="1A6A372D" w:rsidR="00136474" w:rsidRPr="00120878" w:rsidRDefault="009D0B2A" w:rsidP="006B1D8F">
      <w:pPr>
        <w:pStyle w:val="ListBulletParagraph"/>
      </w:pPr>
      <w:r w:rsidRPr="00120878">
        <w:t xml:space="preserve">Utilization of </w:t>
      </w:r>
      <w:r w:rsidR="00136474" w:rsidRPr="00120878">
        <w:t xml:space="preserve"> Nexen capabilities </w:t>
      </w:r>
    </w:p>
    <w:p w14:paraId="1B129BB8" w14:textId="350E0CA6" w:rsidR="001F524D" w:rsidRPr="00A17E11" w:rsidRDefault="00F7659C" w:rsidP="00A17E11">
      <w:pPr>
        <w:pStyle w:val="Heading1"/>
      </w:pPr>
      <w:bookmarkStart w:id="20" w:name="_Toc367200105"/>
      <w:bookmarkStart w:id="21" w:name="_Toc367200106"/>
      <w:bookmarkStart w:id="22" w:name="_Toc500744944"/>
      <w:bookmarkEnd w:id="20"/>
      <w:bookmarkEnd w:id="21"/>
      <w:r w:rsidRPr="00A17E11">
        <w:t>Corporate Trust Fee Schedule S</w:t>
      </w:r>
      <w:r w:rsidR="00106B75" w:rsidRPr="00A17E11">
        <w:t>upport</w:t>
      </w:r>
      <w:bookmarkEnd w:id="22"/>
    </w:p>
    <w:p w14:paraId="355B6D75" w14:textId="2044366A" w:rsidR="00002E33" w:rsidRDefault="00E07FA8" w:rsidP="001C15BF">
      <w:pPr>
        <w:pStyle w:val="Heading2"/>
      </w:pPr>
      <w:bookmarkStart w:id="23" w:name="_Toc500744945"/>
      <w:r>
        <w:t>Corpor</w:t>
      </w:r>
      <w:r w:rsidR="00002E33" w:rsidRPr="00002E33">
        <w:t xml:space="preserve">ate Trust </w:t>
      </w:r>
      <w:r w:rsidR="00CF62FA" w:rsidRPr="00002E33">
        <w:t xml:space="preserve">Required </w:t>
      </w:r>
      <w:r w:rsidR="00CF62FA">
        <w:t>Changes</w:t>
      </w:r>
      <w:r w:rsidR="00A365B2">
        <w:t xml:space="preserve"> for Release 1A</w:t>
      </w:r>
      <w:bookmarkEnd w:id="23"/>
    </w:p>
    <w:p w14:paraId="7BA120C5" w14:textId="77777777" w:rsidR="00BC0A9D" w:rsidRDefault="00BC0A9D" w:rsidP="00BC0A9D">
      <w:pPr>
        <w:pStyle w:val="Heading3"/>
      </w:pPr>
      <w:r>
        <w:t xml:space="preserve">Add “Corporate Trust” entry to Line of Business Drop Down in Deal Summary Screen (See Section </w:t>
      </w:r>
      <w:r w:rsidRPr="009803F6">
        <w:rPr>
          <w:color w:val="0070C0"/>
        </w:rPr>
        <w:fldChar w:fldCharType="begin"/>
      </w:r>
      <w:r w:rsidRPr="009803F6">
        <w:rPr>
          <w:color w:val="0070C0"/>
        </w:rPr>
        <w:instrText xml:space="preserve"> REF _Ref485394327 \r \h </w:instrText>
      </w:r>
      <w:r w:rsidRPr="009803F6">
        <w:rPr>
          <w:color w:val="0070C0"/>
        </w:rPr>
      </w:r>
      <w:r w:rsidRPr="009803F6">
        <w:rPr>
          <w:color w:val="0070C0"/>
        </w:rPr>
        <w:fldChar w:fldCharType="separate"/>
      </w:r>
      <w:r w:rsidRPr="009803F6">
        <w:rPr>
          <w:color w:val="0070C0"/>
        </w:rPr>
        <w:t>8.2</w:t>
      </w:r>
      <w:r w:rsidRPr="009803F6">
        <w:rPr>
          <w:color w:val="0070C0"/>
        </w:rPr>
        <w:fldChar w:fldCharType="end"/>
      </w:r>
      <w:r>
        <w:rPr>
          <w:color w:val="0070C0"/>
        </w:rPr>
        <w:t>)</w:t>
      </w:r>
    </w:p>
    <w:p w14:paraId="6F731150" w14:textId="77777777" w:rsidR="00BC0A9D" w:rsidRDefault="00BC0A9D" w:rsidP="008C1E40">
      <w:pPr>
        <w:pStyle w:val="ListParagraph"/>
        <w:numPr>
          <w:ilvl w:val="0"/>
          <w:numId w:val="35"/>
        </w:numPr>
        <w:spacing w:before="120"/>
        <w:ind w:left="1080" w:hanging="270"/>
      </w:pPr>
      <w:r>
        <w:t>Selection of “Corporate Trust” initiates Corporate Trust specific Fee Schedule templates, UI changes and CT specific data.</w:t>
      </w:r>
    </w:p>
    <w:p w14:paraId="695F490F" w14:textId="47B025C1" w:rsidR="00BC0A9D" w:rsidRDefault="00BC0A9D" w:rsidP="008C1E40">
      <w:pPr>
        <w:pStyle w:val="ListParagraph"/>
        <w:numPr>
          <w:ilvl w:val="0"/>
          <w:numId w:val="35"/>
        </w:numPr>
        <w:spacing w:before="120"/>
        <w:ind w:left="1080" w:hanging="270"/>
      </w:pPr>
      <w:r>
        <w:t xml:space="preserve">Drop-down lists on the Deal Summary screen like region and client type will only contain those items designated by Corporate Trust.  There will be no comingling with Asset Servicing descriptions. </w:t>
      </w:r>
    </w:p>
    <w:p w14:paraId="2D9D0FC6" w14:textId="0FF595B3" w:rsidR="00911004" w:rsidRDefault="0030059F" w:rsidP="00F06FAB">
      <w:pPr>
        <w:pStyle w:val="Heading3"/>
      </w:pPr>
      <w:r>
        <w:t xml:space="preserve">Add </w:t>
      </w:r>
      <w:r w:rsidR="0018093C">
        <w:t xml:space="preserve">Corporate Trust </w:t>
      </w:r>
      <w:r>
        <w:t xml:space="preserve">Role Functionality </w:t>
      </w:r>
    </w:p>
    <w:p w14:paraId="5B7CAAE0" w14:textId="3FDE5AEF" w:rsidR="0018093C" w:rsidRDefault="00F72B24" w:rsidP="0018093C">
      <w:pPr>
        <w:pStyle w:val="Heading4"/>
        <w:ind w:left="810"/>
        <w:rPr>
          <w:b w:val="0"/>
        </w:rPr>
      </w:pPr>
      <w:r>
        <w:rPr>
          <w:b w:val="0"/>
        </w:rPr>
        <w:t>Incorporate Corporate Trust role descriptions into the Product Catalogs, UI selection and PDF output (</w:t>
      </w:r>
      <w:r w:rsidR="0018093C" w:rsidRPr="0018093C">
        <w:rPr>
          <w:b w:val="0"/>
        </w:rPr>
        <w:t xml:space="preserve">See Section </w:t>
      </w:r>
      <w:r w:rsidR="0018093C" w:rsidRPr="0018093C">
        <w:rPr>
          <w:color w:val="0070C0"/>
        </w:rPr>
        <w:fldChar w:fldCharType="begin"/>
      </w:r>
      <w:r w:rsidR="0018093C" w:rsidRPr="0018093C">
        <w:rPr>
          <w:color w:val="0070C0"/>
        </w:rPr>
        <w:instrText xml:space="preserve"> REF _Ref482884011 \r \h  \* MERGEFORMAT </w:instrText>
      </w:r>
      <w:r w:rsidR="0018093C" w:rsidRPr="0018093C">
        <w:rPr>
          <w:color w:val="0070C0"/>
        </w:rPr>
      </w:r>
      <w:r w:rsidR="0018093C" w:rsidRPr="0018093C">
        <w:rPr>
          <w:color w:val="0070C0"/>
        </w:rPr>
        <w:fldChar w:fldCharType="separate"/>
      </w:r>
      <w:r w:rsidR="0018093C" w:rsidRPr="0018093C">
        <w:rPr>
          <w:color w:val="0070C0"/>
        </w:rPr>
        <w:t>4</w:t>
      </w:r>
      <w:r w:rsidR="0018093C" w:rsidRPr="0018093C">
        <w:rPr>
          <w:color w:val="0070C0"/>
        </w:rPr>
        <w:fldChar w:fldCharType="end"/>
      </w:r>
      <w:r w:rsidR="0018093C" w:rsidRPr="0018093C">
        <w:rPr>
          <w:b w:val="0"/>
        </w:rPr>
        <w:t>)</w:t>
      </w:r>
    </w:p>
    <w:p w14:paraId="177B8FFE" w14:textId="5BCFDD64" w:rsidR="00F72B24" w:rsidRDefault="000C3922" w:rsidP="00F06FAB">
      <w:pPr>
        <w:pStyle w:val="Heading3"/>
      </w:pPr>
      <w:r>
        <w:t xml:space="preserve">Changes to Fee </w:t>
      </w:r>
      <w:r w:rsidR="005E6AB7">
        <w:t>Schedule PDF</w:t>
      </w:r>
      <w:r>
        <w:t xml:space="preserve"> </w:t>
      </w:r>
      <w:r w:rsidR="00F955E5">
        <w:t xml:space="preserve">generation </w:t>
      </w:r>
      <w:r w:rsidR="005E6AB7">
        <w:t>that</w:t>
      </w:r>
      <w:r w:rsidR="00F72B24">
        <w:t xml:space="preserve"> incorporates</w:t>
      </w:r>
      <w:r>
        <w:t xml:space="preserve"> Corporate </w:t>
      </w:r>
      <w:r w:rsidR="005E6AB7">
        <w:t>Trust formatting</w:t>
      </w:r>
      <w:r w:rsidR="00A66A5F">
        <w:t xml:space="preserve"> and terminology </w:t>
      </w:r>
      <w:r w:rsidR="00F72B24">
        <w:t xml:space="preserve"> </w:t>
      </w:r>
      <w:r w:rsidR="009803F6">
        <w:t xml:space="preserve">(See Section </w:t>
      </w:r>
      <w:r w:rsidR="009803F6" w:rsidRPr="009803F6">
        <w:rPr>
          <w:color w:val="0070C0"/>
        </w:rPr>
        <w:fldChar w:fldCharType="begin"/>
      </w:r>
      <w:r w:rsidR="009803F6" w:rsidRPr="009803F6">
        <w:rPr>
          <w:color w:val="0070C0"/>
        </w:rPr>
        <w:instrText xml:space="preserve"> REF _Ref484073125 \r \h </w:instrText>
      </w:r>
      <w:r w:rsidR="009803F6" w:rsidRPr="009803F6">
        <w:rPr>
          <w:color w:val="0070C0"/>
        </w:rPr>
      </w:r>
      <w:r w:rsidR="009803F6" w:rsidRPr="009803F6">
        <w:rPr>
          <w:color w:val="0070C0"/>
        </w:rPr>
        <w:fldChar w:fldCharType="separate"/>
      </w:r>
      <w:r w:rsidR="009803F6" w:rsidRPr="009803F6">
        <w:rPr>
          <w:color w:val="0070C0"/>
        </w:rPr>
        <w:t>7</w:t>
      </w:r>
      <w:r w:rsidR="009803F6" w:rsidRPr="009803F6">
        <w:rPr>
          <w:color w:val="0070C0"/>
        </w:rPr>
        <w:fldChar w:fldCharType="end"/>
      </w:r>
      <w:r w:rsidR="009803F6">
        <w:t>)</w:t>
      </w:r>
    </w:p>
    <w:p w14:paraId="31ABC739" w14:textId="0EDD38C2" w:rsidR="0048497B" w:rsidRPr="0048497B" w:rsidRDefault="0048497B" w:rsidP="0048497B">
      <w:pPr>
        <w:pStyle w:val="Heading3"/>
      </w:pPr>
      <w:r>
        <w:t>Add Servi</w:t>
      </w:r>
      <w:r w:rsidR="005E6AB7">
        <w:t xml:space="preserve">ce Descriptor: </w:t>
      </w:r>
      <w:r w:rsidR="005E6AB7">
        <w:rPr>
          <w:b w:val="0"/>
        </w:rPr>
        <w:t xml:space="preserve">Additional text that is grouped </w:t>
      </w:r>
      <w:r w:rsidR="00BC0A9D">
        <w:rPr>
          <w:b w:val="0"/>
        </w:rPr>
        <w:t xml:space="preserve">under </w:t>
      </w:r>
      <w:r w:rsidR="005E6AB7">
        <w:rPr>
          <w:b w:val="0"/>
        </w:rPr>
        <w:t xml:space="preserve">the service lines. (See Section </w:t>
      </w:r>
      <w:r w:rsidR="005E6AB7" w:rsidRPr="005E6AB7">
        <w:rPr>
          <w:color w:val="0070C0"/>
        </w:rPr>
        <w:fldChar w:fldCharType="begin"/>
      </w:r>
      <w:r w:rsidR="005E6AB7" w:rsidRPr="005E6AB7">
        <w:rPr>
          <w:color w:val="0070C0"/>
        </w:rPr>
        <w:instrText xml:space="preserve"> REF _Ref485640222 \r \h </w:instrText>
      </w:r>
      <w:r w:rsidR="005E6AB7">
        <w:rPr>
          <w:color w:val="0070C0"/>
        </w:rPr>
        <w:instrText xml:space="preserve"> \* MERGEFORMAT </w:instrText>
      </w:r>
      <w:r w:rsidR="005E6AB7" w:rsidRPr="005E6AB7">
        <w:rPr>
          <w:color w:val="0070C0"/>
        </w:rPr>
      </w:r>
      <w:r w:rsidR="005E6AB7" w:rsidRPr="005E6AB7">
        <w:rPr>
          <w:color w:val="0070C0"/>
        </w:rPr>
        <w:fldChar w:fldCharType="separate"/>
      </w:r>
      <w:r w:rsidR="005E6AB7" w:rsidRPr="005E6AB7">
        <w:rPr>
          <w:color w:val="0070C0"/>
        </w:rPr>
        <w:t>6.3</w:t>
      </w:r>
      <w:r w:rsidR="005E6AB7" w:rsidRPr="005E6AB7">
        <w:rPr>
          <w:color w:val="0070C0"/>
        </w:rPr>
        <w:fldChar w:fldCharType="end"/>
      </w:r>
      <w:r w:rsidR="005E6AB7">
        <w:rPr>
          <w:color w:val="0070C0"/>
        </w:rPr>
        <w:t>)</w:t>
      </w:r>
    </w:p>
    <w:p w14:paraId="369749C0" w14:textId="541D9D4D" w:rsidR="00DB629F" w:rsidRDefault="00DB629F" w:rsidP="00F06FAB">
      <w:pPr>
        <w:pStyle w:val="Heading3"/>
      </w:pPr>
      <w:r>
        <w:t xml:space="preserve">Add Legal Entity Drop-Down to Deal Summary Screen (See Sections </w:t>
      </w:r>
      <w:r w:rsidRPr="00DB629F">
        <w:rPr>
          <w:color w:val="0070C0"/>
        </w:rPr>
        <w:fldChar w:fldCharType="begin"/>
      </w:r>
      <w:r w:rsidRPr="00DB629F">
        <w:rPr>
          <w:color w:val="0070C0"/>
        </w:rPr>
        <w:instrText xml:space="preserve"> REF _Ref488233593 \r \h </w:instrText>
      </w:r>
      <w:r w:rsidRPr="00DB629F">
        <w:rPr>
          <w:color w:val="0070C0"/>
        </w:rPr>
      </w:r>
      <w:r w:rsidRPr="00DB629F">
        <w:rPr>
          <w:color w:val="0070C0"/>
        </w:rPr>
        <w:fldChar w:fldCharType="separate"/>
      </w:r>
      <w:r w:rsidRPr="00DB629F">
        <w:rPr>
          <w:color w:val="0070C0"/>
        </w:rPr>
        <w:t>4.4</w:t>
      </w:r>
      <w:r w:rsidRPr="00DB629F">
        <w:rPr>
          <w:color w:val="0070C0"/>
        </w:rPr>
        <w:fldChar w:fldCharType="end"/>
      </w:r>
      <w:r>
        <w:t xml:space="preserve">, </w:t>
      </w:r>
      <w:r w:rsidRPr="00DB629F">
        <w:rPr>
          <w:color w:val="0070C0"/>
        </w:rPr>
        <w:fldChar w:fldCharType="begin"/>
      </w:r>
      <w:r w:rsidRPr="00DB629F">
        <w:rPr>
          <w:color w:val="0070C0"/>
        </w:rPr>
        <w:instrText xml:space="preserve"> REF _Ref485394327 \r \h </w:instrText>
      </w:r>
      <w:r w:rsidRPr="00DB629F">
        <w:rPr>
          <w:color w:val="0070C0"/>
        </w:rPr>
      </w:r>
      <w:r w:rsidRPr="00DB629F">
        <w:rPr>
          <w:color w:val="0070C0"/>
        </w:rPr>
        <w:fldChar w:fldCharType="separate"/>
      </w:r>
      <w:r w:rsidRPr="00DB629F">
        <w:rPr>
          <w:color w:val="0070C0"/>
        </w:rPr>
        <w:t>8.2</w:t>
      </w:r>
      <w:r w:rsidRPr="00DB629F">
        <w:rPr>
          <w:color w:val="0070C0"/>
        </w:rPr>
        <w:fldChar w:fldCharType="end"/>
      </w:r>
      <w:r w:rsidR="00FD3763" w:rsidRPr="00FD3763">
        <w:t>)</w:t>
      </w:r>
    </w:p>
    <w:p w14:paraId="0BF0633F" w14:textId="7802DCD3" w:rsidR="002F2C52" w:rsidRPr="002F2C52" w:rsidRDefault="002F2C52" w:rsidP="00F06FAB">
      <w:pPr>
        <w:pStyle w:val="Heading3"/>
      </w:pPr>
      <w:r>
        <w:t xml:space="preserve">Increase number of Regions </w:t>
      </w:r>
      <w:r w:rsidR="00CF62FA">
        <w:t xml:space="preserve">to 7 </w:t>
      </w:r>
      <w:r>
        <w:t>(See Appendix</w:t>
      </w:r>
      <w:r w:rsidR="009803F6">
        <w:t xml:space="preserve"> </w:t>
      </w:r>
      <w:r w:rsidR="009803F6" w:rsidRPr="009803F6">
        <w:rPr>
          <w:color w:val="0070C0"/>
        </w:rPr>
        <w:fldChar w:fldCharType="begin"/>
      </w:r>
      <w:r w:rsidR="009803F6" w:rsidRPr="009803F6">
        <w:rPr>
          <w:color w:val="0070C0"/>
        </w:rPr>
        <w:instrText xml:space="preserve"> REF _Ref485394167 \r \h </w:instrText>
      </w:r>
      <w:r w:rsidR="009803F6" w:rsidRPr="009803F6">
        <w:rPr>
          <w:color w:val="0070C0"/>
        </w:rPr>
      </w:r>
      <w:r w:rsidR="009803F6" w:rsidRPr="009803F6">
        <w:rPr>
          <w:color w:val="0070C0"/>
        </w:rPr>
        <w:fldChar w:fldCharType="separate"/>
      </w:r>
      <w:r w:rsidR="009803F6" w:rsidRPr="009803F6">
        <w:rPr>
          <w:color w:val="0070C0"/>
        </w:rPr>
        <w:t>13.6</w:t>
      </w:r>
      <w:r w:rsidR="009803F6" w:rsidRPr="009803F6">
        <w:rPr>
          <w:color w:val="0070C0"/>
        </w:rPr>
        <w:fldChar w:fldCharType="end"/>
      </w:r>
      <w:r>
        <w:t>)</w:t>
      </w:r>
    </w:p>
    <w:p w14:paraId="568FCC84" w14:textId="3EC4C07A" w:rsidR="00E26D9C" w:rsidRDefault="00E26D9C" w:rsidP="00F06FAB">
      <w:pPr>
        <w:pStyle w:val="Heading3"/>
      </w:pPr>
      <w:r>
        <w:t>Increase number of possible</w:t>
      </w:r>
      <w:r w:rsidR="00F72B24">
        <w:t xml:space="preserve"> </w:t>
      </w:r>
      <w:r w:rsidR="00F955E5">
        <w:t xml:space="preserve">Pricing </w:t>
      </w:r>
      <w:r w:rsidR="00F72B24">
        <w:t>Tiers</w:t>
      </w:r>
      <w:r>
        <w:t xml:space="preserve"> from </w:t>
      </w:r>
      <w:r w:rsidR="00F955E5">
        <w:t>5</w:t>
      </w:r>
      <w:r>
        <w:t xml:space="preserve"> to 9</w:t>
      </w:r>
      <w:r w:rsidR="00985080">
        <w:t xml:space="preserve"> (See Appendix Section</w:t>
      </w:r>
      <w:r w:rsidR="009803F6">
        <w:rPr>
          <w:color w:val="0070C0"/>
        </w:rPr>
        <w:t xml:space="preserve"> </w:t>
      </w:r>
      <w:r w:rsidR="009803F6">
        <w:rPr>
          <w:color w:val="0070C0"/>
        </w:rPr>
        <w:fldChar w:fldCharType="begin"/>
      </w:r>
      <w:r w:rsidR="009803F6">
        <w:rPr>
          <w:color w:val="0070C0"/>
        </w:rPr>
        <w:instrText xml:space="preserve"> REF _Ref485394073 \r \h </w:instrText>
      </w:r>
      <w:r w:rsidR="009803F6">
        <w:rPr>
          <w:color w:val="0070C0"/>
        </w:rPr>
      </w:r>
      <w:r w:rsidR="009803F6">
        <w:rPr>
          <w:color w:val="0070C0"/>
        </w:rPr>
        <w:fldChar w:fldCharType="separate"/>
      </w:r>
      <w:r w:rsidR="009803F6">
        <w:rPr>
          <w:color w:val="0070C0"/>
        </w:rPr>
        <w:t>10.2</w:t>
      </w:r>
      <w:r w:rsidR="009803F6">
        <w:rPr>
          <w:color w:val="0070C0"/>
        </w:rPr>
        <w:fldChar w:fldCharType="end"/>
      </w:r>
      <w:r w:rsidR="009803F6">
        <w:rPr>
          <w:color w:val="0070C0"/>
        </w:rPr>
        <w:fldChar w:fldCharType="begin"/>
      </w:r>
      <w:r w:rsidR="009803F6">
        <w:rPr>
          <w:color w:val="0070C0"/>
        </w:rPr>
        <w:instrText xml:space="preserve"> REF _Ref485394026 \r \h </w:instrText>
      </w:r>
      <w:r w:rsidR="009803F6">
        <w:rPr>
          <w:color w:val="0070C0"/>
        </w:rPr>
      </w:r>
      <w:r w:rsidR="009803F6">
        <w:rPr>
          <w:color w:val="0070C0"/>
        </w:rPr>
        <w:fldChar w:fldCharType="end"/>
      </w:r>
      <w:r w:rsidR="00985080">
        <w:t>)</w:t>
      </w:r>
      <w:r w:rsidR="004C514B">
        <w:t xml:space="preserve"> </w:t>
      </w:r>
    </w:p>
    <w:p w14:paraId="22ED96B4" w14:textId="02445F74" w:rsidR="00E26D9C" w:rsidRDefault="00F72B24" w:rsidP="00F06FAB">
      <w:pPr>
        <w:pStyle w:val="Heading3"/>
      </w:pPr>
      <w:r>
        <w:t xml:space="preserve">Add </w:t>
      </w:r>
      <w:r w:rsidR="00E26D9C">
        <w:t xml:space="preserve">Banded Tier and Flat Tier Functionality (See </w:t>
      </w:r>
      <w:r w:rsidR="00985080">
        <w:t xml:space="preserve">Appendix </w:t>
      </w:r>
      <w:r w:rsidR="00E26D9C">
        <w:t>Section</w:t>
      </w:r>
      <w:r w:rsidR="009803F6">
        <w:t xml:space="preserve"> </w:t>
      </w:r>
      <w:r w:rsidR="009803F6" w:rsidRPr="009803F6">
        <w:rPr>
          <w:color w:val="0070C0"/>
        </w:rPr>
        <w:fldChar w:fldCharType="begin"/>
      </w:r>
      <w:r w:rsidR="009803F6" w:rsidRPr="009803F6">
        <w:rPr>
          <w:color w:val="0070C0"/>
        </w:rPr>
        <w:instrText xml:space="preserve"> REF _Ref485394110 \r \h </w:instrText>
      </w:r>
      <w:r w:rsidR="009803F6" w:rsidRPr="009803F6">
        <w:rPr>
          <w:color w:val="0070C0"/>
        </w:rPr>
      </w:r>
      <w:r w:rsidR="009803F6" w:rsidRPr="009803F6">
        <w:rPr>
          <w:color w:val="0070C0"/>
        </w:rPr>
        <w:fldChar w:fldCharType="separate"/>
      </w:r>
      <w:r w:rsidR="009803F6" w:rsidRPr="009803F6">
        <w:rPr>
          <w:color w:val="0070C0"/>
        </w:rPr>
        <w:t>10.1</w:t>
      </w:r>
      <w:r w:rsidR="009803F6" w:rsidRPr="009803F6">
        <w:rPr>
          <w:color w:val="0070C0"/>
        </w:rPr>
        <w:fldChar w:fldCharType="end"/>
      </w:r>
      <w:r w:rsidR="00E26D9C">
        <w:t xml:space="preserve">) </w:t>
      </w:r>
    </w:p>
    <w:p w14:paraId="7C35BF82" w14:textId="6556BF8C" w:rsidR="00380D1F" w:rsidRDefault="00A52AF7" w:rsidP="00A17E11">
      <w:pPr>
        <w:pStyle w:val="Heading1"/>
      </w:pPr>
      <w:bookmarkStart w:id="24" w:name="_Ref482884011"/>
      <w:bookmarkStart w:id="25" w:name="_Toc500744946"/>
      <w:r w:rsidRPr="006F2343">
        <w:t xml:space="preserve">Corporate Trust </w:t>
      </w:r>
      <w:r w:rsidR="00194DDA" w:rsidRPr="006F2343">
        <w:t xml:space="preserve">Fee Schedule </w:t>
      </w:r>
      <w:bookmarkEnd w:id="24"/>
      <w:r w:rsidR="00FD38FC">
        <w:t>Details</w:t>
      </w:r>
      <w:bookmarkEnd w:id="25"/>
    </w:p>
    <w:p w14:paraId="33EC9D6A" w14:textId="2F82428E" w:rsidR="001F524D" w:rsidRDefault="00F37871" w:rsidP="001C15BF">
      <w:pPr>
        <w:pStyle w:val="Heading2"/>
      </w:pPr>
      <w:bookmarkStart w:id="26" w:name="_Toc500744947"/>
      <w:r>
        <w:t>Corpor</w:t>
      </w:r>
      <w:r w:rsidR="00380D1F">
        <w:t>a</w:t>
      </w:r>
      <w:r>
        <w:t xml:space="preserve">te Trust </w:t>
      </w:r>
      <w:r w:rsidR="001F524D">
        <w:t>Fee</w:t>
      </w:r>
      <w:r w:rsidR="009365DF">
        <w:t xml:space="preserve"> Elements</w:t>
      </w:r>
      <w:bookmarkEnd w:id="26"/>
      <w:r w:rsidR="009365DF">
        <w:t xml:space="preserve"> </w:t>
      </w:r>
      <w:r w:rsidR="009803F6">
        <w:t xml:space="preserve"> </w:t>
      </w:r>
      <w:r w:rsidR="000E07FC">
        <w:t xml:space="preserve"> </w:t>
      </w:r>
      <w:r w:rsidR="001F524D">
        <w:t xml:space="preserve"> </w:t>
      </w:r>
    </w:p>
    <w:p w14:paraId="3BB9EC89" w14:textId="3032523E" w:rsidR="00194DDA" w:rsidRDefault="00F733B1" w:rsidP="00F06066">
      <w:pPr>
        <w:spacing w:after="120"/>
      </w:pPr>
      <w:r>
        <w:t>The FeeFlow solution needs to</w:t>
      </w:r>
      <w:r w:rsidR="00A365B2">
        <w:t xml:space="preserve"> </w:t>
      </w:r>
      <w:r w:rsidR="00471A45">
        <w:t xml:space="preserve">conform </w:t>
      </w:r>
      <w:r w:rsidR="00A365B2">
        <w:t>to and</w:t>
      </w:r>
      <w:r>
        <w:t xml:space="preserve"> support Corporate Trust</w:t>
      </w:r>
      <w:r w:rsidR="002D6246">
        <w:t>’</w:t>
      </w:r>
      <w:r>
        <w:t xml:space="preserve">s Fee </w:t>
      </w:r>
      <w:r w:rsidR="00BA5629">
        <w:t xml:space="preserve">Structures and </w:t>
      </w:r>
      <w:r w:rsidR="00471A45">
        <w:t>Hierarchy</w:t>
      </w:r>
      <w:r w:rsidR="008B4CBA">
        <w:t xml:space="preserve">. </w:t>
      </w:r>
      <w:r w:rsidR="002D6246">
        <w:t xml:space="preserve"> CT </w:t>
      </w:r>
      <w:r w:rsidR="00194DDA">
        <w:t xml:space="preserve">Fee Hierarchies </w:t>
      </w:r>
      <w:r w:rsidR="00F3552A">
        <w:t xml:space="preserve">are based around the following </w:t>
      </w:r>
      <w:r w:rsidR="00F06066">
        <w:t>components</w:t>
      </w:r>
      <w:r w:rsidR="00194DDA">
        <w:t>:</w:t>
      </w:r>
    </w:p>
    <w:tbl>
      <w:tblPr>
        <w:tblStyle w:val="TableGrid"/>
        <w:tblW w:w="10170" w:type="dxa"/>
        <w:tblInd w:w="198" w:type="dxa"/>
        <w:tblLook w:val="04A0" w:firstRow="1" w:lastRow="0" w:firstColumn="1" w:lastColumn="0" w:noHBand="0" w:noVBand="1"/>
      </w:tblPr>
      <w:tblGrid>
        <w:gridCol w:w="2070"/>
        <w:gridCol w:w="3060"/>
        <w:gridCol w:w="5040"/>
      </w:tblGrid>
      <w:tr w:rsidR="005570D3" w:rsidRPr="00E86F23" w14:paraId="51222005" w14:textId="77777777" w:rsidTr="005E15D5">
        <w:trPr>
          <w:trHeight w:val="350"/>
          <w:tblHeader/>
        </w:trPr>
        <w:tc>
          <w:tcPr>
            <w:tcW w:w="2070" w:type="dxa"/>
            <w:shd w:val="clear" w:color="auto" w:fill="D9D9D9" w:themeFill="background1" w:themeFillShade="D9"/>
          </w:tcPr>
          <w:p w14:paraId="4C976ED8" w14:textId="77777777" w:rsidR="005570D3" w:rsidRPr="00E86F23" w:rsidRDefault="005570D3" w:rsidP="006B1D8F">
            <w:r w:rsidRPr="00E86F23">
              <w:t>Entity</w:t>
            </w:r>
          </w:p>
        </w:tc>
        <w:tc>
          <w:tcPr>
            <w:tcW w:w="3060" w:type="dxa"/>
            <w:shd w:val="clear" w:color="auto" w:fill="D9D9D9" w:themeFill="background1" w:themeFillShade="D9"/>
          </w:tcPr>
          <w:p w14:paraId="68842085" w14:textId="77777777" w:rsidR="005570D3" w:rsidRPr="00E86F23" w:rsidRDefault="005570D3" w:rsidP="006B1D8F">
            <w:r w:rsidRPr="00E86F23">
              <w:t>Description</w:t>
            </w:r>
          </w:p>
        </w:tc>
        <w:tc>
          <w:tcPr>
            <w:tcW w:w="5040" w:type="dxa"/>
            <w:shd w:val="clear" w:color="auto" w:fill="D9D9D9" w:themeFill="background1" w:themeFillShade="D9"/>
          </w:tcPr>
          <w:p w14:paraId="2FE0762B" w14:textId="093934C9" w:rsidR="005570D3" w:rsidRPr="00E86F23" w:rsidRDefault="005570D3" w:rsidP="006B1D8F">
            <w:r w:rsidRPr="00E86F23">
              <w:t>Examples</w:t>
            </w:r>
            <w:r w:rsidR="00CE3029" w:rsidRPr="00E86F23">
              <w:t>/Comments</w:t>
            </w:r>
          </w:p>
        </w:tc>
      </w:tr>
      <w:tr w:rsidR="00453025" w14:paraId="4B24CAE1" w14:textId="77777777" w:rsidTr="005E15D5">
        <w:trPr>
          <w:tblHeader/>
        </w:trPr>
        <w:tc>
          <w:tcPr>
            <w:tcW w:w="2070" w:type="dxa"/>
          </w:tcPr>
          <w:p w14:paraId="3FBC3CD1" w14:textId="656621CC" w:rsidR="00453025" w:rsidRDefault="00453025" w:rsidP="006B1D8F">
            <w:r w:rsidRPr="005570D3">
              <w:t>Line of Business (LOB)</w:t>
            </w:r>
          </w:p>
        </w:tc>
        <w:tc>
          <w:tcPr>
            <w:tcW w:w="3060" w:type="dxa"/>
          </w:tcPr>
          <w:p w14:paraId="33760614" w14:textId="527CA18A" w:rsidR="00453025" w:rsidRDefault="005570D3" w:rsidP="006B1D8F">
            <w:r>
              <w:t>Business Unit</w:t>
            </w:r>
          </w:p>
        </w:tc>
        <w:tc>
          <w:tcPr>
            <w:tcW w:w="5040" w:type="dxa"/>
          </w:tcPr>
          <w:p w14:paraId="51D3F32C" w14:textId="7484D1B2" w:rsidR="00453025" w:rsidRDefault="005570D3" w:rsidP="006B1D8F">
            <w:r>
              <w:t>Corporate Trust</w:t>
            </w:r>
          </w:p>
        </w:tc>
      </w:tr>
      <w:tr w:rsidR="00453025" w14:paraId="48F6D7E3" w14:textId="77777777" w:rsidTr="005E15D5">
        <w:trPr>
          <w:tblHeader/>
        </w:trPr>
        <w:tc>
          <w:tcPr>
            <w:tcW w:w="2070" w:type="dxa"/>
          </w:tcPr>
          <w:p w14:paraId="5D880928" w14:textId="10F0DD68" w:rsidR="00453025" w:rsidRDefault="005570D3" w:rsidP="006B1D8F">
            <w:r>
              <w:t>Region</w:t>
            </w:r>
          </w:p>
        </w:tc>
        <w:tc>
          <w:tcPr>
            <w:tcW w:w="3060" w:type="dxa"/>
          </w:tcPr>
          <w:p w14:paraId="46D42131" w14:textId="7DCF4D1B" w:rsidR="00453025" w:rsidRDefault="005570D3" w:rsidP="006B1D8F">
            <w:r>
              <w:t>Business Regions</w:t>
            </w:r>
          </w:p>
        </w:tc>
        <w:tc>
          <w:tcPr>
            <w:tcW w:w="5040" w:type="dxa"/>
          </w:tcPr>
          <w:p w14:paraId="530A3096" w14:textId="35BEBFD2" w:rsidR="00453025" w:rsidRDefault="00A365B2" w:rsidP="006B1D8F">
            <w:r>
              <w:t xml:space="preserve">For example </w:t>
            </w:r>
            <w:r w:rsidR="00020D8C">
              <w:t>US, EMEA,</w:t>
            </w:r>
            <w:r w:rsidR="000136F0">
              <w:t xml:space="preserve"> APAC</w:t>
            </w:r>
          </w:p>
        </w:tc>
      </w:tr>
      <w:tr w:rsidR="00453025" w14:paraId="69E45E66" w14:textId="77777777" w:rsidTr="005E15D5">
        <w:trPr>
          <w:tblHeader/>
        </w:trPr>
        <w:tc>
          <w:tcPr>
            <w:tcW w:w="2070" w:type="dxa"/>
          </w:tcPr>
          <w:p w14:paraId="40C500CC" w14:textId="036A902A" w:rsidR="00453025" w:rsidRDefault="005570D3" w:rsidP="006B1D8F">
            <w:r>
              <w:t>Account Name</w:t>
            </w:r>
          </w:p>
        </w:tc>
        <w:tc>
          <w:tcPr>
            <w:tcW w:w="3060" w:type="dxa"/>
          </w:tcPr>
          <w:p w14:paraId="60BC6A13" w14:textId="1D23C650" w:rsidR="00453025" w:rsidRDefault="00020D8C" w:rsidP="006B1D8F">
            <w:r>
              <w:t xml:space="preserve">Client Name: Can be left blank </w:t>
            </w:r>
            <w:r w:rsidR="00CE3029">
              <w:t xml:space="preserve">during fee negotiations </w:t>
            </w:r>
            <w:r>
              <w:t xml:space="preserve">for </w:t>
            </w:r>
            <w:r w:rsidR="00CE3029">
              <w:t xml:space="preserve">non-disclosure </w:t>
            </w:r>
          </w:p>
        </w:tc>
        <w:tc>
          <w:tcPr>
            <w:tcW w:w="5040" w:type="dxa"/>
          </w:tcPr>
          <w:p w14:paraId="373E3E2F" w14:textId="3CD80EDA" w:rsidR="00453025" w:rsidRDefault="00CE3029" w:rsidP="004618FF">
            <w:r>
              <w:t>One of either account name or project name must be entered during fee negotiation</w:t>
            </w:r>
            <w:r w:rsidR="00252FEE">
              <w:t xml:space="preserve">. </w:t>
            </w:r>
          </w:p>
        </w:tc>
      </w:tr>
      <w:tr w:rsidR="00453025" w14:paraId="6A2CFEDB" w14:textId="77777777" w:rsidTr="005E15D5">
        <w:trPr>
          <w:tblHeader/>
        </w:trPr>
        <w:tc>
          <w:tcPr>
            <w:tcW w:w="2070" w:type="dxa"/>
          </w:tcPr>
          <w:p w14:paraId="79065A46" w14:textId="2A294345" w:rsidR="00453025" w:rsidRDefault="005570D3" w:rsidP="006B1D8F">
            <w:r>
              <w:t>Project Name</w:t>
            </w:r>
          </w:p>
        </w:tc>
        <w:tc>
          <w:tcPr>
            <w:tcW w:w="3060" w:type="dxa"/>
          </w:tcPr>
          <w:p w14:paraId="03C22CDD" w14:textId="1CFB84B0" w:rsidR="00453025" w:rsidRDefault="00CE3029" w:rsidP="006B1D8F">
            <w:r>
              <w:t xml:space="preserve">Project Name </w:t>
            </w:r>
          </w:p>
        </w:tc>
        <w:tc>
          <w:tcPr>
            <w:tcW w:w="5040" w:type="dxa"/>
          </w:tcPr>
          <w:p w14:paraId="4B3FD075" w14:textId="0E6B9238" w:rsidR="00453025" w:rsidRDefault="00CE3029" w:rsidP="006B1D8F">
            <w:r>
              <w:t xml:space="preserve">Used if additional project name required.  Can also be used as an account alias for non-disclosure situations. </w:t>
            </w:r>
          </w:p>
        </w:tc>
      </w:tr>
      <w:tr w:rsidR="00CE3029" w14:paraId="6E740F29" w14:textId="77777777" w:rsidTr="005E15D5">
        <w:trPr>
          <w:tblHeader/>
        </w:trPr>
        <w:tc>
          <w:tcPr>
            <w:tcW w:w="2070" w:type="dxa"/>
          </w:tcPr>
          <w:p w14:paraId="5B39F60B" w14:textId="0C0687C2" w:rsidR="00CE3029" w:rsidRDefault="00CE3029" w:rsidP="006B1D8F">
            <w:r>
              <w:t xml:space="preserve">Product </w:t>
            </w:r>
          </w:p>
        </w:tc>
        <w:tc>
          <w:tcPr>
            <w:tcW w:w="3060" w:type="dxa"/>
          </w:tcPr>
          <w:p w14:paraId="59A0DFB5" w14:textId="549E9FA9" w:rsidR="00CE3029" w:rsidRDefault="00CE3029" w:rsidP="00BF13A9">
            <w:r>
              <w:t>Product or service being sold</w:t>
            </w:r>
            <w:r w:rsidR="00BF13A9">
              <w:t xml:space="preserve">.  It is the same as the current  FeeFlow Product </w:t>
            </w:r>
          </w:p>
        </w:tc>
        <w:tc>
          <w:tcPr>
            <w:tcW w:w="5040" w:type="dxa"/>
          </w:tcPr>
          <w:p w14:paraId="0BB3092F" w14:textId="52495F12" w:rsidR="00CE3029" w:rsidRDefault="00CE3029" w:rsidP="006B1D8F">
            <w:r>
              <w:t xml:space="preserve">ABS, Custody, </w:t>
            </w:r>
            <w:r w:rsidR="00BF13A9">
              <w:t xml:space="preserve">General Obligation Bonds </w:t>
            </w:r>
          </w:p>
        </w:tc>
      </w:tr>
      <w:tr w:rsidR="00252FEE" w14:paraId="60ED433C" w14:textId="77777777" w:rsidTr="005E15D5">
        <w:trPr>
          <w:tblHeader/>
        </w:trPr>
        <w:tc>
          <w:tcPr>
            <w:tcW w:w="2070" w:type="dxa"/>
          </w:tcPr>
          <w:p w14:paraId="77BCE292" w14:textId="77777777" w:rsidR="00252FEE" w:rsidRDefault="00252FEE" w:rsidP="006B1D8F">
            <w:r>
              <w:t xml:space="preserve">Role </w:t>
            </w:r>
          </w:p>
        </w:tc>
        <w:tc>
          <w:tcPr>
            <w:tcW w:w="3060" w:type="dxa"/>
          </w:tcPr>
          <w:p w14:paraId="244CF7F2" w14:textId="5BDD0996" w:rsidR="00252FEE" w:rsidRPr="00473E10" w:rsidRDefault="00252FEE" w:rsidP="00BF13A9">
            <w:pPr>
              <w:rPr>
                <w:b/>
              </w:rPr>
            </w:pPr>
            <w:r>
              <w:t>Person</w:t>
            </w:r>
            <w:r w:rsidR="005446B0">
              <w:t xml:space="preserve"> </w:t>
            </w:r>
            <w:r w:rsidR="0042694C">
              <w:t xml:space="preserve">that </w:t>
            </w:r>
            <w:r>
              <w:t>pe</w:t>
            </w:r>
            <w:r w:rsidR="00104C20">
              <w:t>r</w:t>
            </w:r>
            <w:r>
              <w:t>forms a specific function for the product(s) sold</w:t>
            </w:r>
            <w:r w:rsidR="005446B0">
              <w:t xml:space="preserve"> </w:t>
            </w:r>
            <w:r w:rsidR="00373AFB">
              <w:t xml:space="preserve">or a General Description for </w:t>
            </w:r>
            <w:r w:rsidR="00BF13A9">
              <w:t xml:space="preserve">activity </w:t>
            </w:r>
            <w:r w:rsidR="00373AFB">
              <w:t xml:space="preserve"> based fees</w:t>
            </w:r>
            <w:r w:rsidR="0042694C">
              <w:t xml:space="preserve"> </w:t>
            </w:r>
          </w:p>
        </w:tc>
        <w:tc>
          <w:tcPr>
            <w:tcW w:w="5040" w:type="dxa"/>
          </w:tcPr>
          <w:p w14:paraId="37D0D0F6" w14:textId="6EDB224C" w:rsidR="00252FEE" w:rsidRDefault="00252FEE" w:rsidP="002D37FE">
            <w:r>
              <w:t xml:space="preserve">Trustee, Paying Agent, Cash Manager: </w:t>
            </w:r>
          </w:p>
        </w:tc>
      </w:tr>
      <w:tr w:rsidR="00D76605" w14:paraId="5193B2CE" w14:textId="77777777" w:rsidTr="005E15D5">
        <w:trPr>
          <w:tblHeader/>
        </w:trPr>
        <w:tc>
          <w:tcPr>
            <w:tcW w:w="2070" w:type="dxa"/>
          </w:tcPr>
          <w:p w14:paraId="07EE1D7A" w14:textId="4C9123B1" w:rsidR="00D76605" w:rsidRDefault="008F3B59" w:rsidP="008F3B59">
            <w:r>
              <w:t>Role</w:t>
            </w:r>
            <w:r w:rsidR="00104C20">
              <w:t>-based fee</w:t>
            </w:r>
            <w:r>
              <w:t xml:space="preserve"> </w:t>
            </w:r>
          </w:p>
        </w:tc>
        <w:tc>
          <w:tcPr>
            <w:tcW w:w="3060" w:type="dxa"/>
          </w:tcPr>
          <w:p w14:paraId="54ED96C7" w14:textId="1DEF1D1E" w:rsidR="00D76605" w:rsidRDefault="00D76605" w:rsidP="006B1D8F">
            <w:r>
              <w:t>Fees that are allocated to specific Roles</w:t>
            </w:r>
            <w:r w:rsidR="009C1456">
              <w:t>, and are charged each time for each role</w:t>
            </w:r>
            <w:r>
              <w:t xml:space="preserve"> </w:t>
            </w:r>
          </w:p>
        </w:tc>
        <w:tc>
          <w:tcPr>
            <w:tcW w:w="5040" w:type="dxa"/>
          </w:tcPr>
          <w:p w14:paraId="6D4012AE" w14:textId="77777777" w:rsidR="00D76605" w:rsidRDefault="00D76605" w:rsidP="006B1D8F">
            <w:r>
              <w:t>Paying Agent Fee</w:t>
            </w:r>
          </w:p>
          <w:p w14:paraId="39BE38BE" w14:textId="46ECA65D" w:rsidR="00D76605" w:rsidRDefault="00D76605" w:rsidP="006B1D8F">
            <w:r>
              <w:t>Receiving Escrow Agent Fee</w:t>
            </w:r>
          </w:p>
        </w:tc>
      </w:tr>
      <w:tr w:rsidR="00D76605" w14:paraId="42C6434E" w14:textId="77777777" w:rsidTr="005E15D5">
        <w:trPr>
          <w:tblHeader/>
        </w:trPr>
        <w:tc>
          <w:tcPr>
            <w:tcW w:w="2070" w:type="dxa"/>
          </w:tcPr>
          <w:p w14:paraId="22ACABE4" w14:textId="4E199818" w:rsidR="00D76605" w:rsidRDefault="00D76605" w:rsidP="006B1D8F">
            <w:r>
              <w:t>Schedule-based Fee</w:t>
            </w:r>
          </w:p>
        </w:tc>
        <w:tc>
          <w:tcPr>
            <w:tcW w:w="3060" w:type="dxa"/>
          </w:tcPr>
          <w:p w14:paraId="554B1D69" w14:textId="32B92E42" w:rsidR="00D76605" w:rsidRDefault="00D76605" w:rsidP="006B1D8F">
            <w:r>
              <w:t xml:space="preserve">Fees that cover the whole fee schedule and are not limited to </w:t>
            </w:r>
            <w:r w:rsidR="00104C20">
              <w:t>roles in</w:t>
            </w:r>
            <w:r>
              <w:t xml:space="preserve"> the fee schedule</w:t>
            </w:r>
            <w:r w:rsidR="009C1456">
              <w:t xml:space="preserve"> and are only charged once. </w:t>
            </w:r>
          </w:p>
        </w:tc>
        <w:tc>
          <w:tcPr>
            <w:tcW w:w="5040" w:type="dxa"/>
          </w:tcPr>
          <w:p w14:paraId="2D794B86" w14:textId="77777777" w:rsidR="009C1456" w:rsidRDefault="009C1456" w:rsidP="006B1D8F">
            <w:r>
              <w:t>Acceptance Fees, Activity Fee’s</w:t>
            </w:r>
          </w:p>
          <w:p w14:paraId="3DB42398" w14:textId="0BC19EA0" w:rsidR="00D76605" w:rsidRDefault="009C1456" w:rsidP="006B1D8F">
            <w:r>
              <w:t xml:space="preserve">Service Fees </w:t>
            </w:r>
          </w:p>
        </w:tc>
      </w:tr>
      <w:tr w:rsidR="00473E10" w14:paraId="76A3BC3E" w14:textId="77777777" w:rsidTr="005E15D5">
        <w:trPr>
          <w:tblHeader/>
        </w:trPr>
        <w:tc>
          <w:tcPr>
            <w:tcW w:w="2070" w:type="dxa"/>
          </w:tcPr>
          <w:p w14:paraId="6DC046D4" w14:textId="02797F5A" w:rsidR="00473E10" w:rsidRDefault="00473E10" w:rsidP="006B1D8F">
            <w:r>
              <w:t>Service</w:t>
            </w:r>
          </w:p>
        </w:tc>
        <w:tc>
          <w:tcPr>
            <w:tcW w:w="3060" w:type="dxa"/>
          </w:tcPr>
          <w:p w14:paraId="046A1B78" w14:textId="08DCE6F5" w:rsidR="00473E10" w:rsidRDefault="00473E10" w:rsidP="006B1D8F">
            <w:r>
              <w:t xml:space="preserve">Lowest level of pricing hierarchy, activity or value.  where fee amounts  are listed </w:t>
            </w:r>
          </w:p>
        </w:tc>
        <w:tc>
          <w:tcPr>
            <w:tcW w:w="5040" w:type="dxa"/>
          </w:tcPr>
          <w:p w14:paraId="75AC8629" w14:textId="1D950C1D" w:rsidR="00473E10" w:rsidRDefault="00473E10" w:rsidP="006B1D8F">
            <w:r>
              <w:t xml:space="preserve">Note Trustee Acceptance Fee </w:t>
            </w:r>
          </w:p>
        </w:tc>
      </w:tr>
      <w:tr w:rsidR="00473E10" w14:paraId="1FE6BBBA" w14:textId="77777777" w:rsidTr="005E15D5">
        <w:trPr>
          <w:tblHeader/>
        </w:trPr>
        <w:tc>
          <w:tcPr>
            <w:tcW w:w="2070" w:type="dxa"/>
          </w:tcPr>
          <w:p w14:paraId="7E5151F6" w14:textId="725ACCB0" w:rsidR="00473E10" w:rsidRDefault="00D009CB" w:rsidP="006B1D8F">
            <w:r>
              <w:t xml:space="preserve">Client </w:t>
            </w:r>
            <w:r w:rsidR="00473E10">
              <w:t xml:space="preserve"> Type</w:t>
            </w:r>
          </w:p>
        </w:tc>
        <w:tc>
          <w:tcPr>
            <w:tcW w:w="3060" w:type="dxa"/>
          </w:tcPr>
          <w:p w14:paraId="10C23DE9" w14:textId="39537E1E" w:rsidR="00473E10" w:rsidRPr="00473E10" w:rsidRDefault="00BF13A9" w:rsidP="00BF13A9">
            <w:r>
              <w:t xml:space="preserve">Client Grouping that determines special product selection for Asset Servicing. </w:t>
            </w:r>
          </w:p>
        </w:tc>
        <w:tc>
          <w:tcPr>
            <w:tcW w:w="5040" w:type="dxa"/>
          </w:tcPr>
          <w:p w14:paraId="06CDCAB8" w14:textId="0768B9A6" w:rsidR="00473E10" w:rsidRPr="00754B50" w:rsidRDefault="0058240C" w:rsidP="006B1D8F">
            <w:r w:rsidRPr="0058240C">
              <w:t xml:space="preserve">Use current FeeFlow functionality; Corporate Trust to provide the list. </w:t>
            </w:r>
          </w:p>
        </w:tc>
      </w:tr>
      <w:tr w:rsidR="00CE3029" w14:paraId="3B3F2500" w14:textId="77777777" w:rsidTr="005E15D5">
        <w:trPr>
          <w:trHeight w:val="1043"/>
          <w:tblHeader/>
        </w:trPr>
        <w:tc>
          <w:tcPr>
            <w:tcW w:w="2070" w:type="dxa"/>
          </w:tcPr>
          <w:p w14:paraId="42B6918F" w14:textId="007B56C2" w:rsidR="00CE3029" w:rsidRDefault="00CE3029" w:rsidP="006B1D8F">
            <w:r>
              <w:t>Legal Entity</w:t>
            </w:r>
          </w:p>
        </w:tc>
        <w:tc>
          <w:tcPr>
            <w:tcW w:w="3060" w:type="dxa"/>
          </w:tcPr>
          <w:p w14:paraId="70FAEA25" w14:textId="46220FA9" w:rsidR="00CE3029" w:rsidRPr="00473E10" w:rsidRDefault="004F79C4" w:rsidP="0030059F">
            <w:r>
              <w:t xml:space="preserve">Governing Legal Authority for </w:t>
            </w:r>
            <w:r w:rsidR="0030059F">
              <w:t xml:space="preserve">each role/fee service </w:t>
            </w:r>
          </w:p>
        </w:tc>
        <w:tc>
          <w:tcPr>
            <w:tcW w:w="5040" w:type="dxa"/>
          </w:tcPr>
          <w:p w14:paraId="64F58D6B" w14:textId="45A75651" w:rsidR="00CE3029" w:rsidRPr="00754B50" w:rsidRDefault="009365DF" w:rsidP="0030059F">
            <w:r>
              <w:t>The legal entity will be added in the Deal Summary screen as part of deal setup.</w:t>
            </w:r>
          </w:p>
        </w:tc>
      </w:tr>
    </w:tbl>
    <w:p w14:paraId="6ABA7310" w14:textId="0446C6A2" w:rsidR="009C6ACB" w:rsidRDefault="00FD38FC" w:rsidP="001C15BF">
      <w:pPr>
        <w:pStyle w:val="Heading2"/>
      </w:pPr>
      <w:bookmarkStart w:id="27" w:name="_Toc500744948"/>
      <w:r>
        <w:t>CT Role Support</w:t>
      </w:r>
      <w:r w:rsidR="009C6ACB">
        <w:t>:</w:t>
      </w:r>
      <w:bookmarkEnd w:id="27"/>
      <w:r w:rsidR="009C6ACB">
        <w:t xml:space="preserve"> </w:t>
      </w:r>
    </w:p>
    <w:p w14:paraId="44453B2C" w14:textId="5512B22F" w:rsidR="00E11A3D" w:rsidRDefault="00E11A3D" w:rsidP="008C1E40">
      <w:pPr>
        <w:pStyle w:val="ListParagraph"/>
        <w:numPr>
          <w:ilvl w:val="0"/>
          <w:numId w:val="11"/>
        </w:numPr>
      </w:pPr>
      <w:r>
        <w:t xml:space="preserve">The major difference between Corporate Trust and </w:t>
      </w:r>
      <w:r w:rsidR="00FD38FC">
        <w:t xml:space="preserve">the </w:t>
      </w:r>
      <w:r>
        <w:t>current</w:t>
      </w:r>
      <w:r w:rsidR="00FD38FC">
        <w:t xml:space="preserve"> Asset Services</w:t>
      </w:r>
      <w:r>
        <w:t xml:space="preserve"> versions of Fee Flow is the need to support Roles.  A role is a Person or a group that performs a specific function for the product(s) sold. It can also be </w:t>
      </w:r>
      <w:r w:rsidR="004618FF">
        <w:t xml:space="preserve">used </w:t>
      </w:r>
      <w:r w:rsidR="00D771EF">
        <w:t>as a</w:t>
      </w:r>
      <w:r>
        <w:t xml:space="preserve"> higher level identification for </w:t>
      </w:r>
      <w:r w:rsidR="00FD38FC">
        <w:t>activity based</w:t>
      </w:r>
      <w:r>
        <w:t xml:space="preserve"> fees.  Roles are determined by the RM during the initial business </w:t>
      </w:r>
      <w:r w:rsidR="00547C12">
        <w:t>discussions</w:t>
      </w:r>
      <w:r>
        <w:t xml:space="preserve">.  They can be included in the Fee Schedule in </w:t>
      </w:r>
      <w:r w:rsidR="004618FF">
        <w:t>specific listed fees.  The role names</w:t>
      </w:r>
      <w:r>
        <w:t xml:space="preserve"> </w:t>
      </w:r>
      <w:r w:rsidR="00FD38FC">
        <w:t>will be</w:t>
      </w:r>
      <w:r>
        <w:t xml:space="preserve"> identified on the schedule cover page</w:t>
      </w:r>
      <w:r w:rsidR="00662C9A">
        <w:t xml:space="preserve"> entered by the user</w:t>
      </w:r>
      <w:r>
        <w:t xml:space="preserve">.  Note:  not </w:t>
      </w:r>
      <w:r w:rsidR="00FD38FC">
        <w:t>all fee</w:t>
      </w:r>
      <w:r>
        <w:t xml:space="preserve"> services are tied to roles.  Some fees cover the entire schedule</w:t>
      </w:r>
      <w:r w:rsidR="00BA2A67">
        <w:t xml:space="preserve"> and assume all roles</w:t>
      </w:r>
      <w:r w:rsidR="00E14149">
        <w:t xml:space="preserve"> </w:t>
      </w:r>
    </w:p>
    <w:p w14:paraId="69C2262D" w14:textId="5C3956EF" w:rsidR="00E14149" w:rsidRDefault="00D771EF" w:rsidP="008C1E40">
      <w:pPr>
        <w:pStyle w:val="ListParagraph"/>
        <w:numPr>
          <w:ilvl w:val="0"/>
          <w:numId w:val="11"/>
        </w:numPr>
      </w:pPr>
      <w:r>
        <w:t xml:space="preserve">Currently Corporate Trust Fee schedules are manually produced.  </w:t>
      </w:r>
      <w:r w:rsidR="00E14149">
        <w:t xml:space="preserve">Fee Schedules with the </w:t>
      </w:r>
      <w:r>
        <w:t xml:space="preserve">designated </w:t>
      </w:r>
      <w:r w:rsidR="00E14149">
        <w:t>role</w:t>
      </w:r>
      <w:r>
        <w:t>s and fees are sent to DOS after (or just preceding) client</w:t>
      </w:r>
      <w:r w:rsidR="00E14149">
        <w:t xml:space="preserve"> </w:t>
      </w:r>
      <w:r w:rsidR="00FD38FC">
        <w:t>approval.</w:t>
      </w:r>
      <w:r w:rsidR="00E14149">
        <w:t xml:space="preserve">  DOS assigns additional account details and determines the legal entities for the business (also referred to as an </w:t>
      </w:r>
      <w:r w:rsidR="0058240C">
        <w:t>“</w:t>
      </w:r>
      <w:r w:rsidR="00E14149">
        <w:t>assignment</w:t>
      </w:r>
      <w:r w:rsidR="0058240C">
        <w:t>”</w:t>
      </w:r>
      <w:r w:rsidR="00E14149">
        <w:t>)</w:t>
      </w:r>
    </w:p>
    <w:p w14:paraId="62C26D02" w14:textId="6377A75C" w:rsidR="00E11A3D" w:rsidRDefault="00E11A3D" w:rsidP="008C1E40">
      <w:pPr>
        <w:pStyle w:val="ListParagraph"/>
        <w:numPr>
          <w:ilvl w:val="1"/>
          <w:numId w:val="11"/>
        </w:numPr>
      </w:pPr>
      <w:r>
        <w:t>FeeFlow  will need to support the full list of roles for a given product</w:t>
      </w:r>
    </w:p>
    <w:p w14:paraId="07551AB1" w14:textId="414620BA" w:rsidR="00E11A3D" w:rsidRDefault="00E11A3D" w:rsidP="008C1E40">
      <w:pPr>
        <w:pStyle w:val="ListParagraph"/>
        <w:numPr>
          <w:ilvl w:val="1"/>
          <w:numId w:val="11"/>
        </w:numPr>
      </w:pPr>
      <w:r>
        <w:t xml:space="preserve">FeeFlow will need to support </w:t>
      </w:r>
      <w:r w:rsidR="00E14149">
        <w:t>specific role based fees</w:t>
      </w:r>
    </w:p>
    <w:p w14:paraId="541EEBBA" w14:textId="5B235210" w:rsidR="00E14149" w:rsidRDefault="00E14149" w:rsidP="008C1E40">
      <w:pPr>
        <w:pStyle w:val="ListParagraph"/>
        <w:numPr>
          <w:ilvl w:val="1"/>
          <w:numId w:val="11"/>
        </w:numPr>
      </w:pPr>
      <w:r>
        <w:t>Fee Flow will need to</w:t>
      </w:r>
      <w:r w:rsidR="00AD1A9E">
        <w:t xml:space="preserve"> support fees that are schedule-</w:t>
      </w:r>
      <w:r>
        <w:t>wide and include all rol</w:t>
      </w:r>
      <w:r w:rsidR="00245D3B">
        <w:t>e</w:t>
      </w:r>
      <w:r>
        <w:t xml:space="preserve">s </w:t>
      </w:r>
    </w:p>
    <w:p w14:paraId="38D8BE15" w14:textId="0881A766" w:rsidR="00CE7CCE" w:rsidRDefault="009803F6" w:rsidP="008C1E40">
      <w:pPr>
        <w:pStyle w:val="ListParagraph"/>
        <w:numPr>
          <w:ilvl w:val="0"/>
          <w:numId w:val="11"/>
        </w:numPr>
      </w:pPr>
      <w:r>
        <w:t xml:space="preserve">Corporate Trust </w:t>
      </w:r>
      <w:r w:rsidR="00F06066">
        <w:t xml:space="preserve">Fee Schedule </w:t>
      </w:r>
      <w:r w:rsidR="005B4EF7">
        <w:t>components will be based around</w:t>
      </w:r>
      <w:r w:rsidR="00F06066">
        <w:t xml:space="preserve"> </w:t>
      </w:r>
      <w:r w:rsidR="005B4EF7">
        <w:t xml:space="preserve">the </w:t>
      </w:r>
      <w:r w:rsidR="00E11A3D">
        <w:t>following hierarchy</w:t>
      </w:r>
      <w:r w:rsidR="00DA63EC">
        <w:t xml:space="preserve"> structure</w:t>
      </w:r>
      <w:r w:rsidR="005B4EF7">
        <w:t xml:space="preserve">: </w:t>
      </w:r>
      <w:r w:rsidR="0098404E">
        <w:t xml:space="preserve"> that is setup in the Product Catalogs</w:t>
      </w:r>
      <w:r w:rsidR="00F06066">
        <w:t xml:space="preserve">. </w:t>
      </w:r>
    </w:p>
    <w:p w14:paraId="0DDD2AB2" w14:textId="3A0B7497" w:rsidR="009C6ACB" w:rsidRDefault="009C6ACB" w:rsidP="008C1E40">
      <w:pPr>
        <w:pStyle w:val="ListParagraph"/>
        <w:numPr>
          <w:ilvl w:val="1"/>
          <w:numId w:val="11"/>
        </w:numPr>
        <w:ind w:left="1080"/>
      </w:pPr>
      <w:r>
        <w:t xml:space="preserve">LOB </w:t>
      </w:r>
      <w:r w:rsidRPr="006B66F3">
        <w:t xml:space="preserve"> </w:t>
      </w:r>
      <w:r>
        <w:sym w:font="Wingdings" w:char="F0E0"/>
      </w:r>
      <w:r w:rsidR="00CE7CCE">
        <w:t xml:space="preserve"> </w:t>
      </w:r>
      <w:r w:rsidRPr="006B66F3">
        <w:t xml:space="preserve">Region </w:t>
      </w:r>
      <w:r>
        <w:sym w:font="Wingdings" w:char="F0E0"/>
      </w:r>
      <w:r w:rsidRPr="006B66F3">
        <w:t xml:space="preserve"> Product </w:t>
      </w:r>
      <w:r>
        <w:sym w:font="Wingdings" w:char="F0E0"/>
      </w:r>
      <w:r>
        <w:t xml:space="preserve"> </w:t>
      </w:r>
      <w:r w:rsidR="005B4EF7">
        <w:t xml:space="preserve">Service Group </w:t>
      </w:r>
      <w:r w:rsidR="005B4EF7">
        <w:sym w:font="Wingdings" w:char="F0E0"/>
      </w:r>
      <w:r w:rsidR="00971C7D">
        <w:t xml:space="preserve"> Multiple </w:t>
      </w:r>
      <w:r w:rsidR="0099161E">
        <w:t>Services - Role</w:t>
      </w:r>
      <w:r w:rsidRPr="006B66F3">
        <w:t>s</w:t>
      </w:r>
    </w:p>
    <w:p w14:paraId="2DE95F9A" w14:textId="4A26D33B" w:rsidR="00F45EC4" w:rsidRDefault="00F45EC4" w:rsidP="008C1E40">
      <w:pPr>
        <w:pStyle w:val="ListParagraph"/>
        <w:numPr>
          <w:ilvl w:val="1"/>
          <w:numId w:val="11"/>
        </w:numPr>
        <w:spacing w:before="120"/>
        <w:ind w:left="1080"/>
      </w:pPr>
      <w:r w:rsidRPr="00FA7F2C">
        <w:t xml:space="preserve">LOB and Region determine </w:t>
      </w:r>
      <w:r>
        <w:t xml:space="preserve">the list of </w:t>
      </w:r>
      <w:r w:rsidRPr="00FA7F2C">
        <w:t xml:space="preserve">Products  </w:t>
      </w:r>
    </w:p>
    <w:p w14:paraId="6AA962C2" w14:textId="418BCCDE" w:rsidR="00CE7CCE" w:rsidRDefault="00CE7CCE" w:rsidP="008C1E40">
      <w:pPr>
        <w:pStyle w:val="ListParagraph"/>
        <w:numPr>
          <w:ilvl w:val="1"/>
          <w:numId w:val="11"/>
        </w:numPr>
        <w:ind w:left="1080"/>
      </w:pPr>
      <w:r>
        <w:t xml:space="preserve">Product will restrict the selection </w:t>
      </w:r>
      <w:r w:rsidR="00104C20">
        <w:t>of Service</w:t>
      </w:r>
      <w:r>
        <w:t xml:space="preserve"> Groups to just those designated for the Product. </w:t>
      </w:r>
    </w:p>
    <w:p w14:paraId="2ACF6115" w14:textId="7AE946BB" w:rsidR="00245D3B" w:rsidRDefault="00245D3B" w:rsidP="008C1E40">
      <w:pPr>
        <w:pStyle w:val="ListParagraph"/>
        <w:numPr>
          <w:ilvl w:val="1"/>
          <w:numId w:val="11"/>
        </w:numPr>
        <w:ind w:left="1080"/>
      </w:pPr>
      <w:r>
        <w:t>Selection of Service</w:t>
      </w:r>
      <w:r w:rsidR="00F45EC4">
        <w:t xml:space="preserve"> </w:t>
      </w:r>
      <w:r w:rsidR="0058240C">
        <w:t>Group will</w:t>
      </w:r>
      <w:r>
        <w:t xml:space="preserve"> identify </w:t>
      </w:r>
      <w:r w:rsidR="00F45EC4">
        <w:t xml:space="preserve">the available </w:t>
      </w:r>
      <w:r w:rsidR="0058240C">
        <w:t xml:space="preserve">fee </w:t>
      </w:r>
      <w:r w:rsidR="00F45EC4">
        <w:t>services</w:t>
      </w:r>
      <w:r w:rsidR="00F80A6D">
        <w:t xml:space="preserve"> -Roles</w:t>
      </w:r>
      <w:r w:rsidR="00971C7D">
        <w:t xml:space="preserve">. </w:t>
      </w:r>
    </w:p>
    <w:p w14:paraId="2B3F3398" w14:textId="7AFF1485" w:rsidR="00F45EC4" w:rsidRDefault="00F45EC4" w:rsidP="008C1E40">
      <w:pPr>
        <w:pStyle w:val="ListParagraph"/>
        <w:numPr>
          <w:ilvl w:val="1"/>
          <w:numId w:val="11"/>
        </w:numPr>
        <w:spacing w:after="120"/>
        <w:ind w:left="1080"/>
      </w:pPr>
      <w:r>
        <w:t xml:space="preserve">The available services </w:t>
      </w:r>
      <w:r w:rsidR="00F80A6D">
        <w:t>will have the available  roles listed as part of the service description.</w:t>
      </w:r>
    </w:p>
    <w:p w14:paraId="642AA4B4" w14:textId="747A1D43" w:rsidR="00971C7D" w:rsidRDefault="00971C7D" w:rsidP="008C1E40">
      <w:pPr>
        <w:pStyle w:val="ListParagraph"/>
        <w:numPr>
          <w:ilvl w:val="1"/>
          <w:numId w:val="11"/>
        </w:numPr>
        <w:spacing w:after="120"/>
        <w:ind w:left="1080"/>
      </w:pPr>
      <w:r>
        <w:t xml:space="preserve">Note there can be multiple roles for a single service </w:t>
      </w:r>
      <w:r w:rsidR="00B26204">
        <w:t>name</w:t>
      </w:r>
      <w:r w:rsidR="00613E8C">
        <w:t xml:space="preserve">; however, Services and roles will be concatenated in the following format:  [Service Name] – [Role] for the UI and PDF Schedules.  FeeFlow will look at this combined “[Service Name] – [Role]” to determine if items are unique or are being repeated. </w:t>
      </w:r>
    </w:p>
    <w:p w14:paraId="2578BE35" w14:textId="6E9F1E7C" w:rsidR="00F0759C" w:rsidRPr="00133CA7" w:rsidRDefault="00F0759C" w:rsidP="008C1E40">
      <w:pPr>
        <w:pStyle w:val="ListParagraph"/>
        <w:numPr>
          <w:ilvl w:val="0"/>
          <w:numId w:val="11"/>
        </w:numPr>
        <w:spacing w:before="120" w:after="240"/>
      </w:pPr>
      <w:r>
        <w:t>The hierarchy selection detailed above will be supported through the current FeeFlow product Catalog Structure</w:t>
      </w:r>
      <w:r w:rsidR="00F45EC4">
        <w:t xml:space="preserve"> with the following modifications</w:t>
      </w:r>
      <w:r>
        <w:t xml:space="preserve">.  (See Section </w:t>
      </w:r>
      <w:r w:rsidRPr="00F0759C">
        <w:rPr>
          <w:b/>
          <w:color w:val="0070C0"/>
        </w:rPr>
        <w:fldChar w:fldCharType="begin"/>
      </w:r>
      <w:r w:rsidRPr="00F0759C">
        <w:rPr>
          <w:b/>
          <w:color w:val="0070C0"/>
        </w:rPr>
        <w:instrText xml:space="preserve"> REF _Ref484076276 \r \h </w:instrText>
      </w:r>
      <w:r>
        <w:rPr>
          <w:b/>
          <w:color w:val="0070C0"/>
        </w:rPr>
        <w:instrText xml:space="preserve"> \* MERGEFORMAT </w:instrText>
      </w:r>
      <w:r w:rsidRPr="00F0759C">
        <w:rPr>
          <w:b/>
          <w:color w:val="0070C0"/>
        </w:rPr>
      </w:r>
      <w:r w:rsidRPr="00F0759C">
        <w:rPr>
          <w:b/>
          <w:color w:val="0070C0"/>
        </w:rPr>
        <w:fldChar w:fldCharType="separate"/>
      </w:r>
      <w:r w:rsidRPr="00F0759C">
        <w:rPr>
          <w:b/>
          <w:color w:val="0070C0"/>
        </w:rPr>
        <w:t>5.1</w:t>
      </w:r>
      <w:r w:rsidRPr="00F0759C">
        <w:rPr>
          <w:b/>
          <w:color w:val="0070C0"/>
        </w:rPr>
        <w:fldChar w:fldCharType="end"/>
      </w:r>
      <w:r w:rsidRPr="00F0759C">
        <w:rPr>
          <w:b/>
        </w:rPr>
        <w:t>)</w:t>
      </w:r>
    </w:p>
    <w:p w14:paraId="447B00EF" w14:textId="1E63B052" w:rsidR="00AA1CA8" w:rsidRPr="005C583F" w:rsidRDefault="00AA1CA8" w:rsidP="008C1E40">
      <w:pPr>
        <w:pStyle w:val="ListParagraph"/>
        <w:numPr>
          <w:ilvl w:val="1"/>
          <w:numId w:val="11"/>
        </w:numPr>
        <w:spacing w:before="120" w:after="240"/>
      </w:pPr>
      <w:r>
        <w:t xml:space="preserve">An additional </w:t>
      </w:r>
      <w:r w:rsidR="00133CA7">
        <w:t>Roles column</w:t>
      </w:r>
      <w:r>
        <w:t xml:space="preserve"> will be added to the current Product catalogs </w:t>
      </w:r>
      <w:r w:rsidRPr="005C583F">
        <w:t>Product Catalog Load routine will need to be amended to add the new fields.</w:t>
      </w:r>
    </w:p>
    <w:p w14:paraId="0F00EE5F" w14:textId="670C7E2B" w:rsidR="009E16C6" w:rsidRDefault="009E16C6" w:rsidP="008C1E40">
      <w:pPr>
        <w:pStyle w:val="ListParagraph"/>
        <w:numPr>
          <w:ilvl w:val="0"/>
          <w:numId w:val="11"/>
        </w:numPr>
        <w:spacing w:before="120" w:after="240"/>
      </w:pPr>
      <w:r>
        <w:t xml:space="preserve">Within FeeFlow </w:t>
      </w:r>
      <w:r w:rsidR="00133CA7">
        <w:t xml:space="preserve">Services and Roles from the product catalog will be joined together and presented as a single concatenated entity within FeeFlow’s current service line. </w:t>
      </w:r>
    </w:p>
    <w:p w14:paraId="18E01183" w14:textId="5A558D7D" w:rsidR="00133CA7" w:rsidRDefault="00133CA7" w:rsidP="008C1E40">
      <w:pPr>
        <w:pStyle w:val="ListParagraph"/>
        <w:numPr>
          <w:ilvl w:val="1"/>
          <w:numId w:val="11"/>
        </w:numPr>
        <w:spacing w:before="120" w:after="240"/>
      </w:pPr>
      <w:r>
        <w:t xml:space="preserve">For example if the catalog Role is Escrow Agent and the Service is Annual Fee, then the concatenated Service/Role would be </w:t>
      </w:r>
      <w:r w:rsidR="00454876">
        <w:t>“</w:t>
      </w:r>
      <w:r>
        <w:t>Annual Fee – Escrow Agent</w:t>
      </w:r>
      <w:r w:rsidR="00454876">
        <w:t>”</w:t>
      </w:r>
    </w:p>
    <w:p w14:paraId="2077ED70" w14:textId="025E12E5" w:rsidR="00133CA7" w:rsidRPr="00F45EC4" w:rsidRDefault="00133CA7" w:rsidP="008C1E40">
      <w:pPr>
        <w:pStyle w:val="ListParagraph"/>
        <w:numPr>
          <w:ilvl w:val="1"/>
          <w:numId w:val="11"/>
        </w:numPr>
        <w:spacing w:before="120" w:after="240"/>
      </w:pPr>
      <w:r>
        <w:t>The Service/Role is in the same data hierarchy</w:t>
      </w:r>
      <w:r w:rsidR="00454876">
        <w:t xml:space="preserve"> </w:t>
      </w:r>
      <w:r w:rsidR="00BA2A67">
        <w:t>level</w:t>
      </w:r>
      <w:r w:rsidR="00454876">
        <w:t xml:space="preserve"> as Service in the current Asset Services version of FeeFlow</w:t>
      </w:r>
    </w:p>
    <w:p w14:paraId="63E4B6EE" w14:textId="77777777" w:rsidR="00F45EC4" w:rsidRPr="00F45EC4" w:rsidRDefault="00F45EC4" w:rsidP="00F45EC4">
      <w:pPr>
        <w:pStyle w:val="ListParagraph"/>
        <w:numPr>
          <w:ilvl w:val="0"/>
          <w:numId w:val="0"/>
        </w:numPr>
        <w:spacing w:before="120" w:after="240"/>
        <w:ind w:left="720"/>
        <w:rPr>
          <w:sz w:val="8"/>
          <w:szCs w:val="8"/>
        </w:rPr>
      </w:pPr>
    </w:p>
    <w:p w14:paraId="4F19E175" w14:textId="0FAC2F98" w:rsidR="009E16C6" w:rsidRDefault="00454876" w:rsidP="008C1E40">
      <w:pPr>
        <w:pStyle w:val="ListParagraph"/>
        <w:numPr>
          <w:ilvl w:val="0"/>
          <w:numId w:val="11"/>
        </w:numPr>
        <w:spacing w:after="120"/>
      </w:pPr>
      <w:r>
        <w:t xml:space="preserve">Service/Roles </w:t>
      </w:r>
      <w:r w:rsidR="00F45EC4" w:rsidRPr="00BC14FB">
        <w:t xml:space="preserve"> would be </w:t>
      </w:r>
      <w:r>
        <w:t>selected</w:t>
      </w:r>
      <w:r w:rsidR="00F45EC4" w:rsidRPr="00BC14FB">
        <w:t xml:space="preserve"> through the </w:t>
      </w:r>
      <w:r w:rsidR="000131DB">
        <w:t xml:space="preserve">FeeFlow </w:t>
      </w:r>
      <w:r w:rsidR="00F45EC4" w:rsidRPr="00BC14FB">
        <w:t xml:space="preserve">User Interface </w:t>
      </w:r>
      <w:r w:rsidR="009E16C6">
        <w:t xml:space="preserve">(L2 </w:t>
      </w:r>
      <w:r w:rsidR="00BC14FB" w:rsidRPr="00BC14FB">
        <w:t xml:space="preserve">screen) </w:t>
      </w:r>
    </w:p>
    <w:p w14:paraId="2EEB2830" w14:textId="00026EDE" w:rsidR="009E16C6" w:rsidRDefault="009E16C6" w:rsidP="009E16C6">
      <w:pPr>
        <w:pStyle w:val="Caption"/>
        <w:keepNext/>
        <w:ind w:left="720"/>
      </w:pPr>
      <w:r>
        <w:t xml:space="preserve">L2 Screen </w:t>
      </w:r>
    </w:p>
    <w:p w14:paraId="25C879FC" w14:textId="1C456002" w:rsidR="00BC14FB" w:rsidRPr="00BC14FB" w:rsidRDefault="003723F6" w:rsidP="00BC14FB">
      <w:pPr>
        <w:ind w:left="734"/>
        <w:rPr>
          <w:color w:val="C00000"/>
        </w:rPr>
      </w:pPr>
      <w:r>
        <w:rPr>
          <w:noProof/>
          <w:lang w:eastAsia="en-US"/>
        </w:rPr>
        <w:drawing>
          <wp:inline distT="0" distB="0" distL="0" distR="0" wp14:anchorId="2C80F58F" wp14:editId="39ABEC0A">
            <wp:extent cx="6334806" cy="3789739"/>
            <wp:effectExtent l="0" t="0" r="8890" b="1270"/>
            <wp:docPr id="44" name="Picture 44" descr="cid:image002.gif@01D353E7.8AFAA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gif@01D353E7.8AFAA830"/>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6336578" cy="3790799"/>
                    </a:xfrm>
                    <a:prstGeom prst="rect">
                      <a:avLst/>
                    </a:prstGeom>
                    <a:noFill/>
                    <a:ln>
                      <a:noFill/>
                    </a:ln>
                  </pic:spPr>
                </pic:pic>
              </a:graphicData>
            </a:graphic>
          </wp:inline>
        </w:drawing>
      </w:r>
    </w:p>
    <w:p w14:paraId="477B1398" w14:textId="77777777" w:rsidR="00BC14FB" w:rsidRPr="000131DB" w:rsidRDefault="00BC14FB" w:rsidP="00571F0B">
      <w:pPr>
        <w:ind w:left="734"/>
        <w:rPr>
          <w:color w:val="C00000"/>
        </w:rPr>
      </w:pPr>
    </w:p>
    <w:p w14:paraId="5F0DE6B7" w14:textId="6B69DEE5" w:rsidR="00571F0B" w:rsidRDefault="00454876" w:rsidP="008C1E40">
      <w:pPr>
        <w:pStyle w:val="ListParagraph"/>
        <w:numPr>
          <w:ilvl w:val="0"/>
          <w:numId w:val="38"/>
        </w:numPr>
        <w:spacing w:after="200" w:line="276" w:lineRule="auto"/>
        <w:ind w:left="1094"/>
        <w:rPr>
          <w:sz w:val="20"/>
          <w:szCs w:val="20"/>
        </w:rPr>
      </w:pPr>
      <w:r>
        <w:rPr>
          <w:sz w:val="20"/>
          <w:szCs w:val="20"/>
        </w:rPr>
        <w:t>Selection of the Product and the  Service Group</w:t>
      </w:r>
      <w:r w:rsidR="003F3036">
        <w:rPr>
          <w:sz w:val="20"/>
          <w:szCs w:val="20"/>
        </w:rPr>
        <w:t xml:space="preserve"> </w:t>
      </w:r>
      <w:r>
        <w:rPr>
          <w:sz w:val="20"/>
          <w:szCs w:val="20"/>
        </w:rPr>
        <w:t xml:space="preserve"> will produce the full list of  Service/Roles</w:t>
      </w:r>
    </w:p>
    <w:p w14:paraId="205286C1" w14:textId="025ABF48" w:rsidR="00BA2A67" w:rsidRPr="00BA2A67" w:rsidRDefault="003F3036" w:rsidP="008C1E40">
      <w:pPr>
        <w:pStyle w:val="ListParagraph"/>
        <w:numPr>
          <w:ilvl w:val="0"/>
          <w:numId w:val="38"/>
        </w:numPr>
        <w:spacing w:after="240" w:line="276" w:lineRule="auto"/>
        <w:ind w:left="1094"/>
        <w:rPr>
          <w:sz w:val="20"/>
          <w:szCs w:val="20"/>
        </w:rPr>
      </w:pPr>
      <w:r>
        <w:rPr>
          <w:sz w:val="20"/>
          <w:szCs w:val="20"/>
        </w:rPr>
        <w:t>Selection of the Service/Roles (</w:t>
      </w:r>
      <w:r>
        <w:rPr>
          <w:sz w:val="20"/>
          <w:szCs w:val="20"/>
        </w:rPr>
        <w:sym w:font="Wingdings" w:char="F0FE"/>
      </w:r>
      <w:r>
        <w:rPr>
          <w:sz w:val="20"/>
          <w:szCs w:val="20"/>
        </w:rPr>
        <w:t xml:space="preserve">) will bring up the fee details on the L3 screen </w:t>
      </w:r>
    </w:p>
    <w:p w14:paraId="26D73C69" w14:textId="78C263FA" w:rsidR="00454876" w:rsidRDefault="00454876" w:rsidP="008C1E40">
      <w:pPr>
        <w:pStyle w:val="ListParagraph"/>
        <w:numPr>
          <w:ilvl w:val="0"/>
          <w:numId w:val="11"/>
        </w:numPr>
        <w:spacing w:before="120" w:after="120"/>
      </w:pPr>
      <w:r>
        <w:t xml:space="preserve">The fee details for the Service/Roles </w:t>
      </w:r>
      <w:r w:rsidRPr="00BC14FB">
        <w:t xml:space="preserve"> would be </w:t>
      </w:r>
      <w:r>
        <w:t>managed through the L3 screen</w:t>
      </w:r>
      <w:r w:rsidRPr="00BC14FB">
        <w:t xml:space="preserve"> </w:t>
      </w:r>
    </w:p>
    <w:p w14:paraId="22E033EA" w14:textId="2EF0F564" w:rsidR="00454876" w:rsidRPr="00454876" w:rsidRDefault="007C740B" w:rsidP="00454876">
      <w:pPr>
        <w:spacing w:after="200" w:line="276" w:lineRule="auto"/>
        <w:ind w:left="734"/>
      </w:pPr>
      <w:r>
        <w:rPr>
          <w:noProof/>
          <w:lang w:eastAsia="en-US"/>
        </w:rPr>
        <w:drawing>
          <wp:inline distT="0" distB="0" distL="0" distR="0" wp14:anchorId="0F27B40B" wp14:editId="6A733EC9">
            <wp:extent cx="6152379" cy="3684590"/>
            <wp:effectExtent l="0" t="0" r="1270" b="0"/>
            <wp:docPr id="45" name="Picture 45" descr="cid:image003.gif@01D353E7.8AFAA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3.gif@01D353E7.8AFAA830"/>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6151771" cy="3684226"/>
                    </a:xfrm>
                    <a:prstGeom prst="rect">
                      <a:avLst/>
                    </a:prstGeom>
                    <a:noFill/>
                    <a:ln>
                      <a:noFill/>
                    </a:ln>
                  </pic:spPr>
                </pic:pic>
              </a:graphicData>
            </a:graphic>
          </wp:inline>
        </w:drawing>
      </w:r>
    </w:p>
    <w:p w14:paraId="048E57F3" w14:textId="1A39C624" w:rsidR="00571F0B" w:rsidRPr="00AA1CA8" w:rsidRDefault="00571F0B" w:rsidP="008C1E40">
      <w:pPr>
        <w:pStyle w:val="ListParagraph"/>
        <w:numPr>
          <w:ilvl w:val="0"/>
          <w:numId w:val="11"/>
        </w:numPr>
        <w:spacing w:after="200" w:line="276" w:lineRule="auto"/>
        <w:ind w:left="810" w:hanging="450"/>
      </w:pPr>
      <w:r>
        <w:t xml:space="preserve">Role’s designated “N/A” </w:t>
      </w:r>
      <w:r w:rsidR="00AA1CA8">
        <w:t xml:space="preserve">in the product catalog </w:t>
      </w:r>
      <w:r>
        <w:t xml:space="preserve"> will not display </w:t>
      </w:r>
      <w:r w:rsidR="00AA1CA8">
        <w:t>in the UI or th</w:t>
      </w:r>
      <w:r>
        <w:t xml:space="preserve">e PDF </w:t>
      </w:r>
      <w:r w:rsidR="008D1FFB">
        <w:t xml:space="preserve">fee </w:t>
      </w:r>
      <w:r>
        <w:t>schedule</w:t>
      </w:r>
      <w:r w:rsidR="008D1FFB">
        <w:t xml:space="preserve"> (See fee schedule sample Section</w:t>
      </w:r>
      <w:r w:rsidR="008D1FFB" w:rsidRPr="008D1FFB">
        <w:rPr>
          <w:b/>
          <w:color w:val="0070C0"/>
        </w:rPr>
        <w:t xml:space="preserve"> </w:t>
      </w:r>
      <w:r w:rsidR="008D1FFB" w:rsidRPr="008D1FFB">
        <w:rPr>
          <w:b/>
          <w:color w:val="0070C0"/>
        </w:rPr>
        <w:fldChar w:fldCharType="begin"/>
      </w:r>
      <w:r w:rsidR="008D1FFB" w:rsidRPr="008D1FFB">
        <w:rPr>
          <w:b/>
          <w:color w:val="0070C0"/>
        </w:rPr>
        <w:instrText xml:space="preserve"> REF _Ref485882427 \r \h </w:instrText>
      </w:r>
      <w:r w:rsidR="008D1FFB">
        <w:rPr>
          <w:b/>
          <w:color w:val="0070C0"/>
        </w:rPr>
        <w:instrText xml:space="preserve"> \* MERGEFORMAT </w:instrText>
      </w:r>
      <w:r w:rsidR="008D1FFB" w:rsidRPr="008D1FFB">
        <w:rPr>
          <w:b/>
          <w:color w:val="0070C0"/>
        </w:rPr>
      </w:r>
      <w:r w:rsidR="008D1FFB" w:rsidRPr="008D1FFB">
        <w:rPr>
          <w:b/>
          <w:color w:val="0070C0"/>
        </w:rPr>
        <w:fldChar w:fldCharType="separate"/>
      </w:r>
      <w:r w:rsidR="008D1FFB" w:rsidRPr="008D1FFB">
        <w:rPr>
          <w:b/>
          <w:color w:val="0070C0"/>
        </w:rPr>
        <w:t>7.1</w:t>
      </w:r>
      <w:r w:rsidR="008D1FFB" w:rsidRPr="008D1FFB">
        <w:rPr>
          <w:b/>
          <w:color w:val="0070C0"/>
        </w:rPr>
        <w:fldChar w:fldCharType="end"/>
      </w:r>
      <w:r w:rsidR="008D1FFB">
        <w:rPr>
          <w:b/>
          <w:color w:val="0070C0"/>
        </w:rPr>
        <w:t>)</w:t>
      </w:r>
    </w:p>
    <w:p w14:paraId="577763BA" w14:textId="1350BB65" w:rsidR="00AA1CA8" w:rsidRDefault="00AA1CA8" w:rsidP="008C1E40">
      <w:pPr>
        <w:pStyle w:val="ListParagraph"/>
        <w:numPr>
          <w:ilvl w:val="1"/>
          <w:numId w:val="11"/>
        </w:numPr>
        <w:spacing w:after="200" w:line="276" w:lineRule="auto"/>
      </w:pPr>
      <w:r>
        <w:t xml:space="preserve">For Role: “N/A” and Service “Acceptance Fee”: Service/Role = “Acceptance Fee” </w:t>
      </w:r>
    </w:p>
    <w:p w14:paraId="14D98F9B" w14:textId="5EE013A7" w:rsidR="006C453D" w:rsidRDefault="006C453D" w:rsidP="001C15BF">
      <w:pPr>
        <w:pStyle w:val="Heading2"/>
      </w:pPr>
      <w:bookmarkStart w:id="28" w:name="_Toc500744949"/>
      <w:r>
        <w:t>Role-based and Schedule-based Fee Types</w:t>
      </w:r>
      <w:bookmarkEnd w:id="28"/>
    </w:p>
    <w:p w14:paraId="785EAD40" w14:textId="70497E7B" w:rsidR="00CB40D1" w:rsidRDefault="00CB40D1" w:rsidP="008C1E40">
      <w:pPr>
        <w:pStyle w:val="ListParagraph"/>
        <w:numPr>
          <w:ilvl w:val="0"/>
          <w:numId w:val="31"/>
        </w:numPr>
      </w:pPr>
      <w:r>
        <w:t>Corporate Trust Fee Schedules contain both Ro</w:t>
      </w:r>
      <w:r w:rsidR="0098549C">
        <w:t>le-based and Schedule-based Fees</w:t>
      </w:r>
    </w:p>
    <w:p w14:paraId="63295A92" w14:textId="41DE1741" w:rsidR="00CB40D1" w:rsidRDefault="00CB40D1" w:rsidP="008C1E40">
      <w:pPr>
        <w:pStyle w:val="ListParagraph"/>
        <w:numPr>
          <w:ilvl w:val="1"/>
          <w:numId w:val="31"/>
        </w:numPr>
      </w:pPr>
      <w:r>
        <w:t>Role-Based Fees are limited to the Roles designated for the schedule.  Certain</w:t>
      </w:r>
      <w:r w:rsidR="00AA1CA8">
        <w:t xml:space="preserve"> Services</w:t>
      </w:r>
      <w:r>
        <w:t xml:space="preserve"> might be charged once for each role.   For Example:</w:t>
      </w:r>
    </w:p>
    <w:p w14:paraId="448489A7" w14:textId="0137C8A3" w:rsidR="00CB40D1" w:rsidRDefault="00AA1CA8" w:rsidP="008C1E40">
      <w:pPr>
        <w:pStyle w:val="ListParagraph"/>
        <w:numPr>
          <w:ilvl w:val="2"/>
          <w:numId w:val="31"/>
        </w:numPr>
        <w:ind w:left="1710"/>
      </w:pPr>
      <w:r>
        <w:t xml:space="preserve">Annual Fee – Escrow Agent </w:t>
      </w:r>
      <w:r w:rsidR="00CB40D1">
        <w:t xml:space="preserve">(for </w:t>
      </w:r>
      <w:r w:rsidR="0098549C">
        <w:t>Role</w:t>
      </w:r>
      <w:r w:rsidR="00CB40D1">
        <w:t xml:space="preserve"> “Escrow Agent”)</w:t>
      </w:r>
    </w:p>
    <w:p w14:paraId="2BA193C0" w14:textId="3027C831" w:rsidR="00CB40D1" w:rsidRDefault="00CB40D1" w:rsidP="008C1E40">
      <w:pPr>
        <w:pStyle w:val="ListParagraph"/>
        <w:numPr>
          <w:ilvl w:val="2"/>
          <w:numId w:val="31"/>
        </w:numPr>
        <w:ind w:left="1710"/>
      </w:pPr>
      <w:r>
        <w:t>Annual Fee</w:t>
      </w:r>
      <w:r w:rsidR="00AA1CA8">
        <w:t xml:space="preserve"> - Paying Agent </w:t>
      </w:r>
      <w:r>
        <w:t xml:space="preserve"> (for </w:t>
      </w:r>
      <w:r w:rsidR="0098549C">
        <w:t>Role</w:t>
      </w:r>
      <w:r>
        <w:t xml:space="preserve"> “Paying Agent”)</w:t>
      </w:r>
    </w:p>
    <w:p w14:paraId="70ADFC8C" w14:textId="77777777" w:rsidR="00CB40D1" w:rsidRDefault="00CB40D1" w:rsidP="008C1E40">
      <w:pPr>
        <w:pStyle w:val="ListParagraph"/>
        <w:numPr>
          <w:ilvl w:val="1"/>
          <w:numId w:val="31"/>
        </w:numPr>
      </w:pPr>
      <w:r>
        <w:t xml:space="preserve">Schedule–based Fees are applicable for the entire fee schedule and are charged only once. For Example:   </w:t>
      </w:r>
    </w:p>
    <w:p w14:paraId="5DBE71DB" w14:textId="0A2817E7" w:rsidR="00CB40D1" w:rsidRDefault="000465AB" w:rsidP="008C1E40">
      <w:pPr>
        <w:pStyle w:val="ListParagraph"/>
        <w:numPr>
          <w:ilvl w:val="2"/>
          <w:numId w:val="31"/>
        </w:numPr>
      </w:pPr>
      <w:r>
        <w:t xml:space="preserve">Acceptance Fee </w:t>
      </w:r>
    </w:p>
    <w:p w14:paraId="6E22C715" w14:textId="17C061C2" w:rsidR="00CB40D1" w:rsidRDefault="00AA339A" w:rsidP="008C1E40">
      <w:pPr>
        <w:pStyle w:val="ListParagraph"/>
        <w:numPr>
          <w:ilvl w:val="2"/>
          <w:numId w:val="31"/>
        </w:numPr>
      </w:pPr>
      <w:r>
        <w:t xml:space="preserve">Activity </w:t>
      </w:r>
      <w:r w:rsidR="00CB40D1">
        <w:t xml:space="preserve">Fees </w:t>
      </w:r>
    </w:p>
    <w:p w14:paraId="3F29C0C6" w14:textId="37BB8486" w:rsidR="000465AB" w:rsidRDefault="000465AB" w:rsidP="008C1E40">
      <w:pPr>
        <w:pStyle w:val="ListParagraph"/>
        <w:numPr>
          <w:ilvl w:val="3"/>
          <w:numId w:val="31"/>
        </w:numPr>
        <w:ind w:left="2520"/>
      </w:pPr>
      <w:r>
        <w:t>Wire Fees</w:t>
      </w:r>
    </w:p>
    <w:p w14:paraId="7500B8B9" w14:textId="514BB3D7" w:rsidR="000465AB" w:rsidRDefault="000465AB" w:rsidP="008C1E40">
      <w:pPr>
        <w:pStyle w:val="ListParagraph"/>
        <w:numPr>
          <w:ilvl w:val="3"/>
          <w:numId w:val="31"/>
        </w:numPr>
        <w:ind w:left="2520"/>
      </w:pPr>
      <w:r>
        <w:t>Counsel Fees</w:t>
      </w:r>
    </w:p>
    <w:p w14:paraId="09FFF699" w14:textId="215AFAC1" w:rsidR="00CE60DC" w:rsidRDefault="000136F0" w:rsidP="001C15BF">
      <w:pPr>
        <w:pStyle w:val="Heading2"/>
      </w:pPr>
      <w:bookmarkStart w:id="29" w:name="_Ref488233593"/>
      <w:bookmarkStart w:id="30" w:name="_Toc500744950"/>
      <w:r w:rsidRPr="00994887">
        <w:t xml:space="preserve">Legal </w:t>
      </w:r>
      <w:r w:rsidR="00AA339A" w:rsidRPr="00994887">
        <w:t>Entity</w:t>
      </w:r>
      <w:r w:rsidR="00AA339A">
        <w:t xml:space="preserve"> Support</w:t>
      </w:r>
      <w:bookmarkEnd w:id="29"/>
      <w:bookmarkEnd w:id="30"/>
      <w:r w:rsidR="003266D9">
        <w:t xml:space="preserve"> </w:t>
      </w:r>
    </w:p>
    <w:p w14:paraId="4204A3C6" w14:textId="63C93501" w:rsidR="002A759F" w:rsidRDefault="00D03EEF" w:rsidP="0084312B">
      <w:pPr>
        <w:pStyle w:val="Heading3"/>
      </w:pPr>
      <w:r>
        <w:t xml:space="preserve">Corporate Trust Fee Schedules reference Legal Entity in the Following Section </w:t>
      </w:r>
    </w:p>
    <w:p w14:paraId="77271B0B" w14:textId="77777777" w:rsidR="0084312B" w:rsidRDefault="0084312B" w:rsidP="00D03EEF">
      <w:pPr>
        <w:spacing w:line="320" w:lineRule="exact"/>
        <w:ind w:left="720"/>
        <w:rPr>
          <w:rFonts w:ascii="Arial" w:hAnsi="Arial" w:cs="Arial"/>
          <w:b/>
          <w:color w:val="00B2EF"/>
          <w:sz w:val="28"/>
          <w:szCs w:val="28"/>
        </w:rPr>
      </w:pPr>
    </w:p>
    <w:p w14:paraId="53E45738" w14:textId="6787F96F" w:rsidR="00D03EEF" w:rsidRPr="00D03EEF" w:rsidRDefault="00D03EEF" w:rsidP="00D03EEF">
      <w:pPr>
        <w:spacing w:line="320" w:lineRule="exact"/>
        <w:ind w:left="720"/>
        <w:rPr>
          <w:rFonts w:ascii="Arial" w:hAnsi="Arial" w:cs="Arial"/>
          <w:b/>
          <w:color w:val="00B2EF"/>
          <w:sz w:val="28"/>
          <w:szCs w:val="28"/>
        </w:rPr>
      </w:pPr>
      <w:r w:rsidRPr="00D03EEF">
        <w:rPr>
          <w:rFonts w:ascii="Arial" w:hAnsi="Arial" w:cs="Arial"/>
          <w:b/>
          <w:color w:val="00B2EF"/>
          <w:sz w:val="28"/>
          <w:szCs w:val="28"/>
        </w:rPr>
        <w:t>Fee Schedule</w:t>
      </w:r>
    </w:p>
    <w:p w14:paraId="79F2EC49" w14:textId="414DBBFA" w:rsidR="00D03EEF" w:rsidRPr="00D03EEF" w:rsidRDefault="00D03EEF" w:rsidP="00D03EEF">
      <w:pPr>
        <w:spacing w:before="120"/>
        <w:ind w:left="720" w:right="-162"/>
        <w:rPr>
          <w:rFonts w:ascii="Arial" w:hAnsi="Arial" w:cs="Arial"/>
          <w:color w:val="4B4B4B"/>
          <w:sz w:val="18"/>
          <w:szCs w:val="18"/>
        </w:rPr>
      </w:pPr>
      <w:r w:rsidRPr="00D03EEF">
        <w:rPr>
          <w:rFonts w:ascii="Arial" w:hAnsi="Arial" w:cs="Arial"/>
          <w:color w:val="4B4B4B"/>
          <w:sz w:val="18"/>
          <w:szCs w:val="18"/>
        </w:rPr>
        <w:t>Subject to the Terms and Disclosures - General below, upon appointment of</w:t>
      </w:r>
      <w:r>
        <w:rPr>
          <w:rFonts w:ascii="Arial" w:hAnsi="Arial" w:cs="Arial"/>
          <w:color w:val="4B4B4B"/>
          <w:sz w:val="18"/>
          <w:szCs w:val="18"/>
        </w:rPr>
        <w:t xml:space="preserve"> </w:t>
      </w:r>
      <w:r w:rsidRPr="00D03EEF">
        <w:rPr>
          <w:rFonts w:ascii="Arial" w:hAnsi="Arial" w:cs="Arial"/>
          <w:color w:val="4B4B4B"/>
          <w:sz w:val="18"/>
          <w:szCs w:val="18"/>
        </w:rPr>
        <w:t>[</w:t>
      </w:r>
      <w:r w:rsidRPr="00D03EEF">
        <w:rPr>
          <w:rFonts w:ascii="Arial" w:hAnsi="Arial"/>
          <w:b/>
          <w:bCs/>
          <w:noProof/>
          <w:color w:val="C00000"/>
          <w:sz w:val="18"/>
          <w:szCs w:val="18"/>
        </w:rPr>
        <w:t>BNY Legal Entity</w:t>
      </w:r>
      <w:r w:rsidR="003F3036" w:rsidRPr="00D03EEF">
        <w:rPr>
          <w:rFonts w:ascii="Arial" w:hAnsi="Arial"/>
          <w:b/>
          <w:bCs/>
          <w:noProof/>
          <w:color w:val="C00000"/>
          <w:sz w:val="18"/>
          <w:szCs w:val="18"/>
        </w:rPr>
        <w:t>]</w:t>
      </w:r>
      <w:r w:rsidR="003F3036" w:rsidRPr="00D03EEF">
        <w:rPr>
          <w:rFonts w:ascii="Arial" w:hAnsi="Arial"/>
          <w:bCs/>
          <w:noProof/>
          <w:color w:val="C00000"/>
          <w:sz w:val="18"/>
          <w:szCs w:val="18"/>
        </w:rPr>
        <w:t xml:space="preserve"> </w:t>
      </w:r>
      <w:r w:rsidR="003F3036" w:rsidRPr="003F3036">
        <w:rPr>
          <w:rFonts w:ascii="Arial" w:hAnsi="Arial" w:cs="Arial"/>
          <w:color w:val="auto"/>
          <w:sz w:val="18"/>
          <w:szCs w:val="18"/>
        </w:rPr>
        <w:t>(</w:t>
      </w:r>
      <w:r w:rsidRPr="00D03EEF">
        <w:rPr>
          <w:rFonts w:ascii="Arial" w:hAnsi="Arial" w:cs="Arial"/>
          <w:b/>
          <w:color w:val="4B4B4B"/>
          <w:sz w:val="18"/>
          <w:szCs w:val="18"/>
        </w:rPr>
        <w:t>“</w:t>
      </w:r>
      <w:r w:rsidRPr="00D03EEF">
        <w:rPr>
          <w:rFonts w:ascii="Arial" w:hAnsi="Arial" w:cs="Arial"/>
          <w:color w:val="4B4B4B"/>
          <w:sz w:val="18"/>
          <w:szCs w:val="18"/>
        </w:rPr>
        <w:t>BNYM” or “us” or “affiliates” or “subsidiaries</w:t>
      </w:r>
      <w:r w:rsidRPr="00D03EEF">
        <w:rPr>
          <w:rFonts w:ascii="Arial" w:hAnsi="Arial" w:cs="Arial"/>
          <w:b/>
          <w:color w:val="4B4B4B"/>
          <w:sz w:val="18"/>
          <w:szCs w:val="18"/>
        </w:rPr>
        <w:t>”)</w:t>
      </w:r>
      <w:r w:rsidRPr="00D03EEF">
        <w:rPr>
          <w:rFonts w:ascii="Arial" w:hAnsi="Arial" w:cs="Arial"/>
          <w:color w:val="4B4B4B"/>
          <w:sz w:val="18"/>
          <w:szCs w:val="18"/>
        </w:rPr>
        <w:t xml:space="preserve"> in the roles as outlined within this Fee Schedule (this “Fee Schedule”), </w:t>
      </w:r>
      <w:r w:rsidRPr="00D03EEF">
        <w:rPr>
          <w:rFonts w:ascii="Arial" w:hAnsi="Arial" w:cs="Arial"/>
          <w:color w:val="4B4B4B"/>
          <w:sz w:val="18"/>
          <w:szCs w:val="18"/>
          <w:lang w:val="en-AU"/>
        </w:rPr>
        <w:t xml:space="preserve">Washington Unified School District (“Customer”) </w:t>
      </w:r>
      <w:r w:rsidRPr="00D03EEF">
        <w:rPr>
          <w:rFonts w:ascii="Arial" w:hAnsi="Arial" w:cs="Arial"/>
          <w:color w:val="4B4B4B"/>
          <w:sz w:val="18"/>
          <w:szCs w:val="18"/>
        </w:rPr>
        <w:t>shall be responsible for the payment of the fees, expenses and charges as set forth in this Fee Schedule.</w:t>
      </w:r>
    </w:p>
    <w:p w14:paraId="3B931CAD" w14:textId="77777777" w:rsidR="00D03EEF" w:rsidRDefault="00D03EEF" w:rsidP="00D03EEF">
      <w:pPr>
        <w:ind w:left="720"/>
      </w:pPr>
    </w:p>
    <w:p w14:paraId="15C4D911" w14:textId="1D2B8D99" w:rsidR="00D03EEF" w:rsidRPr="00FC7D99" w:rsidRDefault="00D03EEF" w:rsidP="008C1E40">
      <w:pPr>
        <w:pStyle w:val="ListParagraph"/>
        <w:numPr>
          <w:ilvl w:val="1"/>
          <w:numId w:val="38"/>
        </w:numPr>
        <w:ind w:left="540"/>
      </w:pPr>
      <w:r>
        <w:t xml:space="preserve">User needs the ability to enter a Legal Entity Value during deal setup in the Deal </w:t>
      </w:r>
      <w:r w:rsidR="00C32828">
        <w:t>Summary</w:t>
      </w:r>
      <w:r>
        <w:t xml:space="preserve"> Screen</w:t>
      </w:r>
      <w:r w:rsidR="00FC7D99">
        <w:t xml:space="preserve">. This value will be used to populate the </w:t>
      </w:r>
      <w:r w:rsidR="00FC7D99" w:rsidRPr="00D03EEF">
        <w:rPr>
          <w:rFonts w:ascii="Arial" w:hAnsi="Arial" w:cs="Arial"/>
          <w:color w:val="4B4B4B"/>
          <w:sz w:val="18"/>
          <w:szCs w:val="18"/>
        </w:rPr>
        <w:t>[</w:t>
      </w:r>
      <w:r w:rsidR="00FC7D99" w:rsidRPr="00D03EEF">
        <w:rPr>
          <w:rFonts w:ascii="Arial" w:hAnsi="Arial"/>
          <w:b/>
          <w:bCs/>
          <w:noProof/>
          <w:color w:val="C00000"/>
          <w:sz w:val="18"/>
          <w:szCs w:val="18"/>
        </w:rPr>
        <w:t>BNY Legal Entity]</w:t>
      </w:r>
      <w:r w:rsidR="00FC7D99" w:rsidRPr="00D03EEF">
        <w:rPr>
          <w:rFonts w:ascii="Arial" w:hAnsi="Arial"/>
          <w:bCs/>
          <w:noProof/>
          <w:color w:val="C00000"/>
          <w:sz w:val="18"/>
          <w:szCs w:val="18"/>
        </w:rPr>
        <w:t xml:space="preserve"> </w:t>
      </w:r>
      <w:r w:rsidR="00FC7D99" w:rsidRPr="00D03EEF">
        <w:rPr>
          <w:rFonts w:ascii="Arial" w:hAnsi="Arial" w:cs="Arial"/>
          <w:color w:val="C00000"/>
          <w:sz w:val="18"/>
          <w:szCs w:val="18"/>
        </w:rPr>
        <w:t xml:space="preserve"> </w:t>
      </w:r>
      <w:r w:rsidR="00FC7D99">
        <w:rPr>
          <w:rFonts w:ascii="Arial" w:hAnsi="Arial" w:cs="Arial"/>
          <w:sz w:val="18"/>
          <w:szCs w:val="18"/>
        </w:rPr>
        <w:t xml:space="preserve">data element in the Fee Schedule template </w:t>
      </w:r>
    </w:p>
    <w:p w14:paraId="2CBAEB85" w14:textId="3B4853BC" w:rsidR="00FC7D99" w:rsidRDefault="00324605" w:rsidP="008C1E40">
      <w:pPr>
        <w:pStyle w:val="ListParagraph"/>
        <w:numPr>
          <w:ilvl w:val="2"/>
          <w:numId w:val="38"/>
        </w:numPr>
        <w:spacing w:after="120"/>
        <w:ind w:left="1094" w:hanging="187"/>
      </w:pPr>
      <w:r>
        <w:t>U</w:t>
      </w:r>
      <w:r w:rsidR="00FC7D99">
        <w:t xml:space="preserve">se current Asset  legal entity selection functionality that is used for the signature page </w:t>
      </w:r>
    </w:p>
    <w:p w14:paraId="76A46CE8" w14:textId="2F7872FB" w:rsidR="00FC7D99" w:rsidRDefault="00FC7D99" w:rsidP="00FC7D99">
      <w:pPr>
        <w:ind w:left="1440" w:hanging="360"/>
      </w:pPr>
    </w:p>
    <w:p w14:paraId="0590BA52" w14:textId="2429E69F" w:rsidR="00FC7D99" w:rsidRDefault="008F6392" w:rsidP="00FC7D99">
      <w:pPr>
        <w:ind w:left="1440" w:hanging="360"/>
      </w:pPr>
      <w:r>
        <w:rPr>
          <w:noProof/>
          <w:lang w:eastAsia="en-US"/>
        </w:rPr>
        <mc:AlternateContent>
          <mc:Choice Requires="wps">
            <w:drawing>
              <wp:anchor distT="0" distB="0" distL="114300" distR="114300" simplePos="0" relativeHeight="251715584" behindDoc="0" locked="0" layoutInCell="1" allowOverlap="1" wp14:anchorId="76813202" wp14:editId="7450D644">
                <wp:simplePos x="0" y="0"/>
                <wp:positionH relativeFrom="column">
                  <wp:posOffset>6260733</wp:posOffset>
                </wp:positionH>
                <wp:positionV relativeFrom="paragraph">
                  <wp:posOffset>2942814</wp:posOffset>
                </wp:positionV>
                <wp:extent cx="576125" cy="163775"/>
                <wp:effectExtent l="0" t="0" r="0" b="8255"/>
                <wp:wrapNone/>
                <wp:docPr id="42" name="Rectangle 42"/>
                <wp:cNvGraphicFramePr/>
                <a:graphic xmlns:a="http://schemas.openxmlformats.org/drawingml/2006/main">
                  <a:graphicData uri="http://schemas.microsoft.com/office/word/2010/wordprocessingShape">
                    <wps:wsp>
                      <wps:cNvSpPr/>
                      <wps:spPr>
                        <a:xfrm>
                          <a:off x="0" y="0"/>
                          <a:ext cx="576125" cy="1637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C7601A" id="Rectangle 42" o:spid="_x0000_s1026" style="position:absolute;margin-left:492.95pt;margin-top:231.7pt;width:45.35pt;height:12.9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" fillcolor="white [3212]" stroked="f" strokeweight="2pt"/>
            </w:pict>
          </mc:Fallback>
        </mc:AlternateContent>
      </w:r>
      <w:r>
        <w:rPr>
          <w:noProof/>
          <w:lang w:eastAsia="en-US"/>
        </w:rPr>
        <mc:AlternateContent>
          <mc:Choice Requires="wps">
            <w:drawing>
              <wp:anchor distT="0" distB="0" distL="114300" distR="114300" simplePos="0" relativeHeight="251714560" behindDoc="0" locked="0" layoutInCell="1" allowOverlap="1" wp14:anchorId="7CB45603" wp14:editId="5DF96ABF">
                <wp:simplePos x="0" y="0"/>
                <wp:positionH relativeFrom="column">
                  <wp:posOffset>5232789</wp:posOffset>
                </wp:positionH>
                <wp:positionV relativeFrom="paragraph">
                  <wp:posOffset>926700</wp:posOffset>
                </wp:positionV>
                <wp:extent cx="221615" cy="1945005"/>
                <wp:effectExtent l="0" t="0" r="6985" b="0"/>
                <wp:wrapNone/>
                <wp:docPr id="41" name="Rectangle 41"/>
                <wp:cNvGraphicFramePr/>
                <a:graphic xmlns:a="http://schemas.openxmlformats.org/drawingml/2006/main">
                  <a:graphicData uri="http://schemas.microsoft.com/office/word/2010/wordprocessingShape">
                    <wps:wsp>
                      <wps:cNvSpPr/>
                      <wps:spPr>
                        <a:xfrm>
                          <a:off x="0" y="0"/>
                          <a:ext cx="221615" cy="194500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CDBC94" id="Rectangle 41" o:spid="_x0000_s1026" style="position:absolute;margin-left:412.05pt;margin-top:72.95pt;width:17.45pt;height:153.1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" fillcolor="white [3212]" stroked="f" strokeweight="2pt"/>
            </w:pict>
          </mc:Fallback>
        </mc:AlternateContent>
      </w:r>
      <w:r>
        <w:rPr>
          <w:noProof/>
          <w:lang w:eastAsia="en-US"/>
        </w:rPr>
        <mc:AlternateContent>
          <mc:Choice Requires="wps">
            <w:drawing>
              <wp:anchor distT="0" distB="0" distL="114300" distR="114300" simplePos="0" relativeHeight="251712512" behindDoc="0" locked="0" layoutInCell="1" allowOverlap="1" wp14:anchorId="27BEE598" wp14:editId="3FD6EE19">
                <wp:simplePos x="0" y="0"/>
                <wp:positionH relativeFrom="column">
                  <wp:posOffset>5233670</wp:posOffset>
                </wp:positionH>
                <wp:positionV relativeFrom="paragraph">
                  <wp:posOffset>1160145</wp:posOffset>
                </wp:positionV>
                <wp:extent cx="221615" cy="1945005"/>
                <wp:effectExtent l="0" t="0" r="6985" b="0"/>
                <wp:wrapNone/>
                <wp:docPr id="40" name="Rectangle 40"/>
                <wp:cNvGraphicFramePr/>
                <a:graphic xmlns:a="http://schemas.openxmlformats.org/drawingml/2006/main">
                  <a:graphicData uri="http://schemas.microsoft.com/office/word/2010/wordprocessingShape">
                    <wps:wsp>
                      <wps:cNvSpPr/>
                      <wps:spPr>
                        <a:xfrm>
                          <a:off x="0" y="0"/>
                          <a:ext cx="221615" cy="194500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FAE671" id="Rectangle 40" o:spid="_x0000_s1026" style="position:absolute;margin-left:412.1pt;margin-top:91.35pt;width:17.45pt;height:153.1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" fillcolor="white [3212]" stroked="f" strokeweight="2pt"/>
            </w:pict>
          </mc:Fallback>
        </mc:AlternateContent>
      </w:r>
      <w:r>
        <w:rPr>
          <w:noProof/>
          <w:lang w:eastAsia="en-US"/>
        </w:rPr>
        <mc:AlternateContent>
          <mc:Choice Requires="wps">
            <w:drawing>
              <wp:anchor distT="0" distB="0" distL="114300" distR="114300" simplePos="0" relativeHeight="251709440" behindDoc="0" locked="0" layoutInCell="1" allowOverlap="1" wp14:anchorId="2FB61152" wp14:editId="234F9A15">
                <wp:simplePos x="0" y="0"/>
                <wp:positionH relativeFrom="column">
                  <wp:posOffset>1783873</wp:posOffset>
                </wp:positionH>
                <wp:positionV relativeFrom="paragraph">
                  <wp:posOffset>2800105</wp:posOffset>
                </wp:positionV>
                <wp:extent cx="1405890" cy="342808"/>
                <wp:effectExtent l="0" t="0" r="3810" b="635"/>
                <wp:wrapNone/>
                <wp:docPr id="17" name="Rectangle 17"/>
                <wp:cNvGraphicFramePr/>
                <a:graphic xmlns:a="http://schemas.openxmlformats.org/drawingml/2006/main">
                  <a:graphicData uri="http://schemas.microsoft.com/office/word/2010/wordprocessingShape">
                    <wps:wsp>
                      <wps:cNvSpPr/>
                      <wps:spPr>
                        <a:xfrm>
                          <a:off x="0" y="0"/>
                          <a:ext cx="1405890" cy="34280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ED6A4D" id="Rectangle 17" o:spid="_x0000_s1026" style="position:absolute;margin-left:140.45pt;margin-top:220.5pt;width:110.7pt;height:27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" fillcolor="white [3212]" stroked="f" strokeweight="2pt"/>
            </w:pict>
          </mc:Fallback>
        </mc:AlternateContent>
      </w:r>
      <w:r>
        <w:rPr>
          <w:noProof/>
          <w:lang w:eastAsia="en-US"/>
        </w:rPr>
        <mc:AlternateContent>
          <mc:Choice Requires="wps">
            <w:drawing>
              <wp:anchor distT="0" distB="0" distL="114300" distR="114300" simplePos="0" relativeHeight="251710464" behindDoc="0" locked="0" layoutInCell="1" allowOverlap="1" wp14:anchorId="0F71DA0A" wp14:editId="20FE18C9">
                <wp:simplePos x="0" y="0"/>
                <wp:positionH relativeFrom="column">
                  <wp:posOffset>3189829</wp:posOffset>
                </wp:positionH>
                <wp:positionV relativeFrom="paragraph">
                  <wp:posOffset>1161584</wp:posOffset>
                </wp:positionV>
                <wp:extent cx="221993" cy="1945082"/>
                <wp:effectExtent l="0" t="0" r="6985" b="0"/>
                <wp:wrapNone/>
                <wp:docPr id="39" name="Rectangle 39"/>
                <wp:cNvGraphicFramePr/>
                <a:graphic xmlns:a="http://schemas.openxmlformats.org/drawingml/2006/main">
                  <a:graphicData uri="http://schemas.microsoft.com/office/word/2010/wordprocessingShape">
                    <wps:wsp>
                      <wps:cNvSpPr/>
                      <wps:spPr>
                        <a:xfrm>
                          <a:off x="0" y="0"/>
                          <a:ext cx="221993" cy="194508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A53CCA" id="Rectangle 39" o:spid="_x0000_s1026" style="position:absolute;margin-left:251.15pt;margin-top:91.45pt;width:17.5pt;height:153.1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" fillcolor="white [3212]" stroked="f" strokeweight="2pt"/>
            </w:pict>
          </mc:Fallback>
        </mc:AlternateContent>
      </w:r>
      <w:r>
        <w:rPr>
          <w:noProof/>
          <w:lang w:eastAsia="en-US"/>
        </w:rPr>
        <w:drawing>
          <wp:inline distT="0" distB="0" distL="0" distR="0" wp14:anchorId="36197BD9" wp14:editId="0AB1055C">
            <wp:extent cx="6448567" cy="391323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448567" cy="3913233"/>
                    </a:xfrm>
                    <a:prstGeom prst="rect">
                      <a:avLst/>
                    </a:prstGeom>
                  </pic:spPr>
                </pic:pic>
              </a:graphicData>
            </a:graphic>
          </wp:inline>
        </w:drawing>
      </w:r>
    </w:p>
    <w:p w14:paraId="4267EC72" w14:textId="3F121E4C" w:rsidR="002422A6" w:rsidRDefault="002422A6" w:rsidP="008C1E40">
      <w:pPr>
        <w:pStyle w:val="ListParagraph"/>
        <w:numPr>
          <w:ilvl w:val="1"/>
          <w:numId w:val="38"/>
        </w:numPr>
        <w:ind w:left="540"/>
      </w:pPr>
      <w:r>
        <w:t xml:space="preserve">Legal Entity </w:t>
      </w:r>
      <w:r w:rsidR="0084312B">
        <w:t xml:space="preserve">drop-down </w:t>
      </w:r>
      <w:r>
        <w:t>selection will only be available if Line of Business = “Corporate Trust”</w:t>
      </w:r>
    </w:p>
    <w:p w14:paraId="039CE698" w14:textId="2380CF36" w:rsidR="0084312B" w:rsidRDefault="0084312B" w:rsidP="008C1E40">
      <w:pPr>
        <w:pStyle w:val="ListParagraph"/>
        <w:numPr>
          <w:ilvl w:val="1"/>
          <w:numId w:val="38"/>
        </w:numPr>
        <w:ind w:left="540"/>
      </w:pPr>
      <w:r>
        <w:t>Legal Entity drop-down selection will include the full list of available Legal Entities.  In addition the drop-down will include a general  description “Bank of New York, Mellon”</w:t>
      </w:r>
      <w:r w:rsidR="00920450">
        <w:t>.</w:t>
      </w:r>
    </w:p>
    <w:p w14:paraId="2BA78916" w14:textId="35471848" w:rsidR="0044706C" w:rsidRPr="00F6464A" w:rsidRDefault="0044706C" w:rsidP="008C1E40">
      <w:pPr>
        <w:pStyle w:val="ListParagraph"/>
        <w:numPr>
          <w:ilvl w:val="1"/>
          <w:numId w:val="38"/>
        </w:numPr>
        <w:ind w:left="540"/>
      </w:pPr>
      <w:r w:rsidRPr="00F6464A">
        <w:t xml:space="preserve">The </w:t>
      </w:r>
      <w:r w:rsidR="002422A6" w:rsidRPr="00F6464A">
        <w:t xml:space="preserve">Corporate Trust user must </w:t>
      </w:r>
      <w:r w:rsidR="0084312B">
        <w:t xml:space="preserve">select an actual </w:t>
      </w:r>
      <w:r w:rsidRPr="00F6464A">
        <w:t xml:space="preserve">legal entity </w:t>
      </w:r>
      <w:r w:rsidR="0084312B">
        <w:t>or a general description</w:t>
      </w:r>
      <w:r w:rsidR="00DD690F" w:rsidRPr="00F6464A">
        <w:t>.</w:t>
      </w:r>
    </w:p>
    <w:p w14:paraId="701A6D4C" w14:textId="164C3B60" w:rsidR="00210F5E" w:rsidRDefault="00210F5E" w:rsidP="008C1E40">
      <w:pPr>
        <w:pStyle w:val="ListParagraph"/>
        <w:numPr>
          <w:ilvl w:val="1"/>
          <w:numId w:val="38"/>
        </w:numPr>
        <w:ind w:left="540"/>
      </w:pPr>
      <w:r>
        <w:t>Like Client name and Project name, the BNYM legal entity field can</w:t>
      </w:r>
      <w:r w:rsidR="003F3036">
        <w:t xml:space="preserve"> be</w:t>
      </w:r>
      <w:r>
        <w:t xml:space="preserve"> changed up until the final schedule approval</w:t>
      </w:r>
      <w:r w:rsidR="00324605">
        <w:t xml:space="preserve"> </w:t>
      </w:r>
      <w:r w:rsidR="00DD690F">
        <w:t xml:space="preserve">lock-down </w:t>
      </w:r>
      <w:r w:rsidR="00324605">
        <w:t>step</w:t>
      </w:r>
      <w:r w:rsidR="00DD690F">
        <w:t>.</w:t>
      </w:r>
      <w:r w:rsidR="00A651F7">
        <w:t xml:space="preserve"> The field will be optional until the final stage of approval; then it becomes mandatory</w:t>
      </w:r>
    </w:p>
    <w:p w14:paraId="19ED38A5" w14:textId="16020171" w:rsidR="00210F5E" w:rsidRDefault="003F3036" w:rsidP="008C1E40">
      <w:pPr>
        <w:pStyle w:val="ListParagraph"/>
        <w:numPr>
          <w:ilvl w:val="1"/>
          <w:numId w:val="38"/>
        </w:numPr>
        <w:ind w:left="540"/>
      </w:pPr>
      <w:r>
        <w:t xml:space="preserve">Corporate Trust background </w:t>
      </w:r>
      <w:r w:rsidR="00BA2A67">
        <w:t xml:space="preserve">information </w:t>
      </w:r>
      <w:r>
        <w:t>on legal e</w:t>
      </w:r>
      <w:r w:rsidR="00BA2A67">
        <w:t>ntities</w:t>
      </w:r>
      <w:r w:rsidR="00210F5E">
        <w:t>:</w:t>
      </w:r>
    </w:p>
    <w:p w14:paraId="36013C40" w14:textId="5F751C87" w:rsidR="00C32828" w:rsidRDefault="00C32828" w:rsidP="008C1E40">
      <w:pPr>
        <w:pStyle w:val="ListParagraph"/>
        <w:numPr>
          <w:ilvl w:val="2"/>
          <w:numId w:val="38"/>
        </w:numPr>
        <w:ind w:left="990"/>
      </w:pPr>
      <w:r>
        <w:t>Fee Schedules will only list one legal entity selected from the Deal Summary Screen</w:t>
      </w:r>
    </w:p>
    <w:p w14:paraId="4639AC58" w14:textId="219D886B" w:rsidR="001A2976" w:rsidRPr="00F6464A" w:rsidRDefault="00C32828" w:rsidP="008C1E40">
      <w:pPr>
        <w:pStyle w:val="ListParagraph"/>
        <w:numPr>
          <w:ilvl w:val="2"/>
          <w:numId w:val="38"/>
        </w:numPr>
        <w:ind w:left="990"/>
      </w:pPr>
      <w:r>
        <w:t xml:space="preserve">Note when schedule details are added to the DOS system, additional Legal Entities may be added. </w:t>
      </w:r>
    </w:p>
    <w:p w14:paraId="148BDF75" w14:textId="77777777" w:rsidR="00210F5E" w:rsidRDefault="00AA339A" w:rsidP="008C1E40">
      <w:pPr>
        <w:pStyle w:val="ListParagraph"/>
        <w:numPr>
          <w:ilvl w:val="2"/>
          <w:numId w:val="38"/>
        </w:numPr>
        <w:ind w:left="990"/>
      </w:pPr>
      <w:r>
        <w:t>Legal Entities are required for FiRRe to setup client invoices</w:t>
      </w:r>
    </w:p>
    <w:p w14:paraId="39153E3F" w14:textId="2844CB63" w:rsidR="00210F5E" w:rsidRDefault="00210F5E" w:rsidP="008C1E40">
      <w:pPr>
        <w:pStyle w:val="ListParagraph"/>
        <w:numPr>
          <w:ilvl w:val="0"/>
          <w:numId w:val="41"/>
        </w:numPr>
      </w:pPr>
      <w:r>
        <w:t xml:space="preserve">In the case where a single fee schedule may have multiple  legal entities;  FiRRe will need separate accounts for each </w:t>
      </w:r>
      <w:r w:rsidR="00F6464A">
        <w:t xml:space="preserve">DOS deal ID and each of </w:t>
      </w:r>
      <w:r w:rsidR="00CE4BF0">
        <w:t xml:space="preserve"> the </w:t>
      </w:r>
      <w:r>
        <w:t>legal entities</w:t>
      </w:r>
    </w:p>
    <w:p w14:paraId="552B40EB" w14:textId="5AAA053D" w:rsidR="00177F4E" w:rsidRDefault="00210F5E" w:rsidP="008C1E40">
      <w:pPr>
        <w:pStyle w:val="ListParagraph"/>
        <w:numPr>
          <w:ilvl w:val="0"/>
          <w:numId w:val="41"/>
        </w:numPr>
      </w:pPr>
      <w:r>
        <w:t xml:space="preserve">FiRRe  will need to have the fee services </w:t>
      </w:r>
      <w:r w:rsidR="00F6464A">
        <w:t xml:space="preserve">grouped by each </w:t>
      </w:r>
      <w:r w:rsidR="00324605">
        <w:t xml:space="preserve"> separate</w:t>
      </w:r>
      <w:r w:rsidR="00BA2A67">
        <w:t xml:space="preserve"> </w:t>
      </w:r>
      <w:r w:rsidR="00F6464A">
        <w:t xml:space="preserve">FiRRe </w:t>
      </w:r>
      <w:r w:rsidR="00BA2A67">
        <w:t>a</w:t>
      </w:r>
      <w:r>
        <w:t>ccount</w:t>
      </w:r>
    </w:p>
    <w:p w14:paraId="07A8A861" w14:textId="4D1567A2" w:rsidR="00210F5E" w:rsidRDefault="00210F5E" w:rsidP="008C1E40">
      <w:pPr>
        <w:pStyle w:val="ListParagraph"/>
        <w:numPr>
          <w:ilvl w:val="0"/>
          <w:numId w:val="41"/>
        </w:numPr>
      </w:pPr>
      <w:r>
        <w:t xml:space="preserve">For release 1B: If there are multiple account/legal entities,  the FeeFlow interface will need to split  the schedule’s fee services </w:t>
      </w:r>
      <w:r w:rsidR="00324605">
        <w:t xml:space="preserve">and group them by each FiRRe account. </w:t>
      </w:r>
    </w:p>
    <w:p w14:paraId="2369AC1B" w14:textId="49C1A0A4" w:rsidR="00971C7D" w:rsidRDefault="00324605" w:rsidP="008C1E40">
      <w:pPr>
        <w:pStyle w:val="ListParagraph"/>
        <w:numPr>
          <w:ilvl w:val="2"/>
          <w:numId w:val="31"/>
        </w:numPr>
        <w:tabs>
          <w:tab w:val="left" w:pos="2070"/>
        </w:tabs>
        <w:ind w:left="990"/>
      </w:pPr>
      <w:r>
        <w:t xml:space="preserve">For release 1A: </w:t>
      </w:r>
      <w:r w:rsidR="00971C7D">
        <w:t xml:space="preserve">FeeFlow will provide fee schedule details (hardcopy initially) </w:t>
      </w:r>
      <w:r w:rsidR="008D1FFB">
        <w:t xml:space="preserve">to DOS </w:t>
      </w:r>
      <w:r w:rsidR="00971C7D">
        <w:t>that will detail roles and services</w:t>
      </w:r>
      <w:r w:rsidR="008D1FFB">
        <w:t xml:space="preserve"> to help with this process</w:t>
      </w:r>
      <w:r w:rsidR="00971C7D">
        <w:t xml:space="preserve">. </w:t>
      </w:r>
    </w:p>
    <w:p w14:paraId="5ECA432F" w14:textId="7071D5A2" w:rsidR="000136F0" w:rsidRDefault="000136F0" w:rsidP="008C1E40">
      <w:pPr>
        <w:pStyle w:val="ListParagraph"/>
        <w:numPr>
          <w:ilvl w:val="0"/>
          <w:numId w:val="39"/>
        </w:numPr>
      </w:pPr>
      <w:r>
        <w:t xml:space="preserve">FeeFlow will </w:t>
      </w:r>
      <w:r w:rsidR="00A651F7">
        <w:t xml:space="preserve">current functionality to select the Legal Entity </w:t>
      </w:r>
      <w:r>
        <w:t>on the signature page</w:t>
      </w:r>
      <w:r w:rsidR="00324605">
        <w:t xml:space="preserve"> </w:t>
      </w:r>
    </w:p>
    <w:p w14:paraId="7C0DA04E" w14:textId="21006DDD" w:rsidR="00BA2A67" w:rsidRDefault="00BA2A67" w:rsidP="008C1E40">
      <w:pPr>
        <w:pStyle w:val="ListParagraph"/>
        <w:numPr>
          <w:ilvl w:val="1"/>
          <w:numId w:val="39"/>
        </w:numPr>
      </w:pPr>
      <w:r>
        <w:t>See Section 7 for Fee Schedule  Signature details</w:t>
      </w:r>
    </w:p>
    <w:p w14:paraId="3DB27AA5" w14:textId="77777777" w:rsidR="009351E1" w:rsidRDefault="009351E1" w:rsidP="007E1E71">
      <w:pPr>
        <w:pStyle w:val="ListParagraph"/>
        <w:numPr>
          <w:ilvl w:val="0"/>
          <w:numId w:val="0"/>
        </w:numPr>
        <w:ind w:left="720"/>
      </w:pPr>
    </w:p>
    <w:p w14:paraId="56E4901B" w14:textId="33B88FB2" w:rsidR="00B3448E" w:rsidRDefault="00B3448E" w:rsidP="00A17E11">
      <w:pPr>
        <w:pStyle w:val="Heading1"/>
      </w:pPr>
      <w:bookmarkStart w:id="31" w:name="_Toc500744951"/>
      <w:r>
        <w:t xml:space="preserve">Fee Flow Fee Schedule </w:t>
      </w:r>
      <w:r w:rsidR="00986444">
        <w:t>Product Catalog</w:t>
      </w:r>
      <w:r w:rsidR="00E65635">
        <w:t>:</w:t>
      </w:r>
      <w:bookmarkEnd w:id="31"/>
      <w:r w:rsidR="00E65635">
        <w:t xml:space="preserve"> </w:t>
      </w:r>
    </w:p>
    <w:p w14:paraId="5626C6BB" w14:textId="4CFF6963" w:rsidR="009A077C" w:rsidRDefault="00AA339A" w:rsidP="007C3646">
      <w:pPr>
        <w:ind w:left="432"/>
        <w:rPr>
          <w:sz w:val="22"/>
          <w:szCs w:val="22"/>
        </w:rPr>
      </w:pPr>
      <w:r w:rsidRPr="00571F0B">
        <w:rPr>
          <w:sz w:val="22"/>
          <w:szCs w:val="22"/>
        </w:rPr>
        <w:t xml:space="preserve">For Corporate Trust </w:t>
      </w:r>
      <w:r w:rsidR="001C64C9" w:rsidRPr="00571F0B">
        <w:rPr>
          <w:sz w:val="22"/>
          <w:szCs w:val="22"/>
        </w:rPr>
        <w:t>fee structures</w:t>
      </w:r>
      <w:r w:rsidR="00960618" w:rsidRPr="00571F0B">
        <w:rPr>
          <w:sz w:val="22"/>
          <w:szCs w:val="22"/>
        </w:rPr>
        <w:t xml:space="preserve"> will be setup using current Product Catalog functionality.</w:t>
      </w:r>
      <w:r w:rsidR="007E4B69" w:rsidRPr="00571F0B">
        <w:rPr>
          <w:sz w:val="22"/>
          <w:szCs w:val="22"/>
        </w:rPr>
        <w:t xml:space="preserve">  The product catalog provides a great deal of flexibility to</w:t>
      </w:r>
      <w:r w:rsidR="00960618" w:rsidRPr="00571F0B">
        <w:rPr>
          <w:sz w:val="22"/>
          <w:szCs w:val="22"/>
        </w:rPr>
        <w:t>: a</w:t>
      </w:r>
      <w:r w:rsidR="00E65635" w:rsidRPr="00571F0B">
        <w:rPr>
          <w:sz w:val="22"/>
          <w:szCs w:val="22"/>
        </w:rPr>
        <w:t>) define</w:t>
      </w:r>
      <w:r w:rsidR="007E4B69" w:rsidRPr="00571F0B">
        <w:rPr>
          <w:sz w:val="22"/>
          <w:szCs w:val="22"/>
        </w:rPr>
        <w:t xml:space="preserve"> Fee Schedule names, </w:t>
      </w:r>
      <w:r w:rsidR="00960618" w:rsidRPr="00571F0B">
        <w:rPr>
          <w:sz w:val="22"/>
          <w:szCs w:val="22"/>
        </w:rPr>
        <w:t xml:space="preserve">b) </w:t>
      </w:r>
      <w:r w:rsidR="007E4B69" w:rsidRPr="00571F0B">
        <w:rPr>
          <w:sz w:val="22"/>
          <w:szCs w:val="22"/>
        </w:rPr>
        <w:t xml:space="preserve">set defaults and </w:t>
      </w:r>
      <w:r w:rsidR="00960618" w:rsidRPr="00571F0B">
        <w:rPr>
          <w:sz w:val="22"/>
          <w:szCs w:val="22"/>
        </w:rPr>
        <w:t xml:space="preserve">c) set </w:t>
      </w:r>
      <w:r w:rsidR="007E4B69" w:rsidRPr="00571F0B">
        <w:rPr>
          <w:sz w:val="22"/>
          <w:szCs w:val="22"/>
        </w:rPr>
        <w:t>mandatory entries.</w:t>
      </w:r>
      <w:r w:rsidR="00801182" w:rsidRPr="00571F0B">
        <w:rPr>
          <w:sz w:val="22"/>
          <w:szCs w:val="22"/>
        </w:rPr>
        <w:t xml:space="preserve"> </w:t>
      </w:r>
    </w:p>
    <w:p w14:paraId="2FAD6945" w14:textId="00F7E9E9" w:rsidR="00F6464A" w:rsidRDefault="00F6464A" w:rsidP="007C3646">
      <w:pPr>
        <w:ind w:left="432"/>
        <w:rPr>
          <w:sz w:val="22"/>
          <w:szCs w:val="22"/>
        </w:rPr>
      </w:pPr>
    </w:p>
    <w:p w14:paraId="07C9CC80" w14:textId="58F53666" w:rsidR="00E8260A" w:rsidRDefault="00F6464A" w:rsidP="007C3646">
      <w:pPr>
        <w:ind w:left="432"/>
        <w:rPr>
          <w:sz w:val="22"/>
          <w:szCs w:val="22"/>
        </w:rPr>
      </w:pPr>
      <w:r>
        <w:rPr>
          <w:sz w:val="22"/>
          <w:szCs w:val="22"/>
        </w:rPr>
        <w:t>For Corporate Trust a new field “ROLE” will be added to the current product catalog.  When the catalog is loaded Fee flow needs</w:t>
      </w:r>
      <w:r w:rsidR="00E8260A">
        <w:rPr>
          <w:sz w:val="22"/>
          <w:szCs w:val="22"/>
        </w:rPr>
        <w:t xml:space="preserve"> to:</w:t>
      </w:r>
    </w:p>
    <w:p w14:paraId="5C4C94DE" w14:textId="03F9533C" w:rsidR="00F6464A" w:rsidRDefault="00E8260A" w:rsidP="008C1E40">
      <w:pPr>
        <w:pStyle w:val="ListParagraph"/>
        <w:numPr>
          <w:ilvl w:val="1"/>
          <w:numId w:val="26"/>
        </w:numPr>
        <w:ind w:left="1080"/>
      </w:pPr>
      <w:r>
        <w:t xml:space="preserve"> C</w:t>
      </w:r>
      <w:r w:rsidR="00F6464A" w:rsidRPr="00E8260A">
        <w:t>oncatenat</w:t>
      </w:r>
      <w:r>
        <w:t>e the Service and role descriptions:  [SERVICE] – [Role] and display in the UI</w:t>
      </w:r>
    </w:p>
    <w:p w14:paraId="1EA10361" w14:textId="46BB18F3" w:rsidR="00E8260A" w:rsidRDefault="00E8260A" w:rsidP="008C1E40">
      <w:pPr>
        <w:pStyle w:val="ListParagraph"/>
        <w:numPr>
          <w:ilvl w:val="2"/>
          <w:numId w:val="26"/>
        </w:numPr>
        <w:ind w:left="1530"/>
      </w:pPr>
      <w:r>
        <w:t>If [ROLE] = “N/A” then only the service description will be visible</w:t>
      </w:r>
    </w:p>
    <w:p w14:paraId="0EFACDF0" w14:textId="4B60737D" w:rsidR="00E8260A" w:rsidRPr="00E8260A" w:rsidRDefault="00E8260A" w:rsidP="008C1E40">
      <w:pPr>
        <w:pStyle w:val="ListParagraph"/>
        <w:numPr>
          <w:ilvl w:val="1"/>
          <w:numId w:val="26"/>
        </w:numPr>
        <w:ind w:left="1170" w:hanging="450"/>
      </w:pPr>
      <w:r>
        <w:t>Store the role description separately as its own data element in the FeeFlow database.</w:t>
      </w:r>
    </w:p>
    <w:p w14:paraId="7106B665" w14:textId="77777777" w:rsidR="00960618" w:rsidRPr="00571F0B" w:rsidRDefault="00960618" w:rsidP="007C3646">
      <w:pPr>
        <w:ind w:left="432"/>
        <w:rPr>
          <w:sz w:val="22"/>
          <w:szCs w:val="22"/>
        </w:rPr>
      </w:pPr>
    </w:p>
    <w:p w14:paraId="5BC1AA6B" w14:textId="31992156" w:rsidR="001C64C9" w:rsidRPr="00571F0B" w:rsidRDefault="001C64C9" w:rsidP="007C3646">
      <w:pPr>
        <w:ind w:left="432"/>
        <w:rPr>
          <w:sz w:val="22"/>
          <w:szCs w:val="22"/>
        </w:rPr>
      </w:pPr>
      <w:r w:rsidRPr="00571F0B">
        <w:rPr>
          <w:sz w:val="22"/>
          <w:szCs w:val="22"/>
        </w:rPr>
        <w:t>The Catalog identifies</w:t>
      </w:r>
      <w:r w:rsidR="001A2319" w:rsidRPr="00571F0B">
        <w:rPr>
          <w:sz w:val="22"/>
          <w:szCs w:val="22"/>
        </w:rPr>
        <w:t xml:space="preserve"> by </w:t>
      </w:r>
      <w:r w:rsidR="008D1FFB" w:rsidRPr="00571F0B">
        <w:rPr>
          <w:sz w:val="22"/>
          <w:szCs w:val="22"/>
        </w:rPr>
        <w:t>Product:</w:t>
      </w:r>
      <w:r w:rsidR="00C01D27" w:rsidRPr="00571F0B">
        <w:rPr>
          <w:sz w:val="22"/>
          <w:szCs w:val="22"/>
        </w:rPr>
        <w:t xml:space="preserve"> a)</w:t>
      </w:r>
      <w:r w:rsidRPr="00571F0B">
        <w:rPr>
          <w:sz w:val="22"/>
          <w:szCs w:val="22"/>
        </w:rPr>
        <w:t xml:space="preserve"> the </w:t>
      </w:r>
      <w:r w:rsidR="00787D7F" w:rsidRPr="00571F0B">
        <w:rPr>
          <w:sz w:val="22"/>
          <w:szCs w:val="22"/>
        </w:rPr>
        <w:t xml:space="preserve">Service and Service </w:t>
      </w:r>
      <w:r w:rsidR="003F0DBE" w:rsidRPr="00571F0B">
        <w:rPr>
          <w:sz w:val="22"/>
          <w:szCs w:val="22"/>
        </w:rPr>
        <w:t>Groups to</w:t>
      </w:r>
      <w:r w:rsidRPr="00571F0B">
        <w:rPr>
          <w:sz w:val="22"/>
          <w:szCs w:val="22"/>
        </w:rPr>
        <w:t xml:space="preserve"> be selected, </w:t>
      </w:r>
      <w:r w:rsidR="00C01D27" w:rsidRPr="00571F0B">
        <w:rPr>
          <w:sz w:val="22"/>
          <w:szCs w:val="22"/>
        </w:rPr>
        <w:t xml:space="preserve">b) the order they are displayed, c) </w:t>
      </w:r>
      <w:r w:rsidR="003F0DBE" w:rsidRPr="00571F0B">
        <w:rPr>
          <w:sz w:val="22"/>
          <w:szCs w:val="22"/>
        </w:rPr>
        <w:t>whether a</w:t>
      </w:r>
      <w:r w:rsidRPr="00571F0B">
        <w:rPr>
          <w:sz w:val="22"/>
          <w:szCs w:val="22"/>
        </w:rPr>
        <w:t xml:space="preserve"> default value will be displayed</w:t>
      </w:r>
      <w:r w:rsidR="00C01D27" w:rsidRPr="00571F0B">
        <w:rPr>
          <w:sz w:val="22"/>
          <w:szCs w:val="22"/>
        </w:rPr>
        <w:t xml:space="preserve"> and d)</w:t>
      </w:r>
      <w:r w:rsidRPr="00571F0B">
        <w:rPr>
          <w:sz w:val="22"/>
          <w:szCs w:val="22"/>
        </w:rPr>
        <w:t xml:space="preserve"> whether that value is optional or </w:t>
      </w:r>
      <w:r w:rsidR="003F0DBE" w:rsidRPr="00571F0B">
        <w:rPr>
          <w:sz w:val="22"/>
          <w:szCs w:val="22"/>
        </w:rPr>
        <w:t>mandatory.</w:t>
      </w:r>
    </w:p>
    <w:p w14:paraId="6089E0E3" w14:textId="5278B2D8" w:rsidR="00801182" w:rsidRPr="00571F0B" w:rsidRDefault="001C64C9" w:rsidP="007C3646">
      <w:pPr>
        <w:ind w:left="432"/>
        <w:rPr>
          <w:sz w:val="22"/>
          <w:szCs w:val="22"/>
        </w:rPr>
      </w:pPr>
      <w:r w:rsidRPr="00571F0B">
        <w:rPr>
          <w:sz w:val="22"/>
          <w:szCs w:val="22"/>
        </w:rPr>
        <w:t>The major products identified by corporate trust will be incorporated into the following structure</w:t>
      </w:r>
    </w:p>
    <w:p w14:paraId="63AE225A" w14:textId="3F3E8E14" w:rsidR="003F0DBE" w:rsidRDefault="003F0DBE" w:rsidP="001C15BF">
      <w:pPr>
        <w:pStyle w:val="Heading2"/>
      </w:pPr>
      <w:bookmarkStart w:id="32" w:name="_Toc500744952"/>
      <w:bookmarkStart w:id="33" w:name="_Ref484076276"/>
      <w:r>
        <w:t>Corporate Trust Product Catalog Sample</w:t>
      </w:r>
      <w:bookmarkEnd w:id="32"/>
      <w:r>
        <w:t xml:space="preserve"> </w:t>
      </w:r>
    </w:p>
    <w:p w14:paraId="5106178B" w14:textId="77777777" w:rsidR="009D0D99" w:rsidRDefault="009D0D99" w:rsidP="003F0DBE"/>
    <w:p w14:paraId="01D764B1" w14:textId="7D1DA185" w:rsidR="003F0DBE" w:rsidRPr="003F0DBE" w:rsidRDefault="00FE2726" w:rsidP="009D0D99">
      <w:pPr>
        <w:ind w:left="810"/>
      </w:pPr>
      <w:r w:rsidRPr="00FE2726">
        <w:t>https://myshare.bnymellon.net/sites/fmtsebu/corporatetrustfeescheduleworkflow/Shared%20Documents/Corporate%20Trust%20Project/3.%20Definition/Product%20Catalogs/Fee%20Flow%20Prod%20Catalog%20Corp%20Trust%20Finalized/ProdCat_High%20Yield%20Bond.xlsx</w:t>
      </w:r>
    </w:p>
    <w:p w14:paraId="5ED530A2" w14:textId="5B622D20" w:rsidR="007E4B69" w:rsidRDefault="00CC43C9" w:rsidP="001C15BF">
      <w:pPr>
        <w:pStyle w:val="Heading2"/>
      </w:pPr>
      <w:bookmarkStart w:id="34" w:name="_Toc500744953"/>
      <w:r w:rsidRPr="00CC43C9">
        <w:t>FeeFlow Product Catalog</w:t>
      </w:r>
      <w:r>
        <w:t xml:space="preserve"> w/ Corporate Trust Mapping.</w:t>
      </w:r>
      <w:bookmarkEnd w:id="33"/>
      <w:bookmarkEnd w:id="34"/>
      <w:r>
        <w:t xml:space="preserve"> </w:t>
      </w:r>
    </w:p>
    <w:p w14:paraId="331936BA" w14:textId="77777777" w:rsidR="0069713C" w:rsidRDefault="00A93A88" w:rsidP="0069713C">
      <w:pPr>
        <w:ind w:left="720"/>
      </w:pPr>
      <w:r w:rsidRPr="00480C3B">
        <w:rPr>
          <w:b/>
        </w:rPr>
        <w:t>Note:</w:t>
      </w:r>
      <w:r w:rsidR="00480C3B">
        <w:t xml:space="preserve"> UI</w:t>
      </w:r>
      <w:r>
        <w:t xml:space="preserve"> Change </w:t>
      </w:r>
      <w:r w:rsidR="00960618">
        <w:t>Value</w:t>
      </w:r>
      <w:r w:rsidR="0069713C">
        <w:t xml:space="preserve"> Field Key:</w:t>
      </w:r>
    </w:p>
    <w:p w14:paraId="075B079A" w14:textId="77777777" w:rsidR="0069713C" w:rsidRDefault="00960618" w:rsidP="0069713C">
      <w:pPr>
        <w:ind w:left="720"/>
      </w:pPr>
      <w:r>
        <w:t xml:space="preserve"> D</w:t>
      </w:r>
      <w:r w:rsidR="00A93A88">
        <w:t xml:space="preserve"> = Drop Down/Checkbox, </w:t>
      </w:r>
    </w:p>
    <w:p w14:paraId="77BA6864" w14:textId="77777777" w:rsidR="0069713C" w:rsidRDefault="00A93A88" w:rsidP="0069713C">
      <w:pPr>
        <w:ind w:left="720"/>
      </w:pPr>
      <w:r>
        <w:t>O = O</w:t>
      </w:r>
      <w:r w:rsidR="00480C3B">
        <w:t xml:space="preserve">verwrite, </w:t>
      </w:r>
    </w:p>
    <w:p w14:paraId="50DAC98E" w14:textId="77777777" w:rsidR="0069713C" w:rsidRDefault="00480C3B" w:rsidP="0069713C">
      <w:pPr>
        <w:ind w:left="720"/>
      </w:pPr>
      <w:r>
        <w:t>N = Can’t Change,</w:t>
      </w:r>
    </w:p>
    <w:p w14:paraId="11D25FBD" w14:textId="04AB9C8B" w:rsidR="00A93A88" w:rsidRDefault="00F96685" w:rsidP="0069713C">
      <w:pPr>
        <w:ind w:firstLine="720"/>
      </w:pPr>
      <w:r>
        <w:t xml:space="preserve">N/A = </w:t>
      </w:r>
      <w:r w:rsidR="00480C3B">
        <w:t>Not</w:t>
      </w:r>
      <w:r>
        <w:t xml:space="preserve"> Applicable </w:t>
      </w:r>
    </w:p>
    <w:p w14:paraId="53147B0A" w14:textId="77777777" w:rsidR="0069713C" w:rsidRPr="00A93A88" w:rsidRDefault="0069713C" w:rsidP="006B1D8F"/>
    <w:tbl>
      <w:tblPr>
        <w:tblW w:w="10620" w:type="dxa"/>
        <w:tblInd w:w="2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540"/>
        <w:gridCol w:w="1440"/>
        <w:gridCol w:w="1350"/>
        <w:gridCol w:w="990"/>
        <w:gridCol w:w="2790"/>
        <w:gridCol w:w="1620"/>
        <w:gridCol w:w="1890"/>
      </w:tblGrid>
      <w:tr w:rsidR="003B797E" w:rsidRPr="00334F0F" w14:paraId="4AB2B18E" w14:textId="4507DB8D" w:rsidTr="0069713C">
        <w:trPr>
          <w:trHeight w:val="300"/>
          <w:tblHeader/>
        </w:trPr>
        <w:tc>
          <w:tcPr>
            <w:tcW w:w="540" w:type="dxa"/>
            <w:tcBorders>
              <w:top w:val="single" w:sz="4" w:space="0" w:color="auto"/>
              <w:bottom w:val="single" w:sz="6" w:space="0" w:color="auto"/>
            </w:tcBorders>
            <w:shd w:val="clear" w:color="auto" w:fill="A6A6A6" w:themeFill="background1" w:themeFillShade="A6"/>
          </w:tcPr>
          <w:p w14:paraId="4A7DF99E" w14:textId="0AE2416B" w:rsidR="003B797E" w:rsidRPr="00334F0F" w:rsidRDefault="003B797E" w:rsidP="006B1D8F">
            <w:r w:rsidRPr="00334F0F">
              <w:t>#</w:t>
            </w:r>
          </w:p>
        </w:tc>
        <w:tc>
          <w:tcPr>
            <w:tcW w:w="1440" w:type="dxa"/>
            <w:tcBorders>
              <w:top w:val="single" w:sz="4" w:space="0" w:color="auto"/>
              <w:bottom w:val="single" w:sz="6" w:space="0" w:color="auto"/>
            </w:tcBorders>
            <w:shd w:val="clear" w:color="auto" w:fill="A6A6A6" w:themeFill="background1" w:themeFillShade="A6"/>
          </w:tcPr>
          <w:p w14:paraId="42CF5485" w14:textId="6DF2BE68" w:rsidR="003B797E" w:rsidRPr="00334F0F" w:rsidRDefault="003B797E" w:rsidP="006B1D8F">
            <w:r w:rsidRPr="00334F0F">
              <w:t>Corp. Trust Description</w:t>
            </w:r>
          </w:p>
        </w:tc>
        <w:tc>
          <w:tcPr>
            <w:tcW w:w="1350" w:type="dxa"/>
            <w:tcBorders>
              <w:top w:val="single" w:sz="4" w:space="0" w:color="auto"/>
              <w:bottom w:val="single" w:sz="6" w:space="0" w:color="auto"/>
            </w:tcBorders>
            <w:shd w:val="clear" w:color="auto" w:fill="A6A6A6" w:themeFill="background1" w:themeFillShade="A6"/>
            <w:noWrap/>
          </w:tcPr>
          <w:p w14:paraId="798DA9A9" w14:textId="593E02D3" w:rsidR="003B797E" w:rsidRPr="00334F0F" w:rsidRDefault="003B797E" w:rsidP="006B1D8F">
            <w:r w:rsidRPr="00334F0F">
              <w:t>Fee Flow Catalog</w:t>
            </w:r>
          </w:p>
        </w:tc>
        <w:tc>
          <w:tcPr>
            <w:tcW w:w="990" w:type="dxa"/>
            <w:tcBorders>
              <w:top w:val="single" w:sz="4" w:space="0" w:color="auto"/>
              <w:bottom w:val="single" w:sz="6" w:space="0" w:color="auto"/>
            </w:tcBorders>
            <w:shd w:val="clear" w:color="auto" w:fill="A6A6A6" w:themeFill="background1" w:themeFillShade="A6"/>
          </w:tcPr>
          <w:p w14:paraId="36F09E1F" w14:textId="12F96376" w:rsidR="003B797E" w:rsidRPr="00334F0F" w:rsidRDefault="003B797E" w:rsidP="006B1D8F">
            <w:r w:rsidRPr="00334F0F">
              <w:t xml:space="preserve">Required </w:t>
            </w:r>
          </w:p>
        </w:tc>
        <w:tc>
          <w:tcPr>
            <w:tcW w:w="2790" w:type="dxa"/>
            <w:tcBorders>
              <w:top w:val="single" w:sz="4" w:space="0" w:color="auto"/>
              <w:bottom w:val="single" w:sz="6" w:space="0" w:color="auto"/>
            </w:tcBorders>
            <w:shd w:val="clear" w:color="auto" w:fill="A6A6A6" w:themeFill="background1" w:themeFillShade="A6"/>
          </w:tcPr>
          <w:p w14:paraId="0F603782" w14:textId="12533884" w:rsidR="003B797E" w:rsidRPr="00334F0F" w:rsidRDefault="003B797E" w:rsidP="006B1D8F">
            <w:r w:rsidRPr="00334F0F">
              <w:t>Descriptions</w:t>
            </w:r>
          </w:p>
        </w:tc>
        <w:tc>
          <w:tcPr>
            <w:tcW w:w="1620" w:type="dxa"/>
            <w:tcBorders>
              <w:top w:val="single" w:sz="4" w:space="0" w:color="auto"/>
              <w:bottom w:val="single" w:sz="6" w:space="0" w:color="auto"/>
            </w:tcBorders>
            <w:shd w:val="clear" w:color="auto" w:fill="A6A6A6" w:themeFill="background1" w:themeFillShade="A6"/>
          </w:tcPr>
          <w:p w14:paraId="69E62889" w14:textId="7EC520C9" w:rsidR="003B797E" w:rsidRPr="00334F0F" w:rsidRDefault="00A93A88" w:rsidP="006B1D8F">
            <w:r>
              <w:t xml:space="preserve">UI </w:t>
            </w:r>
            <w:r w:rsidR="003B797E">
              <w:t xml:space="preserve">Change Value </w:t>
            </w:r>
            <w:r>
              <w:t>(D,O,N</w:t>
            </w:r>
            <w:r w:rsidR="00FD255D">
              <w:t>, N/A</w:t>
            </w:r>
            <w:r>
              <w:t>)</w:t>
            </w:r>
          </w:p>
        </w:tc>
        <w:tc>
          <w:tcPr>
            <w:tcW w:w="1890" w:type="dxa"/>
            <w:tcBorders>
              <w:top w:val="single" w:sz="4" w:space="0" w:color="auto"/>
              <w:bottom w:val="single" w:sz="6" w:space="0" w:color="auto"/>
            </w:tcBorders>
            <w:shd w:val="clear" w:color="auto" w:fill="A6A6A6" w:themeFill="background1" w:themeFillShade="A6"/>
          </w:tcPr>
          <w:p w14:paraId="597E81D1" w14:textId="6ABCD938" w:rsidR="003B797E" w:rsidRPr="00334F0F" w:rsidRDefault="003B797E" w:rsidP="006B1D8F">
            <w:r w:rsidRPr="00334F0F">
              <w:t>Comments /Examples</w:t>
            </w:r>
          </w:p>
        </w:tc>
      </w:tr>
      <w:tr w:rsidR="003B797E" w:rsidRPr="001679C3" w14:paraId="780548BF" w14:textId="654727B5" w:rsidTr="0069713C">
        <w:trPr>
          <w:trHeight w:val="300"/>
          <w:tblHeader/>
        </w:trPr>
        <w:tc>
          <w:tcPr>
            <w:tcW w:w="540" w:type="dxa"/>
            <w:tcBorders>
              <w:top w:val="single" w:sz="6" w:space="0" w:color="auto"/>
            </w:tcBorders>
          </w:tcPr>
          <w:p w14:paraId="27DD84F0" w14:textId="24F44A10" w:rsidR="003B797E" w:rsidRPr="001679C3" w:rsidRDefault="003B797E" w:rsidP="006B1D8F">
            <w:r w:rsidRPr="001679C3">
              <w:t>1</w:t>
            </w:r>
          </w:p>
        </w:tc>
        <w:tc>
          <w:tcPr>
            <w:tcW w:w="1440" w:type="dxa"/>
            <w:tcBorders>
              <w:top w:val="single" w:sz="6" w:space="0" w:color="auto"/>
            </w:tcBorders>
          </w:tcPr>
          <w:p w14:paraId="6FD11BAC" w14:textId="5DDDFA70" w:rsidR="003B797E" w:rsidRPr="001679C3" w:rsidRDefault="003B797E" w:rsidP="006B1D8F">
            <w:r w:rsidRPr="001679C3">
              <w:t>Product (USA)</w:t>
            </w:r>
          </w:p>
          <w:p w14:paraId="056CECB9" w14:textId="55C7DF5F" w:rsidR="003B797E" w:rsidRPr="001679C3" w:rsidRDefault="003B797E" w:rsidP="006B1D8F">
            <w:r w:rsidRPr="001679C3">
              <w:t>Sub-Product (EMEA)</w:t>
            </w:r>
          </w:p>
        </w:tc>
        <w:tc>
          <w:tcPr>
            <w:tcW w:w="1350" w:type="dxa"/>
            <w:tcBorders>
              <w:top w:val="single" w:sz="6" w:space="0" w:color="auto"/>
            </w:tcBorders>
            <w:shd w:val="clear" w:color="auto" w:fill="auto"/>
            <w:noWrap/>
            <w:hideMark/>
          </w:tcPr>
          <w:p w14:paraId="6AA28641" w14:textId="26EA4BDC" w:rsidR="003B797E" w:rsidRPr="001679C3" w:rsidRDefault="003B797E" w:rsidP="006B1D8F">
            <w:r w:rsidRPr="001679C3">
              <w:t>PRODUCT</w:t>
            </w:r>
          </w:p>
        </w:tc>
        <w:tc>
          <w:tcPr>
            <w:tcW w:w="990" w:type="dxa"/>
            <w:tcBorders>
              <w:top w:val="single" w:sz="6" w:space="0" w:color="auto"/>
            </w:tcBorders>
          </w:tcPr>
          <w:p w14:paraId="3239CF3B" w14:textId="637D5F99" w:rsidR="003B797E" w:rsidRPr="001679C3" w:rsidRDefault="003B797E" w:rsidP="006B1D8F">
            <w:r w:rsidRPr="001679C3">
              <w:t>Y</w:t>
            </w:r>
          </w:p>
        </w:tc>
        <w:tc>
          <w:tcPr>
            <w:tcW w:w="2790" w:type="dxa"/>
            <w:tcBorders>
              <w:top w:val="single" w:sz="6" w:space="0" w:color="auto"/>
            </w:tcBorders>
          </w:tcPr>
          <w:p w14:paraId="6256BE9A" w14:textId="77E219F4" w:rsidR="003B797E" w:rsidRPr="001679C3" w:rsidRDefault="003B797E" w:rsidP="006B1D8F">
            <w:r w:rsidRPr="001679C3">
              <w:t xml:space="preserve">The High Level Product for the Fee Schedule.  </w:t>
            </w:r>
          </w:p>
        </w:tc>
        <w:tc>
          <w:tcPr>
            <w:tcW w:w="1620" w:type="dxa"/>
            <w:tcBorders>
              <w:top w:val="single" w:sz="6" w:space="0" w:color="auto"/>
            </w:tcBorders>
          </w:tcPr>
          <w:p w14:paraId="0FD7CEAE" w14:textId="6DA314F2" w:rsidR="003B797E" w:rsidRPr="001679C3" w:rsidRDefault="00A93A88" w:rsidP="006B1D8F">
            <w:r>
              <w:t>D</w:t>
            </w:r>
          </w:p>
        </w:tc>
        <w:tc>
          <w:tcPr>
            <w:tcW w:w="1890" w:type="dxa"/>
            <w:tcBorders>
              <w:top w:val="single" w:sz="6" w:space="0" w:color="auto"/>
            </w:tcBorders>
          </w:tcPr>
          <w:p w14:paraId="28838330" w14:textId="0BDD1328" w:rsidR="003B797E" w:rsidRDefault="003B797E" w:rsidP="006B1D8F">
            <w:r w:rsidRPr="001679C3">
              <w:t>ABS</w:t>
            </w:r>
            <w:r w:rsidR="00BA2A67">
              <w:t xml:space="preserve">, General Obligation Bonds </w:t>
            </w:r>
          </w:p>
          <w:p w14:paraId="75CB4376" w14:textId="63F34A5C" w:rsidR="00BA2A67" w:rsidRPr="001679C3" w:rsidRDefault="00BA2A67" w:rsidP="006B1D8F">
            <w:r>
              <w:t xml:space="preserve">Note: Product Display needs to be suppressed in Schedule PDF (See Section </w:t>
            </w:r>
            <w:r w:rsidRPr="00BA2A67">
              <w:rPr>
                <w:b/>
                <w:color w:val="0070C0"/>
              </w:rPr>
              <w:fldChar w:fldCharType="begin"/>
            </w:r>
            <w:r w:rsidRPr="00BA2A67">
              <w:rPr>
                <w:b/>
                <w:color w:val="0070C0"/>
              </w:rPr>
              <w:instrText xml:space="preserve"> REF _Ref487470142 \r \h </w:instrText>
            </w:r>
            <w:r>
              <w:rPr>
                <w:b/>
                <w:color w:val="0070C0"/>
              </w:rPr>
              <w:instrText xml:space="preserve"> \* MERGEFORMAT </w:instrText>
            </w:r>
            <w:r w:rsidRPr="00BA2A67">
              <w:rPr>
                <w:b/>
                <w:color w:val="0070C0"/>
              </w:rPr>
            </w:r>
            <w:r w:rsidRPr="00BA2A67">
              <w:rPr>
                <w:b/>
                <w:color w:val="0070C0"/>
              </w:rPr>
              <w:fldChar w:fldCharType="separate"/>
            </w:r>
            <w:r w:rsidRPr="00BA2A67">
              <w:rPr>
                <w:b/>
                <w:color w:val="0070C0"/>
              </w:rPr>
              <w:t>7.2.1</w:t>
            </w:r>
            <w:r w:rsidRPr="00BA2A67">
              <w:rPr>
                <w:b/>
                <w:color w:val="0070C0"/>
              </w:rPr>
              <w:fldChar w:fldCharType="end"/>
            </w:r>
            <w:r>
              <w:rPr>
                <w:b/>
                <w:color w:val="0070C0"/>
              </w:rPr>
              <w:t>)</w:t>
            </w:r>
          </w:p>
        </w:tc>
      </w:tr>
      <w:tr w:rsidR="003B797E" w:rsidRPr="001679C3" w14:paraId="7FE4EC4A" w14:textId="11E7F79D" w:rsidTr="0069713C">
        <w:trPr>
          <w:trHeight w:val="300"/>
          <w:tblHeader/>
        </w:trPr>
        <w:tc>
          <w:tcPr>
            <w:tcW w:w="540" w:type="dxa"/>
          </w:tcPr>
          <w:p w14:paraId="0BB24BEE" w14:textId="4ACA1763" w:rsidR="003B797E" w:rsidRPr="001679C3" w:rsidRDefault="003B797E" w:rsidP="006B1D8F">
            <w:r w:rsidRPr="001679C3">
              <w:t>2</w:t>
            </w:r>
          </w:p>
        </w:tc>
        <w:tc>
          <w:tcPr>
            <w:tcW w:w="1440" w:type="dxa"/>
          </w:tcPr>
          <w:p w14:paraId="3C06B792" w14:textId="7841B464" w:rsidR="003B797E" w:rsidRPr="001679C3" w:rsidRDefault="003B797E" w:rsidP="006B1D8F"/>
        </w:tc>
        <w:tc>
          <w:tcPr>
            <w:tcW w:w="1350" w:type="dxa"/>
            <w:shd w:val="clear" w:color="auto" w:fill="auto"/>
            <w:hideMark/>
          </w:tcPr>
          <w:p w14:paraId="7DC4BF1E" w14:textId="3EC238B8" w:rsidR="003B797E" w:rsidRPr="001679C3" w:rsidRDefault="003B797E" w:rsidP="006B1D8F">
            <w:r w:rsidRPr="001679C3">
              <w:t>PRODUCT DISPLAY ORDER</w:t>
            </w:r>
          </w:p>
        </w:tc>
        <w:tc>
          <w:tcPr>
            <w:tcW w:w="990" w:type="dxa"/>
          </w:tcPr>
          <w:p w14:paraId="37DCC9F5" w14:textId="7F0B8A60" w:rsidR="003B797E" w:rsidRPr="001679C3" w:rsidRDefault="003B797E" w:rsidP="006B1D8F">
            <w:r w:rsidRPr="001679C3">
              <w:t>Y</w:t>
            </w:r>
          </w:p>
        </w:tc>
        <w:tc>
          <w:tcPr>
            <w:tcW w:w="2790" w:type="dxa"/>
          </w:tcPr>
          <w:p w14:paraId="5195D75C" w14:textId="1E76119D" w:rsidR="003B797E" w:rsidRPr="001679C3" w:rsidRDefault="003B797E" w:rsidP="006B1D8F">
            <w:r w:rsidRPr="001679C3">
              <w:t xml:space="preserve">For Lines of business with multiple Products: This defines the display order. </w:t>
            </w:r>
          </w:p>
        </w:tc>
        <w:tc>
          <w:tcPr>
            <w:tcW w:w="1620" w:type="dxa"/>
          </w:tcPr>
          <w:p w14:paraId="37EE4BD5" w14:textId="70B429EC" w:rsidR="003B797E" w:rsidRPr="001679C3" w:rsidRDefault="00A93A88" w:rsidP="006B1D8F">
            <w:r>
              <w:t>N/A</w:t>
            </w:r>
          </w:p>
        </w:tc>
        <w:tc>
          <w:tcPr>
            <w:tcW w:w="1890" w:type="dxa"/>
          </w:tcPr>
          <w:p w14:paraId="0B12EB53" w14:textId="6C871586" w:rsidR="003B797E" w:rsidRPr="001679C3" w:rsidRDefault="003B797E" w:rsidP="006B1D8F"/>
        </w:tc>
      </w:tr>
      <w:tr w:rsidR="003B797E" w:rsidRPr="001679C3" w14:paraId="0448665E" w14:textId="6FDA85D9" w:rsidTr="0069713C">
        <w:trPr>
          <w:trHeight w:val="300"/>
          <w:tblHeader/>
        </w:trPr>
        <w:tc>
          <w:tcPr>
            <w:tcW w:w="540" w:type="dxa"/>
          </w:tcPr>
          <w:p w14:paraId="6DFAFFB8" w14:textId="45F0070F" w:rsidR="003B797E" w:rsidRPr="001679C3" w:rsidRDefault="003B797E" w:rsidP="006B1D8F">
            <w:r w:rsidRPr="001679C3">
              <w:t>3</w:t>
            </w:r>
          </w:p>
        </w:tc>
        <w:tc>
          <w:tcPr>
            <w:tcW w:w="1440" w:type="dxa"/>
          </w:tcPr>
          <w:p w14:paraId="3DC8CA69" w14:textId="77125681" w:rsidR="003B797E" w:rsidRPr="001679C3" w:rsidRDefault="002E0FF2" w:rsidP="006B1D8F">
            <w:r>
              <w:t>Fee Type</w:t>
            </w:r>
          </w:p>
        </w:tc>
        <w:tc>
          <w:tcPr>
            <w:tcW w:w="1350" w:type="dxa"/>
            <w:shd w:val="clear" w:color="auto" w:fill="auto"/>
            <w:noWrap/>
            <w:hideMark/>
          </w:tcPr>
          <w:p w14:paraId="0C49BF9B" w14:textId="3F0A8B00" w:rsidR="003B797E" w:rsidRPr="001679C3" w:rsidRDefault="002E0FF2" w:rsidP="002E0FF2">
            <w:r>
              <w:t>Service Group</w:t>
            </w:r>
          </w:p>
        </w:tc>
        <w:tc>
          <w:tcPr>
            <w:tcW w:w="990" w:type="dxa"/>
          </w:tcPr>
          <w:p w14:paraId="297BA618" w14:textId="6DCD0DB8" w:rsidR="003B797E" w:rsidRPr="001679C3" w:rsidRDefault="003B797E" w:rsidP="006B1D8F">
            <w:r w:rsidRPr="001679C3">
              <w:t>Y</w:t>
            </w:r>
          </w:p>
        </w:tc>
        <w:tc>
          <w:tcPr>
            <w:tcW w:w="2790" w:type="dxa"/>
          </w:tcPr>
          <w:p w14:paraId="7BCB8E63" w14:textId="77777777" w:rsidR="002E0FF2" w:rsidRDefault="002E0FF2" w:rsidP="00960618">
            <w:r>
              <w:t xml:space="preserve">A Grouping level to organize the roles and services for a given product.   </w:t>
            </w:r>
          </w:p>
          <w:p w14:paraId="001A5939" w14:textId="03B072F5" w:rsidR="003B797E" w:rsidRPr="001679C3" w:rsidRDefault="002E0FF2" w:rsidP="00960618">
            <w:r>
              <w:rPr>
                <w:rFonts w:eastAsia="Times New Roman"/>
                <w:bCs/>
                <w:color w:val="auto"/>
              </w:rPr>
              <w:t xml:space="preserve">For corporate trust this is similar to a fee type.  </w:t>
            </w:r>
          </w:p>
        </w:tc>
        <w:tc>
          <w:tcPr>
            <w:tcW w:w="1620" w:type="dxa"/>
          </w:tcPr>
          <w:p w14:paraId="405FAE9C" w14:textId="78F5A902" w:rsidR="003B797E" w:rsidRPr="001679C3" w:rsidRDefault="00FD255D" w:rsidP="006B1D8F">
            <w:r>
              <w:t>D</w:t>
            </w:r>
          </w:p>
        </w:tc>
        <w:tc>
          <w:tcPr>
            <w:tcW w:w="1890" w:type="dxa"/>
          </w:tcPr>
          <w:p w14:paraId="2D4DC69A" w14:textId="4DD40F6D" w:rsidR="003B797E" w:rsidRPr="001679C3" w:rsidRDefault="003B797E" w:rsidP="00A01094">
            <w:pPr>
              <w:rPr>
                <w:rFonts w:eastAsia="Times New Roman"/>
                <w:bCs/>
                <w:color w:val="auto"/>
              </w:rPr>
            </w:pPr>
          </w:p>
        </w:tc>
      </w:tr>
      <w:tr w:rsidR="003B797E" w:rsidRPr="001679C3" w14:paraId="586E8033" w14:textId="1BC8C3A9" w:rsidTr="0069713C">
        <w:trPr>
          <w:trHeight w:val="300"/>
          <w:tblHeader/>
        </w:trPr>
        <w:tc>
          <w:tcPr>
            <w:tcW w:w="540" w:type="dxa"/>
          </w:tcPr>
          <w:p w14:paraId="68047B54" w14:textId="244B98FA" w:rsidR="003B797E" w:rsidRPr="001679C3" w:rsidRDefault="003B797E" w:rsidP="006B1D8F">
            <w:r w:rsidRPr="001679C3">
              <w:t>4</w:t>
            </w:r>
          </w:p>
        </w:tc>
        <w:tc>
          <w:tcPr>
            <w:tcW w:w="1440" w:type="dxa"/>
          </w:tcPr>
          <w:p w14:paraId="286A10FF" w14:textId="5131367F" w:rsidR="003B797E" w:rsidRPr="001679C3" w:rsidRDefault="003B797E" w:rsidP="006B1D8F"/>
        </w:tc>
        <w:tc>
          <w:tcPr>
            <w:tcW w:w="1350" w:type="dxa"/>
            <w:shd w:val="clear" w:color="auto" w:fill="auto"/>
            <w:hideMark/>
          </w:tcPr>
          <w:p w14:paraId="688BDB72" w14:textId="09E85BB6" w:rsidR="003B797E" w:rsidRPr="001679C3" w:rsidRDefault="002E0FF2" w:rsidP="006B1D8F">
            <w:r>
              <w:t xml:space="preserve">Service Group </w:t>
            </w:r>
            <w:r w:rsidR="003B797E" w:rsidRPr="001679C3">
              <w:t xml:space="preserve"> DISPLAY ORDER</w:t>
            </w:r>
          </w:p>
        </w:tc>
        <w:tc>
          <w:tcPr>
            <w:tcW w:w="990" w:type="dxa"/>
          </w:tcPr>
          <w:p w14:paraId="132A27F9" w14:textId="78BAF711" w:rsidR="003B797E" w:rsidRPr="001679C3" w:rsidRDefault="003B797E" w:rsidP="006B1D8F">
            <w:r w:rsidRPr="001679C3">
              <w:t>Y</w:t>
            </w:r>
          </w:p>
        </w:tc>
        <w:tc>
          <w:tcPr>
            <w:tcW w:w="2790" w:type="dxa"/>
          </w:tcPr>
          <w:p w14:paraId="06985872" w14:textId="5B4171E3" w:rsidR="003B797E" w:rsidRPr="001679C3" w:rsidRDefault="003B797E" w:rsidP="006B1D8F">
            <w:r w:rsidRPr="001679C3">
              <w:t>Defines the display order for Service Groups</w:t>
            </w:r>
          </w:p>
        </w:tc>
        <w:tc>
          <w:tcPr>
            <w:tcW w:w="1620" w:type="dxa"/>
          </w:tcPr>
          <w:p w14:paraId="5C7DF5FE" w14:textId="147197CB" w:rsidR="003B797E" w:rsidRPr="001679C3" w:rsidRDefault="00A93A88" w:rsidP="006B1D8F">
            <w:r>
              <w:t>N/A</w:t>
            </w:r>
          </w:p>
        </w:tc>
        <w:tc>
          <w:tcPr>
            <w:tcW w:w="1890" w:type="dxa"/>
          </w:tcPr>
          <w:p w14:paraId="0006E957" w14:textId="28338B91" w:rsidR="003B797E" w:rsidRPr="001679C3" w:rsidRDefault="003B797E" w:rsidP="006B1D8F"/>
        </w:tc>
      </w:tr>
      <w:tr w:rsidR="002E0FF2" w:rsidRPr="001679C3" w14:paraId="7F29E16F" w14:textId="77777777" w:rsidTr="0069713C">
        <w:trPr>
          <w:trHeight w:val="300"/>
          <w:tblHeader/>
        </w:trPr>
        <w:tc>
          <w:tcPr>
            <w:tcW w:w="540" w:type="dxa"/>
          </w:tcPr>
          <w:p w14:paraId="6DF9CBC8" w14:textId="2ED663EB" w:rsidR="002E0FF2" w:rsidRDefault="002E0FF2" w:rsidP="006B1D8F">
            <w:r>
              <w:t>5</w:t>
            </w:r>
          </w:p>
        </w:tc>
        <w:tc>
          <w:tcPr>
            <w:tcW w:w="1440" w:type="dxa"/>
          </w:tcPr>
          <w:p w14:paraId="230BA92D" w14:textId="77777777" w:rsidR="002E0FF2" w:rsidRPr="001679C3" w:rsidRDefault="002E0FF2" w:rsidP="006B1D8F"/>
        </w:tc>
        <w:tc>
          <w:tcPr>
            <w:tcW w:w="1350" w:type="dxa"/>
            <w:shd w:val="clear" w:color="auto" w:fill="auto"/>
            <w:noWrap/>
          </w:tcPr>
          <w:p w14:paraId="1165DE05" w14:textId="71C406B5" w:rsidR="002E0FF2" w:rsidRPr="001679C3" w:rsidRDefault="002E0FF2" w:rsidP="006B1D8F">
            <w:r>
              <w:t>Role</w:t>
            </w:r>
          </w:p>
        </w:tc>
        <w:tc>
          <w:tcPr>
            <w:tcW w:w="990" w:type="dxa"/>
          </w:tcPr>
          <w:p w14:paraId="0C0321EA" w14:textId="73989775" w:rsidR="002E0FF2" w:rsidRPr="001679C3" w:rsidRDefault="002E0FF2" w:rsidP="006B1D8F">
            <w:r>
              <w:t>Y</w:t>
            </w:r>
          </w:p>
        </w:tc>
        <w:tc>
          <w:tcPr>
            <w:tcW w:w="2790" w:type="dxa"/>
          </w:tcPr>
          <w:p w14:paraId="6F38B50B" w14:textId="3D12B26E" w:rsidR="002E0FF2" w:rsidRPr="001679C3" w:rsidRDefault="002E0FF2" w:rsidP="006B1D8F">
            <w:r>
              <w:t>A Person that performs a specific function for the product(s) sold or a higher level grouping for  activity  based fees</w:t>
            </w:r>
          </w:p>
        </w:tc>
        <w:tc>
          <w:tcPr>
            <w:tcW w:w="1620" w:type="dxa"/>
          </w:tcPr>
          <w:p w14:paraId="6D86592F" w14:textId="10B7DF37" w:rsidR="002E0FF2" w:rsidRDefault="00391C88" w:rsidP="006B1D8F">
            <w:r>
              <w:t>N/A</w:t>
            </w:r>
          </w:p>
        </w:tc>
        <w:tc>
          <w:tcPr>
            <w:tcW w:w="1890" w:type="dxa"/>
          </w:tcPr>
          <w:p w14:paraId="56185962" w14:textId="157E687E" w:rsidR="002E0FF2" w:rsidRDefault="00A01094" w:rsidP="00D249C2">
            <w:r>
              <w:rPr>
                <w:rFonts w:eastAsia="Times New Roman"/>
                <w:bCs/>
                <w:color w:val="auto"/>
              </w:rPr>
              <w:t xml:space="preserve">Can use </w:t>
            </w:r>
            <w:r w:rsidR="00D249C2">
              <w:rPr>
                <w:rFonts w:eastAsia="Times New Roman"/>
                <w:bCs/>
                <w:color w:val="auto"/>
              </w:rPr>
              <w:t xml:space="preserve">“N/A” </w:t>
            </w:r>
            <w:r>
              <w:rPr>
                <w:rFonts w:eastAsia="Times New Roman"/>
                <w:bCs/>
                <w:color w:val="auto"/>
              </w:rPr>
              <w:t>to hide display in PDF Schedule if required</w:t>
            </w:r>
          </w:p>
        </w:tc>
      </w:tr>
      <w:tr w:rsidR="003B797E" w:rsidRPr="001679C3" w14:paraId="02716C12" w14:textId="243251E6" w:rsidTr="0069713C">
        <w:trPr>
          <w:trHeight w:val="300"/>
          <w:tblHeader/>
        </w:trPr>
        <w:tc>
          <w:tcPr>
            <w:tcW w:w="540" w:type="dxa"/>
          </w:tcPr>
          <w:p w14:paraId="7C50F4F0" w14:textId="032F82EB" w:rsidR="003B797E" w:rsidRPr="001679C3" w:rsidRDefault="00D249C2" w:rsidP="006B1D8F">
            <w:r>
              <w:t>6</w:t>
            </w:r>
          </w:p>
        </w:tc>
        <w:tc>
          <w:tcPr>
            <w:tcW w:w="1440" w:type="dxa"/>
          </w:tcPr>
          <w:p w14:paraId="0806124F" w14:textId="0EFC3384" w:rsidR="003B797E" w:rsidRPr="001679C3" w:rsidRDefault="003B797E" w:rsidP="006B1D8F">
            <w:r w:rsidRPr="001679C3">
              <w:t>Description</w:t>
            </w:r>
          </w:p>
        </w:tc>
        <w:tc>
          <w:tcPr>
            <w:tcW w:w="1350" w:type="dxa"/>
            <w:shd w:val="clear" w:color="auto" w:fill="auto"/>
            <w:noWrap/>
            <w:hideMark/>
          </w:tcPr>
          <w:p w14:paraId="223911ED" w14:textId="081AD265" w:rsidR="003B797E" w:rsidRPr="001679C3" w:rsidRDefault="003B797E" w:rsidP="006B1D8F">
            <w:r w:rsidRPr="001679C3">
              <w:t>SERVICE</w:t>
            </w:r>
          </w:p>
        </w:tc>
        <w:tc>
          <w:tcPr>
            <w:tcW w:w="990" w:type="dxa"/>
          </w:tcPr>
          <w:p w14:paraId="2F96F722" w14:textId="5FDA2158" w:rsidR="003B797E" w:rsidRPr="001679C3" w:rsidRDefault="003B797E" w:rsidP="006B1D8F">
            <w:r w:rsidRPr="001679C3">
              <w:t>Y</w:t>
            </w:r>
          </w:p>
        </w:tc>
        <w:tc>
          <w:tcPr>
            <w:tcW w:w="2790" w:type="dxa"/>
          </w:tcPr>
          <w:p w14:paraId="2CAFE247" w14:textId="35AB3757" w:rsidR="003B797E" w:rsidRPr="001679C3" w:rsidRDefault="003B797E" w:rsidP="006B1D8F">
            <w:r w:rsidRPr="001679C3">
              <w:t>Individual Fee</w:t>
            </w:r>
            <w:r w:rsidR="00960618">
              <w:t xml:space="preserve"> line </w:t>
            </w:r>
            <w:r w:rsidRPr="001679C3">
              <w:t xml:space="preserve"> items</w:t>
            </w:r>
          </w:p>
        </w:tc>
        <w:tc>
          <w:tcPr>
            <w:tcW w:w="1620" w:type="dxa"/>
          </w:tcPr>
          <w:p w14:paraId="3C10E214" w14:textId="358D605D" w:rsidR="003B797E" w:rsidRPr="001679C3" w:rsidRDefault="00FD255D" w:rsidP="006B1D8F">
            <w:r>
              <w:t>D</w:t>
            </w:r>
          </w:p>
        </w:tc>
        <w:tc>
          <w:tcPr>
            <w:tcW w:w="1890" w:type="dxa"/>
          </w:tcPr>
          <w:p w14:paraId="397CAD3D" w14:textId="563B4D4A" w:rsidR="003B797E" w:rsidRPr="001679C3" w:rsidRDefault="003B797E" w:rsidP="006B1D8F"/>
        </w:tc>
      </w:tr>
      <w:tr w:rsidR="003B797E" w:rsidRPr="001679C3" w14:paraId="744B685C" w14:textId="7F0EC59D" w:rsidTr="0069713C">
        <w:trPr>
          <w:trHeight w:val="300"/>
          <w:tblHeader/>
        </w:trPr>
        <w:tc>
          <w:tcPr>
            <w:tcW w:w="540" w:type="dxa"/>
          </w:tcPr>
          <w:p w14:paraId="2CCA3713" w14:textId="3F1827F8" w:rsidR="003B797E" w:rsidRPr="001679C3" w:rsidRDefault="00D249C2" w:rsidP="006B1D8F">
            <w:r>
              <w:t>7</w:t>
            </w:r>
          </w:p>
        </w:tc>
        <w:tc>
          <w:tcPr>
            <w:tcW w:w="1440" w:type="dxa"/>
          </w:tcPr>
          <w:p w14:paraId="4E9607DD" w14:textId="48D19EE9" w:rsidR="003B797E" w:rsidRPr="001679C3" w:rsidRDefault="003B797E" w:rsidP="006B1D8F"/>
        </w:tc>
        <w:tc>
          <w:tcPr>
            <w:tcW w:w="1350" w:type="dxa"/>
            <w:shd w:val="clear" w:color="auto" w:fill="auto"/>
            <w:hideMark/>
          </w:tcPr>
          <w:p w14:paraId="544BA024" w14:textId="6BF91B37" w:rsidR="003B797E" w:rsidRPr="001679C3" w:rsidRDefault="003B797E" w:rsidP="006B1D8F">
            <w:r w:rsidRPr="001679C3">
              <w:t>SERVICE DISPLAY ORDER</w:t>
            </w:r>
          </w:p>
        </w:tc>
        <w:tc>
          <w:tcPr>
            <w:tcW w:w="990" w:type="dxa"/>
          </w:tcPr>
          <w:p w14:paraId="313AB295" w14:textId="3682DD68" w:rsidR="003B797E" w:rsidRPr="001679C3" w:rsidRDefault="003B797E" w:rsidP="006B1D8F">
            <w:r w:rsidRPr="001679C3">
              <w:t>Y</w:t>
            </w:r>
          </w:p>
        </w:tc>
        <w:tc>
          <w:tcPr>
            <w:tcW w:w="2790" w:type="dxa"/>
          </w:tcPr>
          <w:p w14:paraId="7D05B555" w14:textId="6653C393" w:rsidR="003B797E" w:rsidRPr="001679C3" w:rsidRDefault="003B797E" w:rsidP="006B1D8F">
            <w:r w:rsidRPr="001679C3">
              <w:t>Defines the display order for Services</w:t>
            </w:r>
          </w:p>
        </w:tc>
        <w:tc>
          <w:tcPr>
            <w:tcW w:w="1620" w:type="dxa"/>
          </w:tcPr>
          <w:p w14:paraId="3FB99DF7" w14:textId="7D4CEA03" w:rsidR="003B797E" w:rsidRPr="001679C3" w:rsidRDefault="00A93A88" w:rsidP="006B1D8F">
            <w:r>
              <w:t>N/A</w:t>
            </w:r>
          </w:p>
        </w:tc>
        <w:tc>
          <w:tcPr>
            <w:tcW w:w="1890" w:type="dxa"/>
          </w:tcPr>
          <w:p w14:paraId="74C00AAC" w14:textId="382D5F9B" w:rsidR="003B797E" w:rsidRPr="001679C3" w:rsidRDefault="003B797E" w:rsidP="006B1D8F"/>
        </w:tc>
      </w:tr>
      <w:tr w:rsidR="003B797E" w:rsidRPr="001679C3" w14:paraId="7C8528FA" w14:textId="06666565" w:rsidTr="0069713C">
        <w:trPr>
          <w:trHeight w:val="300"/>
          <w:tblHeader/>
        </w:trPr>
        <w:tc>
          <w:tcPr>
            <w:tcW w:w="540" w:type="dxa"/>
          </w:tcPr>
          <w:p w14:paraId="3EA6F1DD" w14:textId="12AA2F4E" w:rsidR="003B797E" w:rsidRPr="001679C3" w:rsidRDefault="00D249C2" w:rsidP="006B1D8F">
            <w:r>
              <w:t>8</w:t>
            </w:r>
          </w:p>
        </w:tc>
        <w:tc>
          <w:tcPr>
            <w:tcW w:w="1440" w:type="dxa"/>
          </w:tcPr>
          <w:p w14:paraId="7CEA3B89" w14:textId="64AF92FD" w:rsidR="003B797E" w:rsidRPr="001679C3" w:rsidRDefault="003B797E" w:rsidP="006B1D8F"/>
        </w:tc>
        <w:tc>
          <w:tcPr>
            <w:tcW w:w="1350" w:type="dxa"/>
            <w:shd w:val="clear" w:color="auto" w:fill="auto"/>
            <w:noWrap/>
            <w:hideMark/>
          </w:tcPr>
          <w:p w14:paraId="0BEF75C1" w14:textId="6CB87EED" w:rsidR="003B797E" w:rsidRPr="001679C3" w:rsidRDefault="003B797E" w:rsidP="006B1D8F">
            <w:r w:rsidRPr="001679C3">
              <w:t>STANDARD Y/N</w:t>
            </w:r>
          </w:p>
        </w:tc>
        <w:tc>
          <w:tcPr>
            <w:tcW w:w="990" w:type="dxa"/>
          </w:tcPr>
          <w:p w14:paraId="79DC5A20" w14:textId="391099F6" w:rsidR="003B797E" w:rsidRPr="001679C3" w:rsidRDefault="003B797E" w:rsidP="006B1D8F">
            <w:r w:rsidRPr="001679C3">
              <w:t>Y</w:t>
            </w:r>
          </w:p>
        </w:tc>
        <w:tc>
          <w:tcPr>
            <w:tcW w:w="2790" w:type="dxa"/>
          </w:tcPr>
          <w:p w14:paraId="2DA85F00" w14:textId="33374BAE" w:rsidR="003B797E" w:rsidRPr="001679C3" w:rsidRDefault="003B797E" w:rsidP="006B1D8F">
            <w:r w:rsidRPr="001679C3">
              <w:t>“Y” or “N”</w:t>
            </w:r>
          </w:p>
        </w:tc>
        <w:tc>
          <w:tcPr>
            <w:tcW w:w="1620" w:type="dxa"/>
          </w:tcPr>
          <w:p w14:paraId="35958D4D" w14:textId="40D9212C" w:rsidR="003B797E" w:rsidRPr="001679C3" w:rsidRDefault="003B797E" w:rsidP="006B1D8F">
            <w:r>
              <w:t>N/A</w:t>
            </w:r>
          </w:p>
        </w:tc>
        <w:tc>
          <w:tcPr>
            <w:tcW w:w="1890" w:type="dxa"/>
          </w:tcPr>
          <w:p w14:paraId="5C2CC399" w14:textId="5DC75B27" w:rsidR="003B797E" w:rsidRDefault="003B797E" w:rsidP="006B1D8F">
            <w:r w:rsidRPr="001679C3">
              <w:t>IF “Y” then Service will be pre-selected in the UI.  If “N” then service checkbox will be blank</w:t>
            </w:r>
          </w:p>
          <w:p w14:paraId="214C7F60" w14:textId="776A524E" w:rsidR="003B797E" w:rsidRPr="001679C3" w:rsidRDefault="003B797E" w:rsidP="008B767C">
            <w:r w:rsidRPr="001679C3">
              <w:t xml:space="preserve"> </w:t>
            </w:r>
            <w:r>
              <w:t xml:space="preserve">See Section </w:t>
            </w:r>
            <w:r w:rsidR="008B767C" w:rsidRPr="008B767C">
              <w:rPr>
                <w:color w:val="0070C0"/>
              </w:rPr>
              <w:fldChar w:fldCharType="begin"/>
            </w:r>
            <w:r w:rsidR="008B767C" w:rsidRPr="008B767C">
              <w:rPr>
                <w:color w:val="0070C0"/>
              </w:rPr>
              <w:instrText xml:space="preserve"> REF _Ref488235309 \r \h </w:instrText>
            </w:r>
            <w:r w:rsidR="008B767C" w:rsidRPr="008B767C">
              <w:rPr>
                <w:color w:val="0070C0"/>
              </w:rPr>
            </w:r>
            <w:r w:rsidR="008B767C" w:rsidRPr="008B767C">
              <w:rPr>
                <w:color w:val="0070C0"/>
              </w:rPr>
              <w:fldChar w:fldCharType="separate"/>
            </w:r>
            <w:r w:rsidR="008B767C" w:rsidRPr="008B767C">
              <w:rPr>
                <w:color w:val="0070C0"/>
              </w:rPr>
              <w:t>5.3</w:t>
            </w:r>
            <w:r w:rsidR="008B767C" w:rsidRPr="008B767C">
              <w:rPr>
                <w:color w:val="0070C0"/>
              </w:rPr>
              <w:fldChar w:fldCharType="end"/>
            </w:r>
          </w:p>
        </w:tc>
      </w:tr>
      <w:tr w:rsidR="003B797E" w:rsidRPr="001679C3" w14:paraId="65E1F256" w14:textId="0EBF5BBF" w:rsidTr="0069713C">
        <w:trPr>
          <w:trHeight w:val="300"/>
          <w:tblHeader/>
        </w:trPr>
        <w:tc>
          <w:tcPr>
            <w:tcW w:w="540" w:type="dxa"/>
          </w:tcPr>
          <w:p w14:paraId="0F8637ED" w14:textId="01FE85A2" w:rsidR="003B797E" w:rsidRPr="001679C3" w:rsidRDefault="00D249C2" w:rsidP="006B1D8F">
            <w:r>
              <w:t>9</w:t>
            </w:r>
          </w:p>
        </w:tc>
        <w:tc>
          <w:tcPr>
            <w:tcW w:w="1440" w:type="dxa"/>
          </w:tcPr>
          <w:p w14:paraId="76ECFFAF" w14:textId="25999217" w:rsidR="003B797E" w:rsidRPr="001679C3" w:rsidRDefault="003B797E" w:rsidP="006B1D8F"/>
        </w:tc>
        <w:tc>
          <w:tcPr>
            <w:tcW w:w="1350" w:type="dxa"/>
            <w:shd w:val="clear" w:color="auto" w:fill="auto"/>
            <w:noWrap/>
            <w:hideMark/>
          </w:tcPr>
          <w:p w14:paraId="1B82040C" w14:textId="40FAF746" w:rsidR="003B797E" w:rsidRPr="001679C3" w:rsidRDefault="003B797E" w:rsidP="006B1D8F">
            <w:r w:rsidRPr="001679C3">
              <w:t>MANDATORY/OPTIONAL</w:t>
            </w:r>
          </w:p>
        </w:tc>
        <w:tc>
          <w:tcPr>
            <w:tcW w:w="990" w:type="dxa"/>
          </w:tcPr>
          <w:p w14:paraId="15F80E40" w14:textId="469E0870" w:rsidR="003B797E" w:rsidRPr="001679C3" w:rsidRDefault="003B797E" w:rsidP="006B1D8F">
            <w:r w:rsidRPr="001679C3">
              <w:t>Y</w:t>
            </w:r>
          </w:p>
        </w:tc>
        <w:tc>
          <w:tcPr>
            <w:tcW w:w="2790" w:type="dxa"/>
          </w:tcPr>
          <w:p w14:paraId="5FF60F2E" w14:textId="2483DF5E" w:rsidR="003B797E" w:rsidRPr="001679C3" w:rsidRDefault="003B797E" w:rsidP="006B1D8F">
            <w:r w:rsidRPr="001679C3">
              <w:t>“M” or “O”</w:t>
            </w:r>
          </w:p>
        </w:tc>
        <w:tc>
          <w:tcPr>
            <w:tcW w:w="1620" w:type="dxa"/>
          </w:tcPr>
          <w:p w14:paraId="688692EC" w14:textId="2DA2ED85" w:rsidR="003B797E" w:rsidRPr="001679C3" w:rsidRDefault="003B797E" w:rsidP="006B1D8F">
            <w:r>
              <w:t>N/A</w:t>
            </w:r>
          </w:p>
        </w:tc>
        <w:tc>
          <w:tcPr>
            <w:tcW w:w="1890" w:type="dxa"/>
          </w:tcPr>
          <w:p w14:paraId="24C89A90" w14:textId="3160C587" w:rsidR="003B797E" w:rsidRPr="001679C3" w:rsidRDefault="003B797E" w:rsidP="006B1D8F">
            <w:r w:rsidRPr="001679C3">
              <w:t>If “M”: checkbox cannot be deselected.  (note Standard must  = “Y”).</w:t>
            </w:r>
          </w:p>
          <w:p w14:paraId="3EDE45DA" w14:textId="12EDA770" w:rsidR="003B797E" w:rsidRPr="001679C3" w:rsidRDefault="003B797E" w:rsidP="006B1D8F">
            <w:r w:rsidRPr="001679C3">
              <w:t xml:space="preserve">If “O” then checkbox can be selected/ deselected in UI . </w:t>
            </w:r>
          </w:p>
          <w:p w14:paraId="44C09E18" w14:textId="77777777" w:rsidR="003B797E" w:rsidRPr="001679C3" w:rsidRDefault="003B797E" w:rsidP="006B1D8F">
            <w:r w:rsidRPr="001679C3">
              <w:t xml:space="preserve">(Standard can be “Y” or “N”) </w:t>
            </w:r>
          </w:p>
          <w:p w14:paraId="5E2F6801" w14:textId="74C88DE0" w:rsidR="003B797E" w:rsidRPr="001679C3" w:rsidRDefault="003B797E" w:rsidP="008B767C">
            <w:r>
              <w:t xml:space="preserve">See Section </w:t>
            </w:r>
            <w:r w:rsidR="008B767C" w:rsidRPr="008B767C">
              <w:rPr>
                <w:color w:val="0070C0"/>
              </w:rPr>
              <w:fldChar w:fldCharType="begin"/>
            </w:r>
            <w:r w:rsidR="008B767C" w:rsidRPr="008B767C">
              <w:rPr>
                <w:color w:val="0070C0"/>
              </w:rPr>
              <w:instrText xml:space="preserve"> REF _Ref488235309 \r \h </w:instrText>
            </w:r>
            <w:r w:rsidR="008B767C" w:rsidRPr="008B767C">
              <w:rPr>
                <w:color w:val="0070C0"/>
              </w:rPr>
            </w:r>
            <w:r w:rsidR="008B767C" w:rsidRPr="008B767C">
              <w:rPr>
                <w:color w:val="0070C0"/>
              </w:rPr>
              <w:fldChar w:fldCharType="separate"/>
            </w:r>
            <w:r w:rsidR="008B767C" w:rsidRPr="008B767C">
              <w:rPr>
                <w:color w:val="0070C0"/>
              </w:rPr>
              <w:t>5.3</w:t>
            </w:r>
            <w:r w:rsidR="008B767C" w:rsidRPr="008B767C">
              <w:rPr>
                <w:color w:val="0070C0"/>
              </w:rPr>
              <w:fldChar w:fldCharType="end"/>
            </w:r>
          </w:p>
        </w:tc>
      </w:tr>
      <w:tr w:rsidR="003B797E" w:rsidRPr="001679C3" w14:paraId="226BB816" w14:textId="5BB5E25A" w:rsidTr="0069713C">
        <w:trPr>
          <w:trHeight w:val="300"/>
          <w:tblHeader/>
        </w:trPr>
        <w:tc>
          <w:tcPr>
            <w:tcW w:w="540" w:type="dxa"/>
          </w:tcPr>
          <w:p w14:paraId="7620084D" w14:textId="0E31286F" w:rsidR="003B797E" w:rsidRPr="001679C3" w:rsidRDefault="00D249C2" w:rsidP="006B1D8F">
            <w:r>
              <w:t>10</w:t>
            </w:r>
          </w:p>
        </w:tc>
        <w:tc>
          <w:tcPr>
            <w:tcW w:w="1440" w:type="dxa"/>
          </w:tcPr>
          <w:p w14:paraId="62B94150" w14:textId="2B1C4216" w:rsidR="003B797E" w:rsidRPr="001679C3" w:rsidRDefault="003B797E" w:rsidP="006B1D8F"/>
        </w:tc>
        <w:tc>
          <w:tcPr>
            <w:tcW w:w="1350" w:type="dxa"/>
            <w:shd w:val="clear" w:color="auto" w:fill="auto"/>
            <w:noWrap/>
            <w:hideMark/>
          </w:tcPr>
          <w:p w14:paraId="7183E76C" w14:textId="77777777" w:rsidR="003B797E" w:rsidRPr="001679C3" w:rsidRDefault="003B797E" w:rsidP="006B1D8F">
            <w:r w:rsidRPr="001679C3">
              <w:t>MARKET</w:t>
            </w:r>
          </w:p>
          <w:p w14:paraId="281AAD01" w14:textId="68FD9743" w:rsidR="003B797E" w:rsidRPr="001679C3" w:rsidRDefault="003B797E" w:rsidP="006B1D8F"/>
        </w:tc>
        <w:tc>
          <w:tcPr>
            <w:tcW w:w="990" w:type="dxa"/>
          </w:tcPr>
          <w:p w14:paraId="167EA3ED" w14:textId="2DD7A4A6" w:rsidR="003B797E" w:rsidRPr="001679C3" w:rsidRDefault="003B797E" w:rsidP="006B1D8F">
            <w:r w:rsidRPr="001679C3">
              <w:t>Y</w:t>
            </w:r>
            <w:r>
              <w:t xml:space="preserve"> </w:t>
            </w:r>
          </w:p>
        </w:tc>
        <w:tc>
          <w:tcPr>
            <w:tcW w:w="2790" w:type="dxa"/>
          </w:tcPr>
          <w:p w14:paraId="759D9CED" w14:textId="472541BB" w:rsidR="003B797E" w:rsidRPr="001679C3" w:rsidRDefault="003B797E" w:rsidP="006B1D8F">
            <w:r w:rsidRPr="001679C3">
              <w:t>Market Code: Use specific market code or “All” to display all markets</w:t>
            </w:r>
          </w:p>
          <w:p w14:paraId="14B4FE25" w14:textId="0EB41B72" w:rsidR="003B797E" w:rsidRPr="001679C3" w:rsidRDefault="003B797E" w:rsidP="006B1D8F">
            <w:r w:rsidRPr="001679C3">
              <w:t>“N/A” to hide display</w:t>
            </w:r>
          </w:p>
        </w:tc>
        <w:tc>
          <w:tcPr>
            <w:tcW w:w="1620" w:type="dxa"/>
          </w:tcPr>
          <w:p w14:paraId="734AD1D9" w14:textId="5C8792CE" w:rsidR="003B797E" w:rsidRPr="001679C3" w:rsidRDefault="00A93A88" w:rsidP="006B1D8F">
            <w:r>
              <w:t>D</w:t>
            </w:r>
          </w:p>
        </w:tc>
        <w:tc>
          <w:tcPr>
            <w:tcW w:w="1890" w:type="dxa"/>
          </w:tcPr>
          <w:p w14:paraId="4F968DE4" w14:textId="2141C5B7" w:rsidR="003B797E" w:rsidRPr="001679C3" w:rsidRDefault="003B797E" w:rsidP="006B1D8F">
            <w:r w:rsidRPr="001679C3">
              <w:t xml:space="preserve">Location of fee Activity. Use “All”  to display all markets </w:t>
            </w:r>
          </w:p>
          <w:p w14:paraId="6BB9776D" w14:textId="28879731" w:rsidR="003B797E" w:rsidRPr="001679C3" w:rsidRDefault="00FB0AAC" w:rsidP="006B1D8F">
            <w:r>
              <w:t>Only available for Global Custody.</w:t>
            </w:r>
            <w:r w:rsidR="00391C88" w:rsidRPr="001679C3">
              <w:t xml:space="preserve"> </w:t>
            </w:r>
            <w:r w:rsidR="003B797E" w:rsidRPr="001679C3">
              <w:t>If not needed use N/A to hide display</w:t>
            </w:r>
          </w:p>
        </w:tc>
      </w:tr>
      <w:tr w:rsidR="003B797E" w:rsidRPr="001679C3" w14:paraId="2816A708" w14:textId="45277D8B" w:rsidTr="0069713C">
        <w:trPr>
          <w:trHeight w:val="300"/>
          <w:tblHeader/>
        </w:trPr>
        <w:tc>
          <w:tcPr>
            <w:tcW w:w="540" w:type="dxa"/>
          </w:tcPr>
          <w:p w14:paraId="731AEA71" w14:textId="42104CF9" w:rsidR="003B797E" w:rsidRPr="001679C3" w:rsidRDefault="00D249C2" w:rsidP="006B1D8F">
            <w:r>
              <w:t>11</w:t>
            </w:r>
          </w:p>
        </w:tc>
        <w:tc>
          <w:tcPr>
            <w:tcW w:w="1440" w:type="dxa"/>
          </w:tcPr>
          <w:p w14:paraId="6E190C2B" w14:textId="45EB68A9" w:rsidR="003B797E" w:rsidRPr="001679C3" w:rsidRDefault="003B797E" w:rsidP="006B1D8F"/>
        </w:tc>
        <w:tc>
          <w:tcPr>
            <w:tcW w:w="1350" w:type="dxa"/>
            <w:shd w:val="clear" w:color="auto" w:fill="auto"/>
            <w:noWrap/>
            <w:hideMark/>
          </w:tcPr>
          <w:p w14:paraId="6090F081" w14:textId="41ED581D" w:rsidR="003B797E" w:rsidRPr="001679C3" w:rsidRDefault="003B797E" w:rsidP="006B1D8F">
            <w:r w:rsidRPr="001679C3">
              <w:t xml:space="preserve">Security Type </w:t>
            </w:r>
          </w:p>
          <w:p w14:paraId="1981EABA" w14:textId="2F8A5578" w:rsidR="003B797E" w:rsidRPr="001679C3" w:rsidRDefault="003B797E" w:rsidP="006B1D8F"/>
        </w:tc>
        <w:tc>
          <w:tcPr>
            <w:tcW w:w="990" w:type="dxa"/>
          </w:tcPr>
          <w:p w14:paraId="6825B41E" w14:textId="7770294F" w:rsidR="003B797E" w:rsidRPr="001679C3" w:rsidRDefault="003B797E" w:rsidP="006B1D8F">
            <w:r w:rsidRPr="001679C3">
              <w:t>Y</w:t>
            </w:r>
          </w:p>
        </w:tc>
        <w:tc>
          <w:tcPr>
            <w:tcW w:w="2790" w:type="dxa"/>
          </w:tcPr>
          <w:p w14:paraId="71BA6A0A" w14:textId="6E41BC21" w:rsidR="003B797E" w:rsidRPr="001679C3" w:rsidRDefault="003B797E" w:rsidP="006B1D8F">
            <w:r w:rsidRPr="001679C3">
              <w:t xml:space="preserve">All, Bonds, Equities ,( user defined types recognized by </w:t>
            </w:r>
            <w:r w:rsidR="00864A21">
              <w:t xml:space="preserve">the </w:t>
            </w:r>
            <w:r w:rsidRPr="001679C3">
              <w:t xml:space="preserve">billing system ) </w:t>
            </w:r>
          </w:p>
          <w:p w14:paraId="09610027" w14:textId="37A598C7" w:rsidR="003B797E" w:rsidRPr="001679C3" w:rsidRDefault="003B797E" w:rsidP="006B1D8F">
            <w:r w:rsidRPr="001679C3">
              <w:t xml:space="preserve">Use “All” if no specific securities </w:t>
            </w:r>
            <w:r w:rsidRPr="001679C3">
              <w:br/>
              <w:t>“N/A” to hide display</w:t>
            </w:r>
          </w:p>
        </w:tc>
        <w:tc>
          <w:tcPr>
            <w:tcW w:w="1620" w:type="dxa"/>
          </w:tcPr>
          <w:p w14:paraId="30F6DAF5" w14:textId="3E83FE02" w:rsidR="003B797E" w:rsidRPr="001679C3" w:rsidRDefault="00A93A88" w:rsidP="006B1D8F">
            <w:r>
              <w:t>D</w:t>
            </w:r>
          </w:p>
        </w:tc>
        <w:tc>
          <w:tcPr>
            <w:tcW w:w="1890" w:type="dxa"/>
          </w:tcPr>
          <w:p w14:paraId="69E39769" w14:textId="73350FE2" w:rsidR="003B797E" w:rsidRPr="001679C3" w:rsidRDefault="003B797E" w:rsidP="006B1D8F">
            <w:r w:rsidRPr="001679C3">
              <w:t xml:space="preserve">Fees can be assigned </w:t>
            </w:r>
            <w:r w:rsidR="00864A21" w:rsidRPr="001679C3">
              <w:t xml:space="preserve">to </w:t>
            </w:r>
            <w:r w:rsidR="00391C88" w:rsidRPr="001679C3">
              <w:t>Security Types</w:t>
            </w:r>
            <w:r w:rsidRPr="001679C3">
              <w:t xml:space="preserve"> .  </w:t>
            </w:r>
          </w:p>
          <w:p w14:paraId="10DC5A3E" w14:textId="77777777" w:rsidR="003B797E" w:rsidRPr="001679C3" w:rsidRDefault="003B797E" w:rsidP="006B1D8F">
            <w:r w:rsidRPr="001679C3">
              <w:t>E.g. “Bonds”, “Equities”</w:t>
            </w:r>
          </w:p>
          <w:p w14:paraId="17081B89" w14:textId="42B2B418" w:rsidR="003B797E" w:rsidRPr="001679C3" w:rsidRDefault="00FB0AAC" w:rsidP="006B1D8F">
            <w:r>
              <w:t>Only available for Global Custody.</w:t>
            </w:r>
            <w:r w:rsidR="003B797E" w:rsidRPr="001679C3">
              <w:t>. If not needed use N/A to hide display</w:t>
            </w:r>
          </w:p>
        </w:tc>
      </w:tr>
      <w:tr w:rsidR="003B797E" w:rsidRPr="001679C3" w14:paraId="4D90B50E" w14:textId="2D1508AC" w:rsidTr="0069713C">
        <w:trPr>
          <w:trHeight w:val="300"/>
          <w:tblHeader/>
        </w:trPr>
        <w:tc>
          <w:tcPr>
            <w:tcW w:w="540" w:type="dxa"/>
          </w:tcPr>
          <w:p w14:paraId="3934D4E1" w14:textId="236E9A9F" w:rsidR="003B797E" w:rsidRPr="001679C3" w:rsidRDefault="00D249C2" w:rsidP="006B1D8F">
            <w:r>
              <w:t>12</w:t>
            </w:r>
          </w:p>
        </w:tc>
        <w:tc>
          <w:tcPr>
            <w:tcW w:w="1440" w:type="dxa"/>
          </w:tcPr>
          <w:p w14:paraId="36247970" w14:textId="6AA0E317" w:rsidR="003B797E" w:rsidRPr="001679C3" w:rsidRDefault="003B797E" w:rsidP="006B1D8F"/>
        </w:tc>
        <w:tc>
          <w:tcPr>
            <w:tcW w:w="1350" w:type="dxa"/>
            <w:shd w:val="clear" w:color="auto" w:fill="auto"/>
            <w:noWrap/>
            <w:hideMark/>
          </w:tcPr>
          <w:p w14:paraId="6A67D71D" w14:textId="0F305857" w:rsidR="003B797E" w:rsidRPr="001679C3" w:rsidRDefault="003B797E" w:rsidP="006B1D8F">
            <w:r w:rsidRPr="001679C3">
              <w:t>Depo</w:t>
            </w:r>
          </w:p>
          <w:p w14:paraId="08129FFF" w14:textId="3C3C2A20" w:rsidR="003B797E" w:rsidRPr="001679C3" w:rsidRDefault="003B797E" w:rsidP="006B1D8F"/>
        </w:tc>
        <w:tc>
          <w:tcPr>
            <w:tcW w:w="990" w:type="dxa"/>
          </w:tcPr>
          <w:p w14:paraId="6C0A0490" w14:textId="164B2A36" w:rsidR="003B797E" w:rsidRPr="001679C3" w:rsidRDefault="003B797E" w:rsidP="006B1D8F">
            <w:r w:rsidRPr="001679C3">
              <w:t>Y</w:t>
            </w:r>
          </w:p>
        </w:tc>
        <w:tc>
          <w:tcPr>
            <w:tcW w:w="2790" w:type="dxa"/>
          </w:tcPr>
          <w:p w14:paraId="6FB78066" w14:textId="6110CAD2" w:rsidR="003B797E" w:rsidRPr="001679C3" w:rsidRDefault="003B797E" w:rsidP="006B1D8F">
            <w:r w:rsidRPr="001679C3">
              <w:t xml:space="preserve">Depository Codes recognized by </w:t>
            </w:r>
            <w:r w:rsidR="00864A21" w:rsidRPr="001679C3">
              <w:t>Billing</w:t>
            </w:r>
            <w:r w:rsidRPr="001679C3">
              <w:t xml:space="preserve"> </w:t>
            </w:r>
            <w:r w:rsidR="008B767C" w:rsidRPr="001679C3">
              <w:t xml:space="preserve">System. </w:t>
            </w:r>
            <w:r w:rsidRPr="001679C3">
              <w:t xml:space="preserve">Use “All” if no specific depositories </w:t>
            </w:r>
          </w:p>
          <w:p w14:paraId="2934A711" w14:textId="0E459C6E" w:rsidR="003B797E" w:rsidRPr="001679C3" w:rsidRDefault="003B797E" w:rsidP="006B1D8F">
            <w:r w:rsidRPr="001679C3">
              <w:t>“N/A” to hide display</w:t>
            </w:r>
          </w:p>
        </w:tc>
        <w:tc>
          <w:tcPr>
            <w:tcW w:w="1620" w:type="dxa"/>
          </w:tcPr>
          <w:p w14:paraId="709A3725" w14:textId="1B34B150" w:rsidR="003B797E" w:rsidRPr="001679C3" w:rsidRDefault="00A93A88" w:rsidP="006B1D8F">
            <w:r>
              <w:t>D</w:t>
            </w:r>
          </w:p>
        </w:tc>
        <w:tc>
          <w:tcPr>
            <w:tcW w:w="1890" w:type="dxa"/>
          </w:tcPr>
          <w:p w14:paraId="7A00D8CC" w14:textId="64F0452A" w:rsidR="003B797E" w:rsidRPr="001679C3" w:rsidRDefault="003B797E" w:rsidP="006B1D8F">
            <w:r w:rsidRPr="001679C3">
              <w:t xml:space="preserve">Fees can be assigned by Depository. </w:t>
            </w:r>
          </w:p>
          <w:p w14:paraId="1AFA8747" w14:textId="4E1085B9" w:rsidR="003B797E" w:rsidRPr="001679C3" w:rsidRDefault="00FB0AAC" w:rsidP="006B1D8F">
            <w:pPr>
              <w:rPr>
                <w:color w:val="FF0000"/>
              </w:rPr>
            </w:pPr>
            <w:r>
              <w:t>Only available for Global Custody.</w:t>
            </w:r>
            <w:r w:rsidRPr="001679C3">
              <w:t xml:space="preserve"> </w:t>
            </w:r>
            <w:r w:rsidR="003B797E" w:rsidRPr="001679C3">
              <w:t>If not needed use N/A to hide display</w:t>
            </w:r>
          </w:p>
        </w:tc>
      </w:tr>
      <w:tr w:rsidR="003B797E" w:rsidRPr="001679C3" w14:paraId="6F05BA0D" w14:textId="18246BA3" w:rsidTr="0069713C">
        <w:trPr>
          <w:trHeight w:val="2532"/>
          <w:tblHeader/>
        </w:trPr>
        <w:tc>
          <w:tcPr>
            <w:tcW w:w="540" w:type="dxa"/>
          </w:tcPr>
          <w:p w14:paraId="79955753" w14:textId="592BE532" w:rsidR="003B797E" w:rsidRPr="001679C3" w:rsidRDefault="00D249C2" w:rsidP="006B1D8F">
            <w:r>
              <w:t>13</w:t>
            </w:r>
          </w:p>
        </w:tc>
        <w:tc>
          <w:tcPr>
            <w:tcW w:w="1440" w:type="dxa"/>
          </w:tcPr>
          <w:p w14:paraId="0EFAA979" w14:textId="3AD78851" w:rsidR="003B797E" w:rsidRPr="001679C3" w:rsidRDefault="003B797E" w:rsidP="006B1D8F"/>
        </w:tc>
        <w:tc>
          <w:tcPr>
            <w:tcW w:w="1350" w:type="dxa"/>
            <w:shd w:val="clear" w:color="auto" w:fill="auto"/>
            <w:noWrap/>
            <w:hideMark/>
          </w:tcPr>
          <w:p w14:paraId="437EB580" w14:textId="305383F9" w:rsidR="003B797E" w:rsidRPr="001679C3" w:rsidRDefault="003B797E" w:rsidP="006B1D8F">
            <w:r w:rsidRPr="001679C3">
              <w:t>CHARGING BASIS</w:t>
            </w:r>
          </w:p>
        </w:tc>
        <w:tc>
          <w:tcPr>
            <w:tcW w:w="990" w:type="dxa"/>
          </w:tcPr>
          <w:p w14:paraId="48F315BE" w14:textId="252CEC81" w:rsidR="003B797E" w:rsidRPr="001679C3" w:rsidRDefault="003B797E" w:rsidP="006B1D8F">
            <w:r w:rsidRPr="001679C3">
              <w:t>Y</w:t>
            </w:r>
          </w:p>
        </w:tc>
        <w:tc>
          <w:tcPr>
            <w:tcW w:w="2790" w:type="dxa"/>
          </w:tcPr>
          <w:p w14:paraId="637CE1BE" w14:textId="77777777" w:rsidR="003B797E" w:rsidRPr="001679C3" w:rsidRDefault="003B797E" w:rsidP="008C1E40">
            <w:pPr>
              <w:pStyle w:val="ListParagraph"/>
              <w:numPr>
                <w:ilvl w:val="0"/>
                <w:numId w:val="19"/>
              </w:numPr>
            </w:pPr>
            <w:r w:rsidRPr="001679C3">
              <w:t>Per Position</w:t>
            </w:r>
          </w:p>
          <w:p w14:paraId="48ED2F2F" w14:textId="77777777" w:rsidR="003B797E" w:rsidRPr="001679C3" w:rsidRDefault="003B797E" w:rsidP="008C1E40">
            <w:pPr>
              <w:pStyle w:val="ListParagraph"/>
              <w:numPr>
                <w:ilvl w:val="0"/>
                <w:numId w:val="19"/>
              </w:numPr>
            </w:pPr>
            <w:r w:rsidRPr="001679C3">
              <w:t>Per Account</w:t>
            </w:r>
          </w:p>
          <w:p w14:paraId="4E37ECE6" w14:textId="77777777" w:rsidR="003B797E" w:rsidRPr="001679C3" w:rsidRDefault="003B797E" w:rsidP="008C1E40">
            <w:pPr>
              <w:pStyle w:val="ListParagraph"/>
              <w:numPr>
                <w:ilvl w:val="0"/>
                <w:numId w:val="19"/>
              </w:numPr>
            </w:pPr>
            <w:r w:rsidRPr="001679C3">
              <w:t xml:space="preserve">Per Leg </w:t>
            </w:r>
          </w:p>
          <w:p w14:paraId="528810B1" w14:textId="77777777" w:rsidR="003B797E" w:rsidRPr="001679C3" w:rsidRDefault="003B797E" w:rsidP="008C1E40">
            <w:pPr>
              <w:pStyle w:val="ListParagraph"/>
              <w:numPr>
                <w:ilvl w:val="0"/>
                <w:numId w:val="19"/>
              </w:numPr>
            </w:pPr>
            <w:r w:rsidRPr="001679C3">
              <w:t>Per Holding</w:t>
            </w:r>
          </w:p>
          <w:p w14:paraId="48F527AC" w14:textId="77777777" w:rsidR="003B797E" w:rsidRPr="001679C3" w:rsidRDefault="003B797E" w:rsidP="008C1E40">
            <w:pPr>
              <w:pStyle w:val="ListParagraph"/>
              <w:numPr>
                <w:ilvl w:val="0"/>
                <w:numId w:val="19"/>
              </w:numPr>
            </w:pPr>
            <w:r w:rsidRPr="001679C3">
              <w:t xml:space="preserve">Per Month </w:t>
            </w:r>
          </w:p>
          <w:p w14:paraId="7FFFD55C" w14:textId="77777777" w:rsidR="003B797E" w:rsidRPr="001679C3" w:rsidRDefault="003B797E" w:rsidP="008C1E40">
            <w:pPr>
              <w:pStyle w:val="ListParagraph"/>
              <w:numPr>
                <w:ilvl w:val="0"/>
                <w:numId w:val="19"/>
              </w:numPr>
            </w:pPr>
            <w:r w:rsidRPr="001679C3">
              <w:t>Per Item</w:t>
            </w:r>
          </w:p>
          <w:p w14:paraId="1A7BCDFB" w14:textId="44AECB29" w:rsidR="003B797E" w:rsidRPr="001679C3" w:rsidRDefault="003B797E" w:rsidP="008C1E40">
            <w:pPr>
              <w:pStyle w:val="ListParagraph"/>
              <w:numPr>
                <w:ilvl w:val="0"/>
                <w:numId w:val="19"/>
              </w:numPr>
            </w:pPr>
            <w:r w:rsidRPr="001679C3">
              <w:t>Per Unit</w:t>
            </w:r>
          </w:p>
          <w:p w14:paraId="093DF138" w14:textId="4779D3ED" w:rsidR="003B797E" w:rsidRPr="001679C3" w:rsidRDefault="003B797E" w:rsidP="006B1D8F"/>
        </w:tc>
        <w:tc>
          <w:tcPr>
            <w:tcW w:w="1620" w:type="dxa"/>
          </w:tcPr>
          <w:p w14:paraId="1E6A4F47" w14:textId="44DB6FE4" w:rsidR="003B797E" w:rsidRPr="001679C3" w:rsidRDefault="00A93A88" w:rsidP="006B1D8F">
            <w:r>
              <w:t>D</w:t>
            </w:r>
          </w:p>
        </w:tc>
        <w:tc>
          <w:tcPr>
            <w:tcW w:w="1890" w:type="dxa"/>
          </w:tcPr>
          <w:p w14:paraId="69B920E0" w14:textId="743B34ED" w:rsidR="003B797E" w:rsidRPr="001679C3" w:rsidRDefault="003B797E" w:rsidP="006B1D8F">
            <w:r w:rsidRPr="001679C3">
              <w:t xml:space="preserve">Determines the charging basis display in the PDF fee schedule. </w:t>
            </w:r>
          </w:p>
          <w:p w14:paraId="7E2F1088" w14:textId="02960479" w:rsidR="003B797E" w:rsidRPr="001679C3" w:rsidRDefault="003B797E" w:rsidP="006B1D8F">
            <w:r w:rsidRPr="001679C3">
              <w:t>A certain amount of flexibility is available , but CT should try to standardize as much as possible.</w:t>
            </w:r>
          </w:p>
          <w:p w14:paraId="48421293" w14:textId="15384C6A" w:rsidR="003B797E" w:rsidRPr="001679C3" w:rsidRDefault="003B797E" w:rsidP="006B1D8F">
            <w:pPr>
              <w:rPr>
                <w:color w:val="auto"/>
              </w:rPr>
            </w:pPr>
            <w:r w:rsidRPr="001679C3">
              <w:t xml:space="preserve">(See Appendix </w:t>
            </w:r>
            <w:r w:rsidR="000765ED" w:rsidRPr="000765ED">
              <w:fldChar w:fldCharType="begin"/>
            </w:r>
            <w:r w:rsidR="000765ED" w:rsidRPr="000765ED">
              <w:instrText xml:space="preserve"> REF _Ref482888016 \r \h  \* MERGEFORMAT </w:instrText>
            </w:r>
            <w:r w:rsidR="000765ED" w:rsidRPr="000765ED">
              <w:fldChar w:fldCharType="separate"/>
            </w:r>
            <w:r w:rsidR="000765ED" w:rsidRPr="000765ED">
              <w:t>10.3</w:t>
            </w:r>
            <w:r w:rsidR="000765ED" w:rsidRPr="000765ED">
              <w:fldChar w:fldCharType="end"/>
            </w:r>
            <w:r w:rsidR="000765ED">
              <w:t xml:space="preserve"> </w:t>
            </w:r>
            <w:r w:rsidRPr="001679C3">
              <w:t xml:space="preserve">for </w:t>
            </w:r>
            <w:r w:rsidR="000765ED">
              <w:t xml:space="preserve">full </w:t>
            </w:r>
            <w:r w:rsidRPr="001679C3">
              <w:t>list)</w:t>
            </w:r>
          </w:p>
        </w:tc>
      </w:tr>
      <w:tr w:rsidR="003B797E" w:rsidRPr="001679C3" w14:paraId="51D17BA3" w14:textId="29CF5A62" w:rsidTr="0069713C">
        <w:trPr>
          <w:trHeight w:val="300"/>
          <w:tblHeader/>
        </w:trPr>
        <w:tc>
          <w:tcPr>
            <w:tcW w:w="540" w:type="dxa"/>
          </w:tcPr>
          <w:p w14:paraId="5A77539A" w14:textId="3A30012F" w:rsidR="003B797E" w:rsidRPr="001679C3" w:rsidRDefault="00D249C2" w:rsidP="006B1D8F">
            <w:r>
              <w:t>14</w:t>
            </w:r>
          </w:p>
        </w:tc>
        <w:tc>
          <w:tcPr>
            <w:tcW w:w="1440" w:type="dxa"/>
          </w:tcPr>
          <w:p w14:paraId="71A7E450" w14:textId="71440B6D" w:rsidR="003B797E" w:rsidRPr="001679C3" w:rsidRDefault="003B797E" w:rsidP="006B1D8F"/>
        </w:tc>
        <w:tc>
          <w:tcPr>
            <w:tcW w:w="1350" w:type="dxa"/>
            <w:shd w:val="clear" w:color="auto" w:fill="auto"/>
            <w:noWrap/>
            <w:hideMark/>
          </w:tcPr>
          <w:p w14:paraId="49BF7AA9" w14:textId="41443B68" w:rsidR="003B797E" w:rsidRPr="001679C3" w:rsidRDefault="003B797E" w:rsidP="006B1D8F">
            <w:r w:rsidRPr="001679C3">
              <w:t>PRICING METHOD</w:t>
            </w:r>
          </w:p>
        </w:tc>
        <w:tc>
          <w:tcPr>
            <w:tcW w:w="990" w:type="dxa"/>
          </w:tcPr>
          <w:p w14:paraId="05544478" w14:textId="6C4FE4BD" w:rsidR="003B797E" w:rsidRPr="001679C3" w:rsidRDefault="003B797E" w:rsidP="006B1D8F">
            <w:r w:rsidRPr="001679C3">
              <w:t>Y</w:t>
            </w:r>
          </w:p>
        </w:tc>
        <w:tc>
          <w:tcPr>
            <w:tcW w:w="2790" w:type="dxa"/>
          </w:tcPr>
          <w:p w14:paraId="1AA3B0C8" w14:textId="77777777" w:rsidR="003B797E" w:rsidRPr="001679C3" w:rsidRDefault="003B797E" w:rsidP="006B1D8F">
            <w:r w:rsidRPr="001679C3">
              <w:t>Fee calculation method</w:t>
            </w:r>
          </w:p>
          <w:p w14:paraId="14C1AF18" w14:textId="77777777" w:rsidR="003B797E" w:rsidRPr="008B767C" w:rsidRDefault="003B797E" w:rsidP="008C1E40">
            <w:pPr>
              <w:pStyle w:val="ListParagraph"/>
              <w:numPr>
                <w:ilvl w:val="0"/>
                <w:numId w:val="20"/>
              </w:numPr>
              <w:rPr>
                <w:sz w:val="20"/>
                <w:szCs w:val="20"/>
              </w:rPr>
            </w:pPr>
            <w:r w:rsidRPr="008B767C">
              <w:rPr>
                <w:sz w:val="20"/>
                <w:szCs w:val="20"/>
              </w:rPr>
              <w:t>Unit</w:t>
            </w:r>
          </w:p>
          <w:p w14:paraId="6566D54D" w14:textId="77777777" w:rsidR="003B797E" w:rsidRPr="008B767C" w:rsidRDefault="003B797E" w:rsidP="008C1E40">
            <w:pPr>
              <w:pStyle w:val="ListParagraph"/>
              <w:numPr>
                <w:ilvl w:val="0"/>
                <w:numId w:val="20"/>
              </w:numPr>
              <w:rPr>
                <w:sz w:val="20"/>
                <w:szCs w:val="20"/>
              </w:rPr>
            </w:pPr>
            <w:r w:rsidRPr="008B767C">
              <w:rPr>
                <w:sz w:val="20"/>
                <w:szCs w:val="20"/>
              </w:rPr>
              <w:t>Value</w:t>
            </w:r>
          </w:p>
          <w:p w14:paraId="3511E3E8" w14:textId="77777777" w:rsidR="003B797E" w:rsidRPr="008B767C" w:rsidRDefault="003B797E" w:rsidP="008C1E40">
            <w:pPr>
              <w:pStyle w:val="ListParagraph"/>
              <w:numPr>
                <w:ilvl w:val="0"/>
                <w:numId w:val="20"/>
              </w:numPr>
              <w:rPr>
                <w:sz w:val="20"/>
                <w:szCs w:val="20"/>
              </w:rPr>
            </w:pPr>
            <w:r w:rsidRPr="008B767C">
              <w:rPr>
                <w:sz w:val="20"/>
                <w:szCs w:val="20"/>
              </w:rPr>
              <w:t>Step tier – Value</w:t>
            </w:r>
          </w:p>
          <w:p w14:paraId="0A611B91" w14:textId="77777777" w:rsidR="003B797E" w:rsidRPr="008B767C" w:rsidRDefault="003B797E" w:rsidP="008C1E40">
            <w:pPr>
              <w:pStyle w:val="ListParagraph"/>
              <w:numPr>
                <w:ilvl w:val="0"/>
                <w:numId w:val="20"/>
              </w:numPr>
              <w:rPr>
                <w:sz w:val="20"/>
                <w:szCs w:val="20"/>
              </w:rPr>
            </w:pPr>
            <w:r w:rsidRPr="008B767C">
              <w:rPr>
                <w:sz w:val="20"/>
                <w:szCs w:val="20"/>
              </w:rPr>
              <w:t>Step Tier - Unit</w:t>
            </w:r>
          </w:p>
          <w:p w14:paraId="4A6B4CD0" w14:textId="77777777" w:rsidR="003B797E" w:rsidRPr="008B767C" w:rsidRDefault="003B797E" w:rsidP="008C1E40">
            <w:pPr>
              <w:pStyle w:val="ListParagraph"/>
              <w:numPr>
                <w:ilvl w:val="0"/>
                <w:numId w:val="20"/>
              </w:numPr>
              <w:rPr>
                <w:sz w:val="20"/>
                <w:szCs w:val="20"/>
              </w:rPr>
            </w:pPr>
            <w:r w:rsidRPr="008B767C">
              <w:rPr>
                <w:sz w:val="20"/>
                <w:szCs w:val="20"/>
              </w:rPr>
              <w:t>Flat Tier – Value</w:t>
            </w:r>
          </w:p>
          <w:p w14:paraId="02A39271" w14:textId="77777777" w:rsidR="003B797E" w:rsidRPr="008B767C" w:rsidRDefault="003B797E" w:rsidP="008C1E40">
            <w:pPr>
              <w:pStyle w:val="ListParagraph"/>
              <w:numPr>
                <w:ilvl w:val="0"/>
                <w:numId w:val="20"/>
              </w:numPr>
              <w:rPr>
                <w:sz w:val="20"/>
                <w:szCs w:val="20"/>
              </w:rPr>
            </w:pPr>
            <w:r w:rsidRPr="008B767C">
              <w:rPr>
                <w:sz w:val="20"/>
                <w:szCs w:val="20"/>
              </w:rPr>
              <w:t>Flat Tier – Unit</w:t>
            </w:r>
          </w:p>
          <w:p w14:paraId="5DD1E957" w14:textId="5835BA89" w:rsidR="003B797E" w:rsidRPr="001679C3" w:rsidRDefault="003B797E" w:rsidP="008C1E40">
            <w:pPr>
              <w:pStyle w:val="ListParagraph"/>
              <w:numPr>
                <w:ilvl w:val="0"/>
                <w:numId w:val="20"/>
              </w:numPr>
            </w:pPr>
            <w:r w:rsidRPr="008B767C">
              <w:rPr>
                <w:sz w:val="20"/>
                <w:szCs w:val="20"/>
              </w:rPr>
              <w:t>Flat Fee</w:t>
            </w:r>
          </w:p>
        </w:tc>
        <w:tc>
          <w:tcPr>
            <w:tcW w:w="1620" w:type="dxa"/>
          </w:tcPr>
          <w:p w14:paraId="0ABDC386" w14:textId="4F830448" w:rsidR="003B797E" w:rsidRPr="001679C3" w:rsidRDefault="00A93A88" w:rsidP="006B1D8F">
            <w:r>
              <w:t>D</w:t>
            </w:r>
          </w:p>
        </w:tc>
        <w:tc>
          <w:tcPr>
            <w:tcW w:w="1890" w:type="dxa"/>
          </w:tcPr>
          <w:p w14:paraId="6F6C8C63" w14:textId="00E682D0" w:rsidR="003B797E" w:rsidRPr="001679C3" w:rsidRDefault="003B797E" w:rsidP="006B1D8F">
            <w:r w:rsidRPr="001679C3">
              <w:t xml:space="preserve">Pricing Method refers to standard methods that work with billing system: </w:t>
            </w:r>
          </w:p>
          <w:p w14:paraId="12CB384C" w14:textId="5EF62B1C" w:rsidR="003B797E" w:rsidRPr="001679C3" w:rsidRDefault="003B797E" w:rsidP="006B1D8F">
            <w:pPr>
              <w:rPr>
                <w:rFonts w:eastAsia="Times New Roman"/>
                <w:bCs/>
                <w:color w:val="auto"/>
              </w:rPr>
            </w:pPr>
            <w:r w:rsidRPr="001679C3">
              <w:t xml:space="preserve">See Appendix </w:t>
            </w:r>
            <w:r w:rsidR="00F3558B" w:rsidRPr="00F3558B">
              <w:fldChar w:fldCharType="begin"/>
            </w:r>
            <w:r w:rsidR="00F3558B" w:rsidRPr="00F3558B">
              <w:instrText xml:space="preserve"> REF _Ref482888853 \r \h </w:instrText>
            </w:r>
            <w:r w:rsidR="00F3558B">
              <w:instrText xml:space="preserve"> \* MERGEFORMAT </w:instrText>
            </w:r>
            <w:r w:rsidR="00F3558B" w:rsidRPr="00F3558B">
              <w:fldChar w:fldCharType="separate"/>
            </w:r>
            <w:r w:rsidR="00F3558B" w:rsidRPr="00F3558B">
              <w:t>10.4</w:t>
            </w:r>
            <w:r w:rsidR="00F3558B" w:rsidRPr="00F3558B">
              <w:fldChar w:fldCharType="end"/>
            </w:r>
            <w:r w:rsidR="00F3558B">
              <w:t xml:space="preserve"> </w:t>
            </w:r>
            <w:r w:rsidRPr="001679C3">
              <w:t xml:space="preserve">for complete list </w:t>
            </w:r>
          </w:p>
        </w:tc>
      </w:tr>
      <w:tr w:rsidR="003B797E" w:rsidRPr="001679C3" w14:paraId="2AD0E43C" w14:textId="193B7528" w:rsidTr="0069713C">
        <w:trPr>
          <w:trHeight w:val="300"/>
          <w:tblHeader/>
        </w:trPr>
        <w:tc>
          <w:tcPr>
            <w:tcW w:w="540" w:type="dxa"/>
          </w:tcPr>
          <w:p w14:paraId="58B0BC73" w14:textId="466E74DA" w:rsidR="003B797E" w:rsidRPr="001679C3" w:rsidRDefault="00D249C2" w:rsidP="006B1D8F">
            <w:r>
              <w:t>15</w:t>
            </w:r>
          </w:p>
        </w:tc>
        <w:tc>
          <w:tcPr>
            <w:tcW w:w="1440" w:type="dxa"/>
          </w:tcPr>
          <w:p w14:paraId="72862A8D" w14:textId="2ECF104A" w:rsidR="003B797E" w:rsidRPr="001679C3" w:rsidRDefault="003B797E" w:rsidP="006B1D8F"/>
        </w:tc>
        <w:tc>
          <w:tcPr>
            <w:tcW w:w="1350" w:type="dxa"/>
            <w:shd w:val="clear" w:color="auto" w:fill="auto"/>
            <w:noWrap/>
            <w:hideMark/>
          </w:tcPr>
          <w:p w14:paraId="6C80F8AD" w14:textId="50EEC19B" w:rsidR="003B797E" w:rsidRPr="001679C3" w:rsidRDefault="003B797E" w:rsidP="006B1D8F">
            <w:r w:rsidRPr="001679C3">
              <w:t>DEFAULT FLAG (Y/N)</w:t>
            </w:r>
          </w:p>
        </w:tc>
        <w:tc>
          <w:tcPr>
            <w:tcW w:w="990" w:type="dxa"/>
          </w:tcPr>
          <w:p w14:paraId="226773EA" w14:textId="6DAFD2AD" w:rsidR="003B797E" w:rsidRPr="001679C3" w:rsidRDefault="003B797E" w:rsidP="006B1D8F">
            <w:r w:rsidRPr="001679C3">
              <w:t>Y</w:t>
            </w:r>
          </w:p>
        </w:tc>
        <w:tc>
          <w:tcPr>
            <w:tcW w:w="2790" w:type="dxa"/>
          </w:tcPr>
          <w:p w14:paraId="3B352981" w14:textId="77777777" w:rsidR="003B797E" w:rsidRPr="001679C3" w:rsidRDefault="003B797E" w:rsidP="006B1D8F">
            <w:r w:rsidRPr="001679C3">
              <w:t>If “Y” show the values from the Catalog in the UI</w:t>
            </w:r>
          </w:p>
          <w:p w14:paraId="4795F1DC" w14:textId="467A7026" w:rsidR="003B797E" w:rsidRPr="001679C3" w:rsidRDefault="003B797E" w:rsidP="006B1D8F">
            <w:r w:rsidRPr="001679C3">
              <w:t>If “N” the fields are blank</w:t>
            </w:r>
            <w:r w:rsidR="00AE4EC5">
              <w:t>. Must have one option with “Y”</w:t>
            </w:r>
          </w:p>
        </w:tc>
        <w:tc>
          <w:tcPr>
            <w:tcW w:w="1620" w:type="dxa"/>
          </w:tcPr>
          <w:p w14:paraId="6E98314C" w14:textId="70481D2A" w:rsidR="003B797E" w:rsidRPr="001679C3" w:rsidRDefault="00A93A88" w:rsidP="006B1D8F">
            <w:r>
              <w:t>N/A</w:t>
            </w:r>
          </w:p>
        </w:tc>
        <w:tc>
          <w:tcPr>
            <w:tcW w:w="1890" w:type="dxa"/>
          </w:tcPr>
          <w:p w14:paraId="190A4631" w14:textId="238D91CA" w:rsidR="003B797E" w:rsidRPr="001679C3" w:rsidRDefault="00FB0AAC" w:rsidP="006B1D8F">
            <w:r>
              <w:t>All services need to have one option as Y, this should never be N across all variations of a service so it should never be blank in the UI</w:t>
            </w:r>
          </w:p>
        </w:tc>
      </w:tr>
      <w:tr w:rsidR="003B797E" w:rsidRPr="001679C3" w14:paraId="1DE8D0D8" w14:textId="3A33844B" w:rsidTr="0069713C">
        <w:trPr>
          <w:trHeight w:val="300"/>
          <w:tblHeader/>
        </w:trPr>
        <w:tc>
          <w:tcPr>
            <w:tcW w:w="540" w:type="dxa"/>
          </w:tcPr>
          <w:p w14:paraId="503DDF5C" w14:textId="2B358BF3" w:rsidR="003B797E" w:rsidRPr="001679C3" w:rsidRDefault="003B797E" w:rsidP="006B1D8F">
            <w:r w:rsidRPr="001679C3">
              <w:t>1</w:t>
            </w:r>
            <w:r w:rsidR="00D249C2">
              <w:t>6</w:t>
            </w:r>
          </w:p>
        </w:tc>
        <w:tc>
          <w:tcPr>
            <w:tcW w:w="1440" w:type="dxa"/>
          </w:tcPr>
          <w:p w14:paraId="549FCB7B" w14:textId="0F3A7241" w:rsidR="003B797E" w:rsidRPr="001679C3" w:rsidRDefault="003B797E" w:rsidP="006B1D8F"/>
        </w:tc>
        <w:tc>
          <w:tcPr>
            <w:tcW w:w="1350" w:type="dxa"/>
            <w:shd w:val="clear" w:color="auto" w:fill="auto"/>
            <w:noWrap/>
            <w:hideMark/>
          </w:tcPr>
          <w:p w14:paraId="2AD08E1E" w14:textId="201B5BDC" w:rsidR="003B797E" w:rsidRPr="001679C3" w:rsidRDefault="003B797E" w:rsidP="006B1D8F">
            <w:r w:rsidRPr="001679C3">
              <w:t>TIER RANGE</w:t>
            </w:r>
            <w:r w:rsidRPr="001679C3">
              <w:br/>
              <w:t>FROM</w:t>
            </w:r>
          </w:p>
        </w:tc>
        <w:tc>
          <w:tcPr>
            <w:tcW w:w="990" w:type="dxa"/>
          </w:tcPr>
          <w:p w14:paraId="459A6439" w14:textId="7BDFBF62" w:rsidR="003B797E" w:rsidRPr="001679C3" w:rsidRDefault="003B797E" w:rsidP="006B1D8F">
            <w:r w:rsidRPr="001679C3">
              <w:t>N</w:t>
            </w:r>
          </w:p>
        </w:tc>
        <w:tc>
          <w:tcPr>
            <w:tcW w:w="2790" w:type="dxa"/>
          </w:tcPr>
          <w:p w14:paraId="442B245F" w14:textId="77777777" w:rsidR="003B797E" w:rsidRPr="001679C3" w:rsidRDefault="003B797E" w:rsidP="006B1D8F">
            <w:r w:rsidRPr="001679C3">
              <w:t>Start Value of Price Tier</w:t>
            </w:r>
          </w:p>
          <w:p w14:paraId="7CD2C3A6" w14:textId="4737785C" w:rsidR="003B797E" w:rsidRPr="001679C3" w:rsidRDefault="003B797E" w:rsidP="006B1D8F"/>
        </w:tc>
        <w:tc>
          <w:tcPr>
            <w:tcW w:w="1620" w:type="dxa"/>
          </w:tcPr>
          <w:p w14:paraId="78B4B9E2" w14:textId="1993BA63" w:rsidR="003B797E" w:rsidRPr="001679C3" w:rsidRDefault="00A93A88" w:rsidP="006B1D8F">
            <w:r>
              <w:t>O</w:t>
            </w:r>
          </w:p>
        </w:tc>
        <w:tc>
          <w:tcPr>
            <w:tcW w:w="1890" w:type="dxa"/>
          </w:tcPr>
          <w:p w14:paraId="4DEC40C8" w14:textId="503A0B1C" w:rsidR="003B797E" w:rsidRDefault="003B797E" w:rsidP="006B1D8F">
            <w:r w:rsidRPr="001679C3">
              <w:t>Refer to Section</w:t>
            </w:r>
            <w:r w:rsidR="00F3558B">
              <w:t xml:space="preserve"> </w:t>
            </w:r>
            <w:r w:rsidR="008B767C" w:rsidRPr="008B767C">
              <w:rPr>
                <w:color w:val="0070C0"/>
              </w:rPr>
              <w:fldChar w:fldCharType="begin"/>
            </w:r>
            <w:r w:rsidR="008B767C" w:rsidRPr="008B767C">
              <w:rPr>
                <w:color w:val="0070C0"/>
              </w:rPr>
              <w:instrText xml:space="preserve"> REF _Ref483388853 \r \h </w:instrText>
            </w:r>
            <w:r w:rsidR="008B767C" w:rsidRPr="008B767C">
              <w:rPr>
                <w:color w:val="0070C0"/>
              </w:rPr>
            </w:r>
            <w:r w:rsidR="008B767C" w:rsidRPr="008B767C">
              <w:rPr>
                <w:color w:val="0070C0"/>
              </w:rPr>
              <w:fldChar w:fldCharType="separate"/>
            </w:r>
            <w:r w:rsidR="008B767C" w:rsidRPr="008B767C">
              <w:rPr>
                <w:color w:val="0070C0"/>
              </w:rPr>
              <w:t>10</w:t>
            </w:r>
            <w:r w:rsidR="008B767C" w:rsidRPr="008B767C">
              <w:rPr>
                <w:color w:val="0070C0"/>
              </w:rPr>
              <w:fldChar w:fldCharType="end"/>
            </w:r>
            <w:r w:rsidR="008B767C">
              <w:t xml:space="preserve"> </w:t>
            </w:r>
            <w:r w:rsidRPr="001679C3">
              <w:t xml:space="preserve">for Price Tier Details </w:t>
            </w:r>
          </w:p>
          <w:p w14:paraId="7B7E1471" w14:textId="14C528A1" w:rsidR="007102D0" w:rsidRDefault="007102D0" w:rsidP="006B1D8F">
            <w:r>
              <w:t xml:space="preserve">2 Decimal Places for values </w:t>
            </w:r>
            <w:r w:rsidR="008B767C">
              <w:t>(in UI)</w:t>
            </w:r>
          </w:p>
          <w:p w14:paraId="6566F774" w14:textId="7A408AA9" w:rsidR="007102D0" w:rsidRPr="001679C3" w:rsidRDefault="007102D0" w:rsidP="006B1D8F">
            <w:r>
              <w:t>0 Decimal places for units</w:t>
            </w:r>
          </w:p>
        </w:tc>
      </w:tr>
      <w:tr w:rsidR="003B797E" w:rsidRPr="001679C3" w14:paraId="3A3D7DE5" w14:textId="3A2FFE8C" w:rsidTr="0069713C">
        <w:trPr>
          <w:trHeight w:val="300"/>
          <w:tblHeader/>
        </w:trPr>
        <w:tc>
          <w:tcPr>
            <w:tcW w:w="540" w:type="dxa"/>
          </w:tcPr>
          <w:p w14:paraId="77FC20B2" w14:textId="7A7DD3DC" w:rsidR="003B797E" w:rsidRPr="001679C3" w:rsidRDefault="00D249C2" w:rsidP="006B1D8F">
            <w:r>
              <w:t>17</w:t>
            </w:r>
          </w:p>
        </w:tc>
        <w:tc>
          <w:tcPr>
            <w:tcW w:w="1440" w:type="dxa"/>
          </w:tcPr>
          <w:p w14:paraId="7AAB8407" w14:textId="70AEABA7" w:rsidR="003B797E" w:rsidRPr="001679C3" w:rsidRDefault="003B797E" w:rsidP="006B1D8F"/>
        </w:tc>
        <w:tc>
          <w:tcPr>
            <w:tcW w:w="1350" w:type="dxa"/>
            <w:shd w:val="clear" w:color="auto" w:fill="auto"/>
            <w:noWrap/>
            <w:hideMark/>
          </w:tcPr>
          <w:p w14:paraId="07A0ADF0" w14:textId="114E0F3E" w:rsidR="003B797E" w:rsidRPr="001679C3" w:rsidRDefault="003B797E" w:rsidP="006B1D8F">
            <w:r w:rsidRPr="001679C3">
              <w:t>TIER RANGE</w:t>
            </w:r>
            <w:r w:rsidRPr="001679C3">
              <w:br/>
              <w:t>TO</w:t>
            </w:r>
          </w:p>
        </w:tc>
        <w:tc>
          <w:tcPr>
            <w:tcW w:w="990" w:type="dxa"/>
          </w:tcPr>
          <w:p w14:paraId="5DC2D968" w14:textId="047C93A8" w:rsidR="003B797E" w:rsidRPr="001679C3" w:rsidRDefault="003B797E" w:rsidP="006B1D8F">
            <w:r w:rsidRPr="001679C3">
              <w:t>N</w:t>
            </w:r>
          </w:p>
        </w:tc>
        <w:tc>
          <w:tcPr>
            <w:tcW w:w="2790" w:type="dxa"/>
          </w:tcPr>
          <w:p w14:paraId="3D4BFB57" w14:textId="5E1449D0" w:rsidR="003B797E" w:rsidRPr="001679C3" w:rsidRDefault="003B797E" w:rsidP="006B1D8F">
            <w:r w:rsidRPr="001679C3">
              <w:t xml:space="preserve">End Value of Price </w:t>
            </w:r>
            <w:r w:rsidR="00FD1B50" w:rsidRPr="001679C3">
              <w:t>Tier</w:t>
            </w:r>
            <w:r w:rsidRPr="001679C3">
              <w:t xml:space="preserve"> </w:t>
            </w:r>
          </w:p>
          <w:p w14:paraId="2EEE0F7A" w14:textId="3997A2CA" w:rsidR="003B797E" w:rsidRPr="001679C3" w:rsidRDefault="003B797E" w:rsidP="006B1D8F"/>
        </w:tc>
        <w:tc>
          <w:tcPr>
            <w:tcW w:w="1620" w:type="dxa"/>
          </w:tcPr>
          <w:p w14:paraId="3BA704C5" w14:textId="5362319E" w:rsidR="003B797E" w:rsidRPr="001679C3" w:rsidRDefault="00A93A88" w:rsidP="006B1D8F">
            <w:r>
              <w:t>O</w:t>
            </w:r>
          </w:p>
        </w:tc>
        <w:tc>
          <w:tcPr>
            <w:tcW w:w="1890" w:type="dxa"/>
          </w:tcPr>
          <w:p w14:paraId="1671134D" w14:textId="521379F2" w:rsidR="003B797E" w:rsidRDefault="003B797E" w:rsidP="006B1D8F">
            <w:r w:rsidRPr="001679C3">
              <w:t xml:space="preserve">Refer to Section </w:t>
            </w:r>
            <w:r w:rsidR="008B767C" w:rsidRPr="008B767C">
              <w:rPr>
                <w:color w:val="0070C0"/>
              </w:rPr>
              <w:fldChar w:fldCharType="begin"/>
            </w:r>
            <w:r w:rsidR="008B767C" w:rsidRPr="008B767C">
              <w:rPr>
                <w:color w:val="0070C0"/>
              </w:rPr>
              <w:instrText xml:space="preserve"> REF _Ref483388853 \r \h </w:instrText>
            </w:r>
            <w:r w:rsidR="008B767C" w:rsidRPr="008B767C">
              <w:rPr>
                <w:color w:val="0070C0"/>
              </w:rPr>
            </w:r>
            <w:r w:rsidR="008B767C" w:rsidRPr="008B767C">
              <w:rPr>
                <w:color w:val="0070C0"/>
              </w:rPr>
              <w:fldChar w:fldCharType="separate"/>
            </w:r>
            <w:r w:rsidR="008B767C" w:rsidRPr="008B767C">
              <w:rPr>
                <w:color w:val="0070C0"/>
              </w:rPr>
              <w:t>10</w:t>
            </w:r>
            <w:r w:rsidR="008B767C" w:rsidRPr="008B767C">
              <w:rPr>
                <w:color w:val="0070C0"/>
              </w:rPr>
              <w:fldChar w:fldCharType="end"/>
            </w:r>
            <w:r w:rsidRPr="001679C3">
              <w:t xml:space="preserve"> for Price Tier Details</w:t>
            </w:r>
          </w:p>
          <w:p w14:paraId="0ABC70D1" w14:textId="3116A60A" w:rsidR="007102D0" w:rsidRDefault="008B767C" w:rsidP="006B1D8F">
            <w:r>
              <w:t>2</w:t>
            </w:r>
            <w:r w:rsidR="007102D0">
              <w:t xml:space="preserve"> Decimal Places for values </w:t>
            </w:r>
            <w:r>
              <w:t>(in UI)</w:t>
            </w:r>
          </w:p>
          <w:p w14:paraId="5E451FCB" w14:textId="2261A0BA" w:rsidR="007102D0" w:rsidRPr="001679C3" w:rsidRDefault="007102D0" w:rsidP="006B1D8F">
            <w:r>
              <w:t>0 Decimal places for units</w:t>
            </w:r>
          </w:p>
        </w:tc>
      </w:tr>
      <w:tr w:rsidR="003B797E" w:rsidRPr="001679C3" w14:paraId="5CFD95C5" w14:textId="1CE18DE8" w:rsidTr="0069713C">
        <w:trPr>
          <w:trHeight w:val="300"/>
          <w:tblHeader/>
        </w:trPr>
        <w:tc>
          <w:tcPr>
            <w:tcW w:w="540" w:type="dxa"/>
          </w:tcPr>
          <w:p w14:paraId="16302154" w14:textId="120D5018" w:rsidR="003B797E" w:rsidRPr="001679C3" w:rsidRDefault="00D249C2" w:rsidP="006B1D8F">
            <w:r>
              <w:t>18</w:t>
            </w:r>
          </w:p>
        </w:tc>
        <w:tc>
          <w:tcPr>
            <w:tcW w:w="1440" w:type="dxa"/>
          </w:tcPr>
          <w:p w14:paraId="71BA5619" w14:textId="1E7F56C2" w:rsidR="003B797E" w:rsidRPr="001679C3" w:rsidRDefault="003B797E" w:rsidP="006B1D8F"/>
        </w:tc>
        <w:tc>
          <w:tcPr>
            <w:tcW w:w="1350" w:type="dxa"/>
            <w:shd w:val="clear" w:color="auto" w:fill="auto"/>
            <w:noWrap/>
            <w:hideMark/>
          </w:tcPr>
          <w:p w14:paraId="64138C63" w14:textId="20F4FDD3" w:rsidR="003B797E" w:rsidRPr="001679C3" w:rsidRDefault="003B797E" w:rsidP="006B1D8F">
            <w:r w:rsidRPr="001679C3">
              <w:t>FEE PERIOD</w:t>
            </w:r>
          </w:p>
        </w:tc>
        <w:tc>
          <w:tcPr>
            <w:tcW w:w="990" w:type="dxa"/>
          </w:tcPr>
          <w:p w14:paraId="107427C7" w14:textId="2913A908" w:rsidR="003B797E" w:rsidRPr="001679C3" w:rsidRDefault="003B797E" w:rsidP="006B1D8F">
            <w:r w:rsidRPr="001679C3">
              <w:t>Y</w:t>
            </w:r>
          </w:p>
        </w:tc>
        <w:tc>
          <w:tcPr>
            <w:tcW w:w="2790" w:type="dxa"/>
          </w:tcPr>
          <w:p w14:paraId="4CB77630" w14:textId="77777777" w:rsidR="003B797E" w:rsidRPr="008B767C" w:rsidRDefault="003B797E" w:rsidP="008C1E40">
            <w:pPr>
              <w:pStyle w:val="ListParagraph"/>
              <w:numPr>
                <w:ilvl w:val="0"/>
                <w:numId w:val="21"/>
              </w:numPr>
              <w:ind w:left="522"/>
              <w:rPr>
                <w:sz w:val="20"/>
                <w:szCs w:val="20"/>
              </w:rPr>
            </w:pPr>
            <w:r w:rsidRPr="008B767C">
              <w:rPr>
                <w:sz w:val="20"/>
                <w:szCs w:val="20"/>
              </w:rPr>
              <w:t xml:space="preserve">Per Annum, </w:t>
            </w:r>
          </w:p>
          <w:p w14:paraId="217ECDBD" w14:textId="77777777" w:rsidR="003B797E" w:rsidRPr="008B767C" w:rsidRDefault="003B797E" w:rsidP="008C1E40">
            <w:pPr>
              <w:pStyle w:val="ListParagraph"/>
              <w:numPr>
                <w:ilvl w:val="0"/>
                <w:numId w:val="21"/>
              </w:numPr>
              <w:ind w:left="522"/>
              <w:rPr>
                <w:sz w:val="20"/>
                <w:szCs w:val="20"/>
              </w:rPr>
            </w:pPr>
            <w:r w:rsidRPr="008B767C">
              <w:rPr>
                <w:sz w:val="20"/>
                <w:szCs w:val="20"/>
              </w:rPr>
              <w:t>Per Month,</w:t>
            </w:r>
          </w:p>
          <w:p w14:paraId="34BFAAD5" w14:textId="77777777" w:rsidR="003B797E" w:rsidRPr="008B767C" w:rsidRDefault="003B797E" w:rsidP="008C1E40">
            <w:pPr>
              <w:pStyle w:val="ListParagraph"/>
              <w:numPr>
                <w:ilvl w:val="0"/>
                <w:numId w:val="21"/>
              </w:numPr>
              <w:ind w:left="522"/>
              <w:rPr>
                <w:sz w:val="20"/>
                <w:szCs w:val="20"/>
              </w:rPr>
            </w:pPr>
            <w:r w:rsidRPr="008B767C">
              <w:rPr>
                <w:sz w:val="20"/>
                <w:szCs w:val="20"/>
              </w:rPr>
              <w:t xml:space="preserve">Per Day </w:t>
            </w:r>
          </w:p>
          <w:p w14:paraId="5BF89F45" w14:textId="38097550" w:rsidR="003B797E" w:rsidRPr="001679C3" w:rsidRDefault="003B797E" w:rsidP="008C1E40">
            <w:pPr>
              <w:pStyle w:val="ListParagraph"/>
              <w:numPr>
                <w:ilvl w:val="0"/>
                <w:numId w:val="21"/>
              </w:numPr>
              <w:ind w:left="522"/>
            </w:pPr>
            <w:r w:rsidRPr="008B767C">
              <w:rPr>
                <w:sz w:val="20"/>
                <w:szCs w:val="20"/>
              </w:rPr>
              <w:t>N/A</w:t>
            </w:r>
          </w:p>
        </w:tc>
        <w:tc>
          <w:tcPr>
            <w:tcW w:w="1620" w:type="dxa"/>
          </w:tcPr>
          <w:p w14:paraId="5B6B6CCC" w14:textId="79166970" w:rsidR="003B797E" w:rsidRPr="001679C3" w:rsidRDefault="00A93A88" w:rsidP="006B1D8F">
            <w:r>
              <w:t>N</w:t>
            </w:r>
          </w:p>
        </w:tc>
        <w:tc>
          <w:tcPr>
            <w:tcW w:w="1890" w:type="dxa"/>
          </w:tcPr>
          <w:p w14:paraId="140DCAFC" w14:textId="6F23F45F" w:rsidR="003B797E" w:rsidRPr="001679C3" w:rsidRDefault="00F3558B" w:rsidP="006B1D8F">
            <w:r w:rsidRPr="001679C3">
              <w:t xml:space="preserve">See Appendix </w:t>
            </w:r>
            <w:r w:rsidR="00780733" w:rsidRPr="00780733">
              <w:fldChar w:fldCharType="begin"/>
            </w:r>
            <w:r w:rsidR="00780733" w:rsidRPr="00780733">
              <w:instrText xml:space="preserve"> REF _Ref482889433 \r \h </w:instrText>
            </w:r>
            <w:r w:rsidR="00780733">
              <w:instrText xml:space="preserve"> \* MERGEFORMAT </w:instrText>
            </w:r>
            <w:r w:rsidR="00780733" w:rsidRPr="00780733">
              <w:fldChar w:fldCharType="separate"/>
            </w:r>
            <w:r w:rsidR="00780733" w:rsidRPr="00780733">
              <w:t>10.5</w:t>
            </w:r>
            <w:r w:rsidR="00780733" w:rsidRPr="00780733">
              <w:fldChar w:fldCharType="end"/>
            </w:r>
            <w:r w:rsidR="00780733">
              <w:t xml:space="preserve"> </w:t>
            </w:r>
            <w:r w:rsidRPr="001679C3">
              <w:t>for complete list</w:t>
            </w:r>
          </w:p>
        </w:tc>
      </w:tr>
      <w:tr w:rsidR="003B797E" w:rsidRPr="001679C3" w14:paraId="28656B13" w14:textId="7030E6E2" w:rsidTr="0069713C">
        <w:trPr>
          <w:trHeight w:val="300"/>
          <w:tblHeader/>
        </w:trPr>
        <w:tc>
          <w:tcPr>
            <w:tcW w:w="540" w:type="dxa"/>
          </w:tcPr>
          <w:p w14:paraId="4750F097" w14:textId="2565FB4C" w:rsidR="003B797E" w:rsidRPr="001679C3" w:rsidRDefault="00D249C2" w:rsidP="006B1D8F">
            <w:r>
              <w:t>19</w:t>
            </w:r>
          </w:p>
        </w:tc>
        <w:tc>
          <w:tcPr>
            <w:tcW w:w="1440" w:type="dxa"/>
          </w:tcPr>
          <w:p w14:paraId="74583F92" w14:textId="4F7B469E" w:rsidR="003B797E" w:rsidRPr="001679C3" w:rsidRDefault="003B797E" w:rsidP="006B1D8F"/>
        </w:tc>
        <w:tc>
          <w:tcPr>
            <w:tcW w:w="1350" w:type="dxa"/>
            <w:shd w:val="clear" w:color="auto" w:fill="auto"/>
            <w:noWrap/>
            <w:hideMark/>
          </w:tcPr>
          <w:p w14:paraId="07677E50" w14:textId="1486041B" w:rsidR="003B797E" w:rsidRPr="001679C3" w:rsidRDefault="003B797E" w:rsidP="006B1D8F">
            <w:r w:rsidRPr="001679C3">
              <w:t>FEE CONDITION</w:t>
            </w:r>
          </w:p>
        </w:tc>
        <w:tc>
          <w:tcPr>
            <w:tcW w:w="990" w:type="dxa"/>
          </w:tcPr>
          <w:p w14:paraId="0CD71892" w14:textId="7C1CD132" w:rsidR="003B797E" w:rsidRPr="001679C3" w:rsidRDefault="003B797E" w:rsidP="006B1D8F">
            <w:r w:rsidRPr="001679C3">
              <w:t>N</w:t>
            </w:r>
          </w:p>
        </w:tc>
        <w:tc>
          <w:tcPr>
            <w:tcW w:w="2790" w:type="dxa"/>
          </w:tcPr>
          <w:p w14:paraId="4825DF06" w14:textId="197A3463" w:rsidR="003B797E" w:rsidRPr="001679C3" w:rsidRDefault="003B797E" w:rsidP="006B1D8F">
            <w:r w:rsidRPr="001679C3">
              <w:t>Fee is only charged if certain condition are met</w:t>
            </w:r>
          </w:p>
        </w:tc>
        <w:tc>
          <w:tcPr>
            <w:tcW w:w="1620" w:type="dxa"/>
          </w:tcPr>
          <w:p w14:paraId="51F3E036" w14:textId="251A601D" w:rsidR="003B797E" w:rsidRPr="001679C3" w:rsidRDefault="00EE5A26" w:rsidP="006B1D8F">
            <w:r>
              <w:t>-</w:t>
            </w:r>
          </w:p>
        </w:tc>
        <w:tc>
          <w:tcPr>
            <w:tcW w:w="1890" w:type="dxa"/>
          </w:tcPr>
          <w:p w14:paraId="1F1654EE" w14:textId="12FEBF0C" w:rsidR="003B797E" w:rsidRPr="001679C3" w:rsidRDefault="003B797E" w:rsidP="006B1D8F">
            <w:r w:rsidRPr="001679C3">
              <w:t>Field Inactive – Place holder  - Do not use</w:t>
            </w:r>
          </w:p>
        </w:tc>
      </w:tr>
      <w:tr w:rsidR="003B797E" w:rsidRPr="001679C3" w14:paraId="30E337F5" w14:textId="36C4E66F" w:rsidTr="0069713C">
        <w:trPr>
          <w:trHeight w:val="300"/>
          <w:tblHeader/>
        </w:trPr>
        <w:tc>
          <w:tcPr>
            <w:tcW w:w="540" w:type="dxa"/>
          </w:tcPr>
          <w:p w14:paraId="0DE87D8D" w14:textId="62182558" w:rsidR="003B797E" w:rsidRPr="001679C3" w:rsidRDefault="00D249C2" w:rsidP="006B1D8F">
            <w:r>
              <w:t>20</w:t>
            </w:r>
          </w:p>
        </w:tc>
        <w:tc>
          <w:tcPr>
            <w:tcW w:w="1440" w:type="dxa"/>
          </w:tcPr>
          <w:p w14:paraId="22848C69" w14:textId="072ABEDB" w:rsidR="003B797E" w:rsidRPr="001679C3" w:rsidRDefault="003B797E" w:rsidP="006B1D8F"/>
        </w:tc>
        <w:tc>
          <w:tcPr>
            <w:tcW w:w="1350" w:type="dxa"/>
            <w:shd w:val="clear" w:color="auto" w:fill="auto"/>
            <w:noWrap/>
            <w:hideMark/>
          </w:tcPr>
          <w:p w14:paraId="55C99197" w14:textId="788BB3FB" w:rsidR="003B797E" w:rsidRPr="001679C3" w:rsidRDefault="003B797E" w:rsidP="006B1D8F">
            <w:r w:rsidRPr="001679C3">
              <w:t>CONDITION VALUE</w:t>
            </w:r>
          </w:p>
        </w:tc>
        <w:tc>
          <w:tcPr>
            <w:tcW w:w="990" w:type="dxa"/>
          </w:tcPr>
          <w:p w14:paraId="64759C46" w14:textId="24618492" w:rsidR="003B797E" w:rsidRPr="001679C3" w:rsidRDefault="003B797E" w:rsidP="006B1D8F">
            <w:r w:rsidRPr="001679C3">
              <w:t>N</w:t>
            </w:r>
          </w:p>
        </w:tc>
        <w:tc>
          <w:tcPr>
            <w:tcW w:w="2790" w:type="dxa"/>
          </w:tcPr>
          <w:p w14:paraId="7441FBA0" w14:textId="67871B76" w:rsidR="003B797E" w:rsidRPr="001679C3" w:rsidRDefault="003B797E" w:rsidP="006B1D8F">
            <w:r w:rsidRPr="001679C3">
              <w:t>Trigger for the fee condition</w:t>
            </w:r>
          </w:p>
        </w:tc>
        <w:tc>
          <w:tcPr>
            <w:tcW w:w="1620" w:type="dxa"/>
          </w:tcPr>
          <w:p w14:paraId="1677277F" w14:textId="7FE5FEAA" w:rsidR="003B797E" w:rsidRPr="001679C3" w:rsidRDefault="00EE5A26" w:rsidP="006B1D8F">
            <w:r>
              <w:t>-</w:t>
            </w:r>
          </w:p>
        </w:tc>
        <w:tc>
          <w:tcPr>
            <w:tcW w:w="1890" w:type="dxa"/>
          </w:tcPr>
          <w:p w14:paraId="3AC8FE1A" w14:textId="041AE2B0" w:rsidR="003B797E" w:rsidRPr="001679C3" w:rsidRDefault="003B797E" w:rsidP="006B1D8F">
            <w:r w:rsidRPr="001679C3">
              <w:t>Field Inactive – Place holder – Do not use</w:t>
            </w:r>
          </w:p>
        </w:tc>
      </w:tr>
      <w:tr w:rsidR="003B797E" w:rsidRPr="001679C3" w14:paraId="7DFAE3E7" w14:textId="4BC8F3C0" w:rsidTr="0069713C">
        <w:trPr>
          <w:trHeight w:val="300"/>
          <w:tblHeader/>
        </w:trPr>
        <w:tc>
          <w:tcPr>
            <w:tcW w:w="540" w:type="dxa"/>
          </w:tcPr>
          <w:p w14:paraId="4F43E79F" w14:textId="2CA98EA8" w:rsidR="003B797E" w:rsidRPr="001679C3" w:rsidRDefault="00D249C2" w:rsidP="006B1D8F">
            <w:r>
              <w:t>21</w:t>
            </w:r>
          </w:p>
        </w:tc>
        <w:tc>
          <w:tcPr>
            <w:tcW w:w="1440" w:type="dxa"/>
          </w:tcPr>
          <w:p w14:paraId="1A323877" w14:textId="2B254139" w:rsidR="003B797E" w:rsidRPr="001679C3" w:rsidRDefault="003B797E" w:rsidP="006B1D8F"/>
        </w:tc>
        <w:tc>
          <w:tcPr>
            <w:tcW w:w="1350" w:type="dxa"/>
            <w:shd w:val="clear" w:color="auto" w:fill="auto"/>
            <w:noWrap/>
            <w:hideMark/>
          </w:tcPr>
          <w:p w14:paraId="17E66D46" w14:textId="1230EA5F" w:rsidR="003B797E" w:rsidRPr="001679C3" w:rsidRDefault="003B797E" w:rsidP="006B1D8F">
            <w:r w:rsidRPr="001679C3">
              <w:t>MINIMUM FEE USD</w:t>
            </w:r>
          </w:p>
        </w:tc>
        <w:tc>
          <w:tcPr>
            <w:tcW w:w="990" w:type="dxa"/>
          </w:tcPr>
          <w:p w14:paraId="075D41ED" w14:textId="340820D5" w:rsidR="003B797E" w:rsidRPr="001679C3" w:rsidRDefault="003B797E" w:rsidP="006B1D8F">
            <w:r w:rsidRPr="001679C3">
              <w:t>N</w:t>
            </w:r>
          </w:p>
        </w:tc>
        <w:tc>
          <w:tcPr>
            <w:tcW w:w="2790" w:type="dxa"/>
          </w:tcPr>
          <w:p w14:paraId="37205481" w14:textId="6AE63D2F" w:rsidR="003B797E" w:rsidRPr="001679C3" w:rsidRDefault="003B797E" w:rsidP="006B1D8F">
            <w:r w:rsidRPr="001679C3">
              <w:t>Minimum Fee in USD – Default amount</w:t>
            </w:r>
          </w:p>
        </w:tc>
        <w:tc>
          <w:tcPr>
            <w:tcW w:w="1620" w:type="dxa"/>
          </w:tcPr>
          <w:p w14:paraId="31839216" w14:textId="6ED088C6" w:rsidR="003B797E" w:rsidRPr="001679C3" w:rsidRDefault="00EE5A26" w:rsidP="006B1D8F">
            <w:r>
              <w:t>O</w:t>
            </w:r>
          </w:p>
        </w:tc>
        <w:tc>
          <w:tcPr>
            <w:tcW w:w="1890" w:type="dxa"/>
          </w:tcPr>
          <w:p w14:paraId="773BF173" w14:textId="43CD2EA7" w:rsidR="003B797E" w:rsidRPr="001679C3" w:rsidRDefault="003B797E" w:rsidP="006B1D8F"/>
        </w:tc>
      </w:tr>
      <w:tr w:rsidR="003B797E" w:rsidRPr="001679C3" w14:paraId="0C56E42B" w14:textId="51AACDC6" w:rsidTr="0069713C">
        <w:trPr>
          <w:trHeight w:val="300"/>
          <w:tblHeader/>
        </w:trPr>
        <w:tc>
          <w:tcPr>
            <w:tcW w:w="540" w:type="dxa"/>
          </w:tcPr>
          <w:p w14:paraId="1FA701A1" w14:textId="08F5A351" w:rsidR="003B797E" w:rsidRPr="001679C3" w:rsidRDefault="00D249C2" w:rsidP="006B1D8F">
            <w:r>
              <w:t>22</w:t>
            </w:r>
          </w:p>
        </w:tc>
        <w:tc>
          <w:tcPr>
            <w:tcW w:w="1440" w:type="dxa"/>
          </w:tcPr>
          <w:p w14:paraId="6CE172A5" w14:textId="7B199646" w:rsidR="003B797E" w:rsidRPr="001679C3" w:rsidRDefault="003B797E" w:rsidP="006B1D8F"/>
        </w:tc>
        <w:tc>
          <w:tcPr>
            <w:tcW w:w="1350" w:type="dxa"/>
            <w:shd w:val="clear" w:color="auto" w:fill="auto"/>
            <w:noWrap/>
            <w:hideMark/>
          </w:tcPr>
          <w:p w14:paraId="1D060E14" w14:textId="13ACF28B" w:rsidR="003B797E" w:rsidRPr="001679C3" w:rsidRDefault="003B797E" w:rsidP="006B1D8F">
            <w:r w:rsidRPr="001679C3">
              <w:t>MINIMUM FEE</w:t>
            </w:r>
            <w:r w:rsidRPr="001679C3">
              <w:br/>
              <w:t>GBP</w:t>
            </w:r>
          </w:p>
        </w:tc>
        <w:tc>
          <w:tcPr>
            <w:tcW w:w="990" w:type="dxa"/>
          </w:tcPr>
          <w:p w14:paraId="41F4F4DF" w14:textId="36E0497F" w:rsidR="003B797E" w:rsidRPr="001679C3" w:rsidRDefault="003B797E" w:rsidP="006B1D8F">
            <w:r w:rsidRPr="001679C3">
              <w:t>N</w:t>
            </w:r>
          </w:p>
        </w:tc>
        <w:tc>
          <w:tcPr>
            <w:tcW w:w="2790" w:type="dxa"/>
          </w:tcPr>
          <w:p w14:paraId="102388C8" w14:textId="56A566FD" w:rsidR="003B797E" w:rsidRPr="001679C3" w:rsidRDefault="003B797E" w:rsidP="006B1D8F">
            <w:r w:rsidRPr="001679C3">
              <w:t>Minimum Fee in GBP- Default Amount</w:t>
            </w:r>
          </w:p>
        </w:tc>
        <w:tc>
          <w:tcPr>
            <w:tcW w:w="1620" w:type="dxa"/>
          </w:tcPr>
          <w:p w14:paraId="387EDA10" w14:textId="0041F55A" w:rsidR="003B797E" w:rsidRPr="001679C3" w:rsidRDefault="00EE5A26" w:rsidP="006B1D8F">
            <w:r>
              <w:t>O</w:t>
            </w:r>
          </w:p>
        </w:tc>
        <w:tc>
          <w:tcPr>
            <w:tcW w:w="1890" w:type="dxa"/>
          </w:tcPr>
          <w:p w14:paraId="20A50EA8" w14:textId="7DE4402C" w:rsidR="003B797E" w:rsidRPr="001679C3" w:rsidRDefault="003B797E" w:rsidP="006B1D8F"/>
        </w:tc>
      </w:tr>
      <w:tr w:rsidR="003B797E" w:rsidRPr="001679C3" w14:paraId="3C99D409" w14:textId="773001D1" w:rsidTr="0069713C">
        <w:trPr>
          <w:trHeight w:val="300"/>
          <w:tblHeader/>
        </w:trPr>
        <w:tc>
          <w:tcPr>
            <w:tcW w:w="540" w:type="dxa"/>
          </w:tcPr>
          <w:p w14:paraId="5598B031" w14:textId="5E654845" w:rsidR="003B797E" w:rsidRPr="001679C3" w:rsidRDefault="00D249C2" w:rsidP="006B1D8F">
            <w:r>
              <w:t>23</w:t>
            </w:r>
          </w:p>
        </w:tc>
        <w:tc>
          <w:tcPr>
            <w:tcW w:w="1440" w:type="dxa"/>
          </w:tcPr>
          <w:p w14:paraId="0A3C9779" w14:textId="64F63D40" w:rsidR="003B797E" w:rsidRPr="001679C3" w:rsidRDefault="003B797E" w:rsidP="006B1D8F"/>
        </w:tc>
        <w:tc>
          <w:tcPr>
            <w:tcW w:w="1350" w:type="dxa"/>
            <w:shd w:val="clear" w:color="auto" w:fill="auto"/>
            <w:noWrap/>
            <w:hideMark/>
          </w:tcPr>
          <w:p w14:paraId="7C7C035C" w14:textId="0F55B99D" w:rsidR="003B797E" w:rsidRPr="001679C3" w:rsidRDefault="003B797E" w:rsidP="006B1D8F">
            <w:r w:rsidRPr="001679C3">
              <w:t>MINIMUM FEE  EUR</w:t>
            </w:r>
          </w:p>
        </w:tc>
        <w:tc>
          <w:tcPr>
            <w:tcW w:w="990" w:type="dxa"/>
          </w:tcPr>
          <w:p w14:paraId="0521952B" w14:textId="557056DD" w:rsidR="003B797E" w:rsidRPr="001679C3" w:rsidRDefault="003B797E" w:rsidP="006B1D8F">
            <w:r w:rsidRPr="001679C3">
              <w:t>N</w:t>
            </w:r>
          </w:p>
        </w:tc>
        <w:tc>
          <w:tcPr>
            <w:tcW w:w="2790" w:type="dxa"/>
          </w:tcPr>
          <w:p w14:paraId="2D2BFC40" w14:textId="289627D6" w:rsidR="003B797E" w:rsidRPr="001679C3" w:rsidRDefault="003B797E" w:rsidP="006B1D8F">
            <w:r w:rsidRPr="001679C3">
              <w:t>Minimum Fee in EUR – Default amount</w:t>
            </w:r>
          </w:p>
        </w:tc>
        <w:tc>
          <w:tcPr>
            <w:tcW w:w="1620" w:type="dxa"/>
          </w:tcPr>
          <w:p w14:paraId="0C93261D" w14:textId="0A8F9730" w:rsidR="003B797E" w:rsidRPr="001679C3" w:rsidRDefault="00EE5A26" w:rsidP="006B1D8F">
            <w:r>
              <w:t>O</w:t>
            </w:r>
          </w:p>
        </w:tc>
        <w:tc>
          <w:tcPr>
            <w:tcW w:w="1890" w:type="dxa"/>
          </w:tcPr>
          <w:p w14:paraId="07C2B760" w14:textId="4B90C99B" w:rsidR="003B797E" w:rsidRPr="001679C3" w:rsidRDefault="003B797E" w:rsidP="006B1D8F"/>
        </w:tc>
      </w:tr>
      <w:tr w:rsidR="003B797E" w:rsidRPr="001679C3" w14:paraId="5EA96CBD" w14:textId="54018882" w:rsidTr="0069713C">
        <w:trPr>
          <w:trHeight w:val="300"/>
          <w:tblHeader/>
        </w:trPr>
        <w:tc>
          <w:tcPr>
            <w:tcW w:w="540" w:type="dxa"/>
          </w:tcPr>
          <w:p w14:paraId="31B589AE" w14:textId="3A4D315F" w:rsidR="003B797E" w:rsidRPr="001679C3" w:rsidRDefault="00D249C2" w:rsidP="006B1D8F">
            <w:r>
              <w:t>24</w:t>
            </w:r>
          </w:p>
        </w:tc>
        <w:tc>
          <w:tcPr>
            <w:tcW w:w="1440" w:type="dxa"/>
          </w:tcPr>
          <w:p w14:paraId="76CB8631" w14:textId="5DAC2FE0" w:rsidR="003B797E" w:rsidRPr="001679C3" w:rsidRDefault="003B797E" w:rsidP="006B1D8F"/>
        </w:tc>
        <w:tc>
          <w:tcPr>
            <w:tcW w:w="1350" w:type="dxa"/>
            <w:shd w:val="clear" w:color="auto" w:fill="auto"/>
            <w:noWrap/>
            <w:hideMark/>
          </w:tcPr>
          <w:p w14:paraId="74684198" w14:textId="0468FEBB" w:rsidR="003B797E" w:rsidRPr="001679C3" w:rsidRDefault="003B797E" w:rsidP="006B1D8F">
            <w:r w:rsidRPr="001679C3">
              <w:t>MAXIMUM FEE USD</w:t>
            </w:r>
          </w:p>
        </w:tc>
        <w:tc>
          <w:tcPr>
            <w:tcW w:w="990" w:type="dxa"/>
          </w:tcPr>
          <w:p w14:paraId="43249E4F" w14:textId="51C1524C" w:rsidR="003B797E" w:rsidRPr="001679C3" w:rsidRDefault="003B797E" w:rsidP="006B1D8F">
            <w:r w:rsidRPr="001679C3">
              <w:t>N</w:t>
            </w:r>
          </w:p>
        </w:tc>
        <w:tc>
          <w:tcPr>
            <w:tcW w:w="2790" w:type="dxa"/>
          </w:tcPr>
          <w:p w14:paraId="3A72B9F6" w14:textId="314ED7B3" w:rsidR="003B797E" w:rsidRPr="001679C3" w:rsidRDefault="003B797E" w:rsidP="006B1D8F">
            <w:r w:rsidRPr="001679C3">
              <w:t>MAXIMUM FEE USD  – Default amount</w:t>
            </w:r>
          </w:p>
        </w:tc>
        <w:tc>
          <w:tcPr>
            <w:tcW w:w="1620" w:type="dxa"/>
          </w:tcPr>
          <w:p w14:paraId="55FBAB8E" w14:textId="70EE1D42" w:rsidR="003B797E" w:rsidRPr="001679C3" w:rsidRDefault="00EE5A26" w:rsidP="006B1D8F">
            <w:r>
              <w:t>O</w:t>
            </w:r>
          </w:p>
        </w:tc>
        <w:tc>
          <w:tcPr>
            <w:tcW w:w="1890" w:type="dxa"/>
          </w:tcPr>
          <w:p w14:paraId="59DECAA0" w14:textId="3D969C6C" w:rsidR="003B797E" w:rsidRPr="001679C3" w:rsidRDefault="003B797E" w:rsidP="006B1D8F"/>
        </w:tc>
      </w:tr>
      <w:tr w:rsidR="003B797E" w:rsidRPr="001679C3" w14:paraId="1119CB47" w14:textId="53104F70" w:rsidTr="0069713C">
        <w:trPr>
          <w:trHeight w:val="300"/>
          <w:tblHeader/>
        </w:trPr>
        <w:tc>
          <w:tcPr>
            <w:tcW w:w="540" w:type="dxa"/>
          </w:tcPr>
          <w:p w14:paraId="01A18A55" w14:textId="53BA9ECF" w:rsidR="003B797E" w:rsidRPr="001679C3" w:rsidRDefault="00D249C2" w:rsidP="006B1D8F">
            <w:r>
              <w:t>25</w:t>
            </w:r>
          </w:p>
        </w:tc>
        <w:tc>
          <w:tcPr>
            <w:tcW w:w="1440" w:type="dxa"/>
          </w:tcPr>
          <w:p w14:paraId="772A1251" w14:textId="1C6FA1DE" w:rsidR="003B797E" w:rsidRPr="001679C3" w:rsidRDefault="003B797E" w:rsidP="006B1D8F"/>
        </w:tc>
        <w:tc>
          <w:tcPr>
            <w:tcW w:w="1350" w:type="dxa"/>
            <w:shd w:val="clear" w:color="auto" w:fill="auto"/>
            <w:noWrap/>
            <w:hideMark/>
          </w:tcPr>
          <w:p w14:paraId="24BD66B4" w14:textId="2EED6645" w:rsidR="003B797E" w:rsidRPr="001679C3" w:rsidRDefault="003B797E" w:rsidP="006B1D8F">
            <w:r w:rsidRPr="001679C3">
              <w:t>MAXIMUM FEE GBP</w:t>
            </w:r>
          </w:p>
        </w:tc>
        <w:tc>
          <w:tcPr>
            <w:tcW w:w="990" w:type="dxa"/>
          </w:tcPr>
          <w:p w14:paraId="40CA705B" w14:textId="007F0AAD" w:rsidR="003B797E" w:rsidRPr="001679C3" w:rsidRDefault="003B797E" w:rsidP="006B1D8F">
            <w:r w:rsidRPr="001679C3">
              <w:t>N</w:t>
            </w:r>
          </w:p>
        </w:tc>
        <w:tc>
          <w:tcPr>
            <w:tcW w:w="2790" w:type="dxa"/>
          </w:tcPr>
          <w:p w14:paraId="7969D0C5" w14:textId="355F1B82" w:rsidR="003B797E" w:rsidRPr="001679C3" w:rsidRDefault="003B797E" w:rsidP="006B1D8F">
            <w:r w:rsidRPr="001679C3">
              <w:t xml:space="preserve">MAXIMUM FEE  GBP –  – Default amount </w:t>
            </w:r>
          </w:p>
        </w:tc>
        <w:tc>
          <w:tcPr>
            <w:tcW w:w="1620" w:type="dxa"/>
          </w:tcPr>
          <w:p w14:paraId="42C2F06C" w14:textId="511C078B" w:rsidR="003B797E" w:rsidRPr="001679C3" w:rsidRDefault="00EE5A26" w:rsidP="006B1D8F">
            <w:r>
              <w:t>O</w:t>
            </w:r>
          </w:p>
        </w:tc>
        <w:tc>
          <w:tcPr>
            <w:tcW w:w="1890" w:type="dxa"/>
          </w:tcPr>
          <w:p w14:paraId="33C46A6F" w14:textId="295BD339" w:rsidR="003B797E" w:rsidRPr="001679C3" w:rsidRDefault="003B797E" w:rsidP="006B1D8F"/>
        </w:tc>
      </w:tr>
      <w:tr w:rsidR="003B797E" w:rsidRPr="001679C3" w14:paraId="59DCC13C" w14:textId="1133E9A3" w:rsidTr="0069713C">
        <w:trPr>
          <w:trHeight w:val="300"/>
          <w:tblHeader/>
        </w:trPr>
        <w:tc>
          <w:tcPr>
            <w:tcW w:w="540" w:type="dxa"/>
          </w:tcPr>
          <w:p w14:paraId="3BC9320F" w14:textId="222CE337" w:rsidR="003B797E" w:rsidRPr="001679C3" w:rsidRDefault="00D249C2" w:rsidP="006B1D8F">
            <w:r>
              <w:t>26</w:t>
            </w:r>
          </w:p>
        </w:tc>
        <w:tc>
          <w:tcPr>
            <w:tcW w:w="1440" w:type="dxa"/>
          </w:tcPr>
          <w:p w14:paraId="3CEA3E4E" w14:textId="2D4499B3" w:rsidR="003B797E" w:rsidRPr="001679C3" w:rsidRDefault="003B797E" w:rsidP="006B1D8F"/>
        </w:tc>
        <w:tc>
          <w:tcPr>
            <w:tcW w:w="1350" w:type="dxa"/>
            <w:shd w:val="clear" w:color="auto" w:fill="auto"/>
            <w:noWrap/>
            <w:hideMark/>
          </w:tcPr>
          <w:p w14:paraId="25982C00" w14:textId="7ECC4267" w:rsidR="003B797E" w:rsidRPr="001679C3" w:rsidRDefault="003B797E" w:rsidP="006B1D8F">
            <w:r w:rsidRPr="001679C3">
              <w:t>MAXIMUM FEE EUR</w:t>
            </w:r>
          </w:p>
        </w:tc>
        <w:tc>
          <w:tcPr>
            <w:tcW w:w="990" w:type="dxa"/>
          </w:tcPr>
          <w:p w14:paraId="44CFD120" w14:textId="24C932E4" w:rsidR="003B797E" w:rsidRPr="001679C3" w:rsidRDefault="003B797E" w:rsidP="006B1D8F">
            <w:r w:rsidRPr="001679C3">
              <w:t>N</w:t>
            </w:r>
          </w:p>
        </w:tc>
        <w:tc>
          <w:tcPr>
            <w:tcW w:w="2790" w:type="dxa"/>
          </w:tcPr>
          <w:p w14:paraId="6AEB04BA" w14:textId="076BE1D1" w:rsidR="003B797E" w:rsidRPr="001679C3" w:rsidRDefault="003B797E" w:rsidP="006B1D8F">
            <w:r w:rsidRPr="001679C3">
              <w:t>MAXIMUM FEE EUR-  – Default amount</w:t>
            </w:r>
          </w:p>
        </w:tc>
        <w:tc>
          <w:tcPr>
            <w:tcW w:w="1620" w:type="dxa"/>
          </w:tcPr>
          <w:p w14:paraId="1345846C" w14:textId="3B5A43D3" w:rsidR="003B797E" w:rsidRPr="001679C3" w:rsidRDefault="00EE5A26" w:rsidP="006B1D8F">
            <w:r>
              <w:t>O</w:t>
            </w:r>
          </w:p>
        </w:tc>
        <w:tc>
          <w:tcPr>
            <w:tcW w:w="1890" w:type="dxa"/>
          </w:tcPr>
          <w:p w14:paraId="0F96C65E" w14:textId="6F7C6BEE" w:rsidR="003B797E" w:rsidRPr="001679C3" w:rsidRDefault="003B797E" w:rsidP="006B1D8F"/>
        </w:tc>
      </w:tr>
      <w:tr w:rsidR="003B797E" w:rsidRPr="001679C3" w14:paraId="36DD6DC0" w14:textId="2644C7D0" w:rsidTr="0069713C">
        <w:trPr>
          <w:trHeight w:val="300"/>
          <w:tblHeader/>
        </w:trPr>
        <w:tc>
          <w:tcPr>
            <w:tcW w:w="540" w:type="dxa"/>
          </w:tcPr>
          <w:p w14:paraId="74CC1F6E" w14:textId="63BF7D64" w:rsidR="003B797E" w:rsidRPr="001679C3" w:rsidRDefault="003B797E" w:rsidP="00D249C2">
            <w:r w:rsidRPr="001679C3">
              <w:t>2</w:t>
            </w:r>
            <w:r w:rsidR="00D249C2">
              <w:t>7</w:t>
            </w:r>
          </w:p>
        </w:tc>
        <w:tc>
          <w:tcPr>
            <w:tcW w:w="1440" w:type="dxa"/>
          </w:tcPr>
          <w:p w14:paraId="19E025EA" w14:textId="30923A1C" w:rsidR="003B797E" w:rsidRPr="001679C3" w:rsidRDefault="003B797E" w:rsidP="006B1D8F"/>
        </w:tc>
        <w:tc>
          <w:tcPr>
            <w:tcW w:w="1350" w:type="dxa"/>
            <w:shd w:val="clear" w:color="auto" w:fill="auto"/>
            <w:noWrap/>
            <w:hideMark/>
          </w:tcPr>
          <w:p w14:paraId="04EDEE59" w14:textId="0164FA3A" w:rsidR="003B797E" w:rsidRPr="001679C3" w:rsidRDefault="003B797E" w:rsidP="006B1D8F">
            <w:r w:rsidRPr="001679C3">
              <w:t>REGION(S)</w:t>
            </w:r>
          </w:p>
        </w:tc>
        <w:tc>
          <w:tcPr>
            <w:tcW w:w="990" w:type="dxa"/>
          </w:tcPr>
          <w:p w14:paraId="71BFF96F" w14:textId="55B21677" w:rsidR="003B797E" w:rsidRPr="001679C3" w:rsidRDefault="003B797E" w:rsidP="006B1D8F">
            <w:r w:rsidRPr="001679C3">
              <w:t>Y</w:t>
            </w:r>
          </w:p>
        </w:tc>
        <w:tc>
          <w:tcPr>
            <w:tcW w:w="2790" w:type="dxa"/>
          </w:tcPr>
          <w:p w14:paraId="64AC5F31" w14:textId="77777777" w:rsidR="00780733" w:rsidRDefault="003B797E" w:rsidP="006B1D8F">
            <w:r w:rsidRPr="001679C3">
              <w:t>Corp Trust Business Regions</w:t>
            </w:r>
            <w:r w:rsidR="00780733">
              <w:t xml:space="preserve">: </w:t>
            </w:r>
          </w:p>
          <w:p w14:paraId="77A0C6D1" w14:textId="57232942" w:rsidR="003B797E" w:rsidRPr="001679C3" w:rsidRDefault="00780733" w:rsidP="006B1D8F">
            <w:r w:rsidRPr="001679C3">
              <w:t>USA, EMEA, AsiaPac</w:t>
            </w:r>
          </w:p>
        </w:tc>
        <w:tc>
          <w:tcPr>
            <w:tcW w:w="1620" w:type="dxa"/>
          </w:tcPr>
          <w:p w14:paraId="040E84DD" w14:textId="10E8D7D0" w:rsidR="003B797E" w:rsidRPr="001679C3" w:rsidRDefault="00EE5A26" w:rsidP="006B1D8F">
            <w:r>
              <w:t>D</w:t>
            </w:r>
          </w:p>
        </w:tc>
        <w:tc>
          <w:tcPr>
            <w:tcW w:w="1890" w:type="dxa"/>
          </w:tcPr>
          <w:p w14:paraId="37B22ADD" w14:textId="44DA19B4" w:rsidR="003B797E" w:rsidRPr="001679C3" w:rsidRDefault="00780733" w:rsidP="006B1D8F">
            <w:r w:rsidRPr="001679C3">
              <w:t xml:space="preserve">See Appendix </w:t>
            </w:r>
            <w:r w:rsidR="001B0066" w:rsidRPr="001B0066">
              <w:rPr>
                <w:b/>
                <w:color w:val="0070C0"/>
              </w:rPr>
              <w:fldChar w:fldCharType="begin"/>
            </w:r>
            <w:r w:rsidR="001B0066" w:rsidRPr="001B0066">
              <w:rPr>
                <w:b/>
                <w:color w:val="0070C0"/>
              </w:rPr>
              <w:instrText xml:space="preserve"> REF _Ref482890119 \r \h </w:instrText>
            </w:r>
            <w:r w:rsidR="001B0066">
              <w:rPr>
                <w:b/>
                <w:color w:val="0070C0"/>
              </w:rPr>
              <w:instrText xml:space="preserve"> \* MERGEFORMAT </w:instrText>
            </w:r>
            <w:r w:rsidR="001B0066" w:rsidRPr="001B0066">
              <w:rPr>
                <w:b/>
                <w:color w:val="0070C0"/>
              </w:rPr>
            </w:r>
            <w:r w:rsidR="001B0066" w:rsidRPr="001B0066">
              <w:rPr>
                <w:b/>
                <w:color w:val="0070C0"/>
              </w:rPr>
              <w:fldChar w:fldCharType="separate"/>
            </w:r>
            <w:r w:rsidR="001B0066" w:rsidRPr="001B0066">
              <w:rPr>
                <w:b/>
                <w:color w:val="0070C0"/>
              </w:rPr>
              <w:t>10.6</w:t>
            </w:r>
            <w:r w:rsidR="001B0066" w:rsidRPr="001B0066">
              <w:rPr>
                <w:b/>
                <w:color w:val="0070C0"/>
              </w:rPr>
              <w:fldChar w:fldCharType="end"/>
            </w:r>
            <w:r>
              <w:t xml:space="preserve"> </w:t>
            </w:r>
            <w:r w:rsidRPr="001679C3">
              <w:t>for complete list</w:t>
            </w:r>
            <w:r w:rsidR="009758EA">
              <w:t xml:space="preserve"> of Regions and Currencies</w:t>
            </w:r>
          </w:p>
        </w:tc>
      </w:tr>
      <w:tr w:rsidR="003B797E" w:rsidRPr="001679C3" w14:paraId="074109C1" w14:textId="492331E2" w:rsidTr="0069713C">
        <w:trPr>
          <w:trHeight w:val="300"/>
          <w:tblHeader/>
        </w:trPr>
        <w:tc>
          <w:tcPr>
            <w:tcW w:w="540" w:type="dxa"/>
          </w:tcPr>
          <w:p w14:paraId="5EB7303A" w14:textId="1BBE649A" w:rsidR="003B797E" w:rsidRPr="001679C3" w:rsidRDefault="00D249C2" w:rsidP="006B1D8F">
            <w:r>
              <w:t>28</w:t>
            </w:r>
          </w:p>
        </w:tc>
        <w:tc>
          <w:tcPr>
            <w:tcW w:w="1440" w:type="dxa"/>
          </w:tcPr>
          <w:p w14:paraId="7C88F491" w14:textId="55DEC84E" w:rsidR="003B797E" w:rsidRPr="001679C3" w:rsidRDefault="003B797E" w:rsidP="006B1D8F"/>
        </w:tc>
        <w:tc>
          <w:tcPr>
            <w:tcW w:w="1350" w:type="dxa"/>
            <w:shd w:val="clear" w:color="auto" w:fill="auto"/>
            <w:noWrap/>
            <w:hideMark/>
          </w:tcPr>
          <w:p w14:paraId="67C83909" w14:textId="471B473E" w:rsidR="003B797E" w:rsidRPr="001679C3" w:rsidRDefault="003B797E" w:rsidP="006B1D8F">
            <w:r w:rsidRPr="001679C3">
              <w:t>LANGUAGE FLAG</w:t>
            </w:r>
          </w:p>
        </w:tc>
        <w:tc>
          <w:tcPr>
            <w:tcW w:w="990" w:type="dxa"/>
          </w:tcPr>
          <w:p w14:paraId="2CF3629E" w14:textId="27FF799A" w:rsidR="003B797E" w:rsidRPr="001679C3" w:rsidRDefault="003B797E" w:rsidP="006B1D8F">
            <w:r w:rsidRPr="001679C3">
              <w:t>Y</w:t>
            </w:r>
          </w:p>
        </w:tc>
        <w:tc>
          <w:tcPr>
            <w:tcW w:w="2790" w:type="dxa"/>
          </w:tcPr>
          <w:p w14:paraId="650C42FA" w14:textId="0EE8C531" w:rsidR="003B797E" w:rsidRPr="001679C3" w:rsidRDefault="003B797E" w:rsidP="006B1D8F">
            <w:r w:rsidRPr="001679C3">
              <w:t>Fee Schedule Language</w:t>
            </w:r>
          </w:p>
        </w:tc>
        <w:tc>
          <w:tcPr>
            <w:tcW w:w="1620" w:type="dxa"/>
          </w:tcPr>
          <w:p w14:paraId="6BEA8D90" w14:textId="67C47F91" w:rsidR="003B797E" w:rsidRPr="001679C3" w:rsidRDefault="00EE5A26" w:rsidP="006B1D8F">
            <w:r>
              <w:t>D</w:t>
            </w:r>
          </w:p>
        </w:tc>
        <w:tc>
          <w:tcPr>
            <w:tcW w:w="1890" w:type="dxa"/>
          </w:tcPr>
          <w:p w14:paraId="2AC7B292" w14:textId="77777777" w:rsidR="003B797E" w:rsidRDefault="003B797E" w:rsidP="006B1D8F">
            <w:r w:rsidRPr="001679C3">
              <w:t xml:space="preserve">If languages other than English Required Product Catalog Entries will need to be translated  to that Language </w:t>
            </w:r>
          </w:p>
          <w:p w14:paraId="663D7D85" w14:textId="4B14A34E" w:rsidR="001B0066" w:rsidRPr="001679C3" w:rsidRDefault="001B0066" w:rsidP="006B1D8F"/>
        </w:tc>
      </w:tr>
      <w:tr w:rsidR="003B797E" w:rsidRPr="001679C3" w14:paraId="158B2FC5" w14:textId="60055006" w:rsidTr="0069713C">
        <w:trPr>
          <w:trHeight w:val="300"/>
          <w:tblHeader/>
        </w:trPr>
        <w:tc>
          <w:tcPr>
            <w:tcW w:w="540" w:type="dxa"/>
          </w:tcPr>
          <w:p w14:paraId="11226A0D" w14:textId="59451B95" w:rsidR="003B797E" w:rsidRPr="001679C3" w:rsidRDefault="00D249C2" w:rsidP="006B1D8F">
            <w:r>
              <w:t>29</w:t>
            </w:r>
          </w:p>
        </w:tc>
        <w:tc>
          <w:tcPr>
            <w:tcW w:w="1440" w:type="dxa"/>
          </w:tcPr>
          <w:p w14:paraId="0D925562" w14:textId="34C1FD62" w:rsidR="003B797E" w:rsidRPr="001679C3" w:rsidRDefault="003B797E" w:rsidP="006B1D8F"/>
        </w:tc>
        <w:tc>
          <w:tcPr>
            <w:tcW w:w="1350" w:type="dxa"/>
            <w:shd w:val="clear" w:color="auto" w:fill="auto"/>
            <w:noWrap/>
            <w:hideMark/>
          </w:tcPr>
          <w:p w14:paraId="651FF1C6" w14:textId="2D1B5B82" w:rsidR="003B797E" w:rsidRPr="001679C3" w:rsidRDefault="003B797E" w:rsidP="006B1D8F">
            <w:r w:rsidRPr="001679C3">
              <w:t>LOB</w:t>
            </w:r>
          </w:p>
        </w:tc>
        <w:tc>
          <w:tcPr>
            <w:tcW w:w="990" w:type="dxa"/>
          </w:tcPr>
          <w:p w14:paraId="7B1EFB1B" w14:textId="21EEB12F" w:rsidR="003B797E" w:rsidRPr="001679C3" w:rsidRDefault="003B797E" w:rsidP="006B1D8F">
            <w:r w:rsidRPr="001679C3">
              <w:t>Y</w:t>
            </w:r>
          </w:p>
        </w:tc>
        <w:tc>
          <w:tcPr>
            <w:tcW w:w="2790" w:type="dxa"/>
          </w:tcPr>
          <w:p w14:paraId="170B7708" w14:textId="28AEA97B" w:rsidR="003B797E" w:rsidRPr="001679C3" w:rsidRDefault="00FD1B50" w:rsidP="006B1D8F">
            <w:r w:rsidRPr="001679C3">
              <w:t>Line</w:t>
            </w:r>
            <w:r w:rsidR="003B797E" w:rsidRPr="001679C3">
              <w:t xml:space="preserve"> of Business</w:t>
            </w:r>
          </w:p>
        </w:tc>
        <w:tc>
          <w:tcPr>
            <w:tcW w:w="1620" w:type="dxa"/>
          </w:tcPr>
          <w:p w14:paraId="176152C4" w14:textId="0D9AFCC6" w:rsidR="003B797E" w:rsidRPr="001679C3" w:rsidRDefault="00EE5A26" w:rsidP="006B1D8F">
            <w:r>
              <w:t>D</w:t>
            </w:r>
          </w:p>
        </w:tc>
        <w:tc>
          <w:tcPr>
            <w:tcW w:w="1890" w:type="dxa"/>
          </w:tcPr>
          <w:p w14:paraId="46DBE7EC" w14:textId="3C9ABD6A" w:rsidR="003B797E" w:rsidRPr="001679C3" w:rsidRDefault="003B797E" w:rsidP="006B1D8F">
            <w:r w:rsidRPr="001679C3">
              <w:t>Corporate Trust</w:t>
            </w:r>
          </w:p>
        </w:tc>
      </w:tr>
      <w:tr w:rsidR="003B797E" w:rsidRPr="001679C3" w14:paraId="7B4ECE3C" w14:textId="7D5D183B" w:rsidTr="0069713C">
        <w:trPr>
          <w:trHeight w:val="300"/>
          <w:tblHeader/>
        </w:trPr>
        <w:tc>
          <w:tcPr>
            <w:tcW w:w="540" w:type="dxa"/>
          </w:tcPr>
          <w:p w14:paraId="10DE80D8" w14:textId="39B46457" w:rsidR="003B797E" w:rsidRPr="001679C3" w:rsidRDefault="00D249C2" w:rsidP="006B1D8F">
            <w:r>
              <w:t>30</w:t>
            </w:r>
          </w:p>
        </w:tc>
        <w:tc>
          <w:tcPr>
            <w:tcW w:w="1440" w:type="dxa"/>
          </w:tcPr>
          <w:p w14:paraId="216B98A7" w14:textId="025C97DA" w:rsidR="003B797E" w:rsidRPr="001679C3" w:rsidRDefault="003B797E" w:rsidP="006B1D8F"/>
        </w:tc>
        <w:tc>
          <w:tcPr>
            <w:tcW w:w="1350" w:type="dxa"/>
            <w:shd w:val="clear" w:color="auto" w:fill="auto"/>
            <w:hideMark/>
          </w:tcPr>
          <w:p w14:paraId="17B44F31" w14:textId="4D0E86AB" w:rsidR="003B797E" w:rsidRPr="001679C3" w:rsidRDefault="00911004" w:rsidP="006B1D8F">
            <w:r>
              <w:t>Domicile</w:t>
            </w:r>
          </w:p>
        </w:tc>
        <w:tc>
          <w:tcPr>
            <w:tcW w:w="990" w:type="dxa"/>
          </w:tcPr>
          <w:p w14:paraId="46DF7CE4" w14:textId="00ECC321" w:rsidR="003B797E" w:rsidRPr="001679C3" w:rsidRDefault="003B797E" w:rsidP="006B1D8F">
            <w:r w:rsidRPr="001679C3">
              <w:t>Y</w:t>
            </w:r>
          </w:p>
        </w:tc>
        <w:tc>
          <w:tcPr>
            <w:tcW w:w="2790" w:type="dxa"/>
          </w:tcPr>
          <w:p w14:paraId="5035BFF2" w14:textId="07835D18" w:rsidR="003B797E" w:rsidRDefault="00960618" w:rsidP="006B1D8F">
            <w:r>
              <w:t xml:space="preserve">Used for supporting Asset Services fund products.  Not required for CT. </w:t>
            </w:r>
          </w:p>
          <w:p w14:paraId="5AFE920B" w14:textId="16068861" w:rsidR="003B797E" w:rsidRPr="001679C3" w:rsidRDefault="003B797E" w:rsidP="00960618"/>
        </w:tc>
        <w:tc>
          <w:tcPr>
            <w:tcW w:w="1620" w:type="dxa"/>
          </w:tcPr>
          <w:p w14:paraId="2A6E37D9" w14:textId="0DDFEF15" w:rsidR="003B797E" w:rsidRDefault="00EE5A26" w:rsidP="006B1D8F">
            <w:r>
              <w:t>D</w:t>
            </w:r>
          </w:p>
        </w:tc>
        <w:tc>
          <w:tcPr>
            <w:tcW w:w="1890" w:type="dxa"/>
          </w:tcPr>
          <w:p w14:paraId="3C26A1AB" w14:textId="77777777" w:rsidR="007B6DE1" w:rsidRDefault="007B6DE1" w:rsidP="006B1D8F">
            <w:r>
              <w:t xml:space="preserve">Use “N/A” </w:t>
            </w:r>
            <w:r w:rsidR="003B797E">
              <w:t xml:space="preserve"> </w:t>
            </w:r>
          </w:p>
          <w:p w14:paraId="777784EB" w14:textId="0DC01C9E" w:rsidR="003B797E" w:rsidRPr="001679C3" w:rsidRDefault="007B6DE1" w:rsidP="006B1D8F">
            <w:r>
              <w:t>Not supported for Corporate Trust</w:t>
            </w:r>
          </w:p>
        </w:tc>
      </w:tr>
      <w:tr w:rsidR="003B797E" w:rsidRPr="001679C3" w14:paraId="63B17867" w14:textId="3F332461" w:rsidTr="0069713C">
        <w:trPr>
          <w:trHeight w:val="300"/>
          <w:tblHeader/>
        </w:trPr>
        <w:tc>
          <w:tcPr>
            <w:tcW w:w="540" w:type="dxa"/>
          </w:tcPr>
          <w:p w14:paraId="31C3DA7F" w14:textId="723A94BE" w:rsidR="003B797E" w:rsidRPr="001679C3" w:rsidRDefault="00D249C2" w:rsidP="006B1D8F">
            <w:r>
              <w:t>31</w:t>
            </w:r>
          </w:p>
        </w:tc>
        <w:tc>
          <w:tcPr>
            <w:tcW w:w="1440" w:type="dxa"/>
          </w:tcPr>
          <w:p w14:paraId="2A95F341" w14:textId="4301A92C" w:rsidR="003B797E" w:rsidRPr="001679C3" w:rsidRDefault="003B797E" w:rsidP="006B1D8F"/>
        </w:tc>
        <w:tc>
          <w:tcPr>
            <w:tcW w:w="1350" w:type="dxa"/>
            <w:shd w:val="clear" w:color="auto" w:fill="auto"/>
            <w:noWrap/>
            <w:hideMark/>
          </w:tcPr>
          <w:p w14:paraId="194ABFEC" w14:textId="37CC1031" w:rsidR="003B797E" w:rsidRPr="001679C3" w:rsidRDefault="003B797E" w:rsidP="006B1D8F">
            <w:r w:rsidRPr="001679C3">
              <w:t>FUND TYPE</w:t>
            </w:r>
          </w:p>
        </w:tc>
        <w:tc>
          <w:tcPr>
            <w:tcW w:w="990" w:type="dxa"/>
          </w:tcPr>
          <w:p w14:paraId="1C11163B" w14:textId="32FFF4FB" w:rsidR="003B797E" w:rsidRPr="001679C3" w:rsidRDefault="003B797E" w:rsidP="006B1D8F">
            <w:r w:rsidRPr="001679C3">
              <w:t>Y</w:t>
            </w:r>
          </w:p>
        </w:tc>
        <w:tc>
          <w:tcPr>
            <w:tcW w:w="2790" w:type="dxa"/>
          </w:tcPr>
          <w:p w14:paraId="696597DC" w14:textId="2449E539" w:rsidR="003B797E" w:rsidRPr="001679C3" w:rsidRDefault="003B797E" w:rsidP="006B1D8F">
            <w:r w:rsidRPr="001679C3">
              <w:t xml:space="preserve"> “N/A”</w:t>
            </w:r>
          </w:p>
        </w:tc>
        <w:tc>
          <w:tcPr>
            <w:tcW w:w="1620" w:type="dxa"/>
          </w:tcPr>
          <w:p w14:paraId="38C0FB89" w14:textId="62E3A01D" w:rsidR="003B797E" w:rsidRDefault="00EE5A26" w:rsidP="006B1D8F">
            <w:r>
              <w:t>-</w:t>
            </w:r>
          </w:p>
        </w:tc>
        <w:tc>
          <w:tcPr>
            <w:tcW w:w="1890" w:type="dxa"/>
          </w:tcPr>
          <w:p w14:paraId="28078491" w14:textId="09846FC8" w:rsidR="003B797E" w:rsidRPr="001679C3" w:rsidRDefault="003B797E" w:rsidP="006B1D8F">
            <w:pPr>
              <w:rPr>
                <w:color w:val="auto"/>
              </w:rPr>
            </w:pPr>
            <w:r>
              <w:t xml:space="preserve">Not supported for Corporate Trust </w:t>
            </w:r>
          </w:p>
        </w:tc>
      </w:tr>
      <w:tr w:rsidR="003B797E" w:rsidRPr="001679C3" w14:paraId="22CEE0E7" w14:textId="77777777" w:rsidTr="0069713C">
        <w:trPr>
          <w:trHeight w:val="300"/>
          <w:tblHeader/>
        </w:trPr>
        <w:tc>
          <w:tcPr>
            <w:tcW w:w="540" w:type="dxa"/>
          </w:tcPr>
          <w:p w14:paraId="00194430" w14:textId="741EC87F" w:rsidR="003B797E" w:rsidRPr="001679C3" w:rsidRDefault="00D249C2" w:rsidP="006B1D8F">
            <w:r>
              <w:t>32</w:t>
            </w:r>
          </w:p>
        </w:tc>
        <w:tc>
          <w:tcPr>
            <w:tcW w:w="1440" w:type="dxa"/>
          </w:tcPr>
          <w:p w14:paraId="499A41DC" w14:textId="41A207FD" w:rsidR="003B797E" w:rsidRPr="001679C3" w:rsidRDefault="003B797E" w:rsidP="006B1D8F">
            <w:r w:rsidRPr="001679C3">
              <w:t xml:space="preserve">Client Segment </w:t>
            </w:r>
          </w:p>
        </w:tc>
        <w:tc>
          <w:tcPr>
            <w:tcW w:w="1350" w:type="dxa"/>
            <w:shd w:val="clear" w:color="auto" w:fill="auto"/>
            <w:noWrap/>
          </w:tcPr>
          <w:p w14:paraId="3DDD7FD8" w14:textId="7596B417" w:rsidR="003B797E" w:rsidRPr="001679C3" w:rsidRDefault="003B797E" w:rsidP="006B1D8F">
            <w:r w:rsidRPr="001679C3">
              <w:t>Client Type</w:t>
            </w:r>
          </w:p>
        </w:tc>
        <w:tc>
          <w:tcPr>
            <w:tcW w:w="990" w:type="dxa"/>
          </w:tcPr>
          <w:p w14:paraId="757E6306" w14:textId="3187BCB5" w:rsidR="003B797E" w:rsidRPr="001679C3" w:rsidRDefault="003B797E" w:rsidP="006B1D8F">
            <w:r w:rsidRPr="001679C3">
              <w:t>N</w:t>
            </w:r>
          </w:p>
        </w:tc>
        <w:tc>
          <w:tcPr>
            <w:tcW w:w="2790" w:type="dxa"/>
          </w:tcPr>
          <w:p w14:paraId="0CA9CA0E" w14:textId="2973C4C2" w:rsidR="003B797E" w:rsidRPr="001679C3" w:rsidRDefault="003B797E" w:rsidP="00C5187C">
            <w:r w:rsidRPr="001679C3">
              <w:t>Client Segment Desc</w:t>
            </w:r>
            <w:r w:rsidR="00960618">
              <w:t>.</w:t>
            </w:r>
            <w:r w:rsidRPr="001679C3">
              <w:t xml:space="preserve">  or </w:t>
            </w:r>
            <w:r w:rsidR="00AE4EC5">
              <w:t>“</w:t>
            </w:r>
            <w:r w:rsidR="00C5187C">
              <w:t>N/A</w:t>
            </w:r>
            <w:r w:rsidR="00AE4EC5">
              <w:t>”</w:t>
            </w:r>
          </w:p>
        </w:tc>
        <w:tc>
          <w:tcPr>
            <w:tcW w:w="1620" w:type="dxa"/>
          </w:tcPr>
          <w:p w14:paraId="03A2E5BF" w14:textId="51826E2C" w:rsidR="003B797E" w:rsidRDefault="00EE5A26" w:rsidP="006B1D8F">
            <w:r>
              <w:t>D</w:t>
            </w:r>
          </w:p>
        </w:tc>
        <w:tc>
          <w:tcPr>
            <w:tcW w:w="1890" w:type="dxa"/>
          </w:tcPr>
          <w:p w14:paraId="68B92BB6" w14:textId="4DD40C84" w:rsidR="003B797E" w:rsidRPr="001679C3" w:rsidRDefault="002856C1" w:rsidP="002026DE">
            <w:r>
              <w:t xml:space="preserve">See Appendix for Client Type List </w:t>
            </w:r>
          </w:p>
        </w:tc>
      </w:tr>
      <w:tr w:rsidR="003B797E" w:rsidRPr="001679C3" w14:paraId="00A5D327" w14:textId="437574A9" w:rsidTr="0069713C">
        <w:trPr>
          <w:trHeight w:val="300"/>
          <w:tblHeader/>
        </w:trPr>
        <w:tc>
          <w:tcPr>
            <w:tcW w:w="540" w:type="dxa"/>
          </w:tcPr>
          <w:p w14:paraId="5D4ECF0A" w14:textId="700899C1" w:rsidR="003B797E" w:rsidRPr="001679C3" w:rsidRDefault="00D249C2" w:rsidP="006B1D8F">
            <w:r>
              <w:t>33</w:t>
            </w:r>
          </w:p>
        </w:tc>
        <w:tc>
          <w:tcPr>
            <w:tcW w:w="1440" w:type="dxa"/>
          </w:tcPr>
          <w:p w14:paraId="3D5E7FA2" w14:textId="64599FA8" w:rsidR="003B797E" w:rsidRPr="001679C3" w:rsidRDefault="003B797E" w:rsidP="006B1D8F"/>
        </w:tc>
        <w:tc>
          <w:tcPr>
            <w:tcW w:w="1350" w:type="dxa"/>
            <w:shd w:val="clear" w:color="auto" w:fill="auto"/>
            <w:noWrap/>
            <w:hideMark/>
          </w:tcPr>
          <w:p w14:paraId="2A65060C" w14:textId="55A1DB14" w:rsidR="003B797E" w:rsidRPr="001679C3" w:rsidRDefault="003B797E" w:rsidP="006B1D8F">
            <w:r w:rsidRPr="001679C3">
              <w:t>FEE TYPE</w:t>
            </w:r>
          </w:p>
        </w:tc>
        <w:tc>
          <w:tcPr>
            <w:tcW w:w="990" w:type="dxa"/>
          </w:tcPr>
          <w:p w14:paraId="34EDA6E7" w14:textId="50C4648C" w:rsidR="003B797E" w:rsidRPr="001679C3" w:rsidRDefault="003B797E" w:rsidP="006B1D8F">
            <w:r w:rsidRPr="001679C3">
              <w:t>Y</w:t>
            </w:r>
          </w:p>
        </w:tc>
        <w:tc>
          <w:tcPr>
            <w:tcW w:w="2790" w:type="dxa"/>
          </w:tcPr>
          <w:p w14:paraId="3377F67A" w14:textId="7F2A9125" w:rsidR="003B797E" w:rsidRPr="001679C3" w:rsidRDefault="00C5187C" w:rsidP="006B1D8F">
            <w:r>
              <w:t xml:space="preserve">Fee Basis: Currency, </w:t>
            </w:r>
            <w:r w:rsidRPr="001679C3">
              <w:t>Basis Points</w:t>
            </w:r>
            <w:r>
              <w:t xml:space="preserve"> or Percent</w:t>
            </w:r>
          </w:p>
        </w:tc>
        <w:tc>
          <w:tcPr>
            <w:tcW w:w="1620" w:type="dxa"/>
          </w:tcPr>
          <w:p w14:paraId="396322B7" w14:textId="13C96E92" w:rsidR="003B797E" w:rsidRPr="001679C3" w:rsidRDefault="00EE5A26" w:rsidP="006B1D8F">
            <w:r>
              <w:t>D</w:t>
            </w:r>
          </w:p>
        </w:tc>
        <w:tc>
          <w:tcPr>
            <w:tcW w:w="1890" w:type="dxa"/>
          </w:tcPr>
          <w:p w14:paraId="5CC21BF3" w14:textId="7B653234" w:rsidR="003B797E" w:rsidRPr="001679C3" w:rsidRDefault="003B797E" w:rsidP="006B1D8F">
            <w:r w:rsidRPr="001679C3">
              <w:t>CCY, BPS</w:t>
            </w:r>
            <w:r w:rsidR="00C5187C">
              <w:t>, PCT</w:t>
            </w:r>
          </w:p>
          <w:p w14:paraId="0C0943E6" w14:textId="5B260607" w:rsidR="003B797E" w:rsidRPr="001679C3" w:rsidRDefault="003B797E" w:rsidP="006B1D8F"/>
        </w:tc>
      </w:tr>
      <w:tr w:rsidR="003B797E" w:rsidRPr="001679C3" w14:paraId="0EE50574" w14:textId="5A7E937D" w:rsidTr="0069713C">
        <w:trPr>
          <w:trHeight w:val="300"/>
          <w:tblHeader/>
        </w:trPr>
        <w:tc>
          <w:tcPr>
            <w:tcW w:w="540" w:type="dxa"/>
          </w:tcPr>
          <w:p w14:paraId="772162E1" w14:textId="1E297913" w:rsidR="003B797E" w:rsidRPr="001679C3" w:rsidRDefault="00D249C2" w:rsidP="006B1D8F">
            <w:r>
              <w:t>34</w:t>
            </w:r>
          </w:p>
        </w:tc>
        <w:tc>
          <w:tcPr>
            <w:tcW w:w="1440" w:type="dxa"/>
          </w:tcPr>
          <w:p w14:paraId="2D531ABE" w14:textId="3369A666" w:rsidR="003B797E" w:rsidRPr="001679C3" w:rsidRDefault="003B797E" w:rsidP="006B1D8F"/>
        </w:tc>
        <w:tc>
          <w:tcPr>
            <w:tcW w:w="1350" w:type="dxa"/>
            <w:shd w:val="clear" w:color="auto" w:fill="auto"/>
            <w:noWrap/>
            <w:hideMark/>
          </w:tcPr>
          <w:p w14:paraId="74A23C02" w14:textId="6D533CDF" w:rsidR="003B797E" w:rsidRPr="001679C3" w:rsidRDefault="003B797E" w:rsidP="006B1D8F">
            <w:r w:rsidRPr="001679C3">
              <w:t>POA STANDARD FLAG (Y/N)</w:t>
            </w:r>
          </w:p>
        </w:tc>
        <w:tc>
          <w:tcPr>
            <w:tcW w:w="990" w:type="dxa"/>
          </w:tcPr>
          <w:p w14:paraId="6400AC18" w14:textId="10F53149" w:rsidR="003B797E" w:rsidRPr="001679C3" w:rsidRDefault="003B797E" w:rsidP="006B1D8F">
            <w:r w:rsidRPr="001679C3">
              <w:t>Y</w:t>
            </w:r>
          </w:p>
        </w:tc>
        <w:tc>
          <w:tcPr>
            <w:tcW w:w="2790" w:type="dxa"/>
          </w:tcPr>
          <w:p w14:paraId="4001938B" w14:textId="09ED1B14" w:rsidR="003B797E" w:rsidRDefault="003B797E" w:rsidP="006B1D8F">
            <w:r>
              <w:t>Point of Access</w:t>
            </w:r>
          </w:p>
          <w:p w14:paraId="2A9BF60A" w14:textId="77777777" w:rsidR="003B797E" w:rsidRPr="001679C3" w:rsidRDefault="003B797E" w:rsidP="006B1D8F">
            <w:r w:rsidRPr="001679C3">
              <w:t xml:space="preserve">Sets default: </w:t>
            </w:r>
          </w:p>
          <w:p w14:paraId="3C3AB347" w14:textId="0EB2CD9D" w:rsidR="003B797E" w:rsidRPr="001679C3" w:rsidRDefault="003B797E" w:rsidP="006B1D8F">
            <w:r w:rsidRPr="001679C3">
              <w:t>Y = POA Standard</w:t>
            </w:r>
          </w:p>
          <w:p w14:paraId="16598C4C" w14:textId="50E1766A" w:rsidR="003B797E" w:rsidRPr="001679C3" w:rsidRDefault="003B797E" w:rsidP="006B1D8F"/>
        </w:tc>
        <w:tc>
          <w:tcPr>
            <w:tcW w:w="1620" w:type="dxa"/>
          </w:tcPr>
          <w:p w14:paraId="554A18ED" w14:textId="31A38FB0" w:rsidR="003B797E" w:rsidRDefault="00EE5A26" w:rsidP="006B1D8F">
            <w:r>
              <w:t>D</w:t>
            </w:r>
          </w:p>
        </w:tc>
        <w:tc>
          <w:tcPr>
            <w:tcW w:w="1890" w:type="dxa"/>
          </w:tcPr>
          <w:p w14:paraId="44ED0072" w14:textId="798A9A30" w:rsidR="003B797E" w:rsidRPr="001679C3" w:rsidRDefault="003B797E" w:rsidP="006B1D8F">
            <w:r>
              <w:t xml:space="preserve">Used when fee will be determined after Fee Schedule is approved </w:t>
            </w:r>
          </w:p>
        </w:tc>
      </w:tr>
      <w:tr w:rsidR="003B797E" w:rsidRPr="001679C3" w14:paraId="6CE8D61F" w14:textId="5336EDAE" w:rsidTr="0069713C">
        <w:trPr>
          <w:trHeight w:val="300"/>
          <w:tblHeader/>
        </w:trPr>
        <w:tc>
          <w:tcPr>
            <w:tcW w:w="540" w:type="dxa"/>
          </w:tcPr>
          <w:p w14:paraId="35DAE832" w14:textId="0AFAE32E" w:rsidR="003B797E" w:rsidRPr="001679C3" w:rsidRDefault="00D249C2" w:rsidP="006B1D8F">
            <w:r>
              <w:t>35</w:t>
            </w:r>
          </w:p>
        </w:tc>
        <w:tc>
          <w:tcPr>
            <w:tcW w:w="1440" w:type="dxa"/>
          </w:tcPr>
          <w:p w14:paraId="70753379" w14:textId="56DB4B0C" w:rsidR="003B797E" w:rsidRPr="001679C3" w:rsidRDefault="003B797E" w:rsidP="006B1D8F"/>
        </w:tc>
        <w:tc>
          <w:tcPr>
            <w:tcW w:w="1350" w:type="dxa"/>
            <w:shd w:val="clear" w:color="auto" w:fill="auto"/>
            <w:noWrap/>
            <w:hideMark/>
          </w:tcPr>
          <w:p w14:paraId="030EE160" w14:textId="6835BBDE" w:rsidR="003B797E" w:rsidRPr="001679C3" w:rsidRDefault="003B797E" w:rsidP="006B1D8F">
            <w:r w:rsidRPr="001679C3">
              <w:t>WAIVED FLAG (Y/N)</w:t>
            </w:r>
          </w:p>
        </w:tc>
        <w:tc>
          <w:tcPr>
            <w:tcW w:w="990" w:type="dxa"/>
          </w:tcPr>
          <w:p w14:paraId="3B3C9695" w14:textId="54F54A6A" w:rsidR="003B797E" w:rsidRPr="001679C3" w:rsidRDefault="003B797E" w:rsidP="006B1D8F">
            <w:r w:rsidRPr="001679C3">
              <w:t>Y</w:t>
            </w:r>
          </w:p>
        </w:tc>
        <w:tc>
          <w:tcPr>
            <w:tcW w:w="2790" w:type="dxa"/>
          </w:tcPr>
          <w:p w14:paraId="2981F406" w14:textId="77777777" w:rsidR="003B797E" w:rsidRPr="001679C3" w:rsidRDefault="003B797E" w:rsidP="006B1D8F">
            <w:r w:rsidRPr="001679C3">
              <w:t xml:space="preserve">Sets default: </w:t>
            </w:r>
          </w:p>
          <w:p w14:paraId="0886015F" w14:textId="77777777" w:rsidR="003B797E" w:rsidRPr="001679C3" w:rsidRDefault="003B797E" w:rsidP="006B1D8F">
            <w:r w:rsidRPr="001679C3">
              <w:t>Y = Fee Waived</w:t>
            </w:r>
          </w:p>
          <w:p w14:paraId="23192257" w14:textId="5FCFDFD3" w:rsidR="003B797E" w:rsidRPr="001679C3" w:rsidRDefault="003B797E" w:rsidP="006B1D8F">
            <w:r w:rsidRPr="001679C3">
              <w:t>N=Fee not waived</w:t>
            </w:r>
          </w:p>
        </w:tc>
        <w:tc>
          <w:tcPr>
            <w:tcW w:w="1620" w:type="dxa"/>
          </w:tcPr>
          <w:p w14:paraId="08DA15D3" w14:textId="6ACC12B3" w:rsidR="003B797E" w:rsidRPr="001679C3" w:rsidRDefault="00EE5A26" w:rsidP="006B1D8F">
            <w:r>
              <w:t>D</w:t>
            </w:r>
          </w:p>
        </w:tc>
        <w:tc>
          <w:tcPr>
            <w:tcW w:w="1890" w:type="dxa"/>
          </w:tcPr>
          <w:p w14:paraId="7D4904FF" w14:textId="250340CF" w:rsidR="003B797E" w:rsidRPr="001679C3" w:rsidRDefault="003B797E" w:rsidP="006B1D8F"/>
        </w:tc>
      </w:tr>
      <w:tr w:rsidR="003B797E" w:rsidRPr="001679C3" w14:paraId="1EFF557F" w14:textId="7551B434" w:rsidTr="0069713C">
        <w:trPr>
          <w:trHeight w:val="300"/>
          <w:tblHeader/>
        </w:trPr>
        <w:tc>
          <w:tcPr>
            <w:tcW w:w="540" w:type="dxa"/>
          </w:tcPr>
          <w:p w14:paraId="74F6B48A" w14:textId="137E6B54" w:rsidR="003B797E" w:rsidRPr="001679C3" w:rsidRDefault="00D249C2" w:rsidP="006B1D8F">
            <w:r>
              <w:t>36</w:t>
            </w:r>
          </w:p>
        </w:tc>
        <w:tc>
          <w:tcPr>
            <w:tcW w:w="1440" w:type="dxa"/>
          </w:tcPr>
          <w:p w14:paraId="736823A8" w14:textId="2A0AA207" w:rsidR="003B797E" w:rsidRPr="001679C3" w:rsidRDefault="003B797E" w:rsidP="006B1D8F"/>
        </w:tc>
        <w:tc>
          <w:tcPr>
            <w:tcW w:w="1350" w:type="dxa"/>
            <w:shd w:val="clear" w:color="auto" w:fill="auto"/>
            <w:noWrap/>
            <w:hideMark/>
          </w:tcPr>
          <w:p w14:paraId="3B6B5096" w14:textId="5B44A483" w:rsidR="003B797E" w:rsidRPr="001679C3" w:rsidRDefault="003B797E" w:rsidP="006B1D8F">
            <w:r w:rsidRPr="001679C3">
              <w:t xml:space="preserve"> STANDARD RATE (USD) </w:t>
            </w:r>
          </w:p>
        </w:tc>
        <w:tc>
          <w:tcPr>
            <w:tcW w:w="990" w:type="dxa"/>
          </w:tcPr>
          <w:p w14:paraId="5827CD0E" w14:textId="6134AAB5" w:rsidR="003B797E" w:rsidRPr="001679C3" w:rsidRDefault="003B797E" w:rsidP="006B1D8F">
            <w:r w:rsidRPr="001679C3">
              <w:t>N</w:t>
            </w:r>
          </w:p>
        </w:tc>
        <w:tc>
          <w:tcPr>
            <w:tcW w:w="2790" w:type="dxa"/>
          </w:tcPr>
          <w:p w14:paraId="409DCEAE" w14:textId="02D5EDD6" w:rsidR="003B797E" w:rsidRPr="001679C3" w:rsidRDefault="003B797E" w:rsidP="006B1D8F">
            <w:r w:rsidRPr="001679C3">
              <w:t>Sets Default amount: If blank then fee field  is blank in UI</w:t>
            </w:r>
          </w:p>
        </w:tc>
        <w:tc>
          <w:tcPr>
            <w:tcW w:w="1620" w:type="dxa"/>
          </w:tcPr>
          <w:p w14:paraId="43DD317A" w14:textId="31F64CF9" w:rsidR="003B797E" w:rsidRDefault="00EE5A26" w:rsidP="006B1D8F">
            <w:r>
              <w:t>O</w:t>
            </w:r>
          </w:p>
        </w:tc>
        <w:tc>
          <w:tcPr>
            <w:tcW w:w="1890" w:type="dxa"/>
          </w:tcPr>
          <w:p w14:paraId="5A7B1B9C" w14:textId="489E59BE" w:rsidR="003B797E" w:rsidRPr="001679C3" w:rsidRDefault="002026DE" w:rsidP="006B1D8F">
            <w:r>
              <w:t>0</w:t>
            </w:r>
            <w:r w:rsidR="003B797E">
              <w:t xml:space="preserve"> decimal places </w:t>
            </w:r>
          </w:p>
        </w:tc>
      </w:tr>
      <w:tr w:rsidR="003B797E" w:rsidRPr="001679C3" w14:paraId="73622E42" w14:textId="3FDF1F17" w:rsidTr="0069713C">
        <w:trPr>
          <w:trHeight w:val="300"/>
          <w:tblHeader/>
        </w:trPr>
        <w:tc>
          <w:tcPr>
            <w:tcW w:w="540" w:type="dxa"/>
          </w:tcPr>
          <w:p w14:paraId="3B429918" w14:textId="6549361F" w:rsidR="003B797E" w:rsidRPr="001679C3" w:rsidRDefault="00D249C2" w:rsidP="006B1D8F">
            <w:r>
              <w:t>37</w:t>
            </w:r>
          </w:p>
        </w:tc>
        <w:tc>
          <w:tcPr>
            <w:tcW w:w="1440" w:type="dxa"/>
          </w:tcPr>
          <w:p w14:paraId="3D428EB8" w14:textId="377915B5" w:rsidR="003B797E" w:rsidRPr="001679C3" w:rsidRDefault="003B797E" w:rsidP="006B1D8F"/>
        </w:tc>
        <w:tc>
          <w:tcPr>
            <w:tcW w:w="1350" w:type="dxa"/>
            <w:shd w:val="clear" w:color="auto" w:fill="auto"/>
            <w:noWrap/>
            <w:hideMark/>
          </w:tcPr>
          <w:p w14:paraId="447FBC28" w14:textId="7D2CDDB6" w:rsidR="003B797E" w:rsidRPr="001679C3" w:rsidRDefault="003B797E" w:rsidP="006B1D8F">
            <w:r w:rsidRPr="001679C3">
              <w:t>STANDARD RATE (GBP)</w:t>
            </w:r>
          </w:p>
        </w:tc>
        <w:tc>
          <w:tcPr>
            <w:tcW w:w="990" w:type="dxa"/>
          </w:tcPr>
          <w:p w14:paraId="37988CF0" w14:textId="3C85D8AA" w:rsidR="003B797E" w:rsidRPr="001679C3" w:rsidRDefault="003B797E" w:rsidP="006B1D8F">
            <w:r w:rsidRPr="001679C3">
              <w:t>N</w:t>
            </w:r>
          </w:p>
        </w:tc>
        <w:tc>
          <w:tcPr>
            <w:tcW w:w="2790" w:type="dxa"/>
          </w:tcPr>
          <w:p w14:paraId="2E40DCB0" w14:textId="6411ED34" w:rsidR="003B797E" w:rsidRPr="001679C3" w:rsidRDefault="003B797E" w:rsidP="006B1D8F">
            <w:r w:rsidRPr="001679C3">
              <w:t>Sets Default amount: If blank then fee is blank in UI</w:t>
            </w:r>
          </w:p>
        </w:tc>
        <w:tc>
          <w:tcPr>
            <w:tcW w:w="1620" w:type="dxa"/>
          </w:tcPr>
          <w:p w14:paraId="55405094" w14:textId="50F3AE2B" w:rsidR="003B797E" w:rsidRDefault="00EE5A26" w:rsidP="006B1D8F">
            <w:r>
              <w:t>O</w:t>
            </w:r>
          </w:p>
        </w:tc>
        <w:tc>
          <w:tcPr>
            <w:tcW w:w="1890" w:type="dxa"/>
          </w:tcPr>
          <w:p w14:paraId="6DB89303" w14:textId="308AF0D2" w:rsidR="003B797E" w:rsidRPr="001679C3" w:rsidRDefault="002026DE" w:rsidP="006B1D8F">
            <w:r>
              <w:t>0</w:t>
            </w:r>
            <w:r w:rsidR="003B797E">
              <w:t xml:space="preserve"> decimal places</w:t>
            </w:r>
          </w:p>
        </w:tc>
      </w:tr>
      <w:tr w:rsidR="003B797E" w:rsidRPr="001679C3" w14:paraId="3CECD82E" w14:textId="5CECDC3D" w:rsidTr="0069713C">
        <w:trPr>
          <w:trHeight w:val="300"/>
          <w:tblHeader/>
        </w:trPr>
        <w:tc>
          <w:tcPr>
            <w:tcW w:w="540" w:type="dxa"/>
          </w:tcPr>
          <w:p w14:paraId="3B29E068" w14:textId="2E5A66C4" w:rsidR="003B797E" w:rsidRPr="001679C3" w:rsidRDefault="00D249C2" w:rsidP="006B1D8F">
            <w:r>
              <w:t>38</w:t>
            </w:r>
          </w:p>
        </w:tc>
        <w:tc>
          <w:tcPr>
            <w:tcW w:w="1440" w:type="dxa"/>
          </w:tcPr>
          <w:p w14:paraId="28E42F01" w14:textId="04F80D7B" w:rsidR="003B797E" w:rsidRPr="001679C3" w:rsidRDefault="003B797E" w:rsidP="006B1D8F"/>
        </w:tc>
        <w:tc>
          <w:tcPr>
            <w:tcW w:w="1350" w:type="dxa"/>
            <w:shd w:val="clear" w:color="auto" w:fill="auto"/>
            <w:noWrap/>
            <w:hideMark/>
          </w:tcPr>
          <w:p w14:paraId="1895911E" w14:textId="3D6A0F92" w:rsidR="003B797E" w:rsidRPr="001679C3" w:rsidRDefault="003B797E" w:rsidP="006B1D8F">
            <w:r w:rsidRPr="001679C3">
              <w:t>STANDARD RATE (EUR)</w:t>
            </w:r>
          </w:p>
        </w:tc>
        <w:tc>
          <w:tcPr>
            <w:tcW w:w="990" w:type="dxa"/>
          </w:tcPr>
          <w:p w14:paraId="7461FDAE" w14:textId="75D5D5B6" w:rsidR="003B797E" w:rsidRPr="001679C3" w:rsidRDefault="003B797E" w:rsidP="006B1D8F">
            <w:r w:rsidRPr="001679C3">
              <w:t>N</w:t>
            </w:r>
          </w:p>
        </w:tc>
        <w:tc>
          <w:tcPr>
            <w:tcW w:w="2790" w:type="dxa"/>
          </w:tcPr>
          <w:p w14:paraId="22951C54" w14:textId="1EC5C228" w:rsidR="003B797E" w:rsidRPr="001679C3" w:rsidRDefault="003B797E" w:rsidP="006B1D8F">
            <w:r w:rsidRPr="001679C3">
              <w:t>Sets Default amount: If blank then fee is blank in UI</w:t>
            </w:r>
          </w:p>
        </w:tc>
        <w:tc>
          <w:tcPr>
            <w:tcW w:w="1620" w:type="dxa"/>
          </w:tcPr>
          <w:p w14:paraId="1BADC676" w14:textId="2F6D8CED" w:rsidR="003B797E" w:rsidRDefault="00EE5A26" w:rsidP="006B1D8F">
            <w:r>
              <w:t>O</w:t>
            </w:r>
          </w:p>
        </w:tc>
        <w:tc>
          <w:tcPr>
            <w:tcW w:w="1890" w:type="dxa"/>
          </w:tcPr>
          <w:p w14:paraId="05C9FDA2" w14:textId="63204074" w:rsidR="003B797E" w:rsidRPr="001679C3" w:rsidRDefault="002026DE" w:rsidP="006B1D8F">
            <w:r>
              <w:t>0</w:t>
            </w:r>
            <w:r w:rsidR="003B797E">
              <w:t xml:space="preserve"> decimal places</w:t>
            </w:r>
          </w:p>
        </w:tc>
      </w:tr>
      <w:tr w:rsidR="003B797E" w:rsidRPr="001679C3" w14:paraId="3AF219BF" w14:textId="3113F1CA" w:rsidTr="0069713C">
        <w:trPr>
          <w:trHeight w:val="300"/>
          <w:tblHeader/>
        </w:trPr>
        <w:tc>
          <w:tcPr>
            <w:tcW w:w="540" w:type="dxa"/>
          </w:tcPr>
          <w:p w14:paraId="2856D96A" w14:textId="6D74F08D" w:rsidR="003B797E" w:rsidRPr="001679C3" w:rsidRDefault="00D249C2" w:rsidP="006B1D8F">
            <w:r>
              <w:t>39</w:t>
            </w:r>
          </w:p>
        </w:tc>
        <w:tc>
          <w:tcPr>
            <w:tcW w:w="1440" w:type="dxa"/>
          </w:tcPr>
          <w:p w14:paraId="7CDAE3E4" w14:textId="5092BC83" w:rsidR="003B797E" w:rsidRPr="001679C3" w:rsidRDefault="003B797E" w:rsidP="006B1D8F"/>
        </w:tc>
        <w:tc>
          <w:tcPr>
            <w:tcW w:w="1350" w:type="dxa"/>
            <w:shd w:val="clear" w:color="auto" w:fill="auto"/>
            <w:noWrap/>
            <w:hideMark/>
          </w:tcPr>
          <w:p w14:paraId="652E43F6" w14:textId="54EC0078" w:rsidR="003B797E" w:rsidRPr="001679C3" w:rsidRDefault="003B797E" w:rsidP="006B1D8F">
            <w:r w:rsidRPr="001679C3">
              <w:t>FOOTNOTE CATALOG ID</w:t>
            </w:r>
          </w:p>
        </w:tc>
        <w:tc>
          <w:tcPr>
            <w:tcW w:w="990" w:type="dxa"/>
          </w:tcPr>
          <w:p w14:paraId="3D2A6AAD" w14:textId="0C7B72CC" w:rsidR="003B797E" w:rsidRPr="001679C3" w:rsidRDefault="003B797E" w:rsidP="006B1D8F">
            <w:r w:rsidRPr="001679C3">
              <w:t>N</w:t>
            </w:r>
          </w:p>
        </w:tc>
        <w:tc>
          <w:tcPr>
            <w:tcW w:w="2790" w:type="dxa"/>
          </w:tcPr>
          <w:p w14:paraId="5A53F531" w14:textId="2F7CDD48" w:rsidR="003B797E" w:rsidRPr="001679C3" w:rsidRDefault="003B797E" w:rsidP="006B1D8F">
            <w:r w:rsidRPr="001679C3">
              <w:t xml:space="preserve">Code to reference product footnotes.  Note footnotes are entered  in separate worksheet in Product Catalog </w:t>
            </w:r>
          </w:p>
        </w:tc>
        <w:tc>
          <w:tcPr>
            <w:tcW w:w="1620" w:type="dxa"/>
          </w:tcPr>
          <w:p w14:paraId="2AF9970E" w14:textId="18C429C1" w:rsidR="003B797E" w:rsidRPr="001679C3" w:rsidRDefault="00EE5A26" w:rsidP="006B1D8F">
            <w:r>
              <w:t>N</w:t>
            </w:r>
          </w:p>
        </w:tc>
        <w:tc>
          <w:tcPr>
            <w:tcW w:w="1890" w:type="dxa"/>
          </w:tcPr>
          <w:p w14:paraId="1787808C" w14:textId="533B74B8" w:rsidR="003B797E" w:rsidRPr="001679C3" w:rsidRDefault="003B797E" w:rsidP="006B1D8F">
            <w:r w:rsidRPr="001679C3">
              <w:t xml:space="preserve">Footnotes must be entered in the same format that will be displayed in the PDF fee schedule. </w:t>
            </w:r>
          </w:p>
          <w:p w14:paraId="445B3022" w14:textId="77777777" w:rsidR="003B797E" w:rsidRPr="001679C3" w:rsidRDefault="003B797E" w:rsidP="006B1D8F"/>
          <w:p w14:paraId="652FA63A" w14:textId="2A456635" w:rsidR="003B797E" w:rsidRPr="001679C3" w:rsidRDefault="003B797E" w:rsidP="006B1D8F">
            <w:r w:rsidRPr="001679C3">
              <w:t>(See Section</w:t>
            </w:r>
            <w:r w:rsidRPr="0006359D">
              <w:rPr>
                <w:b/>
                <w:color w:val="0070C0"/>
              </w:rPr>
              <w:t xml:space="preserve"> </w:t>
            </w:r>
            <w:r w:rsidR="005B5614">
              <w:rPr>
                <w:b/>
                <w:color w:val="0070C0"/>
              </w:rPr>
              <w:fldChar w:fldCharType="begin"/>
            </w:r>
            <w:r w:rsidR="005B5614">
              <w:rPr>
                <w:b/>
                <w:color w:val="0070C0"/>
              </w:rPr>
              <w:instrText xml:space="preserve"> REF _Ref482286682 \r \h </w:instrText>
            </w:r>
            <w:r w:rsidR="005B5614">
              <w:rPr>
                <w:b/>
                <w:color w:val="0070C0"/>
              </w:rPr>
            </w:r>
            <w:r w:rsidR="005B5614">
              <w:rPr>
                <w:b/>
                <w:color w:val="0070C0"/>
              </w:rPr>
              <w:fldChar w:fldCharType="separate"/>
            </w:r>
            <w:r w:rsidR="005B5614">
              <w:rPr>
                <w:b/>
                <w:color w:val="0070C0"/>
              </w:rPr>
              <w:t>5.2</w:t>
            </w:r>
            <w:r w:rsidR="005B5614">
              <w:rPr>
                <w:b/>
                <w:color w:val="0070C0"/>
              </w:rPr>
              <w:fldChar w:fldCharType="end"/>
            </w:r>
            <w:r>
              <w:t xml:space="preserve"> </w:t>
            </w:r>
            <w:r w:rsidRPr="001679C3">
              <w:t xml:space="preserve">for </w:t>
            </w:r>
            <w:r>
              <w:t>Notes C</w:t>
            </w:r>
            <w:r w:rsidRPr="001679C3">
              <w:t xml:space="preserve">atalog ) </w:t>
            </w:r>
          </w:p>
        </w:tc>
      </w:tr>
      <w:tr w:rsidR="003B797E" w:rsidRPr="001679C3" w14:paraId="4B4588A6" w14:textId="7008E2B9" w:rsidTr="0069713C">
        <w:trPr>
          <w:trHeight w:val="300"/>
          <w:tblHeader/>
        </w:trPr>
        <w:tc>
          <w:tcPr>
            <w:tcW w:w="540" w:type="dxa"/>
          </w:tcPr>
          <w:p w14:paraId="66489E00" w14:textId="4E7B8578" w:rsidR="003B797E" w:rsidRPr="001679C3" w:rsidRDefault="00D249C2" w:rsidP="006B1D8F">
            <w:r>
              <w:t>40</w:t>
            </w:r>
          </w:p>
        </w:tc>
        <w:tc>
          <w:tcPr>
            <w:tcW w:w="1440" w:type="dxa"/>
          </w:tcPr>
          <w:p w14:paraId="791FE8FF" w14:textId="26DF7999" w:rsidR="003B797E" w:rsidRPr="001679C3" w:rsidRDefault="003B797E" w:rsidP="006B1D8F"/>
        </w:tc>
        <w:tc>
          <w:tcPr>
            <w:tcW w:w="1350" w:type="dxa"/>
            <w:shd w:val="clear" w:color="auto" w:fill="auto"/>
            <w:noWrap/>
            <w:hideMark/>
          </w:tcPr>
          <w:p w14:paraId="74D28502" w14:textId="74659C09" w:rsidR="003B797E" w:rsidRPr="001679C3" w:rsidRDefault="003B797E" w:rsidP="006B1D8F">
            <w:r w:rsidRPr="001679C3">
              <w:t>COMMENT</w:t>
            </w:r>
          </w:p>
        </w:tc>
        <w:tc>
          <w:tcPr>
            <w:tcW w:w="990" w:type="dxa"/>
          </w:tcPr>
          <w:p w14:paraId="22C680ED" w14:textId="1F5B738C" w:rsidR="003B797E" w:rsidRPr="001679C3" w:rsidRDefault="003B797E" w:rsidP="006B1D8F">
            <w:r w:rsidRPr="001679C3">
              <w:t>N</w:t>
            </w:r>
          </w:p>
        </w:tc>
        <w:tc>
          <w:tcPr>
            <w:tcW w:w="2790" w:type="dxa"/>
          </w:tcPr>
          <w:p w14:paraId="24AA2273" w14:textId="5A89E3EB" w:rsidR="003B797E" w:rsidRPr="001679C3" w:rsidRDefault="003B797E" w:rsidP="006B1D8F">
            <w:r w:rsidRPr="001679C3">
              <w:t xml:space="preserve">Comment field not imported into FeeFlow.  Used </w:t>
            </w:r>
            <w:r w:rsidR="002026DE" w:rsidRPr="001679C3">
              <w:t>for free</w:t>
            </w:r>
            <w:r w:rsidRPr="001679C3">
              <w:t xml:space="preserve"> form notes related to Product Catalog setup and maintenance. </w:t>
            </w:r>
          </w:p>
        </w:tc>
        <w:tc>
          <w:tcPr>
            <w:tcW w:w="1620" w:type="dxa"/>
          </w:tcPr>
          <w:p w14:paraId="281158EF" w14:textId="388299CB" w:rsidR="003B797E" w:rsidRPr="001679C3" w:rsidRDefault="00EE5A26" w:rsidP="006B1D8F">
            <w:r>
              <w:t>N/A</w:t>
            </w:r>
          </w:p>
        </w:tc>
        <w:tc>
          <w:tcPr>
            <w:tcW w:w="1890" w:type="dxa"/>
          </w:tcPr>
          <w:p w14:paraId="1FEEC361" w14:textId="20696467" w:rsidR="003B797E" w:rsidRPr="001679C3" w:rsidRDefault="00EE5A26" w:rsidP="006B1D8F">
            <w:r>
              <w:t>Not imported into FeeFlow.</w:t>
            </w:r>
          </w:p>
        </w:tc>
      </w:tr>
    </w:tbl>
    <w:p w14:paraId="33B79E41" w14:textId="77777777" w:rsidR="007E4B69" w:rsidRDefault="007E4B69" w:rsidP="006B1D8F"/>
    <w:p w14:paraId="2F80E2FC" w14:textId="77777777" w:rsidR="00C036D6" w:rsidRDefault="00C036D6" w:rsidP="001C15BF">
      <w:pPr>
        <w:pStyle w:val="Heading2"/>
      </w:pPr>
      <w:bookmarkStart w:id="35" w:name="_Ref488235309"/>
      <w:bookmarkStart w:id="36" w:name="_Toc500744954"/>
      <w:r>
        <w:t>Product Display: Standard/Mandatory/Optional</w:t>
      </w:r>
      <w:bookmarkEnd w:id="35"/>
      <w:bookmarkEnd w:id="36"/>
      <w:r>
        <w:t xml:space="preserve"> </w:t>
      </w:r>
    </w:p>
    <w:p w14:paraId="7E90AED7" w14:textId="77777777" w:rsidR="00C036D6" w:rsidRPr="00DE0122" w:rsidRDefault="00C036D6" w:rsidP="008C1E40">
      <w:pPr>
        <w:pStyle w:val="ListParagraph"/>
        <w:numPr>
          <w:ilvl w:val="0"/>
          <w:numId w:val="9"/>
        </w:numPr>
      </w:pPr>
      <w:r w:rsidRPr="00DE0122">
        <w:t xml:space="preserve">Definitions of Key Terms </w:t>
      </w:r>
    </w:p>
    <w:p w14:paraId="0F907162" w14:textId="068BB7FB" w:rsidR="00C036D6" w:rsidRDefault="00C036D6" w:rsidP="008C1E40">
      <w:pPr>
        <w:pStyle w:val="ListParagraph"/>
        <w:numPr>
          <w:ilvl w:val="1"/>
          <w:numId w:val="9"/>
        </w:numPr>
      </w:pPr>
      <w:r w:rsidRPr="0004510B">
        <w:rPr>
          <w:b/>
        </w:rPr>
        <w:t>Mandatory:</w:t>
      </w:r>
      <w:r>
        <w:t xml:space="preserve">  If a selected Service Group has mandatory Service; this service will be displayed on the L2 screen with a check mark.  Users will not be able to deselect a Mandatory service.  The Mandatory service would then be displayed on the L3 screen. Users cannot deselect these Services. These are required and cannot be removed from the L2 or L3 screen by the users.  </w:t>
      </w:r>
    </w:p>
    <w:p w14:paraId="335A7912" w14:textId="77777777" w:rsidR="00C036D6" w:rsidRDefault="00C036D6" w:rsidP="008C1E40">
      <w:pPr>
        <w:pStyle w:val="ListParagraph"/>
        <w:numPr>
          <w:ilvl w:val="2"/>
          <w:numId w:val="9"/>
        </w:numPr>
      </w:pPr>
      <w:r>
        <w:t xml:space="preserve">If a user did not want to use a mandatory service; they would have to select a different service group from the L2 Screen. </w:t>
      </w:r>
    </w:p>
    <w:p w14:paraId="2082F375" w14:textId="779CD116" w:rsidR="00C036D6" w:rsidRDefault="00C036D6" w:rsidP="008C1E40">
      <w:pPr>
        <w:pStyle w:val="ListParagraph"/>
        <w:numPr>
          <w:ilvl w:val="1"/>
          <w:numId w:val="9"/>
        </w:numPr>
      </w:pPr>
      <w:r w:rsidRPr="0004510B">
        <w:rPr>
          <w:b/>
        </w:rPr>
        <w:t>Optional (Non-Mandatory):</w:t>
      </w:r>
      <w:r w:rsidR="007B3756">
        <w:t xml:space="preserve"> U</w:t>
      </w:r>
      <w:r>
        <w:t xml:space="preserve">sers can </w:t>
      </w:r>
      <w:r w:rsidR="00CD0DAD">
        <w:t xml:space="preserve">freely select and </w:t>
      </w:r>
      <w:r>
        <w:t>deselect these Services from the L2 screen.</w:t>
      </w:r>
    </w:p>
    <w:p w14:paraId="5AC2A452" w14:textId="4A5067FB" w:rsidR="00C036D6" w:rsidRDefault="00C036D6" w:rsidP="008C1E40">
      <w:pPr>
        <w:pStyle w:val="ListParagraph"/>
        <w:numPr>
          <w:ilvl w:val="2"/>
          <w:numId w:val="9"/>
        </w:numPr>
      </w:pPr>
      <w:r>
        <w:t xml:space="preserve">Note: Users will not be able to delete an optional </w:t>
      </w:r>
      <w:r w:rsidR="00CD0DAD">
        <w:t>services</w:t>
      </w:r>
      <w:r>
        <w:t xml:space="preserve"> from the L3 screen.</w:t>
      </w:r>
    </w:p>
    <w:p w14:paraId="7826CF4D" w14:textId="77777777" w:rsidR="00C036D6" w:rsidRDefault="00C036D6" w:rsidP="008C1E40">
      <w:pPr>
        <w:pStyle w:val="ListParagraph"/>
        <w:numPr>
          <w:ilvl w:val="1"/>
          <w:numId w:val="9"/>
        </w:numPr>
      </w:pPr>
      <w:r w:rsidRPr="0004510B">
        <w:rPr>
          <w:b/>
        </w:rPr>
        <w:t>Standard:</w:t>
      </w:r>
      <w:r>
        <w:t xml:space="preserve">  Standard items will default with a check mark in the L2 screen. </w:t>
      </w:r>
    </w:p>
    <w:p w14:paraId="03EBC44C" w14:textId="480867FB" w:rsidR="00C036D6" w:rsidRDefault="00C036D6" w:rsidP="008C1E40">
      <w:pPr>
        <w:pStyle w:val="ListParagraph"/>
        <w:numPr>
          <w:ilvl w:val="2"/>
          <w:numId w:val="9"/>
        </w:numPr>
      </w:pPr>
      <w:r>
        <w:t>Users can the item (if the item has not been designated as mandatory).</w:t>
      </w:r>
    </w:p>
    <w:p w14:paraId="06D64CBD" w14:textId="77777777" w:rsidR="00C036D6" w:rsidRDefault="00C036D6" w:rsidP="008C1E40">
      <w:pPr>
        <w:pStyle w:val="ListParagraph"/>
        <w:numPr>
          <w:ilvl w:val="1"/>
          <w:numId w:val="9"/>
        </w:numPr>
      </w:pPr>
      <w:r w:rsidRPr="0004510B">
        <w:rPr>
          <w:b/>
        </w:rPr>
        <w:t xml:space="preserve">Non-Standard:   </w:t>
      </w:r>
      <w:r>
        <w:t xml:space="preserve">Non-Standard items will not default to a check mark  in the L2 screen </w:t>
      </w:r>
    </w:p>
    <w:p w14:paraId="664A99D1" w14:textId="77777777" w:rsidR="00C036D6" w:rsidRDefault="00C036D6" w:rsidP="008C1E40">
      <w:pPr>
        <w:pStyle w:val="ListParagraph"/>
        <w:numPr>
          <w:ilvl w:val="1"/>
          <w:numId w:val="9"/>
        </w:numPr>
      </w:pPr>
      <w:r w:rsidRPr="0004510B">
        <w:rPr>
          <w:b/>
        </w:rPr>
        <w:t>Service Line:</w:t>
      </w:r>
      <w:r>
        <w:t xml:space="preserve"> (Applies to the Fee Schedule Setup Detail (L3) screen) this includes all the values, properties and notes for a given Service Level Agreement.  In the L3 screen this consists of a single line. </w:t>
      </w:r>
    </w:p>
    <w:p w14:paraId="56FBD8BE" w14:textId="77777777" w:rsidR="00C036D6" w:rsidRDefault="00C036D6" w:rsidP="008C1E40">
      <w:pPr>
        <w:pStyle w:val="ListParagraph"/>
        <w:numPr>
          <w:ilvl w:val="1"/>
          <w:numId w:val="9"/>
        </w:numPr>
      </w:pPr>
      <w:r w:rsidRPr="0004510B">
        <w:rPr>
          <w:b/>
        </w:rPr>
        <w:t>Default:</w:t>
      </w:r>
      <w:r>
        <w:t xml:space="preserve"> This concerns what values from the Catalog will be written to configuration fields in the L3 screen.  When the user selects a particular service agreement in L2 (or if the agreement is mandatory), the service level properties/values where Default Flag = “Y” will be populated with those values as the first choice in the field.  If there are more choices, they can be accessed via a drop-down box; Note: the entire service line will be prepopulated; all values, properties and notes.  </w:t>
      </w:r>
    </w:p>
    <w:p w14:paraId="498C7638" w14:textId="77777777" w:rsidR="00C036D6" w:rsidRDefault="00C036D6" w:rsidP="006B1D8F"/>
    <w:p w14:paraId="45607BC0" w14:textId="39D37802" w:rsidR="00FD2551" w:rsidRPr="000257C0" w:rsidRDefault="002D75D0" w:rsidP="00BC71EC">
      <w:pPr>
        <w:pStyle w:val="Heading1"/>
        <w:spacing w:before="120" w:after="0" w:afterAutospacing="0"/>
      </w:pPr>
      <w:bookmarkStart w:id="37" w:name="_Ref482286682"/>
      <w:bookmarkStart w:id="38" w:name="_Toc500744955"/>
      <w:r>
        <w:t>Note</w:t>
      </w:r>
      <w:r w:rsidR="003E4E14" w:rsidRPr="000257C0">
        <w:t xml:space="preserve"> </w:t>
      </w:r>
      <w:bookmarkEnd w:id="37"/>
      <w:r w:rsidR="00851D59" w:rsidRPr="000257C0">
        <w:t>Support</w:t>
      </w:r>
      <w:bookmarkEnd w:id="38"/>
      <w:r w:rsidR="00851D59" w:rsidRPr="000257C0">
        <w:t xml:space="preserve"> </w:t>
      </w:r>
    </w:p>
    <w:p w14:paraId="1E002BD3" w14:textId="3485F0AF" w:rsidR="00BC71EC" w:rsidRPr="00147119" w:rsidRDefault="00142813" w:rsidP="00783FC4">
      <w:pPr>
        <w:pStyle w:val="ListBulletParagraph"/>
        <w:numPr>
          <w:ilvl w:val="0"/>
          <w:numId w:val="0"/>
        </w:numPr>
        <w:ind w:left="360"/>
      </w:pPr>
      <w:r>
        <w:t xml:space="preserve">Footnotes, Additional Notes, </w:t>
      </w:r>
      <w:r w:rsidR="00BC71EC">
        <w:t>Service Descriptors</w:t>
      </w:r>
      <w:r>
        <w:t xml:space="preserve"> and </w:t>
      </w:r>
      <w:r w:rsidR="00BC71EC">
        <w:t>will be setup within the Product Catalog structure</w:t>
      </w:r>
      <w:r w:rsidR="004B3F66">
        <w:t xml:space="preserve">. </w:t>
      </w:r>
      <w:r w:rsidR="00783FC4">
        <w:t xml:space="preserve">Terms And Conditions will be setup via a separate Terms and Conditions catalog with its own format. </w:t>
      </w:r>
    </w:p>
    <w:p w14:paraId="53560030" w14:textId="1BE0F8FD" w:rsidR="004B3F66" w:rsidRDefault="004B3F66" w:rsidP="008C1E40">
      <w:pPr>
        <w:pStyle w:val="ListBulletParagraph"/>
        <w:numPr>
          <w:ilvl w:val="1"/>
          <w:numId w:val="12"/>
        </w:numPr>
        <w:ind w:left="810" w:hanging="270"/>
      </w:pPr>
      <w:r>
        <w:t>Service Descriptors will be available at the service level only</w:t>
      </w:r>
    </w:p>
    <w:p w14:paraId="592281F8" w14:textId="2B67B23D" w:rsidR="004B3F66" w:rsidRDefault="004B3F66" w:rsidP="008C1E40">
      <w:pPr>
        <w:pStyle w:val="ListBulletParagraph"/>
        <w:numPr>
          <w:ilvl w:val="1"/>
          <w:numId w:val="12"/>
        </w:numPr>
        <w:ind w:left="810" w:hanging="270"/>
      </w:pPr>
      <w:r>
        <w:t>Footnotes will be available at the Service Group, Market and Individual Service level</w:t>
      </w:r>
    </w:p>
    <w:p w14:paraId="2A7A2845" w14:textId="0DE8AE95" w:rsidR="004B3F66" w:rsidRDefault="004B3F66" w:rsidP="008C1E40">
      <w:pPr>
        <w:pStyle w:val="ListBulletParagraph"/>
        <w:numPr>
          <w:ilvl w:val="1"/>
          <w:numId w:val="12"/>
        </w:numPr>
        <w:ind w:left="810" w:hanging="270"/>
      </w:pPr>
      <w:r>
        <w:t xml:space="preserve">Additional Notes will be available at the Product Level </w:t>
      </w:r>
    </w:p>
    <w:p w14:paraId="3C53182F" w14:textId="5A5986E9" w:rsidR="004B3F66" w:rsidRDefault="004B3F66" w:rsidP="008C1E40">
      <w:pPr>
        <w:pStyle w:val="ListBulletParagraph"/>
        <w:numPr>
          <w:ilvl w:val="1"/>
          <w:numId w:val="12"/>
        </w:numPr>
        <w:ind w:left="810" w:hanging="270"/>
      </w:pPr>
      <w:r>
        <w:t xml:space="preserve">Service Descriptor Notes will be displayed under  a specific service and will not have numbers </w:t>
      </w:r>
    </w:p>
    <w:p w14:paraId="7A98FE1D" w14:textId="4A043585" w:rsidR="004B3F66" w:rsidRDefault="00F5485D" w:rsidP="008C1E40">
      <w:pPr>
        <w:pStyle w:val="ListBulletParagraph"/>
        <w:numPr>
          <w:ilvl w:val="1"/>
          <w:numId w:val="12"/>
        </w:numPr>
        <w:ind w:left="810" w:hanging="270"/>
      </w:pPr>
      <w:r>
        <w:t>Additional Notes and Footnotes will be displayed at the end of the Product Group</w:t>
      </w:r>
    </w:p>
    <w:p w14:paraId="2E81F0EB" w14:textId="3FDBD0E8" w:rsidR="00F5485D" w:rsidRDefault="00F5485D" w:rsidP="00F5485D">
      <w:pPr>
        <w:pStyle w:val="ListBulletParagraph"/>
        <w:numPr>
          <w:ilvl w:val="2"/>
          <w:numId w:val="12"/>
        </w:numPr>
        <w:ind w:left="1260"/>
      </w:pPr>
      <w:r>
        <w:t>Footnotes will have a superscript number that references a specific service group or service</w:t>
      </w:r>
    </w:p>
    <w:p w14:paraId="71523DF1" w14:textId="3ABB491B" w:rsidR="00783FC4" w:rsidRDefault="00F5485D" w:rsidP="00783FC4">
      <w:pPr>
        <w:pStyle w:val="ListBulletParagraph"/>
        <w:numPr>
          <w:ilvl w:val="2"/>
          <w:numId w:val="12"/>
        </w:numPr>
        <w:ind w:left="1260"/>
      </w:pPr>
      <w:r>
        <w:t xml:space="preserve">Additional Notes will not have numbers  </w:t>
      </w:r>
    </w:p>
    <w:p w14:paraId="5D7DB5FB" w14:textId="6FE0D744" w:rsidR="00783FC4" w:rsidRDefault="00783FC4" w:rsidP="00783FC4">
      <w:pPr>
        <w:pStyle w:val="ListBulletParagraph"/>
        <w:numPr>
          <w:ilvl w:val="1"/>
          <w:numId w:val="12"/>
        </w:numPr>
        <w:ind w:left="810" w:hanging="270"/>
      </w:pPr>
      <w:r>
        <w:t xml:space="preserve">Terms and Conditions will be displayed at he end of the Fee Schedule </w:t>
      </w:r>
    </w:p>
    <w:p w14:paraId="5240C4C3" w14:textId="4E2C6108" w:rsidR="00BC71EC" w:rsidRDefault="00BC71EC" w:rsidP="008C1E40">
      <w:pPr>
        <w:pStyle w:val="ListBulletParagraph"/>
        <w:numPr>
          <w:ilvl w:val="1"/>
          <w:numId w:val="12"/>
        </w:numPr>
        <w:ind w:left="810" w:hanging="270"/>
      </w:pPr>
      <w:r>
        <w:t xml:space="preserve">Footnotes, Additional Notes and Service Descriptors text will be setup in the system </w:t>
      </w:r>
      <w:r w:rsidR="00F5485D">
        <w:t>via the product catalogs</w:t>
      </w:r>
      <w:r>
        <w:t xml:space="preserve">.  Users will not be able to modify the text for Footnotes </w:t>
      </w:r>
      <w:r w:rsidR="00F5485D">
        <w:t xml:space="preserve">or </w:t>
      </w:r>
      <w:r>
        <w:t>Additional Notes</w:t>
      </w:r>
      <w:r w:rsidR="00F5485D">
        <w:t>.  Users will not be able to modify Service Descriptor verbiage that was setup in the product catalog; however there wil</w:t>
      </w:r>
      <w:r w:rsidR="00FA7782">
        <w:t xml:space="preserve">l be a space to enter free text. </w:t>
      </w:r>
      <w:r w:rsidR="00F5485D">
        <w:t xml:space="preserve"> </w:t>
      </w:r>
    </w:p>
    <w:p w14:paraId="20E63CB3" w14:textId="79C56B63" w:rsidR="00783FC4" w:rsidRDefault="00783FC4" w:rsidP="005531C6">
      <w:pPr>
        <w:pStyle w:val="ListBulletParagraph"/>
        <w:numPr>
          <w:ilvl w:val="1"/>
          <w:numId w:val="12"/>
        </w:numPr>
        <w:ind w:left="810" w:hanging="270"/>
      </w:pPr>
      <w:r>
        <w:t>Terms and Conditions will be setup from a separate Terms &amp; Conditions catalog</w:t>
      </w:r>
      <w:r w:rsidR="005531C6">
        <w:t xml:space="preserve">.  Terms and Conditions will be filtered by region.  Selection of Region in the Deal Summary Screen will determine which Terms and Conditions text will be used. </w:t>
      </w:r>
    </w:p>
    <w:p w14:paraId="7439C479" w14:textId="544A9D96" w:rsidR="00CB6EE7" w:rsidRDefault="00BC71EC" w:rsidP="008C1E40">
      <w:pPr>
        <w:pStyle w:val="ListBulletParagraph"/>
        <w:numPr>
          <w:ilvl w:val="1"/>
          <w:numId w:val="12"/>
        </w:numPr>
        <w:ind w:left="810" w:hanging="270"/>
      </w:pPr>
      <w:r>
        <w:t>FeeFlow will allow users to add ad-hoc  text in the Appendix</w:t>
      </w:r>
      <w:r w:rsidR="00CB6EE7">
        <w:t xml:space="preserve"> (currently Appendix A for </w:t>
      </w:r>
      <w:r w:rsidR="00470998">
        <w:t>Asset Servicing</w:t>
      </w:r>
      <w:r w:rsidR="00CB6EE7">
        <w:t>)</w:t>
      </w:r>
      <w:r>
        <w:t xml:space="preserve"> section during schedule setup</w:t>
      </w:r>
    </w:p>
    <w:p w14:paraId="1C6D388A" w14:textId="1D6A7239" w:rsidR="00BC71EC" w:rsidRDefault="00CD3E8B" w:rsidP="00CB6EE7">
      <w:pPr>
        <w:pStyle w:val="ListBulletParagraph"/>
        <w:numPr>
          <w:ilvl w:val="2"/>
          <w:numId w:val="12"/>
        </w:numPr>
      </w:pPr>
      <w:r>
        <w:t xml:space="preserve">Current Label Appendix A – Assumptions will be shortened to “Appendix” </w:t>
      </w:r>
    </w:p>
    <w:p w14:paraId="50E93386" w14:textId="46BE23C6" w:rsidR="00CD3E8B" w:rsidRDefault="00CD3E8B" w:rsidP="00CB6EE7">
      <w:pPr>
        <w:pStyle w:val="ListBulletParagraph"/>
        <w:numPr>
          <w:ilvl w:val="2"/>
          <w:numId w:val="12"/>
        </w:numPr>
      </w:pPr>
      <w:r>
        <w:t xml:space="preserve">The Appendix section will support Rich Text Format and the Nexen formatting utility. </w:t>
      </w:r>
    </w:p>
    <w:p w14:paraId="6D3C8B6F" w14:textId="0026EB8A" w:rsidR="00CD3E8B" w:rsidRDefault="00CD3E8B" w:rsidP="00CB6EE7">
      <w:pPr>
        <w:pStyle w:val="ListBulletParagraph"/>
        <w:numPr>
          <w:ilvl w:val="2"/>
          <w:numId w:val="12"/>
        </w:numPr>
      </w:pPr>
      <w:r>
        <w:t>The selection “Appendix B”  will be hidden for Corporate Trust users.</w:t>
      </w:r>
    </w:p>
    <w:p w14:paraId="5E813478" w14:textId="77777777" w:rsidR="00BC71EC" w:rsidRPr="00BC71EC" w:rsidRDefault="00BC71EC" w:rsidP="00BC71EC"/>
    <w:p w14:paraId="59104AD2" w14:textId="057AD564" w:rsidR="00851D59" w:rsidRPr="00851D59" w:rsidRDefault="00851D59" w:rsidP="001C15BF">
      <w:pPr>
        <w:pStyle w:val="Heading2"/>
      </w:pPr>
      <w:bookmarkStart w:id="39" w:name="_Toc500744956"/>
      <w:r>
        <w:t>Footnotes and Additional Notes</w:t>
      </w:r>
      <w:bookmarkEnd w:id="39"/>
      <w:r>
        <w:t xml:space="preserve"> </w:t>
      </w:r>
    </w:p>
    <w:tbl>
      <w:tblPr>
        <w:tblW w:w="9195" w:type="dxa"/>
        <w:tblInd w:w="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555"/>
        <w:gridCol w:w="2610"/>
        <w:gridCol w:w="2610"/>
        <w:gridCol w:w="3420"/>
      </w:tblGrid>
      <w:tr w:rsidR="00F25C41" w:rsidRPr="004E1F42" w14:paraId="7FD18654" w14:textId="77777777" w:rsidTr="00BA4CA8">
        <w:trPr>
          <w:trHeight w:val="300"/>
          <w:tblHeader/>
        </w:trPr>
        <w:tc>
          <w:tcPr>
            <w:tcW w:w="555" w:type="dxa"/>
            <w:tcBorders>
              <w:top w:val="single" w:sz="4" w:space="0" w:color="auto"/>
              <w:bottom w:val="single" w:sz="6" w:space="0" w:color="auto"/>
            </w:tcBorders>
            <w:shd w:val="clear" w:color="auto" w:fill="BFBFBF" w:themeFill="background1" w:themeFillShade="BF"/>
          </w:tcPr>
          <w:p w14:paraId="483B6838" w14:textId="438A7D5E" w:rsidR="00F25C41" w:rsidRPr="004E1F42" w:rsidRDefault="00F25C41" w:rsidP="006B1D8F">
            <w:r w:rsidRPr="004E1F42">
              <w:t>#</w:t>
            </w:r>
          </w:p>
        </w:tc>
        <w:tc>
          <w:tcPr>
            <w:tcW w:w="2610" w:type="dxa"/>
            <w:tcBorders>
              <w:top w:val="single" w:sz="4" w:space="0" w:color="auto"/>
              <w:bottom w:val="single" w:sz="6" w:space="0" w:color="auto"/>
            </w:tcBorders>
            <w:shd w:val="clear" w:color="auto" w:fill="BFBFBF" w:themeFill="background1" w:themeFillShade="BF"/>
            <w:vAlign w:val="bottom"/>
          </w:tcPr>
          <w:p w14:paraId="2A19FBC5" w14:textId="5BF9CAFD" w:rsidR="00F25C41" w:rsidRPr="004E1F42" w:rsidRDefault="004E1F42" w:rsidP="006B1D8F">
            <w:r w:rsidRPr="004E1F42">
              <w:t>Catalog</w:t>
            </w:r>
            <w:r w:rsidR="00F25C41" w:rsidRPr="004E1F42">
              <w:t xml:space="preserve"> Field </w:t>
            </w:r>
          </w:p>
        </w:tc>
        <w:tc>
          <w:tcPr>
            <w:tcW w:w="2610" w:type="dxa"/>
            <w:tcBorders>
              <w:top w:val="single" w:sz="4" w:space="0" w:color="auto"/>
              <w:bottom w:val="single" w:sz="6" w:space="0" w:color="auto"/>
            </w:tcBorders>
            <w:shd w:val="clear" w:color="auto" w:fill="BFBFBF" w:themeFill="background1" w:themeFillShade="BF"/>
          </w:tcPr>
          <w:p w14:paraId="41DC7CB9" w14:textId="42BF77D3" w:rsidR="00F25C41" w:rsidRPr="004E1F42" w:rsidRDefault="00F25C41" w:rsidP="006B1D8F">
            <w:r w:rsidRPr="004E1F42">
              <w:t>Description</w:t>
            </w:r>
          </w:p>
        </w:tc>
        <w:tc>
          <w:tcPr>
            <w:tcW w:w="3420" w:type="dxa"/>
            <w:tcBorders>
              <w:top w:val="single" w:sz="4" w:space="0" w:color="auto"/>
              <w:bottom w:val="single" w:sz="6" w:space="0" w:color="auto"/>
            </w:tcBorders>
            <w:shd w:val="clear" w:color="auto" w:fill="BFBFBF" w:themeFill="background1" w:themeFillShade="BF"/>
          </w:tcPr>
          <w:p w14:paraId="42A99BF9" w14:textId="4664A208" w:rsidR="00F25C41" w:rsidRPr="004E1F42" w:rsidRDefault="00F25C41" w:rsidP="006B1D8F">
            <w:r w:rsidRPr="004E1F42">
              <w:t>Comments</w:t>
            </w:r>
          </w:p>
        </w:tc>
      </w:tr>
      <w:tr w:rsidR="00FA5CE9" w:rsidRPr="00CC4EBB" w14:paraId="4ED85566" w14:textId="77777777" w:rsidTr="0006359D">
        <w:trPr>
          <w:trHeight w:val="300"/>
        </w:trPr>
        <w:tc>
          <w:tcPr>
            <w:tcW w:w="555" w:type="dxa"/>
            <w:tcBorders>
              <w:top w:val="single" w:sz="6" w:space="0" w:color="auto"/>
            </w:tcBorders>
          </w:tcPr>
          <w:p w14:paraId="13B4A1B5" w14:textId="338AA6E0" w:rsidR="00FA5CE9" w:rsidRDefault="00FA5CE9" w:rsidP="006B1D8F">
            <w:r>
              <w:t>.5</w:t>
            </w:r>
          </w:p>
        </w:tc>
        <w:tc>
          <w:tcPr>
            <w:tcW w:w="2610" w:type="dxa"/>
            <w:tcBorders>
              <w:top w:val="single" w:sz="6" w:space="0" w:color="auto"/>
            </w:tcBorders>
            <w:shd w:val="clear" w:color="auto" w:fill="auto"/>
            <w:vAlign w:val="bottom"/>
          </w:tcPr>
          <w:p w14:paraId="13AC5C4C" w14:textId="75CB2E06" w:rsidR="00FA5CE9" w:rsidRPr="00CC4EBB" w:rsidRDefault="00FA5CE9" w:rsidP="00FA5CE9">
            <w:r>
              <w:t>GROUP</w:t>
            </w:r>
          </w:p>
        </w:tc>
        <w:tc>
          <w:tcPr>
            <w:tcW w:w="2610" w:type="dxa"/>
            <w:tcBorders>
              <w:top w:val="single" w:sz="6" w:space="0" w:color="auto"/>
            </w:tcBorders>
          </w:tcPr>
          <w:p w14:paraId="565D8448" w14:textId="77777777" w:rsidR="00FA5CE9" w:rsidRDefault="00FA5CE9" w:rsidP="006B1D8F"/>
        </w:tc>
        <w:tc>
          <w:tcPr>
            <w:tcW w:w="3420" w:type="dxa"/>
            <w:tcBorders>
              <w:top w:val="single" w:sz="6" w:space="0" w:color="auto"/>
            </w:tcBorders>
          </w:tcPr>
          <w:p w14:paraId="5CA8B298" w14:textId="77777777" w:rsidR="00FA5CE9" w:rsidRDefault="00FA5CE9" w:rsidP="00FD255D"/>
        </w:tc>
      </w:tr>
      <w:tr w:rsidR="00F25C41" w:rsidRPr="00CC4EBB" w14:paraId="632179C8" w14:textId="0B4911E2" w:rsidTr="0006359D">
        <w:trPr>
          <w:trHeight w:val="300"/>
        </w:trPr>
        <w:tc>
          <w:tcPr>
            <w:tcW w:w="555" w:type="dxa"/>
            <w:tcBorders>
              <w:top w:val="single" w:sz="6" w:space="0" w:color="auto"/>
            </w:tcBorders>
          </w:tcPr>
          <w:p w14:paraId="5ACB8DC1" w14:textId="67E1CDE8" w:rsidR="00F25C41" w:rsidRPr="00CC4EBB" w:rsidRDefault="006E2486" w:rsidP="006B1D8F">
            <w:r>
              <w:t>1</w:t>
            </w:r>
          </w:p>
        </w:tc>
        <w:tc>
          <w:tcPr>
            <w:tcW w:w="2610" w:type="dxa"/>
            <w:tcBorders>
              <w:top w:val="single" w:sz="6" w:space="0" w:color="auto"/>
            </w:tcBorders>
            <w:shd w:val="clear" w:color="auto" w:fill="auto"/>
            <w:vAlign w:val="bottom"/>
            <w:hideMark/>
          </w:tcPr>
          <w:p w14:paraId="48AAFFBB" w14:textId="07FEF361" w:rsidR="00F25C41" w:rsidRPr="00CC4EBB" w:rsidRDefault="00F25C41" w:rsidP="006B1D8F">
            <w:r w:rsidRPr="00CC4EBB">
              <w:t>NOTE ID</w:t>
            </w:r>
          </w:p>
        </w:tc>
        <w:tc>
          <w:tcPr>
            <w:tcW w:w="2610" w:type="dxa"/>
            <w:tcBorders>
              <w:top w:val="single" w:sz="6" w:space="0" w:color="auto"/>
            </w:tcBorders>
          </w:tcPr>
          <w:p w14:paraId="6CD38263" w14:textId="131E85AB" w:rsidR="00F25C41" w:rsidRPr="00CC4EBB" w:rsidRDefault="00F25C41" w:rsidP="006B1D8F">
            <w:r>
              <w:t xml:space="preserve">Code that links note to specific product, Service Group or Service. </w:t>
            </w:r>
          </w:p>
        </w:tc>
        <w:tc>
          <w:tcPr>
            <w:tcW w:w="3420" w:type="dxa"/>
            <w:tcBorders>
              <w:top w:val="single" w:sz="6" w:space="0" w:color="auto"/>
            </w:tcBorders>
          </w:tcPr>
          <w:p w14:paraId="0D3FC6F3" w14:textId="0221517D" w:rsidR="00F25C41" w:rsidRPr="00CC4EBB" w:rsidRDefault="004E1F42" w:rsidP="00FD255D">
            <w:r>
              <w:t>See Product Catalog</w:t>
            </w:r>
            <w:r w:rsidR="0049043D">
              <w:t xml:space="preserve"> grid</w:t>
            </w:r>
            <w:r w:rsidR="00FD255D">
              <w:t xml:space="preserve"> (5.1) row </w:t>
            </w:r>
            <w:r>
              <w:t>38</w:t>
            </w:r>
          </w:p>
        </w:tc>
      </w:tr>
      <w:tr w:rsidR="00F25C41" w:rsidRPr="00CC4EBB" w14:paraId="2768C575" w14:textId="62C010FF" w:rsidTr="00E17FD2">
        <w:trPr>
          <w:trHeight w:val="813"/>
        </w:trPr>
        <w:tc>
          <w:tcPr>
            <w:tcW w:w="555" w:type="dxa"/>
          </w:tcPr>
          <w:p w14:paraId="72FABC04" w14:textId="5CA53D2F" w:rsidR="00F25C41" w:rsidRPr="00CC4EBB" w:rsidRDefault="006E2486" w:rsidP="006B1D8F">
            <w:r>
              <w:t>2</w:t>
            </w:r>
          </w:p>
        </w:tc>
        <w:tc>
          <w:tcPr>
            <w:tcW w:w="2610" w:type="dxa"/>
            <w:shd w:val="clear" w:color="auto" w:fill="auto"/>
            <w:vAlign w:val="bottom"/>
            <w:hideMark/>
          </w:tcPr>
          <w:p w14:paraId="1649C720" w14:textId="174C35BE" w:rsidR="00F25C41" w:rsidRPr="00CC4EBB" w:rsidRDefault="004E1F42" w:rsidP="00652CB4">
            <w:r>
              <w:t>NOTE TYPE FN / AN /</w:t>
            </w:r>
            <w:r w:rsidR="00652CB4">
              <w:t>SD</w:t>
            </w:r>
          </w:p>
        </w:tc>
        <w:tc>
          <w:tcPr>
            <w:tcW w:w="2610" w:type="dxa"/>
          </w:tcPr>
          <w:p w14:paraId="742A893D" w14:textId="77777777" w:rsidR="00F25C41" w:rsidRPr="00CC4EBB" w:rsidRDefault="00F25C41" w:rsidP="006B1D8F">
            <w:r w:rsidRPr="00CC4EBB">
              <w:t>FN = Footnote</w:t>
            </w:r>
          </w:p>
          <w:p w14:paraId="0BFA89B6" w14:textId="08A1238A" w:rsidR="00F25C41" w:rsidRPr="00CC4EBB" w:rsidRDefault="0006359D" w:rsidP="006B1D8F">
            <w:r>
              <w:t>AN = Additional Note</w:t>
            </w:r>
          </w:p>
          <w:p w14:paraId="2CD6D52E" w14:textId="60D55433" w:rsidR="00F25C41" w:rsidRPr="00CC4EBB" w:rsidRDefault="00D21CB0" w:rsidP="00D21CB0">
            <w:r>
              <w:t xml:space="preserve">SD </w:t>
            </w:r>
            <w:r w:rsidR="00F25C41" w:rsidRPr="00CC4EBB">
              <w:t xml:space="preserve">= </w:t>
            </w:r>
            <w:r>
              <w:t xml:space="preserve">Service Descriptor </w:t>
            </w:r>
            <w:r w:rsidR="00F25C41" w:rsidRPr="00CC4EBB">
              <w:t xml:space="preserve"> </w:t>
            </w:r>
          </w:p>
        </w:tc>
        <w:tc>
          <w:tcPr>
            <w:tcW w:w="3420" w:type="dxa"/>
          </w:tcPr>
          <w:p w14:paraId="7D58F3BB" w14:textId="327BEC2B" w:rsidR="00F25C41" w:rsidRPr="00CC4EBB" w:rsidRDefault="00F25C41" w:rsidP="006B1D8F"/>
        </w:tc>
      </w:tr>
      <w:tr w:rsidR="00F25C41" w:rsidRPr="00CC4EBB" w14:paraId="3AA8C811" w14:textId="588B38C1" w:rsidTr="00F25C41">
        <w:trPr>
          <w:trHeight w:val="600"/>
        </w:trPr>
        <w:tc>
          <w:tcPr>
            <w:tcW w:w="555" w:type="dxa"/>
          </w:tcPr>
          <w:p w14:paraId="182915CD" w14:textId="4A29103C" w:rsidR="00F25C41" w:rsidRPr="00CC4EBB" w:rsidRDefault="006E2486" w:rsidP="006B1D8F">
            <w:r>
              <w:t>3</w:t>
            </w:r>
          </w:p>
        </w:tc>
        <w:tc>
          <w:tcPr>
            <w:tcW w:w="2610" w:type="dxa"/>
            <w:shd w:val="clear" w:color="auto" w:fill="auto"/>
            <w:vAlign w:val="bottom"/>
            <w:hideMark/>
          </w:tcPr>
          <w:p w14:paraId="796BE122" w14:textId="180BCFA1" w:rsidR="00F25C41" w:rsidRPr="00CC4EBB" w:rsidRDefault="00F25C41" w:rsidP="006B1D8F">
            <w:r w:rsidRPr="00CC4EBB">
              <w:t>VERBIAGE</w:t>
            </w:r>
          </w:p>
        </w:tc>
        <w:tc>
          <w:tcPr>
            <w:tcW w:w="2610" w:type="dxa"/>
          </w:tcPr>
          <w:p w14:paraId="18902B7F" w14:textId="313AD293" w:rsidR="00F25C41" w:rsidRPr="00CC4EBB" w:rsidRDefault="00F25C41" w:rsidP="006B1D8F">
            <w:r w:rsidRPr="00CC4EBB">
              <w:t xml:space="preserve">Note </w:t>
            </w:r>
            <w:r>
              <w:t>Text that will display in the PDF schedule</w:t>
            </w:r>
          </w:p>
        </w:tc>
        <w:tc>
          <w:tcPr>
            <w:tcW w:w="3420" w:type="dxa"/>
          </w:tcPr>
          <w:p w14:paraId="700D2CA3" w14:textId="06EF5B40" w:rsidR="00F25C41" w:rsidRPr="00CC4EBB" w:rsidRDefault="00F25C41" w:rsidP="006B1D8F">
            <w:r>
              <w:t xml:space="preserve">Must be entered in the format to be displayed . e.g. bullets, indented paragraphs. </w:t>
            </w:r>
          </w:p>
        </w:tc>
      </w:tr>
      <w:tr w:rsidR="00E17FD2" w:rsidRPr="00CC4EBB" w14:paraId="673ED173" w14:textId="77777777" w:rsidTr="00F25C41">
        <w:trPr>
          <w:trHeight w:val="600"/>
        </w:trPr>
        <w:tc>
          <w:tcPr>
            <w:tcW w:w="555" w:type="dxa"/>
          </w:tcPr>
          <w:p w14:paraId="76757D40" w14:textId="2A0C0591" w:rsidR="00E17FD2" w:rsidRDefault="00E17FD2" w:rsidP="006B1D8F">
            <w:r>
              <w:t>4</w:t>
            </w:r>
          </w:p>
        </w:tc>
        <w:tc>
          <w:tcPr>
            <w:tcW w:w="2610" w:type="dxa"/>
            <w:shd w:val="clear" w:color="auto" w:fill="auto"/>
            <w:vAlign w:val="bottom"/>
          </w:tcPr>
          <w:p w14:paraId="1452F837" w14:textId="79886B20" w:rsidR="00E17FD2" w:rsidRPr="00CC4EBB" w:rsidRDefault="00E17FD2" w:rsidP="006B1D8F">
            <w:r>
              <w:t>CCY_CD</w:t>
            </w:r>
          </w:p>
        </w:tc>
        <w:tc>
          <w:tcPr>
            <w:tcW w:w="2610" w:type="dxa"/>
          </w:tcPr>
          <w:p w14:paraId="4E09021D" w14:textId="50E8254D" w:rsidR="00E17FD2" w:rsidRDefault="00E17FD2" w:rsidP="006B1D8F">
            <w:r>
              <w:t xml:space="preserve">Use if Footnote is dependent on a specific currency else “N/A” </w:t>
            </w:r>
          </w:p>
        </w:tc>
        <w:tc>
          <w:tcPr>
            <w:tcW w:w="3420" w:type="dxa"/>
          </w:tcPr>
          <w:p w14:paraId="4AA2EBD9" w14:textId="0E59C56F" w:rsidR="00E17FD2" w:rsidRDefault="00E17FD2" w:rsidP="00E17FD2">
            <w:pPr>
              <w:jc w:val="both"/>
            </w:pPr>
            <w:r>
              <w:t xml:space="preserve">If that currency is selected the footnote will display.  </w:t>
            </w:r>
          </w:p>
        </w:tc>
      </w:tr>
      <w:tr w:rsidR="00F25C41" w:rsidRPr="00CC4EBB" w14:paraId="1B807AEB" w14:textId="447651F7" w:rsidTr="00F25C41">
        <w:trPr>
          <w:trHeight w:val="600"/>
        </w:trPr>
        <w:tc>
          <w:tcPr>
            <w:tcW w:w="555" w:type="dxa"/>
          </w:tcPr>
          <w:p w14:paraId="67EE4628" w14:textId="7F68FB94" w:rsidR="00F25C41" w:rsidRPr="00CC4EBB" w:rsidRDefault="006E2486" w:rsidP="006B1D8F">
            <w:r>
              <w:t>4</w:t>
            </w:r>
            <w:r w:rsidR="00E17FD2">
              <w:t>.5</w:t>
            </w:r>
          </w:p>
        </w:tc>
        <w:tc>
          <w:tcPr>
            <w:tcW w:w="2610" w:type="dxa"/>
            <w:shd w:val="clear" w:color="auto" w:fill="auto"/>
            <w:vAlign w:val="bottom"/>
            <w:hideMark/>
          </w:tcPr>
          <w:p w14:paraId="7810119C" w14:textId="7B3629CB" w:rsidR="00F25C41" w:rsidRPr="00CC4EBB" w:rsidRDefault="00F25C41" w:rsidP="006B1D8F">
            <w:r w:rsidRPr="00CC4EBB">
              <w:t>REGION(S)</w:t>
            </w:r>
          </w:p>
        </w:tc>
        <w:tc>
          <w:tcPr>
            <w:tcW w:w="2610" w:type="dxa"/>
          </w:tcPr>
          <w:p w14:paraId="78F3AF7D" w14:textId="3A3DE94E" w:rsidR="00F25C41" w:rsidRPr="00493832" w:rsidRDefault="00F25C41" w:rsidP="006B1D8F">
            <w:pPr>
              <w:rPr>
                <w:color w:val="FF0000"/>
              </w:rPr>
            </w:pPr>
            <w:r>
              <w:t xml:space="preserve">Corporate Trust Business Regions.  Footnotes can be tailored for specific </w:t>
            </w:r>
            <w:r w:rsidR="007045AD">
              <w:t xml:space="preserve">regions. </w:t>
            </w:r>
          </w:p>
        </w:tc>
        <w:tc>
          <w:tcPr>
            <w:tcW w:w="3420" w:type="dxa"/>
          </w:tcPr>
          <w:p w14:paraId="730C0BF4" w14:textId="50645BAD" w:rsidR="00D21CB0" w:rsidRDefault="00D21CB0" w:rsidP="00D21CB0">
            <w:pPr>
              <w:ind w:left="360" w:hanging="360"/>
              <w:jc w:val="both"/>
            </w:pPr>
            <w:r>
              <w:t>Examples:</w:t>
            </w:r>
          </w:p>
          <w:p w14:paraId="5D21BECA" w14:textId="77777777" w:rsidR="00F25C41" w:rsidRPr="00866F7E" w:rsidRDefault="00F25C41" w:rsidP="008C1E40">
            <w:pPr>
              <w:pStyle w:val="ListParagraph"/>
              <w:numPr>
                <w:ilvl w:val="0"/>
                <w:numId w:val="22"/>
              </w:numPr>
              <w:rPr>
                <w:sz w:val="20"/>
                <w:szCs w:val="20"/>
              </w:rPr>
            </w:pPr>
            <w:r w:rsidRPr="00866F7E">
              <w:rPr>
                <w:sz w:val="20"/>
                <w:szCs w:val="20"/>
              </w:rPr>
              <w:t>US</w:t>
            </w:r>
          </w:p>
          <w:p w14:paraId="2BD2E53C" w14:textId="77777777" w:rsidR="00F25C41" w:rsidRPr="00866F7E" w:rsidRDefault="00F25C41" w:rsidP="008C1E40">
            <w:pPr>
              <w:pStyle w:val="ListParagraph"/>
              <w:numPr>
                <w:ilvl w:val="0"/>
                <w:numId w:val="22"/>
              </w:numPr>
              <w:rPr>
                <w:sz w:val="20"/>
                <w:szCs w:val="20"/>
              </w:rPr>
            </w:pPr>
            <w:r w:rsidRPr="00866F7E">
              <w:rPr>
                <w:sz w:val="20"/>
                <w:szCs w:val="20"/>
              </w:rPr>
              <w:t xml:space="preserve">EMEA </w:t>
            </w:r>
          </w:p>
          <w:p w14:paraId="0A33482D" w14:textId="222D1A5C" w:rsidR="00F25C41" w:rsidRPr="00CC4EBB" w:rsidRDefault="00F25C41" w:rsidP="008C1E40">
            <w:pPr>
              <w:pStyle w:val="ListParagraph"/>
              <w:numPr>
                <w:ilvl w:val="0"/>
                <w:numId w:val="22"/>
              </w:numPr>
            </w:pPr>
            <w:r w:rsidRPr="00866F7E">
              <w:rPr>
                <w:sz w:val="20"/>
                <w:szCs w:val="20"/>
              </w:rPr>
              <w:t>Asia</w:t>
            </w:r>
            <w:r>
              <w:t xml:space="preserve"> </w:t>
            </w:r>
          </w:p>
        </w:tc>
      </w:tr>
      <w:tr w:rsidR="00F25C41" w:rsidRPr="00CC4EBB" w14:paraId="15116B28" w14:textId="6C6498D9" w:rsidTr="00F25C41">
        <w:trPr>
          <w:trHeight w:val="600"/>
        </w:trPr>
        <w:tc>
          <w:tcPr>
            <w:tcW w:w="555" w:type="dxa"/>
          </w:tcPr>
          <w:p w14:paraId="7E69D247" w14:textId="2D730E36" w:rsidR="00F25C41" w:rsidRPr="00CC4EBB" w:rsidRDefault="006E2486" w:rsidP="006B1D8F">
            <w:r>
              <w:t>5</w:t>
            </w:r>
          </w:p>
        </w:tc>
        <w:tc>
          <w:tcPr>
            <w:tcW w:w="2610" w:type="dxa"/>
            <w:shd w:val="clear" w:color="auto" w:fill="auto"/>
            <w:vAlign w:val="bottom"/>
            <w:hideMark/>
          </w:tcPr>
          <w:p w14:paraId="2AF85CEB" w14:textId="7EFCE30C" w:rsidR="00F25C41" w:rsidRPr="00CC4EBB" w:rsidRDefault="00F25C41" w:rsidP="00856088">
            <w:r w:rsidRPr="00CC4EBB">
              <w:t>DOMICILE</w:t>
            </w:r>
            <w:r w:rsidR="0006359D">
              <w:t xml:space="preserve"> </w:t>
            </w:r>
          </w:p>
        </w:tc>
        <w:tc>
          <w:tcPr>
            <w:tcW w:w="2610" w:type="dxa"/>
          </w:tcPr>
          <w:p w14:paraId="1BC0F11D" w14:textId="5332AEA0" w:rsidR="00F25C41" w:rsidRPr="00CC4EBB" w:rsidRDefault="0006359D" w:rsidP="00FD255D">
            <w:r>
              <w:t>Use for</w:t>
            </w:r>
            <w:r w:rsidR="00FD255D">
              <w:t xml:space="preserve"> Domicile </w:t>
            </w:r>
            <w:r>
              <w:t xml:space="preserve"> footnotes </w:t>
            </w:r>
            <w:r w:rsidR="00F25C41">
              <w:t xml:space="preserve"> </w:t>
            </w:r>
          </w:p>
        </w:tc>
        <w:tc>
          <w:tcPr>
            <w:tcW w:w="3420" w:type="dxa"/>
          </w:tcPr>
          <w:p w14:paraId="6A48A701" w14:textId="56CA96FF" w:rsidR="00F25C41" w:rsidRPr="00493832" w:rsidRDefault="00FD255D" w:rsidP="006B1D8F">
            <w:r>
              <w:t>No</w:t>
            </w:r>
            <w:r w:rsidR="00856088">
              <w:t>t supported for Corporate Trust: use “N/A”</w:t>
            </w:r>
          </w:p>
        </w:tc>
      </w:tr>
      <w:tr w:rsidR="00F25C41" w:rsidRPr="00CC4EBB" w14:paraId="73010A9F" w14:textId="003BBA0B" w:rsidTr="00F25C41">
        <w:trPr>
          <w:trHeight w:val="600"/>
        </w:trPr>
        <w:tc>
          <w:tcPr>
            <w:tcW w:w="555" w:type="dxa"/>
          </w:tcPr>
          <w:p w14:paraId="0529553B" w14:textId="31F50775" w:rsidR="00F25C41" w:rsidRPr="00CC4EBB" w:rsidRDefault="006E2486" w:rsidP="006B1D8F">
            <w:r>
              <w:t>6</w:t>
            </w:r>
          </w:p>
        </w:tc>
        <w:tc>
          <w:tcPr>
            <w:tcW w:w="2610" w:type="dxa"/>
            <w:shd w:val="clear" w:color="auto" w:fill="auto"/>
            <w:vAlign w:val="bottom"/>
            <w:hideMark/>
          </w:tcPr>
          <w:p w14:paraId="58489175" w14:textId="3CB4F50A" w:rsidR="00F25C41" w:rsidRPr="00CC4EBB" w:rsidRDefault="00F25C41" w:rsidP="006B1D8F">
            <w:r w:rsidRPr="00CC4EBB">
              <w:t>LANGUAGE</w:t>
            </w:r>
          </w:p>
        </w:tc>
        <w:tc>
          <w:tcPr>
            <w:tcW w:w="2610" w:type="dxa"/>
          </w:tcPr>
          <w:p w14:paraId="040932E9" w14:textId="614E0BD6" w:rsidR="00F25C41" w:rsidRPr="00CC4EBB" w:rsidRDefault="00F25C41" w:rsidP="006B1D8F">
            <w:r>
              <w:t>Language of the footnote</w:t>
            </w:r>
          </w:p>
        </w:tc>
        <w:tc>
          <w:tcPr>
            <w:tcW w:w="3420" w:type="dxa"/>
          </w:tcPr>
          <w:p w14:paraId="0E5CE1F6" w14:textId="68E356E4" w:rsidR="00F25C41" w:rsidRPr="00CC4EBB" w:rsidRDefault="00F25C41" w:rsidP="007B3756">
            <w:r>
              <w:t>Linked to the language selection in the Fee Schedule setup</w:t>
            </w:r>
            <w:r w:rsidR="007B3756">
              <w:t xml:space="preserve">. </w:t>
            </w:r>
          </w:p>
        </w:tc>
      </w:tr>
      <w:tr w:rsidR="00F25C41" w:rsidRPr="00CC4EBB" w14:paraId="715181EE" w14:textId="1C55430F" w:rsidTr="00F25C41">
        <w:trPr>
          <w:trHeight w:val="600"/>
        </w:trPr>
        <w:tc>
          <w:tcPr>
            <w:tcW w:w="555" w:type="dxa"/>
          </w:tcPr>
          <w:p w14:paraId="211DF689" w14:textId="202BE52E" w:rsidR="00F25C41" w:rsidRPr="00CC4EBB" w:rsidRDefault="006E2486" w:rsidP="006B1D8F">
            <w:r>
              <w:t>7</w:t>
            </w:r>
          </w:p>
        </w:tc>
        <w:tc>
          <w:tcPr>
            <w:tcW w:w="2610" w:type="dxa"/>
            <w:shd w:val="clear" w:color="auto" w:fill="auto"/>
            <w:vAlign w:val="bottom"/>
            <w:hideMark/>
          </w:tcPr>
          <w:p w14:paraId="0A015CCB" w14:textId="1DB76EAF" w:rsidR="00F25C41" w:rsidRPr="00CC4EBB" w:rsidRDefault="00F25C41" w:rsidP="006B1D8F">
            <w:r w:rsidRPr="00CC4EBB">
              <w:t>STANDARD Y/N</w:t>
            </w:r>
          </w:p>
        </w:tc>
        <w:tc>
          <w:tcPr>
            <w:tcW w:w="2610" w:type="dxa"/>
          </w:tcPr>
          <w:p w14:paraId="3CC06944" w14:textId="77777777" w:rsidR="00F25C41" w:rsidRDefault="00F25C41" w:rsidP="006B1D8F">
            <w:r>
              <w:t xml:space="preserve">If Yes then Footnote will be checked </w:t>
            </w:r>
          </w:p>
          <w:p w14:paraId="51A62B68" w14:textId="031B0735" w:rsidR="00F25C41" w:rsidRPr="00CC4EBB" w:rsidRDefault="00F25C41" w:rsidP="006B1D8F">
            <w:r>
              <w:t>If No than check box will be blank</w:t>
            </w:r>
          </w:p>
        </w:tc>
        <w:tc>
          <w:tcPr>
            <w:tcW w:w="3420" w:type="dxa"/>
          </w:tcPr>
          <w:p w14:paraId="0DFA4A22" w14:textId="40DF7AA3" w:rsidR="00F25C41" w:rsidRPr="00CC4EBB" w:rsidRDefault="00F25C41" w:rsidP="00866F7E"/>
        </w:tc>
      </w:tr>
      <w:tr w:rsidR="00F25C41" w:rsidRPr="00CC4EBB" w14:paraId="150FA757" w14:textId="55FAC26E" w:rsidTr="00866F7E">
        <w:trPr>
          <w:trHeight w:val="426"/>
        </w:trPr>
        <w:tc>
          <w:tcPr>
            <w:tcW w:w="555" w:type="dxa"/>
          </w:tcPr>
          <w:p w14:paraId="0E22F6A8" w14:textId="4F03C8BD" w:rsidR="00F25C41" w:rsidRPr="00CC4EBB" w:rsidRDefault="006E2486" w:rsidP="006B1D8F">
            <w:r>
              <w:t>8</w:t>
            </w:r>
          </w:p>
        </w:tc>
        <w:tc>
          <w:tcPr>
            <w:tcW w:w="2610" w:type="dxa"/>
            <w:shd w:val="clear" w:color="auto" w:fill="auto"/>
            <w:vAlign w:val="bottom"/>
            <w:hideMark/>
          </w:tcPr>
          <w:p w14:paraId="5EF26B6A" w14:textId="158799C6" w:rsidR="00F25C41" w:rsidRPr="00CC4EBB" w:rsidRDefault="00F25C41" w:rsidP="006B1D8F">
            <w:r w:rsidRPr="00CC4EBB">
              <w:t>MANDATORY / OPTIONAL / CHOICE</w:t>
            </w:r>
          </w:p>
        </w:tc>
        <w:tc>
          <w:tcPr>
            <w:tcW w:w="2610" w:type="dxa"/>
          </w:tcPr>
          <w:p w14:paraId="75BFD9E2" w14:textId="77777777" w:rsidR="006E2486" w:rsidRDefault="006E2486" w:rsidP="006B1D8F">
            <w:r>
              <w:t>If “M” checkbox cannot be deselected.  (note Standard must  = “Y”).</w:t>
            </w:r>
          </w:p>
          <w:p w14:paraId="5C16B83F" w14:textId="77777777" w:rsidR="006E2486" w:rsidRDefault="006E2486" w:rsidP="006B1D8F">
            <w:r>
              <w:t xml:space="preserve">If “O” then checkbox can be selected/deselected in UI . </w:t>
            </w:r>
          </w:p>
          <w:p w14:paraId="6EA7408B" w14:textId="77777777" w:rsidR="006E2486" w:rsidRDefault="006E2486" w:rsidP="006B1D8F">
            <w:r>
              <w:t xml:space="preserve">(Standard can be “Y” or “N”) </w:t>
            </w:r>
          </w:p>
          <w:p w14:paraId="09D68AB3" w14:textId="6EB7C7C5" w:rsidR="00F25C41" w:rsidRPr="00CC4EBB" w:rsidRDefault="006E2486" w:rsidP="006B1D8F">
            <w:r>
              <w:t>If “C” then Choice footnote</w:t>
            </w:r>
          </w:p>
        </w:tc>
        <w:tc>
          <w:tcPr>
            <w:tcW w:w="3420" w:type="dxa"/>
          </w:tcPr>
          <w:p w14:paraId="351DCEDF" w14:textId="02F494C9" w:rsidR="00D21CB0" w:rsidRPr="00D21CB0" w:rsidRDefault="00D21CB0" w:rsidP="006B1D8F">
            <w:pPr>
              <w:rPr>
                <w:b/>
              </w:rPr>
            </w:pPr>
            <w:r w:rsidRPr="00D21CB0">
              <w:rPr>
                <w:b/>
              </w:rPr>
              <w:t xml:space="preserve">Note:  </w:t>
            </w:r>
            <w:r>
              <w:rPr>
                <w:b/>
              </w:rPr>
              <w:t xml:space="preserve">Choice Footnotes are on </w:t>
            </w:r>
            <w:r w:rsidRPr="00D21CB0">
              <w:rPr>
                <w:b/>
              </w:rPr>
              <w:t>hold for Release 1A</w:t>
            </w:r>
          </w:p>
          <w:p w14:paraId="51D5C522" w14:textId="77777777" w:rsidR="00F25C41" w:rsidRDefault="00171A84" w:rsidP="006B1D8F">
            <w:r w:rsidRPr="00171A84">
              <w:rPr>
                <w:b/>
              </w:rPr>
              <w:t>Choice Footnote:</w:t>
            </w:r>
            <w:r>
              <w:t xml:space="preserve"> </w:t>
            </w:r>
            <w:r w:rsidRPr="00171A84">
              <w:t>System manages choice between designated group of footnotes. For example: 2 footnotes [a] and [b] system supports logic about when to select [a] and when to select [b]</w:t>
            </w:r>
          </w:p>
          <w:p w14:paraId="1001EC20" w14:textId="78B7EF8D" w:rsidR="00B16B62" w:rsidRPr="00CC4EBB" w:rsidRDefault="00B16B62" w:rsidP="006B1D8F">
            <w:r>
              <w:t>See Section</w:t>
            </w:r>
            <w:r w:rsidR="00BA4CA8">
              <w:t xml:space="preserve"> </w:t>
            </w:r>
            <w:r w:rsidR="00480C3B" w:rsidRPr="00FD255D">
              <w:rPr>
                <w:b/>
                <w:color w:val="0070C0"/>
              </w:rPr>
              <w:fldChar w:fldCharType="begin"/>
            </w:r>
            <w:r w:rsidR="00480C3B" w:rsidRPr="00FD255D">
              <w:rPr>
                <w:b/>
                <w:color w:val="0070C0"/>
              </w:rPr>
              <w:instrText xml:space="preserve"> REF _Ref482612551 \r \h </w:instrText>
            </w:r>
            <w:r w:rsidR="00480C3B" w:rsidRPr="00FD255D">
              <w:rPr>
                <w:b/>
                <w:color w:val="0070C0"/>
              </w:rPr>
            </w:r>
            <w:r w:rsidR="00480C3B" w:rsidRPr="00FD255D">
              <w:rPr>
                <w:b/>
                <w:color w:val="0070C0"/>
              </w:rPr>
              <w:fldChar w:fldCharType="separate"/>
            </w:r>
            <w:r w:rsidR="00480C3B" w:rsidRPr="00FD255D">
              <w:rPr>
                <w:b/>
                <w:color w:val="0070C0"/>
              </w:rPr>
              <w:t>5.2.1</w:t>
            </w:r>
            <w:r w:rsidR="00480C3B" w:rsidRPr="00FD255D">
              <w:rPr>
                <w:b/>
                <w:color w:val="0070C0"/>
              </w:rPr>
              <w:fldChar w:fldCharType="end"/>
            </w:r>
          </w:p>
        </w:tc>
      </w:tr>
      <w:tr w:rsidR="00F25C41" w:rsidRPr="00CC4EBB" w14:paraId="752F6942" w14:textId="34CC4C43" w:rsidTr="00F25C41">
        <w:trPr>
          <w:trHeight w:val="900"/>
        </w:trPr>
        <w:tc>
          <w:tcPr>
            <w:tcW w:w="555" w:type="dxa"/>
          </w:tcPr>
          <w:p w14:paraId="0B8FA341" w14:textId="5F38C8E2" w:rsidR="00F25C41" w:rsidRPr="00CC4EBB" w:rsidRDefault="006E2486" w:rsidP="006B1D8F">
            <w:r>
              <w:t>9</w:t>
            </w:r>
          </w:p>
        </w:tc>
        <w:tc>
          <w:tcPr>
            <w:tcW w:w="2610" w:type="dxa"/>
            <w:shd w:val="clear" w:color="auto" w:fill="auto"/>
            <w:vAlign w:val="bottom"/>
            <w:hideMark/>
          </w:tcPr>
          <w:p w14:paraId="14936251" w14:textId="6E5D4792" w:rsidR="00F25C41" w:rsidRPr="00CC4EBB" w:rsidRDefault="00F25C41" w:rsidP="006B1D8F">
            <w:r w:rsidRPr="00CC4EBB">
              <w:t>BILLING FLAG Y/N</w:t>
            </w:r>
          </w:p>
        </w:tc>
        <w:tc>
          <w:tcPr>
            <w:tcW w:w="2610" w:type="dxa"/>
          </w:tcPr>
          <w:p w14:paraId="67C5C4C7" w14:textId="1C656A81" w:rsidR="00F25C41" w:rsidRPr="00CC4EBB" w:rsidRDefault="00BA4CA8" w:rsidP="006B1D8F">
            <w:r>
              <w:t>N/A</w:t>
            </w:r>
          </w:p>
        </w:tc>
        <w:tc>
          <w:tcPr>
            <w:tcW w:w="3420" w:type="dxa"/>
          </w:tcPr>
          <w:p w14:paraId="1C966881" w14:textId="2B3AACDB" w:rsidR="00F25C41" w:rsidRPr="00CC4EBB" w:rsidRDefault="00BA4CA8" w:rsidP="006B1D8F">
            <w:r>
              <w:t>F</w:t>
            </w:r>
            <w:r w:rsidR="00FD255D">
              <w:t>or later releases, identifies that</w:t>
            </w:r>
            <w:r>
              <w:t xml:space="preserve"> this footnote has details that need to be passed to the billing system</w:t>
            </w:r>
          </w:p>
        </w:tc>
      </w:tr>
      <w:tr w:rsidR="00F25C41" w:rsidRPr="00CC4EBB" w14:paraId="2DB98C66" w14:textId="5133DF40" w:rsidTr="00F25C41">
        <w:trPr>
          <w:trHeight w:val="900"/>
        </w:trPr>
        <w:tc>
          <w:tcPr>
            <w:tcW w:w="555" w:type="dxa"/>
          </w:tcPr>
          <w:p w14:paraId="030FCC8C" w14:textId="207F7838" w:rsidR="00F25C41" w:rsidRPr="00CC4EBB" w:rsidRDefault="006E2486" w:rsidP="006B1D8F">
            <w:r>
              <w:t>10</w:t>
            </w:r>
          </w:p>
        </w:tc>
        <w:tc>
          <w:tcPr>
            <w:tcW w:w="2610" w:type="dxa"/>
            <w:shd w:val="clear" w:color="auto" w:fill="auto"/>
            <w:vAlign w:val="bottom"/>
            <w:hideMark/>
          </w:tcPr>
          <w:p w14:paraId="36E5ECC8" w14:textId="2076A7CB" w:rsidR="00F25C41" w:rsidRPr="00CC4EBB" w:rsidRDefault="00F25C41" w:rsidP="006B1D8F">
            <w:r w:rsidRPr="00CC4EBB">
              <w:t>SCOPE P/SG/S/M</w:t>
            </w:r>
          </w:p>
        </w:tc>
        <w:tc>
          <w:tcPr>
            <w:tcW w:w="2610" w:type="dxa"/>
          </w:tcPr>
          <w:p w14:paraId="6153110D" w14:textId="77777777" w:rsidR="00BA4CA8" w:rsidRDefault="00BA4CA8" w:rsidP="006B1D8F">
            <w:r>
              <w:t>P = Product</w:t>
            </w:r>
          </w:p>
          <w:p w14:paraId="4AC21A74" w14:textId="77777777" w:rsidR="00BA4CA8" w:rsidRDefault="00BA4CA8" w:rsidP="006B1D8F">
            <w:r>
              <w:t>SG = Service Group</w:t>
            </w:r>
          </w:p>
          <w:p w14:paraId="16F8493D" w14:textId="77777777" w:rsidR="00BA4CA8" w:rsidRDefault="00BA4CA8" w:rsidP="006B1D8F">
            <w:r>
              <w:t>S = Service</w:t>
            </w:r>
          </w:p>
          <w:p w14:paraId="09C16B3F" w14:textId="6CAA937A" w:rsidR="00F25C41" w:rsidRPr="00CC4EBB" w:rsidRDefault="00F13265" w:rsidP="006B1D8F">
            <w:r>
              <w:t>M = Market</w:t>
            </w:r>
          </w:p>
        </w:tc>
        <w:tc>
          <w:tcPr>
            <w:tcW w:w="3420" w:type="dxa"/>
          </w:tcPr>
          <w:p w14:paraId="4E08718A" w14:textId="77777777" w:rsidR="00F25C41" w:rsidRPr="00CC4EBB" w:rsidRDefault="00F25C41" w:rsidP="006B1D8F"/>
        </w:tc>
      </w:tr>
      <w:tr w:rsidR="00F25C41" w:rsidRPr="00CC4EBB" w14:paraId="76C69CA6" w14:textId="34F8AC6D" w:rsidTr="00F25C41">
        <w:trPr>
          <w:trHeight w:val="600"/>
        </w:trPr>
        <w:tc>
          <w:tcPr>
            <w:tcW w:w="555" w:type="dxa"/>
          </w:tcPr>
          <w:p w14:paraId="3D943B3E" w14:textId="5533C852" w:rsidR="00F25C41" w:rsidRPr="00CC4EBB" w:rsidRDefault="006E2486" w:rsidP="006B1D8F">
            <w:r>
              <w:t>11</w:t>
            </w:r>
          </w:p>
        </w:tc>
        <w:tc>
          <w:tcPr>
            <w:tcW w:w="2610" w:type="dxa"/>
            <w:shd w:val="clear" w:color="auto" w:fill="auto"/>
            <w:vAlign w:val="bottom"/>
            <w:hideMark/>
          </w:tcPr>
          <w:p w14:paraId="424BF36E" w14:textId="1026DA5F" w:rsidR="00F25C41" w:rsidRPr="00CC4EBB" w:rsidRDefault="00F25C41" w:rsidP="006B1D8F">
            <w:r w:rsidRPr="00CC4EBB">
              <w:t>SCOPE NAME</w:t>
            </w:r>
          </w:p>
        </w:tc>
        <w:tc>
          <w:tcPr>
            <w:tcW w:w="2610" w:type="dxa"/>
          </w:tcPr>
          <w:p w14:paraId="07C6BC87" w14:textId="77777777" w:rsidR="00F25C41" w:rsidRPr="00CC4EBB" w:rsidRDefault="00F25C41" w:rsidP="006B1D8F"/>
        </w:tc>
        <w:tc>
          <w:tcPr>
            <w:tcW w:w="3420" w:type="dxa"/>
          </w:tcPr>
          <w:p w14:paraId="42FB9DA6" w14:textId="77777777" w:rsidR="00F25C41" w:rsidRPr="00CC4EBB" w:rsidRDefault="00F25C41" w:rsidP="006B1D8F"/>
        </w:tc>
      </w:tr>
      <w:tr w:rsidR="00F25C41" w:rsidRPr="00CC4EBB" w14:paraId="5AEF2F0C" w14:textId="49DBD128" w:rsidTr="00F25C41">
        <w:trPr>
          <w:trHeight w:val="600"/>
        </w:trPr>
        <w:tc>
          <w:tcPr>
            <w:tcW w:w="555" w:type="dxa"/>
          </w:tcPr>
          <w:p w14:paraId="0721E2F9" w14:textId="3E98D2AC" w:rsidR="00F25C41" w:rsidRPr="00CC4EBB" w:rsidRDefault="006E2486" w:rsidP="006B1D8F">
            <w:r>
              <w:t>12</w:t>
            </w:r>
          </w:p>
        </w:tc>
        <w:tc>
          <w:tcPr>
            <w:tcW w:w="2610" w:type="dxa"/>
            <w:shd w:val="clear" w:color="auto" w:fill="auto"/>
            <w:vAlign w:val="bottom"/>
            <w:hideMark/>
          </w:tcPr>
          <w:p w14:paraId="3C747667" w14:textId="7AB18400" w:rsidR="00F25C41" w:rsidRPr="00CC4EBB" w:rsidRDefault="00F25C41" w:rsidP="006B1D8F">
            <w:r w:rsidRPr="00CC4EBB">
              <w:t>DISPLAY ORDER</w:t>
            </w:r>
          </w:p>
        </w:tc>
        <w:tc>
          <w:tcPr>
            <w:tcW w:w="2610" w:type="dxa"/>
          </w:tcPr>
          <w:p w14:paraId="7004A036" w14:textId="428D55CB" w:rsidR="00F25C41" w:rsidRPr="00CC4EBB" w:rsidRDefault="00BA4CA8" w:rsidP="006B1D8F">
            <w:r>
              <w:t>1, 2,3 etc.</w:t>
            </w:r>
          </w:p>
        </w:tc>
        <w:tc>
          <w:tcPr>
            <w:tcW w:w="3420" w:type="dxa"/>
          </w:tcPr>
          <w:p w14:paraId="10F3BBEF" w14:textId="43FD218B" w:rsidR="00F25C41" w:rsidRPr="00CC4EBB" w:rsidRDefault="00BA4CA8" w:rsidP="006B1D8F">
            <w:r>
              <w:t xml:space="preserve">Determines </w:t>
            </w:r>
            <w:r w:rsidR="00FD255D">
              <w:t xml:space="preserve">the </w:t>
            </w:r>
            <w:r>
              <w:t>order footnotes are displayed</w:t>
            </w:r>
            <w:r w:rsidR="00FD255D">
              <w:t xml:space="preserve"> on the PDF schedule </w:t>
            </w:r>
          </w:p>
        </w:tc>
      </w:tr>
    </w:tbl>
    <w:p w14:paraId="116F3448" w14:textId="082B13CA" w:rsidR="00783FC4" w:rsidRDefault="00783FC4" w:rsidP="008C1E40">
      <w:pPr>
        <w:pStyle w:val="Heading2"/>
        <w:ind w:left="547"/>
        <w:rPr>
          <w:color w:val="auto"/>
        </w:rPr>
      </w:pPr>
      <w:bookmarkStart w:id="40" w:name="_Toc500744957"/>
      <w:bookmarkStart w:id="41" w:name="_Toc488921200"/>
      <w:bookmarkStart w:id="42" w:name="_Ref485640222"/>
      <w:bookmarkStart w:id="43" w:name="_Ref482285982"/>
      <w:r>
        <w:rPr>
          <w:color w:val="auto"/>
        </w:rPr>
        <w:t>Terms and Conditions</w:t>
      </w:r>
      <w:bookmarkEnd w:id="40"/>
      <w:r>
        <w:rPr>
          <w:color w:val="auto"/>
        </w:rPr>
        <w:t xml:space="preserve"> </w:t>
      </w:r>
    </w:p>
    <w:p w14:paraId="4F73A6C9" w14:textId="3450C70F" w:rsidR="005C70CA" w:rsidRDefault="005C70CA" w:rsidP="005C70CA">
      <w:pPr>
        <w:ind w:left="547"/>
        <w:rPr>
          <w:color w:val="auto"/>
        </w:rPr>
      </w:pPr>
      <w:r>
        <w:t>Terms and Conditions</w:t>
      </w:r>
      <w:r w:rsidR="00085278">
        <w:t xml:space="preserve"> (T&amp;C) </w:t>
      </w:r>
      <w:r>
        <w:t xml:space="preserve"> are entered using a separate Terms and Conditions catalog.  Please see Appendix</w:t>
      </w:r>
      <w:r w:rsidRPr="00085278">
        <w:rPr>
          <w:b/>
          <w:color w:val="0070C0"/>
        </w:rPr>
        <w:t xml:space="preserve"> </w:t>
      </w:r>
      <w:r w:rsidR="00085278" w:rsidRPr="00085278">
        <w:rPr>
          <w:b/>
          <w:color w:val="0070C0"/>
        </w:rPr>
        <w:fldChar w:fldCharType="begin"/>
      </w:r>
      <w:r w:rsidR="00085278" w:rsidRPr="00085278">
        <w:rPr>
          <w:b/>
          <w:color w:val="0070C0"/>
        </w:rPr>
        <w:instrText xml:space="preserve"> REF _Ref499561545 \r \h </w:instrText>
      </w:r>
      <w:r w:rsidR="00085278">
        <w:rPr>
          <w:b/>
          <w:color w:val="0070C0"/>
        </w:rPr>
        <w:instrText xml:space="preserve"> \* MERGEFORMAT </w:instrText>
      </w:r>
      <w:r w:rsidR="00085278" w:rsidRPr="00085278">
        <w:rPr>
          <w:b/>
          <w:color w:val="0070C0"/>
        </w:rPr>
      </w:r>
      <w:r w:rsidR="00085278" w:rsidRPr="00085278">
        <w:rPr>
          <w:b/>
          <w:color w:val="0070C0"/>
        </w:rPr>
        <w:fldChar w:fldCharType="separate"/>
      </w:r>
      <w:r w:rsidR="00085278" w:rsidRPr="00085278">
        <w:rPr>
          <w:b/>
          <w:color w:val="0070C0"/>
        </w:rPr>
        <w:t>13.8</w:t>
      </w:r>
      <w:r w:rsidR="00085278" w:rsidRPr="00085278">
        <w:rPr>
          <w:b/>
          <w:color w:val="0070C0"/>
        </w:rPr>
        <w:fldChar w:fldCharType="end"/>
      </w:r>
      <w:r w:rsidR="00085278">
        <w:rPr>
          <w:b/>
          <w:color w:val="0070C0"/>
        </w:rPr>
        <w:t xml:space="preserve"> </w:t>
      </w:r>
      <w:r w:rsidR="00085278">
        <w:rPr>
          <w:color w:val="auto"/>
        </w:rPr>
        <w:t>for an example</w:t>
      </w:r>
    </w:p>
    <w:p w14:paraId="2785D364" w14:textId="0ECB23A4" w:rsidR="00085278" w:rsidRDefault="00085278" w:rsidP="00085278">
      <w:pPr>
        <w:pStyle w:val="ListParagraph"/>
        <w:numPr>
          <w:ilvl w:val="0"/>
          <w:numId w:val="43"/>
        </w:numPr>
      </w:pPr>
      <w:r>
        <w:t>Terms and Conditions catalogs are setup by Region</w:t>
      </w:r>
    </w:p>
    <w:p w14:paraId="5142E800" w14:textId="58B86643" w:rsidR="00085278" w:rsidRDefault="00085278" w:rsidP="005C5717">
      <w:pPr>
        <w:pStyle w:val="ListParagraph"/>
        <w:numPr>
          <w:ilvl w:val="0"/>
          <w:numId w:val="43"/>
        </w:numPr>
        <w:spacing w:after="120"/>
      </w:pPr>
      <w:r>
        <w:t xml:space="preserve">Terms and Conditions are not linked to a product, service group or service.  T&amp;C are always displayed after all the products and services. </w:t>
      </w:r>
    </w:p>
    <w:tbl>
      <w:tblPr>
        <w:tblW w:w="927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3060"/>
        <w:gridCol w:w="4140"/>
      </w:tblGrid>
      <w:tr w:rsidR="005C5717" w:rsidRPr="005C5717" w14:paraId="222151A6" w14:textId="77777777" w:rsidTr="000F7AE2">
        <w:trPr>
          <w:trHeight w:val="386"/>
        </w:trPr>
        <w:tc>
          <w:tcPr>
            <w:tcW w:w="2070" w:type="dxa"/>
            <w:shd w:val="clear" w:color="auto" w:fill="BFBFBF" w:themeFill="background1" w:themeFillShade="BF"/>
          </w:tcPr>
          <w:p w14:paraId="7EACC994" w14:textId="73460653" w:rsidR="005C5717" w:rsidRPr="005C5717" w:rsidRDefault="005C5717" w:rsidP="005C5717">
            <w:pPr>
              <w:rPr>
                <w:rFonts w:ascii="Calibri" w:eastAsia="Times New Roman" w:hAnsi="Calibri"/>
                <w:b/>
                <w:bCs/>
                <w:sz w:val="16"/>
                <w:szCs w:val="16"/>
                <w:lang w:eastAsia="en-US"/>
              </w:rPr>
            </w:pPr>
            <w:r w:rsidRPr="005C5717">
              <w:rPr>
                <w:rFonts w:ascii="Calibri" w:eastAsia="Times New Roman" w:hAnsi="Calibri"/>
                <w:b/>
                <w:bCs/>
                <w:sz w:val="16"/>
                <w:szCs w:val="16"/>
                <w:lang w:eastAsia="en-US"/>
              </w:rPr>
              <w:t xml:space="preserve">Catalog Field </w:t>
            </w:r>
          </w:p>
        </w:tc>
        <w:tc>
          <w:tcPr>
            <w:tcW w:w="3060" w:type="dxa"/>
            <w:shd w:val="clear" w:color="auto" w:fill="BFBFBF" w:themeFill="background1" w:themeFillShade="BF"/>
          </w:tcPr>
          <w:p w14:paraId="45BE27E1" w14:textId="606D80C2" w:rsidR="005C5717" w:rsidRPr="005C5717" w:rsidRDefault="005C5717" w:rsidP="005C5717">
            <w:pPr>
              <w:rPr>
                <w:rFonts w:ascii="Calibri" w:eastAsia="Times New Roman" w:hAnsi="Calibri"/>
                <w:b/>
                <w:bCs/>
                <w:sz w:val="16"/>
                <w:szCs w:val="16"/>
                <w:lang w:eastAsia="en-US"/>
              </w:rPr>
            </w:pPr>
            <w:r w:rsidRPr="005C5717">
              <w:rPr>
                <w:rFonts w:ascii="Calibri" w:eastAsia="Times New Roman" w:hAnsi="Calibri"/>
                <w:b/>
                <w:bCs/>
                <w:sz w:val="16"/>
                <w:szCs w:val="16"/>
                <w:lang w:eastAsia="en-US"/>
              </w:rPr>
              <w:t xml:space="preserve">Description </w:t>
            </w:r>
          </w:p>
        </w:tc>
        <w:tc>
          <w:tcPr>
            <w:tcW w:w="4140" w:type="dxa"/>
            <w:shd w:val="clear" w:color="auto" w:fill="BFBFBF" w:themeFill="background1" w:themeFillShade="BF"/>
          </w:tcPr>
          <w:p w14:paraId="2B0CB8FB" w14:textId="63F16DD0" w:rsidR="005C5717" w:rsidRPr="005C5717" w:rsidRDefault="005C5717" w:rsidP="005C5717">
            <w:pPr>
              <w:rPr>
                <w:rFonts w:ascii="Calibri" w:eastAsia="Times New Roman" w:hAnsi="Calibri"/>
                <w:b/>
                <w:bCs/>
                <w:sz w:val="16"/>
                <w:szCs w:val="16"/>
                <w:lang w:eastAsia="en-US"/>
              </w:rPr>
            </w:pPr>
            <w:r w:rsidRPr="005C5717">
              <w:rPr>
                <w:rFonts w:ascii="Calibri" w:eastAsia="Times New Roman" w:hAnsi="Calibri"/>
                <w:b/>
                <w:bCs/>
                <w:sz w:val="16"/>
                <w:szCs w:val="16"/>
                <w:lang w:eastAsia="en-US"/>
              </w:rPr>
              <w:t xml:space="preserve">Comments </w:t>
            </w:r>
          </w:p>
        </w:tc>
      </w:tr>
      <w:tr w:rsidR="005C5717" w:rsidRPr="005C5717" w14:paraId="6741FCB9" w14:textId="36432328" w:rsidTr="000F7AE2">
        <w:trPr>
          <w:trHeight w:val="386"/>
        </w:trPr>
        <w:tc>
          <w:tcPr>
            <w:tcW w:w="2070" w:type="dxa"/>
            <w:shd w:val="clear" w:color="auto" w:fill="auto"/>
            <w:hideMark/>
          </w:tcPr>
          <w:p w14:paraId="572CA851" w14:textId="51F22604" w:rsidR="005C5717" w:rsidRPr="005C5717" w:rsidRDefault="005C5717" w:rsidP="005C5717">
            <w:pPr>
              <w:rPr>
                <w:rFonts w:ascii="Calibri" w:eastAsia="Times New Roman" w:hAnsi="Calibri"/>
                <w:bCs/>
                <w:sz w:val="16"/>
                <w:szCs w:val="16"/>
                <w:lang w:eastAsia="en-US"/>
              </w:rPr>
            </w:pPr>
            <w:r w:rsidRPr="005C5717">
              <w:rPr>
                <w:rFonts w:ascii="Calibri" w:eastAsia="Times New Roman" w:hAnsi="Calibri"/>
                <w:bCs/>
                <w:sz w:val="16"/>
                <w:szCs w:val="16"/>
                <w:lang w:eastAsia="en-US"/>
              </w:rPr>
              <w:t>Appendix  (Just Reference)</w:t>
            </w:r>
          </w:p>
        </w:tc>
        <w:tc>
          <w:tcPr>
            <w:tcW w:w="3060" w:type="dxa"/>
          </w:tcPr>
          <w:p w14:paraId="00DC5D15" w14:textId="3B3CE53D" w:rsidR="005C5717" w:rsidRPr="005C5717" w:rsidRDefault="005C5717" w:rsidP="005C5717">
            <w:pPr>
              <w:rPr>
                <w:rFonts w:ascii="Calibri" w:eastAsia="Times New Roman" w:hAnsi="Calibri"/>
                <w:bCs/>
                <w:sz w:val="16"/>
                <w:szCs w:val="16"/>
                <w:lang w:eastAsia="en-US"/>
              </w:rPr>
            </w:pPr>
            <w:r>
              <w:rPr>
                <w:rFonts w:ascii="Calibri" w:eastAsia="Times New Roman" w:hAnsi="Calibri"/>
                <w:bCs/>
                <w:sz w:val="16"/>
                <w:szCs w:val="16"/>
                <w:lang w:eastAsia="en-US"/>
              </w:rPr>
              <w:t>T&amp;C Region</w:t>
            </w:r>
          </w:p>
        </w:tc>
        <w:tc>
          <w:tcPr>
            <w:tcW w:w="4140" w:type="dxa"/>
          </w:tcPr>
          <w:p w14:paraId="48A883D5" w14:textId="2A332735" w:rsidR="005C5717" w:rsidRPr="005C5717" w:rsidRDefault="005C5717" w:rsidP="005C5717">
            <w:pPr>
              <w:rPr>
                <w:rFonts w:ascii="Calibri" w:eastAsia="Times New Roman" w:hAnsi="Calibri"/>
                <w:bCs/>
                <w:sz w:val="16"/>
                <w:szCs w:val="16"/>
                <w:lang w:eastAsia="en-US"/>
              </w:rPr>
            </w:pPr>
            <w:r>
              <w:rPr>
                <w:rFonts w:ascii="Calibri" w:eastAsia="Times New Roman" w:hAnsi="Calibri"/>
                <w:bCs/>
                <w:sz w:val="16"/>
                <w:szCs w:val="16"/>
                <w:lang w:eastAsia="en-US"/>
              </w:rPr>
              <w:t xml:space="preserve">For Reference Only </w:t>
            </w:r>
          </w:p>
        </w:tc>
      </w:tr>
      <w:tr w:rsidR="005C5717" w:rsidRPr="005C5717" w14:paraId="4CEEBBBA" w14:textId="03D6551B" w:rsidTr="000F7AE2">
        <w:trPr>
          <w:trHeight w:val="278"/>
        </w:trPr>
        <w:tc>
          <w:tcPr>
            <w:tcW w:w="2070" w:type="dxa"/>
            <w:shd w:val="clear" w:color="auto" w:fill="auto"/>
            <w:hideMark/>
          </w:tcPr>
          <w:p w14:paraId="6989221E" w14:textId="68EC615E" w:rsidR="005C5717" w:rsidRPr="005C5717" w:rsidRDefault="005C5717" w:rsidP="005C5717">
            <w:pPr>
              <w:rPr>
                <w:rFonts w:ascii="Calibri" w:eastAsia="Times New Roman" w:hAnsi="Calibri"/>
                <w:bCs/>
                <w:sz w:val="16"/>
                <w:szCs w:val="16"/>
                <w:lang w:eastAsia="en-US"/>
              </w:rPr>
            </w:pPr>
            <w:r w:rsidRPr="005C5717">
              <w:rPr>
                <w:rFonts w:ascii="Calibri" w:eastAsia="Times New Roman" w:hAnsi="Calibri"/>
                <w:bCs/>
                <w:sz w:val="16"/>
                <w:szCs w:val="16"/>
                <w:lang w:eastAsia="en-US"/>
              </w:rPr>
              <w:t>Header (Level 1)</w:t>
            </w:r>
          </w:p>
        </w:tc>
        <w:tc>
          <w:tcPr>
            <w:tcW w:w="3060" w:type="dxa"/>
          </w:tcPr>
          <w:p w14:paraId="090D4AA0" w14:textId="0773F220" w:rsidR="005C5717" w:rsidRPr="005C5717" w:rsidRDefault="005C5717" w:rsidP="005C5717">
            <w:pPr>
              <w:rPr>
                <w:rFonts w:ascii="Calibri" w:eastAsia="Times New Roman" w:hAnsi="Calibri"/>
                <w:bCs/>
                <w:sz w:val="16"/>
                <w:szCs w:val="16"/>
                <w:lang w:eastAsia="en-US"/>
              </w:rPr>
            </w:pPr>
            <w:r>
              <w:rPr>
                <w:rFonts w:ascii="Calibri" w:eastAsia="Times New Roman" w:hAnsi="Calibri"/>
                <w:bCs/>
                <w:sz w:val="16"/>
                <w:szCs w:val="16"/>
                <w:lang w:eastAsia="en-US"/>
              </w:rPr>
              <w:t xml:space="preserve">Terms and Disclosures </w:t>
            </w:r>
          </w:p>
        </w:tc>
        <w:tc>
          <w:tcPr>
            <w:tcW w:w="4140" w:type="dxa"/>
          </w:tcPr>
          <w:p w14:paraId="508B8E4D" w14:textId="061C6F40" w:rsidR="005C5717" w:rsidRPr="005C5717" w:rsidRDefault="005C5717" w:rsidP="005C5717">
            <w:pPr>
              <w:rPr>
                <w:rFonts w:ascii="Calibri" w:eastAsia="Times New Roman" w:hAnsi="Calibri"/>
                <w:bCs/>
                <w:sz w:val="16"/>
                <w:szCs w:val="16"/>
                <w:lang w:eastAsia="en-US"/>
              </w:rPr>
            </w:pPr>
            <w:r>
              <w:rPr>
                <w:rFonts w:ascii="Calibri" w:eastAsia="Times New Roman" w:hAnsi="Calibri"/>
                <w:bCs/>
                <w:sz w:val="16"/>
                <w:szCs w:val="16"/>
                <w:lang w:eastAsia="en-US"/>
              </w:rPr>
              <w:t xml:space="preserve">Hard Coded for all T&amp;C catalogs </w:t>
            </w:r>
          </w:p>
        </w:tc>
      </w:tr>
      <w:tr w:rsidR="005C5717" w:rsidRPr="005C5717" w14:paraId="34390F26" w14:textId="14DF013C" w:rsidTr="000F7AE2">
        <w:trPr>
          <w:trHeight w:val="260"/>
        </w:trPr>
        <w:tc>
          <w:tcPr>
            <w:tcW w:w="2070" w:type="dxa"/>
            <w:shd w:val="clear" w:color="auto" w:fill="auto"/>
            <w:hideMark/>
          </w:tcPr>
          <w:p w14:paraId="7DA4BECF" w14:textId="3B622CC7" w:rsidR="005C5717" w:rsidRPr="005C5717" w:rsidRDefault="005C5717" w:rsidP="005C5717">
            <w:pPr>
              <w:rPr>
                <w:rFonts w:ascii="Calibri" w:eastAsia="Times New Roman" w:hAnsi="Calibri"/>
                <w:bCs/>
                <w:sz w:val="16"/>
                <w:szCs w:val="16"/>
                <w:lang w:eastAsia="en-US"/>
              </w:rPr>
            </w:pPr>
            <w:r w:rsidRPr="005C5717">
              <w:rPr>
                <w:rFonts w:ascii="Calibri" w:eastAsia="Times New Roman" w:hAnsi="Calibri"/>
                <w:bCs/>
                <w:sz w:val="16"/>
                <w:szCs w:val="16"/>
                <w:lang w:eastAsia="en-US"/>
              </w:rPr>
              <w:t>Sub-Header (Level 2)</w:t>
            </w:r>
          </w:p>
        </w:tc>
        <w:tc>
          <w:tcPr>
            <w:tcW w:w="3060" w:type="dxa"/>
          </w:tcPr>
          <w:p w14:paraId="7E358BA2" w14:textId="477754B8" w:rsidR="006A3B3F" w:rsidRDefault="005C5717" w:rsidP="005C5717">
            <w:pPr>
              <w:rPr>
                <w:rFonts w:ascii="Calibri" w:eastAsia="Times New Roman" w:hAnsi="Calibri"/>
                <w:bCs/>
                <w:sz w:val="16"/>
                <w:szCs w:val="16"/>
                <w:lang w:eastAsia="en-US"/>
              </w:rPr>
            </w:pPr>
            <w:r>
              <w:rPr>
                <w:rFonts w:ascii="Calibri" w:eastAsia="Times New Roman" w:hAnsi="Calibri"/>
                <w:bCs/>
                <w:sz w:val="16"/>
                <w:szCs w:val="16"/>
                <w:lang w:eastAsia="en-US"/>
              </w:rPr>
              <w:t>Header for T&amp;C verbiage sections.  Will be displayed in Bold</w:t>
            </w:r>
            <w:r w:rsidR="006051E1">
              <w:rPr>
                <w:rFonts w:ascii="Calibri" w:eastAsia="Times New Roman" w:hAnsi="Calibri"/>
                <w:bCs/>
                <w:sz w:val="16"/>
                <w:szCs w:val="16"/>
                <w:lang w:eastAsia="en-US"/>
              </w:rPr>
              <w:t xml:space="preserve"> as follows:</w:t>
            </w:r>
          </w:p>
          <w:p w14:paraId="384F3D81" w14:textId="77777777" w:rsidR="006A3B3F" w:rsidRDefault="006A3B3F" w:rsidP="005C5717">
            <w:pPr>
              <w:rPr>
                <w:rFonts w:ascii="Calibri" w:eastAsia="Times New Roman" w:hAnsi="Calibri"/>
                <w:b/>
                <w:bCs/>
                <w:sz w:val="16"/>
                <w:szCs w:val="16"/>
                <w:lang w:eastAsia="en-US"/>
              </w:rPr>
            </w:pPr>
            <w:r w:rsidRPr="006A3B3F">
              <w:rPr>
                <w:rFonts w:ascii="Calibri" w:eastAsia="Times New Roman" w:hAnsi="Calibri"/>
                <w:b/>
                <w:bCs/>
                <w:sz w:val="16"/>
                <w:szCs w:val="16"/>
                <w:lang w:eastAsia="en-US"/>
              </w:rPr>
              <w:t>[Sub-Header]</w:t>
            </w:r>
          </w:p>
          <w:p w14:paraId="0B485C45" w14:textId="529C3858" w:rsidR="005C5717" w:rsidRPr="006A3B3F" w:rsidRDefault="006A3B3F" w:rsidP="005C5717">
            <w:pPr>
              <w:rPr>
                <w:rFonts w:ascii="Calibri" w:eastAsia="Times New Roman" w:hAnsi="Calibri"/>
                <w:b/>
                <w:bCs/>
                <w:sz w:val="16"/>
                <w:szCs w:val="16"/>
                <w:lang w:eastAsia="en-US"/>
              </w:rPr>
            </w:pPr>
            <w:r>
              <w:rPr>
                <w:rFonts w:ascii="Calibri" w:eastAsia="Times New Roman" w:hAnsi="Calibri"/>
                <w:bCs/>
                <w:sz w:val="16"/>
                <w:szCs w:val="16"/>
                <w:lang w:eastAsia="en-US"/>
              </w:rPr>
              <w:t>[Verbiage]</w:t>
            </w:r>
          </w:p>
        </w:tc>
        <w:tc>
          <w:tcPr>
            <w:tcW w:w="4140" w:type="dxa"/>
          </w:tcPr>
          <w:p w14:paraId="4A3F056E" w14:textId="325BBEB7" w:rsidR="005C5717" w:rsidRPr="005C5717" w:rsidRDefault="005C5717" w:rsidP="005C5717">
            <w:pPr>
              <w:rPr>
                <w:rFonts w:ascii="Calibri" w:eastAsia="Times New Roman" w:hAnsi="Calibri"/>
                <w:bCs/>
                <w:sz w:val="16"/>
                <w:szCs w:val="16"/>
                <w:lang w:eastAsia="en-US"/>
              </w:rPr>
            </w:pPr>
            <w:r>
              <w:rPr>
                <w:rFonts w:ascii="Calibri" w:eastAsia="Times New Roman" w:hAnsi="Calibri"/>
                <w:bCs/>
                <w:sz w:val="16"/>
                <w:szCs w:val="16"/>
                <w:lang w:eastAsia="en-US"/>
              </w:rPr>
              <w:t>For verbiage with multiple paragraphs, the Sub-H</w:t>
            </w:r>
            <w:r w:rsidR="006A3B3F">
              <w:rPr>
                <w:rFonts w:ascii="Calibri" w:eastAsia="Times New Roman" w:hAnsi="Calibri"/>
                <w:bCs/>
                <w:sz w:val="16"/>
                <w:szCs w:val="16"/>
                <w:lang w:eastAsia="en-US"/>
              </w:rPr>
              <w:t xml:space="preserve">eader will only be displayed over </w:t>
            </w:r>
            <w:r>
              <w:rPr>
                <w:rFonts w:ascii="Calibri" w:eastAsia="Times New Roman" w:hAnsi="Calibri"/>
                <w:bCs/>
                <w:sz w:val="16"/>
                <w:szCs w:val="16"/>
                <w:lang w:eastAsia="en-US"/>
              </w:rPr>
              <w:t xml:space="preserve"> the first paragraph</w:t>
            </w:r>
          </w:p>
        </w:tc>
      </w:tr>
      <w:tr w:rsidR="005C5717" w:rsidRPr="005C5717" w14:paraId="02A61A27" w14:textId="6EC0345C" w:rsidTr="000F7AE2">
        <w:trPr>
          <w:trHeight w:val="323"/>
        </w:trPr>
        <w:tc>
          <w:tcPr>
            <w:tcW w:w="2070" w:type="dxa"/>
            <w:shd w:val="clear" w:color="auto" w:fill="auto"/>
            <w:hideMark/>
          </w:tcPr>
          <w:p w14:paraId="0C06F9B4" w14:textId="3A6677A8" w:rsidR="005C5717" w:rsidRPr="005C5717" w:rsidRDefault="005C5717" w:rsidP="005C5717">
            <w:pPr>
              <w:rPr>
                <w:rFonts w:ascii="Calibri" w:eastAsia="Times New Roman" w:hAnsi="Calibri"/>
                <w:bCs/>
                <w:sz w:val="16"/>
                <w:szCs w:val="16"/>
                <w:lang w:eastAsia="en-US"/>
              </w:rPr>
            </w:pPr>
            <w:r w:rsidRPr="005C5717">
              <w:rPr>
                <w:rFonts w:ascii="Calibri" w:eastAsia="Times New Roman" w:hAnsi="Calibri"/>
                <w:bCs/>
                <w:sz w:val="16"/>
                <w:szCs w:val="16"/>
                <w:lang w:eastAsia="en-US"/>
              </w:rPr>
              <w:t>Addl VERBIAGE (Level 4)</w:t>
            </w:r>
          </w:p>
        </w:tc>
        <w:tc>
          <w:tcPr>
            <w:tcW w:w="3060" w:type="dxa"/>
          </w:tcPr>
          <w:p w14:paraId="4B0BB4E8" w14:textId="155E8F6A" w:rsidR="005C5717" w:rsidRPr="005C5717" w:rsidRDefault="00604AB7" w:rsidP="005C5717">
            <w:pPr>
              <w:rPr>
                <w:rFonts w:ascii="Calibri" w:eastAsia="Times New Roman" w:hAnsi="Calibri"/>
                <w:bCs/>
                <w:sz w:val="16"/>
                <w:szCs w:val="16"/>
                <w:lang w:eastAsia="en-US"/>
              </w:rPr>
            </w:pPr>
            <w:r>
              <w:rPr>
                <w:rFonts w:ascii="Calibri" w:eastAsia="Times New Roman" w:hAnsi="Calibri"/>
                <w:bCs/>
                <w:sz w:val="16"/>
                <w:szCs w:val="16"/>
                <w:lang w:eastAsia="en-US"/>
              </w:rPr>
              <w:t xml:space="preserve">T&amp;C text  Can be entered a multiple paragraphs. </w:t>
            </w:r>
            <w:r w:rsidR="005C5717">
              <w:rPr>
                <w:rFonts w:ascii="Calibri" w:eastAsia="Times New Roman" w:hAnsi="Calibri"/>
                <w:bCs/>
                <w:sz w:val="16"/>
                <w:szCs w:val="16"/>
                <w:lang w:eastAsia="en-US"/>
              </w:rPr>
              <w:t xml:space="preserve"> </w:t>
            </w:r>
          </w:p>
        </w:tc>
        <w:tc>
          <w:tcPr>
            <w:tcW w:w="4140" w:type="dxa"/>
          </w:tcPr>
          <w:p w14:paraId="5EA5A0BC" w14:textId="52A5B9E7" w:rsidR="005C5717" w:rsidRPr="00604AB7" w:rsidRDefault="00604AB7" w:rsidP="00F62A82">
            <w:pPr>
              <w:rPr>
                <w:rFonts w:ascii="Calibri" w:eastAsia="Times New Roman" w:hAnsi="Calibri"/>
                <w:bCs/>
                <w:sz w:val="16"/>
                <w:szCs w:val="16"/>
                <w:lang w:eastAsia="en-US"/>
              </w:rPr>
            </w:pPr>
            <w:r>
              <w:rPr>
                <w:rFonts w:ascii="Calibri" w:eastAsia="Times New Roman" w:hAnsi="Calibri"/>
                <w:bCs/>
                <w:sz w:val="16"/>
                <w:szCs w:val="16"/>
                <w:lang w:eastAsia="en-US"/>
              </w:rPr>
              <w:t xml:space="preserve">Note: </w:t>
            </w:r>
            <w:r w:rsidR="00F62A82">
              <w:rPr>
                <w:rFonts w:ascii="Calibri" w:eastAsia="Times New Roman" w:hAnsi="Calibri"/>
                <w:bCs/>
                <w:sz w:val="16"/>
                <w:szCs w:val="16"/>
                <w:lang w:eastAsia="en-US"/>
              </w:rPr>
              <w:t>Bullets and indented paragraphs can be entered directly into the Catalog. I</w:t>
            </w:r>
            <w:r>
              <w:rPr>
                <w:rFonts w:ascii="Calibri" w:eastAsia="Times New Roman" w:hAnsi="Calibri"/>
                <w:bCs/>
                <w:sz w:val="16"/>
                <w:szCs w:val="16"/>
                <w:lang w:eastAsia="en-US"/>
              </w:rPr>
              <w:t xml:space="preserve">f users want to use </w:t>
            </w:r>
            <w:r w:rsidRPr="00604AB7">
              <w:rPr>
                <w:rFonts w:ascii="Calibri" w:eastAsia="Times New Roman" w:hAnsi="Calibri"/>
                <w:b/>
                <w:bCs/>
                <w:sz w:val="16"/>
                <w:szCs w:val="16"/>
                <w:lang w:eastAsia="en-US"/>
              </w:rPr>
              <w:t xml:space="preserve">Bold </w:t>
            </w:r>
            <w:r>
              <w:rPr>
                <w:rFonts w:ascii="Calibri" w:eastAsia="Times New Roman" w:hAnsi="Calibri"/>
                <w:bCs/>
                <w:sz w:val="16"/>
                <w:szCs w:val="16"/>
                <w:lang w:eastAsia="en-US"/>
              </w:rPr>
              <w:t xml:space="preserve">text within the verbiage, they must use HTML: &lt;b&gt; [Text]&lt;L/b&gt;.  For other symbols or special characters, HTML tags must be used. In some cases links to Bank Websites may be embedded in the verbiage. </w:t>
            </w:r>
          </w:p>
        </w:tc>
      </w:tr>
      <w:tr w:rsidR="005C5717" w:rsidRPr="005C5717" w14:paraId="4D936F71" w14:textId="13143B1E" w:rsidTr="000F7AE2">
        <w:trPr>
          <w:trHeight w:val="330"/>
        </w:trPr>
        <w:tc>
          <w:tcPr>
            <w:tcW w:w="2070" w:type="dxa"/>
            <w:shd w:val="clear" w:color="auto" w:fill="auto"/>
            <w:hideMark/>
          </w:tcPr>
          <w:p w14:paraId="394600A4" w14:textId="77777777" w:rsidR="005C5717" w:rsidRPr="005C5717" w:rsidRDefault="005C5717" w:rsidP="005C5717">
            <w:pPr>
              <w:rPr>
                <w:rFonts w:ascii="Calibri" w:eastAsia="Times New Roman" w:hAnsi="Calibri"/>
                <w:bCs/>
                <w:sz w:val="16"/>
                <w:szCs w:val="16"/>
                <w:lang w:eastAsia="en-US"/>
              </w:rPr>
            </w:pPr>
            <w:r w:rsidRPr="005C5717">
              <w:rPr>
                <w:rFonts w:ascii="Calibri" w:eastAsia="Times New Roman" w:hAnsi="Calibri"/>
                <w:bCs/>
                <w:sz w:val="16"/>
                <w:szCs w:val="16"/>
                <w:lang w:eastAsia="en-US"/>
              </w:rPr>
              <w:t>Eligible</w:t>
            </w:r>
          </w:p>
        </w:tc>
        <w:tc>
          <w:tcPr>
            <w:tcW w:w="3060" w:type="dxa"/>
          </w:tcPr>
          <w:p w14:paraId="6AB21C3D" w14:textId="54FA02EE" w:rsidR="005C5717" w:rsidRPr="005C5717" w:rsidRDefault="00604AB7" w:rsidP="005C5717">
            <w:pPr>
              <w:rPr>
                <w:rFonts w:ascii="Calibri" w:eastAsia="Times New Roman" w:hAnsi="Calibri"/>
                <w:bCs/>
                <w:sz w:val="16"/>
                <w:szCs w:val="16"/>
                <w:lang w:eastAsia="en-US"/>
              </w:rPr>
            </w:pPr>
            <w:r>
              <w:rPr>
                <w:rFonts w:ascii="Calibri" w:eastAsia="Times New Roman" w:hAnsi="Calibri"/>
                <w:bCs/>
                <w:sz w:val="16"/>
                <w:szCs w:val="16"/>
                <w:lang w:eastAsia="en-US"/>
              </w:rPr>
              <w:t>For release 1A use “All” for all T&amp;C catalogs</w:t>
            </w:r>
          </w:p>
        </w:tc>
        <w:tc>
          <w:tcPr>
            <w:tcW w:w="4140" w:type="dxa"/>
          </w:tcPr>
          <w:p w14:paraId="0A2CBA2E" w14:textId="77777777" w:rsidR="005C5717" w:rsidRPr="005C5717" w:rsidRDefault="005C5717" w:rsidP="005C5717">
            <w:pPr>
              <w:rPr>
                <w:rFonts w:ascii="Calibri" w:eastAsia="Times New Roman" w:hAnsi="Calibri"/>
                <w:bCs/>
                <w:sz w:val="16"/>
                <w:szCs w:val="16"/>
                <w:lang w:eastAsia="en-US"/>
              </w:rPr>
            </w:pPr>
          </w:p>
        </w:tc>
      </w:tr>
      <w:tr w:rsidR="005C5717" w:rsidRPr="005C5717" w14:paraId="7512183A" w14:textId="70EF26BD" w:rsidTr="000F7AE2">
        <w:trPr>
          <w:trHeight w:val="224"/>
        </w:trPr>
        <w:tc>
          <w:tcPr>
            <w:tcW w:w="2070" w:type="dxa"/>
            <w:shd w:val="clear" w:color="auto" w:fill="auto"/>
            <w:hideMark/>
          </w:tcPr>
          <w:p w14:paraId="2C27270E" w14:textId="77777777" w:rsidR="005C5717" w:rsidRPr="005C5717" w:rsidRDefault="005C5717" w:rsidP="005C5717">
            <w:pPr>
              <w:rPr>
                <w:rFonts w:ascii="Calibri" w:eastAsia="Times New Roman" w:hAnsi="Calibri"/>
                <w:bCs/>
                <w:color w:val="auto"/>
                <w:sz w:val="16"/>
                <w:szCs w:val="16"/>
                <w:lang w:eastAsia="en-US"/>
              </w:rPr>
            </w:pPr>
            <w:r w:rsidRPr="005C5717">
              <w:rPr>
                <w:rFonts w:ascii="Calibri" w:eastAsia="Times New Roman" w:hAnsi="Calibri"/>
                <w:bCs/>
                <w:color w:val="auto"/>
                <w:sz w:val="16"/>
                <w:szCs w:val="16"/>
                <w:lang w:eastAsia="en-US"/>
              </w:rPr>
              <w:t>STANDARD Y/N</w:t>
            </w:r>
          </w:p>
        </w:tc>
        <w:tc>
          <w:tcPr>
            <w:tcW w:w="3060" w:type="dxa"/>
          </w:tcPr>
          <w:p w14:paraId="62DC9EA5" w14:textId="7B3DC8D0" w:rsidR="005C5717" w:rsidRPr="005C5717" w:rsidRDefault="00604AB7" w:rsidP="005C5717">
            <w:pPr>
              <w:rPr>
                <w:rFonts w:ascii="Calibri" w:eastAsia="Times New Roman" w:hAnsi="Calibri"/>
                <w:bCs/>
                <w:color w:val="auto"/>
                <w:sz w:val="16"/>
                <w:szCs w:val="16"/>
                <w:lang w:eastAsia="en-US"/>
              </w:rPr>
            </w:pPr>
            <w:r>
              <w:rPr>
                <w:rFonts w:ascii="Calibri" w:eastAsia="Times New Roman" w:hAnsi="Calibri"/>
                <w:bCs/>
                <w:color w:val="auto"/>
                <w:sz w:val="16"/>
                <w:szCs w:val="16"/>
                <w:lang w:eastAsia="en-US"/>
              </w:rPr>
              <w:t>Indicates whether T&amp;C item should be pre-checked</w:t>
            </w:r>
          </w:p>
        </w:tc>
        <w:tc>
          <w:tcPr>
            <w:tcW w:w="4140" w:type="dxa"/>
          </w:tcPr>
          <w:p w14:paraId="21AE0B0F" w14:textId="77777777" w:rsidR="005C5717" w:rsidRPr="005C5717" w:rsidRDefault="005C5717" w:rsidP="005C5717">
            <w:pPr>
              <w:rPr>
                <w:rFonts w:ascii="Calibri" w:eastAsia="Times New Roman" w:hAnsi="Calibri"/>
                <w:bCs/>
                <w:color w:val="auto"/>
                <w:sz w:val="16"/>
                <w:szCs w:val="16"/>
                <w:lang w:eastAsia="en-US"/>
              </w:rPr>
            </w:pPr>
          </w:p>
        </w:tc>
      </w:tr>
      <w:tr w:rsidR="00604AB7" w:rsidRPr="005C5717" w14:paraId="59119544" w14:textId="2CEB1598" w:rsidTr="000F7AE2">
        <w:trPr>
          <w:trHeight w:val="233"/>
        </w:trPr>
        <w:tc>
          <w:tcPr>
            <w:tcW w:w="2070" w:type="dxa"/>
            <w:shd w:val="clear" w:color="auto" w:fill="auto"/>
            <w:hideMark/>
          </w:tcPr>
          <w:p w14:paraId="52386899" w14:textId="77777777" w:rsidR="00604AB7" w:rsidRPr="005C5717" w:rsidRDefault="00604AB7" w:rsidP="005C5717">
            <w:pPr>
              <w:rPr>
                <w:rFonts w:ascii="Calibri" w:eastAsia="Times New Roman" w:hAnsi="Calibri"/>
                <w:bCs/>
                <w:color w:val="auto"/>
                <w:sz w:val="16"/>
                <w:szCs w:val="16"/>
                <w:lang w:eastAsia="en-US"/>
              </w:rPr>
            </w:pPr>
            <w:r w:rsidRPr="005C5717">
              <w:rPr>
                <w:rFonts w:ascii="Calibri" w:eastAsia="Times New Roman" w:hAnsi="Calibri"/>
                <w:bCs/>
                <w:color w:val="auto"/>
                <w:sz w:val="16"/>
                <w:szCs w:val="16"/>
                <w:lang w:eastAsia="en-US"/>
              </w:rPr>
              <w:t>MANDATORY / OPTIONAL</w:t>
            </w:r>
          </w:p>
        </w:tc>
        <w:tc>
          <w:tcPr>
            <w:tcW w:w="3060" w:type="dxa"/>
          </w:tcPr>
          <w:p w14:paraId="72F080BB" w14:textId="596AA6C6" w:rsidR="00604AB7" w:rsidRPr="005C5717" w:rsidRDefault="00604AB7" w:rsidP="00604AB7">
            <w:pPr>
              <w:rPr>
                <w:rFonts w:ascii="Calibri" w:eastAsia="Times New Roman" w:hAnsi="Calibri"/>
                <w:bCs/>
                <w:color w:val="auto"/>
                <w:sz w:val="16"/>
                <w:szCs w:val="16"/>
                <w:lang w:eastAsia="en-US"/>
              </w:rPr>
            </w:pPr>
            <w:r>
              <w:rPr>
                <w:rFonts w:ascii="Calibri" w:eastAsia="Times New Roman" w:hAnsi="Calibri"/>
                <w:bCs/>
                <w:color w:val="auto"/>
                <w:sz w:val="16"/>
                <w:szCs w:val="16"/>
                <w:lang w:eastAsia="en-US"/>
              </w:rPr>
              <w:t xml:space="preserve">Indicates whether T&amp;C item should be Mandatory (M) or Optional (O) </w:t>
            </w:r>
          </w:p>
        </w:tc>
        <w:tc>
          <w:tcPr>
            <w:tcW w:w="4140" w:type="dxa"/>
          </w:tcPr>
          <w:p w14:paraId="51A82536" w14:textId="4A2B5FDB" w:rsidR="00604AB7" w:rsidRPr="005C5717" w:rsidRDefault="00604AB7" w:rsidP="00604AB7">
            <w:pPr>
              <w:rPr>
                <w:rFonts w:ascii="Calibri" w:eastAsia="Times New Roman" w:hAnsi="Calibri"/>
                <w:bCs/>
                <w:color w:val="auto"/>
                <w:sz w:val="16"/>
                <w:szCs w:val="16"/>
                <w:lang w:eastAsia="en-US"/>
              </w:rPr>
            </w:pPr>
            <w:r>
              <w:rPr>
                <w:rFonts w:ascii="Calibri" w:eastAsia="Times New Roman" w:hAnsi="Calibri"/>
                <w:bCs/>
                <w:color w:val="auto"/>
                <w:sz w:val="16"/>
                <w:szCs w:val="16"/>
                <w:lang w:eastAsia="en-US"/>
              </w:rPr>
              <w:t>For Mandatory items: Standard must set to  “Y”</w:t>
            </w:r>
          </w:p>
        </w:tc>
      </w:tr>
      <w:tr w:rsidR="00604AB7" w:rsidRPr="005C5717" w14:paraId="72892824" w14:textId="3AA85CEA" w:rsidTr="000F7AE2">
        <w:trPr>
          <w:trHeight w:val="251"/>
        </w:trPr>
        <w:tc>
          <w:tcPr>
            <w:tcW w:w="2070" w:type="dxa"/>
            <w:shd w:val="clear" w:color="auto" w:fill="auto"/>
            <w:hideMark/>
          </w:tcPr>
          <w:p w14:paraId="129829D2" w14:textId="77777777" w:rsidR="00604AB7" w:rsidRPr="005C5717" w:rsidRDefault="00604AB7" w:rsidP="005C5717">
            <w:pPr>
              <w:rPr>
                <w:rFonts w:ascii="Calibri" w:eastAsia="Times New Roman" w:hAnsi="Calibri"/>
                <w:bCs/>
                <w:sz w:val="16"/>
                <w:szCs w:val="16"/>
                <w:lang w:eastAsia="en-US"/>
              </w:rPr>
            </w:pPr>
            <w:r w:rsidRPr="005C5717">
              <w:rPr>
                <w:rFonts w:ascii="Calibri" w:eastAsia="Times New Roman" w:hAnsi="Calibri"/>
                <w:bCs/>
                <w:sz w:val="16"/>
                <w:szCs w:val="16"/>
                <w:lang w:eastAsia="en-US"/>
              </w:rPr>
              <w:t>Editable</w:t>
            </w:r>
          </w:p>
        </w:tc>
        <w:tc>
          <w:tcPr>
            <w:tcW w:w="3060" w:type="dxa"/>
          </w:tcPr>
          <w:p w14:paraId="5D2BFEB8" w14:textId="6C99A1EE" w:rsidR="00604AB7" w:rsidRPr="005C5717" w:rsidRDefault="00604AB7" w:rsidP="005C5717">
            <w:pPr>
              <w:rPr>
                <w:rFonts w:ascii="Calibri" w:eastAsia="Times New Roman" w:hAnsi="Calibri"/>
                <w:bCs/>
                <w:sz w:val="16"/>
                <w:szCs w:val="16"/>
                <w:lang w:eastAsia="en-US"/>
              </w:rPr>
            </w:pPr>
            <w:r>
              <w:rPr>
                <w:rFonts w:ascii="Calibri" w:eastAsia="Times New Roman" w:hAnsi="Calibri"/>
                <w:bCs/>
                <w:sz w:val="16"/>
                <w:szCs w:val="16"/>
                <w:lang w:eastAsia="en-US"/>
              </w:rPr>
              <w:t>Must be “N”</w:t>
            </w:r>
          </w:p>
        </w:tc>
        <w:tc>
          <w:tcPr>
            <w:tcW w:w="4140" w:type="dxa"/>
          </w:tcPr>
          <w:p w14:paraId="68013DBE" w14:textId="5CE618FA" w:rsidR="00604AB7" w:rsidRPr="005C5717" w:rsidRDefault="00604AB7" w:rsidP="005C5717">
            <w:pPr>
              <w:rPr>
                <w:rFonts w:ascii="Calibri" w:eastAsia="Times New Roman" w:hAnsi="Calibri"/>
                <w:bCs/>
                <w:sz w:val="16"/>
                <w:szCs w:val="16"/>
                <w:lang w:eastAsia="en-US"/>
              </w:rPr>
            </w:pPr>
            <w:r>
              <w:rPr>
                <w:rFonts w:ascii="Calibri" w:eastAsia="Times New Roman" w:hAnsi="Calibri"/>
                <w:bCs/>
                <w:sz w:val="16"/>
                <w:szCs w:val="16"/>
                <w:lang w:eastAsia="en-US"/>
              </w:rPr>
              <w:t>T&amp;C items will not be editable by users.</w:t>
            </w:r>
          </w:p>
        </w:tc>
      </w:tr>
      <w:tr w:rsidR="00604AB7" w:rsidRPr="005C5717" w14:paraId="30E078A7" w14:textId="12AA9FD5" w:rsidTr="000F7AE2">
        <w:trPr>
          <w:trHeight w:val="260"/>
        </w:trPr>
        <w:tc>
          <w:tcPr>
            <w:tcW w:w="2070" w:type="dxa"/>
            <w:shd w:val="clear" w:color="auto" w:fill="auto"/>
            <w:hideMark/>
          </w:tcPr>
          <w:p w14:paraId="12D5D887" w14:textId="77777777" w:rsidR="00604AB7" w:rsidRPr="005C5717" w:rsidRDefault="00604AB7" w:rsidP="005C5717">
            <w:pPr>
              <w:rPr>
                <w:rFonts w:ascii="Calibri" w:eastAsia="Times New Roman" w:hAnsi="Calibri"/>
                <w:bCs/>
                <w:sz w:val="16"/>
                <w:szCs w:val="16"/>
                <w:lang w:eastAsia="en-US"/>
              </w:rPr>
            </w:pPr>
            <w:r w:rsidRPr="005C5717">
              <w:rPr>
                <w:rFonts w:ascii="Calibri" w:eastAsia="Times New Roman" w:hAnsi="Calibri"/>
                <w:bCs/>
                <w:sz w:val="16"/>
                <w:szCs w:val="16"/>
                <w:lang w:eastAsia="en-US"/>
              </w:rPr>
              <w:t>LOB</w:t>
            </w:r>
          </w:p>
        </w:tc>
        <w:tc>
          <w:tcPr>
            <w:tcW w:w="3060" w:type="dxa"/>
          </w:tcPr>
          <w:p w14:paraId="1F24FBC5" w14:textId="02590FDB" w:rsidR="00604AB7" w:rsidRPr="005C5717" w:rsidRDefault="00604AB7" w:rsidP="005C5717">
            <w:pPr>
              <w:rPr>
                <w:rFonts w:ascii="Calibri" w:eastAsia="Times New Roman" w:hAnsi="Calibri"/>
                <w:bCs/>
                <w:sz w:val="16"/>
                <w:szCs w:val="16"/>
                <w:lang w:eastAsia="en-US"/>
              </w:rPr>
            </w:pPr>
            <w:r>
              <w:rPr>
                <w:rFonts w:ascii="Calibri" w:eastAsia="Times New Roman" w:hAnsi="Calibri"/>
                <w:bCs/>
                <w:sz w:val="16"/>
                <w:szCs w:val="16"/>
                <w:lang w:eastAsia="en-US"/>
              </w:rPr>
              <w:t>Line of Business</w:t>
            </w:r>
          </w:p>
        </w:tc>
        <w:tc>
          <w:tcPr>
            <w:tcW w:w="4140" w:type="dxa"/>
          </w:tcPr>
          <w:p w14:paraId="36C260E2" w14:textId="05A76DD5" w:rsidR="00604AB7" w:rsidRPr="005C5717" w:rsidRDefault="00604AB7" w:rsidP="005C5717">
            <w:pPr>
              <w:rPr>
                <w:rFonts w:ascii="Calibri" w:eastAsia="Times New Roman" w:hAnsi="Calibri"/>
                <w:bCs/>
                <w:sz w:val="16"/>
                <w:szCs w:val="16"/>
                <w:lang w:eastAsia="en-US"/>
              </w:rPr>
            </w:pPr>
            <w:r>
              <w:rPr>
                <w:rFonts w:ascii="Calibri" w:eastAsia="Times New Roman" w:hAnsi="Calibri"/>
                <w:bCs/>
                <w:sz w:val="16"/>
                <w:szCs w:val="16"/>
                <w:lang w:eastAsia="en-US"/>
              </w:rPr>
              <w:t>For Corporate Trust use “CT”</w:t>
            </w:r>
          </w:p>
        </w:tc>
      </w:tr>
      <w:tr w:rsidR="00604AB7" w:rsidRPr="005C5717" w14:paraId="368055D7" w14:textId="5A0B81E9" w:rsidTr="000F7AE2">
        <w:trPr>
          <w:trHeight w:val="269"/>
        </w:trPr>
        <w:tc>
          <w:tcPr>
            <w:tcW w:w="2070" w:type="dxa"/>
            <w:shd w:val="clear" w:color="auto" w:fill="auto"/>
            <w:hideMark/>
          </w:tcPr>
          <w:p w14:paraId="2E816EB1" w14:textId="77777777" w:rsidR="00604AB7" w:rsidRPr="005C5717" w:rsidRDefault="00604AB7" w:rsidP="005C5717">
            <w:pPr>
              <w:rPr>
                <w:rFonts w:ascii="Calibri" w:eastAsia="Times New Roman" w:hAnsi="Calibri"/>
                <w:bCs/>
                <w:sz w:val="16"/>
                <w:szCs w:val="16"/>
                <w:lang w:eastAsia="en-US"/>
              </w:rPr>
            </w:pPr>
            <w:r w:rsidRPr="005C5717">
              <w:rPr>
                <w:rFonts w:ascii="Calibri" w:eastAsia="Times New Roman" w:hAnsi="Calibri"/>
                <w:bCs/>
                <w:sz w:val="16"/>
                <w:szCs w:val="16"/>
                <w:lang w:eastAsia="en-US"/>
              </w:rPr>
              <w:t>Region</w:t>
            </w:r>
          </w:p>
        </w:tc>
        <w:tc>
          <w:tcPr>
            <w:tcW w:w="3060" w:type="dxa"/>
          </w:tcPr>
          <w:p w14:paraId="48F608D5" w14:textId="7535154E" w:rsidR="00604AB7" w:rsidRPr="005C5717" w:rsidRDefault="000F7AE2" w:rsidP="005C5717">
            <w:pPr>
              <w:rPr>
                <w:rFonts w:ascii="Calibri" w:eastAsia="Times New Roman" w:hAnsi="Calibri"/>
                <w:bCs/>
                <w:sz w:val="16"/>
                <w:szCs w:val="16"/>
                <w:lang w:eastAsia="en-US"/>
              </w:rPr>
            </w:pPr>
            <w:r>
              <w:rPr>
                <w:rFonts w:ascii="Calibri" w:eastAsia="Times New Roman" w:hAnsi="Calibri"/>
                <w:bCs/>
                <w:sz w:val="16"/>
                <w:szCs w:val="16"/>
                <w:lang w:eastAsia="en-US"/>
              </w:rPr>
              <w:t>Region of the T&amp;C</w:t>
            </w:r>
          </w:p>
        </w:tc>
        <w:tc>
          <w:tcPr>
            <w:tcW w:w="4140" w:type="dxa"/>
          </w:tcPr>
          <w:p w14:paraId="0683B040" w14:textId="107F475A" w:rsidR="00604AB7" w:rsidRPr="005C5717" w:rsidRDefault="000F7AE2" w:rsidP="005C5717">
            <w:pPr>
              <w:rPr>
                <w:rFonts w:ascii="Calibri" w:eastAsia="Times New Roman" w:hAnsi="Calibri"/>
                <w:bCs/>
                <w:sz w:val="16"/>
                <w:szCs w:val="16"/>
                <w:lang w:eastAsia="en-US"/>
              </w:rPr>
            </w:pPr>
            <w:r>
              <w:rPr>
                <w:rFonts w:ascii="Calibri" w:eastAsia="Times New Roman" w:hAnsi="Calibri"/>
                <w:bCs/>
                <w:sz w:val="16"/>
                <w:szCs w:val="16"/>
                <w:lang w:eastAsia="en-US"/>
              </w:rPr>
              <w:t xml:space="preserve">Use one of the 7 corporate Trust Regions: See appendix </w:t>
            </w:r>
          </w:p>
        </w:tc>
      </w:tr>
      <w:tr w:rsidR="00604AB7" w:rsidRPr="005C5717" w14:paraId="1FF31B94" w14:textId="050D2A3F" w:rsidTr="000F7AE2">
        <w:trPr>
          <w:trHeight w:val="197"/>
        </w:trPr>
        <w:tc>
          <w:tcPr>
            <w:tcW w:w="2070" w:type="dxa"/>
            <w:shd w:val="clear" w:color="auto" w:fill="auto"/>
            <w:hideMark/>
          </w:tcPr>
          <w:p w14:paraId="7469F544" w14:textId="77777777" w:rsidR="00604AB7" w:rsidRPr="005C5717" w:rsidRDefault="00604AB7" w:rsidP="005C5717">
            <w:pPr>
              <w:rPr>
                <w:rFonts w:ascii="Calibri" w:eastAsia="Times New Roman" w:hAnsi="Calibri"/>
                <w:bCs/>
                <w:sz w:val="16"/>
                <w:szCs w:val="16"/>
                <w:lang w:eastAsia="en-US"/>
              </w:rPr>
            </w:pPr>
            <w:r w:rsidRPr="005C5717">
              <w:rPr>
                <w:rFonts w:ascii="Calibri" w:eastAsia="Times New Roman" w:hAnsi="Calibri"/>
                <w:bCs/>
                <w:sz w:val="16"/>
                <w:szCs w:val="16"/>
                <w:lang w:eastAsia="en-US"/>
              </w:rPr>
              <w:t>Domicile</w:t>
            </w:r>
          </w:p>
        </w:tc>
        <w:tc>
          <w:tcPr>
            <w:tcW w:w="3060" w:type="dxa"/>
          </w:tcPr>
          <w:p w14:paraId="0734B1CB" w14:textId="7DE0FE77" w:rsidR="00604AB7" w:rsidRPr="005C5717" w:rsidRDefault="000F7AE2" w:rsidP="005C5717">
            <w:pPr>
              <w:rPr>
                <w:rFonts w:ascii="Calibri" w:eastAsia="Times New Roman" w:hAnsi="Calibri"/>
                <w:bCs/>
                <w:sz w:val="16"/>
                <w:szCs w:val="16"/>
                <w:lang w:eastAsia="en-US"/>
              </w:rPr>
            </w:pPr>
            <w:r>
              <w:rPr>
                <w:rFonts w:ascii="Calibri" w:eastAsia="Times New Roman" w:hAnsi="Calibri"/>
                <w:bCs/>
                <w:sz w:val="16"/>
                <w:szCs w:val="16"/>
                <w:lang w:eastAsia="en-US"/>
              </w:rPr>
              <w:t>&lt;Blank&gt;</w:t>
            </w:r>
          </w:p>
        </w:tc>
        <w:tc>
          <w:tcPr>
            <w:tcW w:w="4140" w:type="dxa"/>
          </w:tcPr>
          <w:p w14:paraId="651A5FB1" w14:textId="3B8F12F7" w:rsidR="00604AB7" w:rsidRPr="005C5717" w:rsidRDefault="000F7AE2" w:rsidP="005C5717">
            <w:pPr>
              <w:rPr>
                <w:rFonts w:ascii="Calibri" w:eastAsia="Times New Roman" w:hAnsi="Calibri"/>
                <w:bCs/>
                <w:sz w:val="16"/>
                <w:szCs w:val="16"/>
                <w:lang w:eastAsia="en-US"/>
              </w:rPr>
            </w:pPr>
            <w:r>
              <w:rPr>
                <w:rFonts w:ascii="Calibri" w:eastAsia="Times New Roman" w:hAnsi="Calibri"/>
                <w:bCs/>
                <w:sz w:val="16"/>
                <w:szCs w:val="16"/>
                <w:lang w:eastAsia="en-US"/>
              </w:rPr>
              <w:t xml:space="preserve">Not applicable for Corporate Trust </w:t>
            </w:r>
          </w:p>
        </w:tc>
      </w:tr>
      <w:tr w:rsidR="00604AB7" w:rsidRPr="005C5717" w14:paraId="5DC2A07B" w14:textId="3FD5FAF8" w:rsidTr="000F7AE2">
        <w:trPr>
          <w:trHeight w:val="269"/>
        </w:trPr>
        <w:tc>
          <w:tcPr>
            <w:tcW w:w="2070" w:type="dxa"/>
            <w:shd w:val="clear" w:color="auto" w:fill="auto"/>
            <w:hideMark/>
          </w:tcPr>
          <w:p w14:paraId="4C75C991" w14:textId="77777777" w:rsidR="00604AB7" w:rsidRPr="005C5717" w:rsidRDefault="00604AB7" w:rsidP="005C5717">
            <w:pPr>
              <w:rPr>
                <w:rFonts w:ascii="Calibri" w:eastAsia="Times New Roman" w:hAnsi="Calibri"/>
                <w:bCs/>
                <w:sz w:val="16"/>
                <w:szCs w:val="16"/>
                <w:lang w:eastAsia="en-US"/>
              </w:rPr>
            </w:pPr>
            <w:r w:rsidRPr="005C5717">
              <w:rPr>
                <w:rFonts w:ascii="Calibri" w:eastAsia="Times New Roman" w:hAnsi="Calibri"/>
                <w:bCs/>
                <w:sz w:val="16"/>
                <w:szCs w:val="16"/>
                <w:lang w:eastAsia="en-US"/>
              </w:rPr>
              <w:t>DISPLAY ORDER</w:t>
            </w:r>
          </w:p>
        </w:tc>
        <w:tc>
          <w:tcPr>
            <w:tcW w:w="3060" w:type="dxa"/>
          </w:tcPr>
          <w:p w14:paraId="7CBC2B84" w14:textId="7AD7719B" w:rsidR="00604AB7" w:rsidRPr="005C5717" w:rsidRDefault="000F7AE2" w:rsidP="005C5717">
            <w:pPr>
              <w:rPr>
                <w:rFonts w:ascii="Calibri" w:eastAsia="Times New Roman" w:hAnsi="Calibri"/>
                <w:bCs/>
                <w:sz w:val="16"/>
                <w:szCs w:val="16"/>
                <w:lang w:eastAsia="en-US"/>
              </w:rPr>
            </w:pPr>
            <w:r>
              <w:rPr>
                <w:rFonts w:ascii="Calibri" w:eastAsia="Times New Roman" w:hAnsi="Calibri"/>
                <w:bCs/>
                <w:sz w:val="16"/>
                <w:szCs w:val="16"/>
                <w:lang w:eastAsia="en-US"/>
              </w:rPr>
              <w:t xml:space="preserve">Order of T&amp;C items on the UI and on the PDF schedule </w:t>
            </w:r>
          </w:p>
        </w:tc>
        <w:tc>
          <w:tcPr>
            <w:tcW w:w="4140" w:type="dxa"/>
          </w:tcPr>
          <w:p w14:paraId="0F09C4A1" w14:textId="77777777" w:rsidR="00604AB7" w:rsidRPr="005C5717" w:rsidRDefault="00604AB7" w:rsidP="005C5717">
            <w:pPr>
              <w:rPr>
                <w:rFonts w:ascii="Calibri" w:eastAsia="Times New Roman" w:hAnsi="Calibri"/>
                <w:bCs/>
                <w:sz w:val="16"/>
                <w:szCs w:val="16"/>
                <w:lang w:eastAsia="en-US"/>
              </w:rPr>
            </w:pPr>
          </w:p>
        </w:tc>
      </w:tr>
    </w:tbl>
    <w:p w14:paraId="3537FEC5" w14:textId="77777777" w:rsidR="00085278" w:rsidRPr="00085278" w:rsidRDefault="00085278" w:rsidP="00085278">
      <w:pPr>
        <w:ind w:left="547"/>
      </w:pPr>
    </w:p>
    <w:p w14:paraId="0BA9E953" w14:textId="0D007A09" w:rsidR="00085278" w:rsidRPr="005C70CA" w:rsidRDefault="00085278" w:rsidP="00085278">
      <w:pPr>
        <w:pStyle w:val="ListParagraph"/>
        <w:numPr>
          <w:ilvl w:val="0"/>
          <w:numId w:val="0"/>
        </w:numPr>
        <w:ind w:left="3600"/>
      </w:pPr>
    </w:p>
    <w:p w14:paraId="1B3809D2" w14:textId="77777777" w:rsidR="008C1E40" w:rsidRPr="00843C19" w:rsidRDefault="008C1E40" w:rsidP="008C1E40">
      <w:pPr>
        <w:pStyle w:val="Heading2"/>
        <w:ind w:left="547"/>
        <w:rPr>
          <w:color w:val="auto"/>
        </w:rPr>
      </w:pPr>
      <w:bookmarkStart w:id="44" w:name="_Toc500744958"/>
      <w:r w:rsidRPr="00843C19">
        <w:rPr>
          <w:color w:val="auto"/>
        </w:rPr>
        <w:t>Service Descriptor:</w:t>
      </w:r>
      <w:bookmarkEnd w:id="41"/>
      <w:bookmarkEnd w:id="44"/>
      <w:r w:rsidRPr="00843C19">
        <w:rPr>
          <w:color w:val="auto"/>
        </w:rPr>
        <w:t xml:space="preserve"> </w:t>
      </w:r>
    </w:p>
    <w:p w14:paraId="4FDD8931" w14:textId="63055D91" w:rsidR="008C1E40" w:rsidRPr="00BC6A73" w:rsidRDefault="008C1E40" w:rsidP="008C1E40">
      <w:pPr>
        <w:ind w:left="533"/>
        <w:rPr>
          <w:color w:val="auto"/>
          <w:sz w:val="22"/>
          <w:szCs w:val="22"/>
        </w:rPr>
      </w:pPr>
      <w:r w:rsidRPr="00BC6A73">
        <w:rPr>
          <w:sz w:val="22"/>
          <w:szCs w:val="22"/>
        </w:rPr>
        <w:t xml:space="preserve">Corporate Trust Users have requested that </w:t>
      </w:r>
      <w:r>
        <w:rPr>
          <w:sz w:val="22"/>
          <w:szCs w:val="22"/>
        </w:rPr>
        <w:t xml:space="preserve">an </w:t>
      </w:r>
      <w:r w:rsidRPr="00BC6A73">
        <w:rPr>
          <w:sz w:val="22"/>
          <w:szCs w:val="22"/>
        </w:rPr>
        <w:t xml:space="preserve">additional </w:t>
      </w:r>
      <w:r>
        <w:rPr>
          <w:sz w:val="22"/>
          <w:szCs w:val="22"/>
        </w:rPr>
        <w:t>note type</w:t>
      </w:r>
      <w:r w:rsidRPr="00BC6A73">
        <w:rPr>
          <w:sz w:val="22"/>
          <w:szCs w:val="22"/>
        </w:rPr>
        <w:t xml:space="preserve"> be added to current FeeFlow functionality to provide </w:t>
      </w:r>
      <w:r>
        <w:rPr>
          <w:sz w:val="22"/>
          <w:szCs w:val="22"/>
        </w:rPr>
        <w:t xml:space="preserve">supporting </w:t>
      </w:r>
      <w:r w:rsidRPr="00BC6A73">
        <w:rPr>
          <w:sz w:val="22"/>
          <w:szCs w:val="22"/>
        </w:rPr>
        <w:t xml:space="preserve"> text description for services.  </w:t>
      </w:r>
      <w:r w:rsidRPr="00BC6A73">
        <w:rPr>
          <w:color w:val="auto"/>
          <w:sz w:val="22"/>
          <w:szCs w:val="22"/>
        </w:rPr>
        <w:t xml:space="preserve">Unlike other note types these service descriptors would provide an additional category of text detail that would always go underneath each service as explanatory text. Service Descriptors </w:t>
      </w:r>
      <w:r>
        <w:rPr>
          <w:color w:val="auto"/>
          <w:sz w:val="22"/>
          <w:szCs w:val="22"/>
        </w:rPr>
        <w:t>would</w:t>
      </w:r>
      <w:r w:rsidRPr="00BC6A73">
        <w:rPr>
          <w:color w:val="auto"/>
          <w:sz w:val="22"/>
          <w:szCs w:val="22"/>
        </w:rPr>
        <w:t xml:space="preserve"> be included in the Notes Catalog and i</w:t>
      </w:r>
      <w:r>
        <w:rPr>
          <w:color w:val="auto"/>
          <w:sz w:val="22"/>
          <w:szCs w:val="22"/>
        </w:rPr>
        <w:t xml:space="preserve">dentified </w:t>
      </w:r>
      <w:r w:rsidRPr="00BC6A73">
        <w:rPr>
          <w:color w:val="auto"/>
          <w:sz w:val="22"/>
          <w:szCs w:val="22"/>
        </w:rPr>
        <w:t xml:space="preserve">with the Note Type “SD”.   Service Descriptors will observe the same logic/rules as Additional Notes with </w:t>
      </w:r>
      <w:r>
        <w:rPr>
          <w:color w:val="auto"/>
          <w:sz w:val="22"/>
          <w:szCs w:val="22"/>
        </w:rPr>
        <w:t>the following</w:t>
      </w:r>
      <w:r w:rsidRPr="00BC6A73">
        <w:rPr>
          <w:color w:val="auto"/>
          <w:sz w:val="22"/>
          <w:szCs w:val="22"/>
        </w:rPr>
        <w:t xml:space="preserve"> notable exceptions: </w:t>
      </w:r>
    </w:p>
    <w:p w14:paraId="00E4F6B8" w14:textId="77777777" w:rsidR="008C1E40" w:rsidRDefault="008C1E40" w:rsidP="008C1E40">
      <w:pPr>
        <w:pStyle w:val="ListParagraph"/>
        <w:numPr>
          <w:ilvl w:val="0"/>
          <w:numId w:val="42"/>
        </w:numPr>
        <w:ind w:left="893"/>
      </w:pPr>
      <w:r w:rsidRPr="00BC6A73">
        <w:rPr>
          <w:rFonts w:hint="eastAsia"/>
        </w:rPr>
        <w:t>PDF display rules will be adjusted for this note type (directly under the service line with no numbering)</w:t>
      </w:r>
    </w:p>
    <w:p w14:paraId="6AD9A31E" w14:textId="77777777" w:rsidR="008C1E40" w:rsidRPr="00BC6A73" w:rsidRDefault="008C1E40" w:rsidP="008C1E40">
      <w:pPr>
        <w:pStyle w:val="ListParagraph"/>
        <w:numPr>
          <w:ilvl w:val="0"/>
          <w:numId w:val="42"/>
        </w:numPr>
        <w:ind w:left="893"/>
      </w:pPr>
      <w:r w:rsidRPr="00BC6A73">
        <w:t>T</w:t>
      </w:r>
      <w:r w:rsidRPr="00BC6A73">
        <w:rPr>
          <w:rFonts w:hint="eastAsia"/>
        </w:rPr>
        <w:t xml:space="preserve">he text </w:t>
      </w:r>
      <w:r w:rsidRPr="00BC6A73">
        <w:t xml:space="preserve">added from </w:t>
      </w:r>
      <w:r w:rsidRPr="00BC6A73">
        <w:rPr>
          <w:rFonts w:hint="eastAsia"/>
        </w:rPr>
        <w:t>the notes catalog will not be editable</w:t>
      </w:r>
    </w:p>
    <w:p w14:paraId="3A53B188" w14:textId="512D7A06" w:rsidR="008C1E40" w:rsidRPr="00DA359D" w:rsidRDefault="00DA359D" w:rsidP="00DA359D">
      <w:pPr>
        <w:pStyle w:val="Heading3"/>
        <w:rPr>
          <w:b w:val="0"/>
        </w:rPr>
      </w:pPr>
      <w:r>
        <w:t xml:space="preserve">Service Descriptor Free Text: </w:t>
      </w:r>
      <w:r w:rsidR="008C1E40" w:rsidRPr="00DA359D">
        <w:rPr>
          <w:rFonts w:hint="eastAsia"/>
          <w:b w:val="0"/>
        </w:rPr>
        <w:t xml:space="preserve">For each Service Descriptor note selected there </w:t>
      </w:r>
      <w:r w:rsidR="008C1E40" w:rsidRPr="00DA359D">
        <w:rPr>
          <w:b w:val="0"/>
        </w:rPr>
        <w:t>needs to</w:t>
      </w:r>
      <w:r w:rsidR="008C1E40" w:rsidRPr="00DA359D">
        <w:rPr>
          <w:rFonts w:hint="eastAsia"/>
          <w:b w:val="0"/>
        </w:rPr>
        <w:t xml:space="preserve"> be the </w:t>
      </w:r>
      <w:r w:rsidR="008C1E40" w:rsidRPr="00DA359D">
        <w:rPr>
          <w:b w:val="0"/>
        </w:rPr>
        <w:t xml:space="preserve">ability </w:t>
      </w:r>
      <w:r>
        <w:rPr>
          <w:b w:val="0"/>
        </w:rPr>
        <w:t>for the user to  add</w:t>
      </w:r>
      <w:r w:rsidR="008C1E40" w:rsidRPr="00DA359D">
        <w:rPr>
          <w:b w:val="0"/>
        </w:rPr>
        <w:t xml:space="preserve"> Free Text. This user added text will be editable through the life of the fee schedule (until final approval). </w:t>
      </w:r>
    </w:p>
    <w:p w14:paraId="37CE888C" w14:textId="77777777" w:rsidR="008C1E40" w:rsidRPr="00BC6A73" w:rsidRDefault="008C1E40" w:rsidP="008C1E40">
      <w:pPr>
        <w:pStyle w:val="ListParagraph"/>
        <w:numPr>
          <w:ilvl w:val="1"/>
          <w:numId w:val="42"/>
        </w:numPr>
        <w:ind w:left="1260"/>
      </w:pPr>
      <w:r>
        <w:rPr>
          <w:b/>
        </w:rPr>
        <w:t xml:space="preserve">Important Note: </w:t>
      </w:r>
      <w:r>
        <w:t>The user added Free Text will be informational only.  It cannot be used to drive any  FeeFlow functions or processes, nor can it be used as data for interfaces into 3</w:t>
      </w:r>
      <w:r w:rsidRPr="000F3302">
        <w:rPr>
          <w:vertAlign w:val="superscript"/>
        </w:rPr>
        <w:t>rd</w:t>
      </w:r>
      <w:r>
        <w:t xml:space="preserve"> party systems </w:t>
      </w:r>
    </w:p>
    <w:p w14:paraId="09592A0B" w14:textId="6F991C8A" w:rsidR="008C1E40" w:rsidRDefault="008C1E40" w:rsidP="008C1E40">
      <w:pPr>
        <w:pStyle w:val="Heading3"/>
        <w:rPr>
          <w:noProof/>
        </w:rPr>
      </w:pPr>
      <w:r>
        <w:t>Service Descriptor Examples</w:t>
      </w:r>
    </w:p>
    <w:tbl>
      <w:tblPr>
        <w:tblStyle w:val="TableGrid"/>
        <w:tblW w:w="0" w:type="auto"/>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4"/>
        <w:gridCol w:w="4635"/>
      </w:tblGrid>
      <w:tr w:rsidR="008C1E40" w:rsidRPr="00A20029" w14:paraId="72A6409B" w14:textId="77777777" w:rsidTr="001217F5">
        <w:trPr>
          <w:trHeight w:val="413"/>
        </w:trPr>
        <w:tc>
          <w:tcPr>
            <w:tcW w:w="4634" w:type="dxa"/>
            <w:shd w:val="clear" w:color="auto" w:fill="auto"/>
            <w:vAlign w:val="center"/>
          </w:tcPr>
          <w:p w14:paraId="3CAEB0E7" w14:textId="77777777" w:rsidR="008C1E40" w:rsidRPr="00EC411C" w:rsidRDefault="008C1E40" w:rsidP="001217F5">
            <w:pPr>
              <w:widowControl w:val="0"/>
              <w:rPr>
                <w:b/>
              </w:rPr>
            </w:pPr>
            <w:r>
              <w:rPr>
                <w:b/>
              </w:rPr>
              <w:t xml:space="preserve">Annual Fee – Paying Agent Fee </w:t>
            </w:r>
          </w:p>
        </w:tc>
        <w:tc>
          <w:tcPr>
            <w:tcW w:w="4635" w:type="dxa"/>
            <w:shd w:val="clear" w:color="auto" w:fill="auto"/>
            <w:vAlign w:val="center"/>
          </w:tcPr>
          <w:p w14:paraId="14C55DA5" w14:textId="77777777" w:rsidR="008C1E40" w:rsidRPr="00EC411C" w:rsidRDefault="008C1E40" w:rsidP="001217F5">
            <w:pPr>
              <w:widowControl w:val="0"/>
              <w:jc w:val="right"/>
              <w:rPr>
                <w:b/>
              </w:rPr>
            </w:pPr>
            <w:r>
              <w:rPr>
                <w:b/>
              </w:rPr>
              <w:t>$325</w:t>
            </w:r>
          </w:p>
        </w:tc>
      </w:tr>
    </w:tbl>
    <w:p w14:paraId="6F0966F4" w14:textId="77777777" w:rsidR="008C1E40" w:rsidRPr="00E5625F" w:rsidRDefault="008C1E40" w:rsidP="008C1E40">
      <w:pPr>
        <w:pStyle w:val="BodyText"/>
        <w:shd w:val="clear" w:color="auto" w:fill="FFFFFF" w:themeFill="background1"/>
        <w:tabs>
          <w:tab w:val="left" w:pos="450"/>
          <w:tab w:val="left" w:pos="8838"/>
        </w:tabs>
        <w:spacing w:line="240" w:lineRule="exact"/>
        <w:ind w:left="446" w:right="1267"/>
        <w:rPr>
          <w:rFonts w:asciiTheme="minorHAnsi" w:hAnsiTheme="minorHAnsi"/>
          <w:color w:val="3F3F3F"/>
        </w:rPr>
      </w:pPr>
      <w:r w:rsidRPr="00E5625F">
        <w:rPr>
          <w:rFonts w:asciiTheme="minorHAnsi" w:hAnsiTheme="minorHAnsi"/>
          <w:color w:val="3F3F3F"/>
        </w:rPr>
        <w:t>An annual charge covering normal paying agent duties related to account administration and bondholder services. Our pricing is based on the assumption that the bonds are DTC-eligible/book-entry only.</w:t>
      </w:r>
      <w:r w:rsidRPr="00E5625F">
        <w:rPr>
          <w:rFonts w:asciiTheme="minorHAnsi" w:hAnsiTheme="minorHAnsi"/>
          <w:color w:val="3F3F3F"/>
          <w:spacing w:val="45"/>
        </w:rPr>
        <w:t xml:space="preserve"> </w:t>
      </w:r>
      <w:r w:rsidRPr="00E5625F">
        <w:rPr>
          <w:rFonts w:asciiTheme="minorHAnsi" w:hAnsiTheme="minorHAnsi"/>
          <w:color w:val="3F3F3F"/>
        </w:rPr>
        <w:t>If the bonds are certificated or physical, an additional fee per year will be added to the Annual Paying Agent Administrative fee. This fee is payable annually, in advance.</w:t>
      </w:r>
      <w:r>
        <w:rPr>
          <w:rFonts w:asciiTheme="minorHAnsi" w:hAnsiTheme="minorHAnsi"/>
          <w:color w:val="3F3F3F"/>
        </w:rPr>
        <w:t xml:space="preserve"> </w:t>
      </w:r>
      <w:r w:rsidRPr="00A41202">
        <w:rPr>
          <w:rFonts w:asciiTheme="minorHAnsi" w:hAnsiTheme="minorHAnsi"/>
          <w:b/>
          <w:color w:val="C00000"/>
        </w:rPr>
        <w:t>[Service Descriptor text]</w:t>
      </w:r>
      <w:r>
        <w:rPr>
          <w:rFonts w:ascii="Arial"/>
          <w:sz w:val="18"/>
        </w:rPr>
        <w:tab/>
      </w:r>
    </w:p>
    <w:tbl>
      <w:tblPr>
        <w:tblStyle w:val="TableGrid"/>
        <w:tblW w:w="0" w:type="auto"/>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620"/>
      </w:tblGrid>
      <w:tr w:rsidR="008C1E40" w:rsidRPr="00EC411C" w14:paraId="2A41131C" w14:textId="77777777" w:rsidTr="001217F5">
        <w:trPr>
          <w:trHeight w:val="278"/>
        </w:trPr>
        <w:tc>
          <w:tcPr>
            <w:tcW w:w="7650" w:type="dxa"/>
            <w:shd w:val="clear" w:color="auto" w:fill="auto"/>
          </w:tcPr>
          <w:p w14:paraId="56BF8704" w14:textId="77777777" w:rsidR="008C1E40" w:rsidRPr="00EC411C" w:rsidRDefault="008C1E40" w:rsidP="001217F5">
            <w:pPr>
              <w:pStyle w:val="BodyText"/>
              <w:spacing w:before="120" w:line="240" w:lineRule="exact"/>
              <w:ind w:right="648"/>
              <w:rPr>
                <w:rFonts w:ascii="Arial"/>
                <w:b/>
                <w:sz w:val="18"/>
              </w:rPr>
            </w:pPr>
            <w:r w:rsidRPr="00EC411C">
              <w:rPr>
                <w:rFonts w:ascii="Arial"/>
                <w:b/>
                <w:sz w:val="18"/>
              </w:rPr>
              <w:t xml:space="preserve">Transaction Fee </w:t>
            </w:r>
            <w:r w:rsidRPr="00EC411C">
              <w:rPr>
                <w:rFonts w:ascii="Arial"/>
                <w:b/>
                <w:sz w:val="18"/>
              </w:rPr>
              <w:t>–</w:t>
            </w:r>
            <w:r w:rsidRPr="00EC411C">
              <w:rPr>
                <w:rFonts w:ascii="Arial"/>
                <w:b/>
                <w:sz w:val="18"/>
              </w:rPr>
              <w:t xml:space="preserve"> Paying Agent, Per Transaction</w:t>
            </w:r>
            <w:r>
              <w:rPr>
                <w:rFonts w:ascii="Arial"/>
                <w:b/>
                <w:sz w:val="18"/>
              </w:rPr>
              <w:t xml:space="preserve"> </w:t>
            </w:r>
          </w:p>
        </w:tc>
        <w:tc>
          <w:tcPr>
            <w:tcW w:w="1620" w:type="dxa"/>
            <w:shd w:val="clear" w:color="auto" w:fill="auto"/>
            <w:vAlign w:val="bottom"/>
          </w:tcPr>
          <w:p w14:paraId="0CAB7F58" w14:textId="77777777" w:rsidR="008C1E40" w:rsidRPr="00EC411C" w:rsidRDefault="008C1E40" w:rsidP="001217F5">
            <w:pPr>
              <w:pStyle w:val="BodyText"/>
              <w:spacing w:before="120" w:line="240" w:lineRule="exact"/>
              <w:jc w:val="right"/>
              <w:rPr>
                <w:rFonts w:ascii="Arial"/>
                <w:b/>
                <w:sz w:val="18"/>
              </w:rPr>
            </w:pPr>
            <w:r>
              <w:rPr>
                <w:rFonts w:ascii="Arial"/>
                <w:b/>
                <w:sz w:val="18"/>
              </w:rPr>
              <w:t xml:space="preserve">   </w:t>
            </w:r>
            <w:r w:rsidRPr="00EC411C">
              <w:rPr>
                <w:rFonts w:ascii="Arial"/>
                <w:b/>
                <w:sz w:val="18"/>
              </w:rPr>
              <w:t>$ 25</w:t>
            </w:r>
          </w:p>
        </w:tc>
      </w:tr>
    </w:tbl>
    <w:p w14:paraId="1D86DF3B" w14:textId="77777777" w:rsidR="008C1E40" w:rsidRDefault="008C1E40" w:rsidP="008C1E40">
      <w:pPr>
        <w:pStyle w:val="BodyText"/>
        <w:spacing w:line="240" w:lineRule="exact"/>
        <w:ind w:left="446" w:right="648"/>
        <w:rPr>
          <w:rFonts w:asciiTheme="minorHAnsi" w:hAnsiTheme="minorHAnsi"/>
          <w:b/>
          <w:color w:val="C00000"/>
        </w:rPr>
      </w:pPr>
      <w:r w:rsidRPr="00E5625F">
        <w:rPr>
          <w:rFonts w:asciiTheme="minorHAnsi" w:hAnsiTheme="minorHAnsi"/>
          <w:color w:val="3F3F3F"/>
        </w:rPr>
        <w:t xml:space="preserve">An annual charge covering normal paying agent </w:t>
      </w:r>
      <w:r>
        <w:rPr>
          <w:rFonts w:asciiTheme="minorHAnsi" w:hAnsiTheme="minorHAnsi"/>
          <w:color w:val="3F3F3F"/>
        </w:rPr>
        <w:t>transactions</w:t>
      </w:r>
      <w:r w:rsidRPr="00E5625F">
        <w:rPr>
          <w:rFonts w:asciiTheme="minorHAnsi" w:hAnsiTheme="minorHAnsi"/>
          <w:color w:val="3F3F3F"/>
        </w:rPr>
        <w:t xml:space="preserve"> related to account administration and bondholder services.</w:t>
      </w:r>
      <w:r>
        <w:rPr>
          <w:rFonts w:asciiTheme="minorHAnsi" w:hAnsiTheme="minorHAnsi"/>
          <w:color w:val="3F3F3F"/>
        </w:rPr>
        <w:t xml:space="preserve"> </w:t>
      </w:r>
      <w:r w:rsidRPr="00A41202">
        <w:rPr>
          <w:rFonts w:asciiTheme="minorHAnsi" w:hAnsiTheme="minorHAnsi"/>
          <w:b/>
          <w:color w:val="C00000"/>
        </w:rPr>
        <w:t>[Service Descriptor text]</w:t>
      </w:r>
    </w:p>
    <w:p w14:paraId="5A2EADE7" w14:textId="19E7B9E3" w:rsidR="008C1E40" w:rsidRPr="00232EBF" w:rsidRDefault="008C1E40" w:rsidP="008C1E40">
      <w:pPr>
        <w:pStyle w:val="BodyText"/>
        <w:spacing w:before="120" w:line="240" w:lineRule="exact"/>
        <w:ind w:left="446" w:right="648"/>
        <w:rPr>
          <w:rFonts w:asciiTheme="minorHAnsi" w:hAnsiTheme="minorHAnsi"/>
        </w:rPr>
      </w:pPr>
      <w:r>
        <w:rPr>
          <w:rFonts w:asciiTheme="minorHAnsi" w:hAnsiTheme="minorHAnsi"/>
        </w:rPr>
        <w:t xml:space="preserve">For this schedule: Paying Agent Fees from London will be invoiced in GBP.  </w:t>
      </w:r>
      <w:r w:rsidRPr="00A41202">
        <w:rPr>
          <w:rFonts w:asciiTheme="minorHAnsi" w:hAnsiTheme="minorHAnsi"/>
          <w:b/>
          <w:color w:val="C00000"/>
        </w:rPr>
        <w:t xml:space="preserve">[Service Descriptor </w:t>
      </w:r>
      <w:r>
        <w:rPr>
          <w:rFonts w:asciiTheme="minorHAnsi" w:hAnsiTheme="minorHAnsi"/>
          <w:b/>
          <w:color w:val="C00000"/>
        </w:rPr>
        <w:t>Free</w:t>
      </w:r>
      <w:r w:rsidR="00DA359D">
        <w:rPr>
          <w:rFonts w:asciiTheme="minorHAnsi" w:hAnsiTheme="minorHAnsi"/>
          <w:b/>
          <w:color w:val="C00000"/>
        </w:rPr>
        <w:t xml:space="preserve"> T</w:t>
      </w:r>
      <w:r w:rsidRPr="00A41202">
        <w:rPr>
          <w:rFonts w:asciiTheme="minorHAnsi" w:hAnsiTheme="minorHAnsi"/>
          <w:b/>
          <w:color w:val="C00000"/>
        </w:rPr>
        <w:t>ext]</w:t>
      </w:r>
    </w:p>
    <w:p w14:paraId="4BD25E18" w14:textId="77777777" w:rsidR="008C1E40" w:rsidRDefault="008C1E40" w:rsidP="008C1E40">
      <w:pPr>
        <w:pStyle w:val="Heading3"/>
        <w:ind w:left="821" w:hanging="634"/>
      </w:pPr>
      <w:r>
        <w:t xml:space="preserve">Service Descriptor Selection </w:t>
      </w:r>
    </w:p>
    <w:p w14:paraId="60709D20" w14:textId="66D473D0" w:rsidR="008C1E40" w:rsidRDefault="00DE5FE8" w:rsidP="008C1E40">
      <w:pPr>
        <w:rPr>
          <w:b/>
        </w:rPr>
      </w:pPr>
      <w:r>
        <w:rPr>
          <w:noProof/>
          <w:lang w:eastAsia="en-US"/>
        </w:rPr>
        <w:drawing>
          <wp:inline distT="0" distB="0" distL="0" distR="0" wp14:anchorId="57E3195B" wp14:editId="10674559">
            <wp:extent cx="6530454" cy="3897582"/>
            <wp:effectExtent l="0" t="0" r="3810" b="8255"/>
            <wp:docPr id="1" name="Picture 1" descr="cid:image001.gif@01D357A8.56448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1.gif@01D357A8.56448650"/>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6530454" cy="3897582"/>
                    </a:xfrm>
                    <a:prstGeom prst="rect">
                      <a:avLst/>
                    </a:prstGeom>
                    <a:noFill/>
                    <a:ln>
                      <a:noFill/>
                    </a:ln>
                  </pic:spPr>
                </pic:pic>
              </a:graphicData>
            </a:graphic>
          </wp:inline>
        </w:drawing>
      </w:r>
    </w:p>
    <w:p w14:paraId="020D126E" w14:textId="77777777" w:rsidR="008C1E40" w:rsidRDefault="008C1E40" w:rsidP="008C1E40"/>
    <w:p w14:paraId="1356237C" w14:textId="14AD4FA5" w:rsidR="008C1E40" w:rsidRDefault="008C1E40" w:rsidP="00E46B72">
      <w:pPr>
        <w:spacing w:after="240"/>
      </w:pPr>
      <w:r>
        <w:t>Service Descriptors can be reviewed and selected from the L3 screen using the icon labeled “Ser</w:t>
      </w:r>
      <w:r w:rsidR="00612486">
        <w:t>vice Desc.”  Clicking on “View Service Descriptor” in the Action drop-down list</w:t>
      </w:r>
      <w:r>
        <w:t xml:space="preserve"> will bring up </w:t>
      </w:r>
      <w:r w:rsidR="00DA359D">
        <w:t xml:space="preserve">the following pop-up dialog box which will show the fixed text from the Product Catalog and a text input box for the free text. </w:t>
      </w:r>
    </w:p>
    <w:p w14:paraId="6A9C0AC2" w14:textId="463841E1" w:rsidR="008C1E40" w:rsidRDefault="00DE5FE8" w:rsidP="008C1E40">
      <w:pPr>
        <w:rPr>
          <w:b/>
        </w:rPr>
      </w:pPr>
      <w:r>
        <w:rPr>
          <w:noProof/>
          <w:lang w:eastAsia="en-US"/>
        </w:rPr>
        <w:drawing>
          <wp:inline distT="0" distB="0" distL="0" distR="0" wp14:anchorId="48DDF088" wp14:editId="3A91142B">
            <wp:extent cx="6762466" cy="2885319"/>
            <wp:effectExtent l="0" t="0" r="635" b="0"/>
            <wp:docPr id="11" name="Picture 11" descr="cid:image002.gif@01D357A8.56448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gif@01D357A8.56448650"/>
                    <pic:cNvPicPr>
                      <a:picLocks noChangeAspect="1" noChangeArrowheads="1"/>
                    </pic:cNvPicPr>
                  </pic:nvPicPr>
                  <pic:blipFill rotWithShape="1">
                    <a:blip r:embed="rId22" r:link="rId23">
                      <a:extLst>
                        <a:ext uri="{28A0092B-C50C-407E-A947-70E740481C1C}">
                          <a14:useLocalDpi xmlns:a14="http://schemas.microsoft.com/office/drawing/2010/main" val="0"/>
                        </a:ext>
                      </a:extLst>
                    </a:blip>
                    <a:srcRect b="28572"/>
                    <a:stretch/>
                  </pic:blipFill>
                  <pic:spPr bwMode="auto">
                    <a:xfrm>
                      <a:off x="0" y="0"/>
                      <a:ext cx="6762466" cy="2885319"/>
                    </a:xfrm>
                    <a:prstGeom prst="rect">
                      <a:avLst/>
                    </a:prstGeom>
                    <a:noFill/>
                    <a:ln>
                      <a:noFill/>
                    </a:ln>
                    <a:extLst>
                      <a:ext uri="{53640926-AAD7-44D8-BBD7-CCE9431645EC}">
                        <a14:shadowObscured xmlns:a14="http://schemas.microsoft.com/office/drawing/2010/main"/>
                      </a:ext>
                    </a:extLst>
                  </pic:spPr>
                </pic:pic>
              </a:graphicData>
            </a:graphic>
          </wp:inline>
        </w:drawing>
      </w:r>
    </w:p>
    <w:p w14:paraId="7F55B5F3" w14:textId="77777777" w:rsidR="008C1E40" w:rsidRDefault="008C1E40" w:rsidP="008C1E40">
      <w:pPr>
        <w:rPr>
          <w:b/>
        </w:rPr>
      </w:pPr>
    </w:p>
    <w:p w14:paraId="0B0FD96F" w14:textId="77777777" w:rsidR="008C1E40" w:rsidRPr="000A79FC" w:rsidRDefault="008C1E40" w:rsidP="008C1E40">
      <w:pPr>
        <w:rPr>
          <w:b/>
        </w:rPr>
      </w:pPr>
      <w:r>
        <w:rPr>
          <w:b/>
        </w:rPr>
        <w:t>Service Descriptor Details</w:t>
      </w:r>
      <w:r w:rsidRPr="000A79FC">
        <w:rPr>
          <w:b/>
        </w:rPr>
        <w:t xml:space="preserve">: </w:t>
      </w:r>
    </w:p>
    <w:p w14:paraId="7A152F98" w14:textId="0E1D75C2" w:rsidR="008C1E40" w:rsidRDefault="008C1E40" w:rsidP="008C1E40">
      <w:pPr>
        <w:pStyle w:val="ListParagraph"/>
        <w:numPr>
          <w:ilvl w:val="0"/>
          <w:numId w:val="36"/>
        </w:numPr>
        <w:spacing w:after="200" w:line="276" w:lineRule="auto"/>
      </w:pPr>
      <w:r>
        <w:t xml:space="preserve">A new category of </w:t>
      </w:r>
      <w:r w:rsidR="0060207A">
        <w:t xml:space="preserve">a new category of note type at the service level that when selected would appear below the service line on the pdf. </w:t>
      </w:r>
    </w:p>
    <w:p w14:paraId="19CFC3DF" w14:textId="1F7DB920" w:rsidR="008C1E40" w:rsidRDefault="008C1E40" w:rsidP="008C1E40">
      <w:pPr>
        <w:pStyle w:val="ListParagraph"/>
        <w:numPr>
          <w:ilvl w:val="0"/>
          <w:numId w:val="36"/>
        </w:numPr>
        <w:spacing w:after="200" w:line="276" w:lineRule="auto"/>
      </w:pPr>
      <w:r>
        <w:t xml:space="preserve">In the User Interface, Service Descriptor Text will be supported from </w:t>
      </w:r>
      <w:r w:rsidR="00612486">
        <w:t>a drop-down selection from the [Action] button at the right margin of the screen</w:t>
      </w:r>
      <w:r>
        <w:t xml:space="preserve">.  Clicking on </w:t>
      </w:r>
      <w:r w:rsidR="00612486">
        <w:t>“View Service Descriptor”</w:t>
      </w:r>
      <w:r>
        <w:t xml:space="preserve">will bring up the service descriptor text and selection functions. </w:t>
      </w:r>
    </w:p>
    <w:p w14:paraId="5299F9D5" w14:textId="08CD867E" w:rsidR="008C1E40" w:rsidRDefault="008C1E40" w:rsidP="008C1E40">
      <w:pPr>
        <w:pStyle w:val="ListParagraph"/>
        <w:numPr>
          <w:ilvl w:val="0"/>
          <w:numId w:val="36"/>
        </w:numPr>
        <w:spacing w:after="200" w:line="276" w:lineRule="auto"/>
      </w:pPr>
      <w:r>
        <w:t>Users will be able to review service descriptor text and select/deselect text</w:t>
      </w:r>
      <w:r w:rsidR="0060207A">
        <w:t>.  Based on existing note logic for Standard &amp; Mandatory/Optional Flags</w:t>
      </w:r>
      <w:r>
        <w:t>.</w:t>
      </w:r>
    </w:p>
    <w:p w14:paraId="78124694" w14:textId="364FB814" w:rsidR="008C1E40" w:rsidRDefault="008C1E40" w:rsidP="008C1E40">
      <w:pPr>
        <w:pStyle w:val="ListParagraph"/>
        <w:numPr>
          <w:ilvl w:val="0"/>
          <w:numId w:val="36"/>
        </w:numPr>
        <w:spacing w:after="200" w:line="276" w:lineRule="auto"/>
      </w:pPr>
      <w:r>
        <w:t xml:space="preserve">Like footnotes Service Descriptor would be setup from the product catalog. </w:t>
      </w:r>
      <w:r w:rsidRPr="00606C0F">
        <w:rPr>
          <w:color w:val="FF0000"/>
        </w:rPr>
        <w:t xml:space="preserve"> </w:t>
      </w:r>
      <w:r w:rsidRPr="00B2530E">
        <w:t xml:space="preserve">Service Descriptors will need to be setup in advance.  </w:t>
      </w:r>
      <w:r>
        <w:t xml:space="preserve">They would be referenced by a number at the service level. The number would have a prefix that would identify it as a service note :  “SD” </w:t>
      </w:r>
    </w:p>
    <w:p w14:paraId="702A92AD" w14:textId="77777777" w:rsidR="008C1E40" w:rsidRDefault="008C1E40" w:rsidP="008C1E40">
      <w:pPr>
        <w:pStyle w:val="ListParagraph"/>
        <w:numPr>
          <w:ilvl w:val="0"/>
          <w:numId w:val="36"/>
        </w:numPr>
        <w:spacing w:after="200" w:line="276" w:lineRule="auto"/>
      </w:pPr>
      <w:r>
        <w:t>Users can have more than one Service Descriptor per service.  Like footnotes each Service Descriptor</w:t>
      </w:r>
      <w:r w:rsidRPr="00D70127">
        <w:t xml:space="preserve"> </w:t>
      </w:r>
      <w:r>
        <w:t>would have its own paragraph.</w:t>
      </w:r>
    </w:p>
    <w:p w14:paraId="2C49DAE1" w14:textId="77777777" w:rsidR="008C1E40" w:rsidRDefault="008C1E40" w:rsidP="008C1E40">
      <w:pPr>
        <w:pStyle w:val="ListParagraph"/>
        <w:numPr>
          <w:ilvl w:val="0"/>
          <w:numId w:val="36"/>
        </w:numPr>
        <w:spacing w:after="200" w:line="276" w:lineRule="auto"/>
      </w:pPr>
      <w:r>
        <w:t xml:space="preserve">In the case of multiple services within a Service Group, each service could have single or multiple service notes (just like other note types).  </w:t>
      </w:r>
    </w:p>
    <w:p w14:paraId="285EB019" w14:textId="3C9E7452" w:rsidR="008C1E40" w:rsidRDefault="008C1E40" w:rsidP="008C1E40">
      <w:pPr>
        <w:pStyle w:val="ListParagraph"/>
        <w:numPr>
          <w:ilvl w:val="0"/>
          <w:numId w:val="36"/>
        </w:numPr>
        <w:spacing w:after="200" w:line="276" w:lineRule="auto"/>
      </w:pPr>
      <w:r>
        <w:t xml:space="preserve">The Service Descriptor would </w:t>
      </w:r>
      <w:r w:rsidRPr="008C1E40">
        <w:rPr>
          <w:b/>
        </w:rPr>
        <w:t xml:space="preserve">NOT </w:t>
      </w:r>
      <w:r>
        <w:t xml:space="preserve">have superscript numbers, reference numbers or sequence numbers.  </w:t>
      </w:r>
    </w:p>
    <w:p w14:paraId="53967810" w14:textId="77777777" w:rsidR="008C1E40" w:rsidRDefault="008C1E40" w:rsidP="008C1E40">
      <w:pPr>
        <w:pStyle w:val="ListParagraph"/>
        <w:numPr>
          <w:ilvl w:val="0"/>
          <w:numId w:val="36"/>
        </w:numPr>
        <w:spacing w:after="200" w:line="276" w:lineRule="auto"/>
      </w:pPr>
      <w:r>
        <w:t>(Like other note types ) Service notes Can be set to Standard/ Mandatory/ Optional</w:t>
      </w:r>
    </w:p>
    <w:p w14:paraId="4E88D481" w14:textId="77777777" w:rsidR="008C1E40" w:rsidRDefault="008C1E40" w:rsidP="008C1E40">
      <w:pPr>
        <w:pStyle w:val="ListParagraph"/>
        <w:numPr>
          <w:ilvl w:val="0"/>
          <w:numId w:val="36"/>
        </w:numPr>
        <w:spacing w:after="200" w:line="276" w:lineRule="auto"/>
      </w:pPr>
      <w:r>
        <w:t xml:space="preserve">Users would be able to select and De-Select Service Descriptors (unless they are designated mandatory). </w:t>
      </w:r>
    </w:p>
    <w:p w14:paraId="724D38C5" w14:textId="77777777" w:rsidR="008C1E40" w:rsidRDefault="008C1E40" w:rsidP="008C1E40">
      <w:pPr>
        <w:pStyle w:val="ListParagraph"/>
        <w:numPr>
          <w:ilvl w:val="0"/>
          <w:numId w:val="36"/>
        </w:numPr>
        <w:spacing w:after="200" w:line="276" w:lineRule="auto"/>
      </w:pPr>
      <w:r>
        <w:t xml:space="preserve">The Service Descriptor Text and note elements would be referenced from the existing notes tab in the product catalog </w:t>
      </w:r>
    </w:p>
    <w:p w14:paraId="1787CA97" w14:textId="77777777" w:rsidR="008C1E40" w:rsidRDefault="008C1E40" w:rsidP="008C1E40">
      <w:pPr>
        <w:pStyle w:val="ListParagraph"/>
        <w:numPr>
          <w:ilvl w:val="0"/>
          <w:numId w:val="36"/>
        </w:numPr>
        <w:spacing w:after="200" w:line="276" w:lineRule="auto"/>
      </w:pPr>
      <w:r>
        <w:t xml:space="preserve">Service Descriptor text upload from the product catalog would be supported by FeeFlow cloning functionality. </w:t>
      </w:r>
    </w:p>
    <w:p w14:paraId="4F73C16C" w14:textId="568D041A" w:rsidR="008C1E40" w:rsidRDefault="008C1E40" w:rsidP="008C1E40">
      <w:pPr>
        <w:pStyle w:val="ListParagraph"/>
        <w:numPr>
          <w:ilvl w:val="0"/>
          <w:numId w:val="36"/>
        </w:numPr>
        <w:spacing w:after="200" w:line="276" w:lineRule="auto"/>
      </w:pPr>
      <w:r>
        <w:t xml:space="preserve">Service Descriptor would follow the same formatting rules as existing footnote functionality (but without the footnote numbering detailed above).  Special formatting (i.e. bullets, indented paragraphs, etc.) will be supported from the product catalog. </w:t>
      </w:r>
      <w:r w:rsidR="00CC741A">
        <w:t xml:space="preserve">Bullets can be entered directly from the product Catalog. </w:t>
      </w:r>
      <w:r w:rsidR="00BE2DDE">
        <w:t>Here is a sample:</w:t>
      </w:r>
    </w:p>
    <w:p w14:paraId="2A6218F4" w14:textId="6189961B" w:rsidR="00BE2DDE" w:rsidRPr="00CC741A" w:rsidRDefault="00BE2DDE" w:rsidP="00CC741A">
      <w:pPr>
        <w:spacing w:line="276" w:lineRule="auto"/>
        <w:ind w:left="720"/>
        <w:rPr>
          <w:color w:val="0070C0"/>
        </w:rPr>
      </w:pPr>
      <w:r w:rsidRPr="00CC741A">
        <w:rPr>
          <w:color w:val="0070C0"/>
        </w:rPr>
        <w:t xml:space="preserve">This annual fee is payable at closing and on each anniversary thereafter.  It compensates BNYM for the following: </w:t>
      </w:r>
    </w:p>
    <w:p w14:paraId="10640A35" w14:textId="77777777" w:rsidR="00BE2DDE" w:rsidRPr="00CC741A" w:rsidRDefault="00BE2DDE" w:rsidP="00CC741A">
      <w:pPr>
        <w:spacing w:line="276" w:lineRule="auto"/>
        <w:ind w:left="720"/>
        <w:rPr>
          <w:color w:val="0070C0"/>
        </w:rPr>
      </w:pPr>
      <w:r w:rsidRPr="00CC741A">
        <w:rPr>
          <w:color w:val="0070C0"/>
        </w:rPr>
        <w:t>• Notifying the Clearing Agent of the details of the proposed issue on due date or when required</w:t>
      </w:r>
    </w:p>
    <w:p w14:paraId="68E84441" w14:textId="77777777" w:rsidR="00BE2DDE" w:rsidRPr="00CC741A" w:rsidRDefault="00BE2DDE" w:rsidP="00CC741A">
      <w:pPr>
        <w:spacing w:line="276" w:lineRule="auto"/>
        <w:ind w:left="720"/>
        <w:rPr>
          <w:color w:val="0070C0"/>
        </w:rPr>
      </w:pPr>
      <w:r w:rsidRPr="00CC741A">
        <w:rPr>
          <w:color w:val="0070C0"/>
        </w:rPr>
        <w:t>• Logging the details of the proposed issue in the Clearing system as soon as practicable thereafter</w:t>
      </w:r>
    </w:p>
    <w:p w14:paraId="318F69E0" w14:textId="77777777" w:rsidR="00BE2DDE" w:rsidRPr="00CC741A" w:rsidRDefault="00BE2DDE" w:rsidP="00CC741A">
      <w:pPr>
        <w:spacing w:line="276" w:lineRule="auto"/>
        <w:ind w:left="720"/>
        <w:rPr>
          <w:color w:val="0070C0"/>
        </w:rPr>
      </w:pPr>
      <w:r w:rsidRPr="00CC741A">
        <w:rPr>
          <w:color w:val="0070C0"/>
        </w:rPr>
        <w:t>• Initial set up of issuance</w:t>
      </w:r>
    </w:p>
    <w:p w14:paraId="65DD7E4E" w14:textId="77777777" w:rsidR="00BE2DDE" w:rsidRPr="00CC741A" w:rsidRDefault="00BE2DDE" w:rsidP="00CC741A">
      <w:pPr>
        <w:spacing w:line="276" w:lineRule="auto"/>
        <w:ind w:left="720"/>
        <w:rPr>
          <w:color w:val="0070C0"/>
        </w:rPr>
      </w:pPr>
      <w:r w:rsidRPr="00CC741A">
        <w:rPr>
          <w:color w:val="0070C0"/>
        </w:rPr>
        <w:t xml:space="preserve">• Payment of Interest and Principal </w:t>
      </w:r>
    </w:p>
    <w:p w14:paraId="202D0A20" w14:textId="76508211" w:rsidR="00BE2DDE" w:rsidRPr="00CC741A" w:rsidRDefault="00BE2DDE" w:rsidP="00CC741A">
      <w:pPr>
        <w:spacing w:line="276" w:lineRule="auto"/>
        <w:ind w:left="720"/>
        <w:rPr>
          <w:color w:val="0070C0"/>
        </w:rPr>
      </w:pPr>
      <w:r w:rsidRPr="00CC741A">
        <w:rPr>
          <w:color w:val="0070C0"/>
        </w:rPr>
        <w:t>• Responding to Noteholder inquires</w:t>
      </w:r>
    </w:p>
    <w:p w14:paraId="26D0196A" w14:textId="19FC6A50" w:rsidR="008C1E40" w:rsidRDefault="008C1E40" w:rsidP="008C1E40">
      <w:pPr>
        <w:pStyle w:val="ListParagraph"/>
        <w:numPr>
          <w:ilvl w:val="0"/>
          <w:numId w:val="36"/>
        </w:numPr>
        <w:spacing w:after="200" w:line="276" w:lineRule="auto"/>
      </w:pPr>
      <w:r>
        <w:t xml:space="preserve">Note: </w:t>
      </w:r>
      <w:r w:rsidR="00CC741A">
        <w:t xml:space="preserve">Bold Text must be entered using HTML tags as follows: &lt;b&gt;[text]&lt;/b&gt;. Additional </w:t>
      </w:r>
      <w:r>
        <w:t xml:space="preserve">special symbols need to be entered in HTML format from the product catalog (similar to current footnote functionality) . </w:t>
      </w:r>
    </w:p>
    <w:p w14:paraId="186BAE6F" w14:textId="77777777" w:rsidR="008C1E40" w:rsidRDefault="008C1E40" w:rsidP="008C1E40">
      <w:pPr>
        <w:pStyle w:val="ListParagraph"/>
        <w:numPr>
          <w:ilvl w:val="0"/>
          <w:numId w:val="36"/>
        </w:numPr>
        <w:spacing w:after="200" w:line="276" w:lineRule="auto"/>
      </w:pPr>
      <w:r w:rsidRPr="00071B59">
        <w:rPr>
          <w:b/>
          <w:color w:val="0070C0"/>
        </w:rPr>
        <w:t xml:space="preserve">Free Text: </w:t>
      </w:r>
      <w:r>
        <w:t>The service descriptor pop-up will allow users to enter free text that will be specific to that schedule</w:t>
      </w:r>
    </w:p>
    <w:p w14:paraId="760F9144" w14:textId="77777777" w:rsidR="008C1E40" w:rsidRDefault="008C1E40" w:rsidP="008C1E40">
      <w:pPr>
        <w:pStyle w:val="ListParagraph"/>
        <w:numPr>
          <w:ilvl w:val="0"/>
          <w:numId w:val="36"/>
        </w:numPr>
        <w:spacing w:after="200" w:line="276" w:lineRule="auto"/>
      </w:pPr>
      <w:r w:rsidRPr="001C77E3">
        <w:rPr>
          <w:b/>
          <w:color w:val="0070C0"/>
        </w:rPr>
        <w:t>Free Text:</w:t>
      </w:r>
      <w:r w:rsidRPr="001C77E3">
        <w:rPr>
          <w:color w:val="0070C0"/>
        </w:rPr>
        <w:t xml:space="preserve"> </w:t>
      </w:r>
      <w:r>
        <w:t>The user added Free Text will be informational only.  It cannot be used to drive any  FeeFlow functions or processes, nor can it be used as data for interfaces into 3</w:t>
      </w:r>
      <w:r w:rsidRPr="000F3302">
        <w:rPr>
          <w:vertAlign w:val="superscript"/>
        </w:rPr>
        <w:t>rd</w:t>
      </w:r>
      <w:r>
        <w:t xml:space="preserve"> party systems</w:t>
      </w:r>
    </w:p>
    <w:p w14:paraId="4E44DFB4" w14:textId="77777777" w:rsidR="008C1E40" w:rsidRDefault="008C1E40" w:rsidP="008C1E40">
      <w:pPr>
        <w:pStyle w:val="ListParagraph"/>
        <w:numPr>
          <w:ilvl w:val="0"/>
          <w:numId w:val="36"/>
        </w:numPr>
        <w:spacing w:after="200" w:line="276" w:lineRule="auto"/>
      </w:pPr>
      <w:r w:rsidRPr="001C77E3">
        <w:rPr>
          <w:b/>
          <w:color w:val="0070C0"/>
        </w:rPr>
        <w:t>Free Text:</w:t>
      </w:r>
      <w:r w:rsidRPr="001C77E3">
        <w:rPr>
          <w:color w:val="0070C0"/>
        </w:rPr>
        <w:t xml:space="preserve"> </w:t>
      </w:r>
      <w:r>
        <w:t xml:space="preserve">The Free Text box will support up to 4,000 characters  (same as the other note types) </w:t>
      </w:r>
    </w:p>
    <w:p w14:paraId="1E54D595" w14:textId="05C64D1E" w:rsidR="00DA359D" w:rsidRDefault="00DA359D" w:rsidP="008C1E40">
      <w:pPr>
        <w:pStyle w:val="ListParagraph"/>
        <w:numPr>
          <w:ilvl w:val="0"/>
          <w:numId w:val="36"/>
        </w:numPr>
        <w:spacing w:after="200" w:line="276" w:lineRule="auto"/>
      </w:pPr>
      <w:r w:rsidRPr="006D7FB9">
        <w:rPr>
          <w:b/>
          <w:color w:val="0070C0"/>
        </w:rPr>
        <w:t>Free Text:</w:t>
      </w:r>
      <w:r w:rsidRPr="006D7FB9">
        <w:rPr>
          <w:color w:val="0070C0"/>
        </w:rPr>
        <w:t xml:space="preserve"> </w:t>
      </w:r>
      <w:r>
        <w:t>The user added text will default to the same left and right margins as the Service Descriptor fixed text</w:t>
      </w:r>
    </w:p>
    <w:p w14:paraId="4346DBED" w14:textId="77777777" w:rsidR="008C1E40" w:rsidRDefault="008C1E40" w:rsidP="008C1E40">
      <w:pPr>
        <w:pStyle w:val="ListParagraph"/>
        <w:numPr>
          <w:ilvl w:val="0"/>
          <w:numId w:val="36"/>
        </w:numPr>
        <w:spacing w:after="200" w:line="276" w:lineRule="auto"/>
      </w:pPr>
      <w:r w:rsidRPr="008C1E40">
        <w:rPr>
          <w:b/>
          <w:color w:val="0070C0"/>
        </w:rPr>
        <w:t>Free Text:</w:t>
      </w:r>
      <w:r w:rsidRPr="000B11A2">
        <w:rPr>
          <w:color w:val="0070C0"/>
        </w:rPr>
        <w:t xml:space="preserve">  </w:t>
      </w:r>
      <w:r>
        <w:t>Free text fields will always be linked to a service descriptor</w:t>
      </w:r>
    </w:p>
    <w:p w14:paraId="106FDD48" w14:textId="77777777" w:rsidR="008C1E40" w:rsidRPr="004A1E55" w:rsidRDefault="008C1E40" w:rsidP="008C1E40">
      <w:pPr>
        <w:pStyle w:val="ListParagraph"/>
        <w:numPr>
          <w:ilvl w:val="0"/>
          <w:numId w:val="36"/>
        </w:numPr>
        <w:spacing w:after="200" w:line="276" w:lineRule="auto"/>
      </w:pPr>
      <w:r w:rsidRPr="001C77E3">
        <w:rPr>
          <w:b/>
          <w:color w:val="0070C0"/>
        </w:rPr>
        <w:t>Free Text:</w:t>
      </w:r>
      <w:r>
        <w:rPr>
          <w:b/>
          <w:color w:val="0070C0"/>
        </w:rPr>
        <w:t xml:space="preserve"> </w:t>
      </w:r>
      <w:r>
        <w:t>If a service descriptor is setup in the notes catalog it will always have a free text field</w:t>
      </w:r>
    </w:p>
    <w:p w14:paraId="2E88BFE4" w14:textId="77777777" w:rsidR="008C1E40" w:rsidRDefault="008C1E40" w:rsidP="008C1E40">
      <w:pPr>
        <w:pStyle w:val="ListParagraph"/>
        <w:numPr>
          <w:ilvl w:val="0"/>
          <w:numId w:val="36"/>
        </w:numPr>
        <w:spacing w:after="200" w:line="276" w:lineRule="auto"/>
      </w:pPr>
      <w:r w:rsidRPr="001C77E3">
        <w:rPr>
          <w:b/>
          <w:color w:val="0070C0"/>
        </w:rPr>
        <w:t>Free Text:</w:t>
      </w:r>
      <w:r w:rsidRPr="001C77E3">
        <w:rPr>
          <w:color w:val="0070C0"/>
        </w:rPr>
        <w:t xml:space="preserve"> </w:t>
      </w:r>
      <w:r>
        <w:t xml:space="preserve">Users will have to select at least one service descriptor to enter free text.  </w:t>
      </w:r>
    </w:p>
    <w:p w14:paraId="4F36522A" w14:textId="77777777" w:rsidR="008C1E40" w:rsidRDefault="008C1E40" w:rsidP="008C1E40">
      <w:pPr>
        <w:pStyle w:val="ListParagraph"/>
        <w:numPr>
          <w:ilvl w:val="0"/>
          <w:numId w:val="36"/>
        </w:numPr>
        <w:spacing w:after="200" w:line="276" w:lineRule="auto"/>
      </w:pPr>
      <w:r w:rsidRPr="001C77E3">
        <w:rPr>
          <w:b/>
          <w:color w:val="0070C0"/>
        </w:rPr>
        <w:t>Free Text:</w:t>
      </w:r>
      <w:r w:rsidRPr="001C77E3">
        <w:rPr>
          <w:color w:val="0070C0"/>
        </w:rPr>
        <w:t xml:space="preserve"> </w:t>
      </w:r>
      <w:r>
        <w:t xml:space="preserve">Users will be able to enter multiple paragraphs within the free text entry box. </w:t>
      </w:r>
    </w:p>
    <w:p w14:paraId="71FAE1E8" w14:textId="77777777" w:rsidR="008C1E40" w:rsidRDefault="008C1E40" w:rsidP="008C1E40">
      <w:pPr>
        <w:pStyle w:val="ListParagraph"/>
        <w:numPr>
          <w:ilvl w:val="0"/>
          <w:numId w:val="36"/>
        </w:numPr>
        <w:spacing w:after="200" w:line="276" w:lineRule="auto"/>
      </w:pPr>
      <w:r w:rsidRPr="00071B59">
        <w:rPr>
          <w:b/>
          <w:color w:val="0070C0"/>
        </w:rPr>
        <w:t>Free Text:</w:t>
      </w:r>
      <w:r w:rsidRPr="00071B59">
        <w:rPr>
          <w:color w:val="0070C0"/>
        </w:rPr>
        <w:t xml:space="preserve">  </w:t>
      </w:r>
      <w:r>
        <w:t>The free text entry box will need to be selected to enter text on to the schedule</w:t>
      </w:r>
    </w:p>
    <w:p w14:paraId="40B97A84" w14:textId="77777777" w:rsidR="008C1E40" w:rsidRDefault="008C1E40" w:rsidP="008C1E40">
      <w:pPr>
        <w:pStyle w:val="ListParagraph"/>
        <w:numPr>
          <w:ilvl w:val="0"/>
          <w:numId w:val="36"/>
        </w:numPr>
        <w:spacing w:after="200" w:line="276" w:lineRule="auto"/>
      </w:pPr>
      <w:r w:rsidRPr="00071B59">
        <w:rPr>
          <w:b/>
          <w:color w:val="0070C0"/>
        </w:rPr>
        <w:t>Free Text:</w:t>
      </w:r>
      <w:r w:rsidRPr="00071B59">
        <w:rPr>
          <w:color w:val="0070C0"/>
        </w:rPr>
        <w:t xml:space="preserve"> </w:t>
      </w:r>
      <w:r>
        <w:t xml:space="preserve">User entered text will be supported in FeeFlow cloning functionality.  Cloned schedules will include User Entered Free text from the original fee schedule; users will be able to select/de-select and edit the Free text in the cloned statement. </w:t>
      </w:r>
    </w:p>
    <w:p w14:paraId="269DEFBF" w14:textId="619C663E" w:rsidR="008C1E40" w:rsidRPr="007E1F67" w:rsidRDefault="008C1E40" w:rsidP="008C1E40">
      <w:pPr>
        <w:pStyle w:val="ListParagraph"/>
        <w:numPr>
          <w:ilvl w:val="0"/>
          <w:numId w:val="36"/>
        </w:numPr>
        <w:spacing w:after="200" w:line="276" w:lineRule="auto"/>
        <w:rPr>
          <w:b/>
        </w:rPr>
      </w:pPr>
      <w:r w:rsidRPr="00071B59">
        <w:rPr>
          <w:b/>
          <w:color w:val="0070C0"/>
        </w:rPr>
        <w:t>Free Text:</w:t>
      </w:r>
      <w:r w:rsidRPr="00071B59">
        <w:rPr>
          <w:color w:val="0070C0"/>
        </w:rPr>
        <w:t xml:space="preserve">  </w:t>
      </w:r>
      <w:r w:rsidR="00CC741A">
        <w:t>would follow the same formatting rules as items from the SD text from the product catalog. Special formatting (i.e. bullets, indented paragraphs, etc.) would  be supported</w:t>
      </w:r>
    </w:p>
    <w:p w14:paraId="5D70802A" w14:textId="2BE16F06" w:rsidR="008C1E40" w:rsidRPr="00A66861" w:rsidRDefault="008C1E40" w:rsidP="008C1E40">
      <w:pPr>
        <w:pStyle w:val="ListParagraph"/>
        <w:numPr>
          <w:ilvl w:val="0"/>
          <w:numId w:val="36"/>
        </w:numPr>
        <w:spacing w:after="200" w:line="276" w:lineRule="auto"/>
      </w:pPr>
      <w:r w:rsidRPr="00071B59">
        <w:rPr>
          <w:b/>
          <w:color w:val="0070C0"/>
        </w:rPr>
        <w:t>Free Text:</w:t>
      </w:r>
      <w:r w:rsidR="00CC741A">
        <w:rPr>
          <w:b/>
          <w:color w:val="0070C0"/>
        </w:rPr>
        <w:t xml:space="preserve"> </w:t>
      </w:r>
      <w:r w:rsidR="00CC741A">
        <w:t xml:space="preserve">: Bold Text must be entered using HTML tags as follows: &lt;b&gt;[text]&lt;/b&gt;. </w:t>
      </w:r>
      <w:r w:rsidRPr="00071B59">
        <w:rPr>
          <w:b/>
          <w:color w:val="0070C0"/>
        </w:rPr>
        <w:t xml:space="preserve"> </w:t>
      </w:r>
      <w:r>
        <w:t>S</w:t>
      </w:r>
      <w:r w:rsidRPr="00A66861">
        <w:t>pecial symbols</w:t>
      </w:r>
      <w:r>
        <w:t xml:space="preserve"> like ©, ™, </w:t>
      </w:r>
      <w:r>
        <w:sym w:font="Symbol" w:char="F0E2"/>
      </w:r>
      <w:r w:rsidRPr="00A66861">
        <w:t xml:space="preserve"> nee</w:t>
      </w:r>
      <w:r>
        <w:t>d to be entered in</w:t>
      </w:r>
      <w:r w:rsidR="00CC741A">
        <w:t xml:space="preserve"> appropriate</w:t>
      </w:r>
      <w:r>
        <w:t xml:space="preserve"> HTML format. </w:t>
      </w:r>
    </w:p>
    <w:bookmarkEnd w:id="42"/>
    <w:p w14:paraId="5F98BA9F" w14:textId="6D3E10F7" w:rsidR="00FE5D9F" w:rsidRDefault="00FE5D9F" w:rsidP="008C1E40">
      <w:pPr>
        <w:pStyle w:val="ListParagraph"/>
        <w:numPr>
          <w:ilvl w:val="0"/>
          <w:numId w:val="0"/>
        </w:numPr>
        <w:spacing w:after="200" w:line="276" w:lineRule="auto"/>
        <w:ind w:left="720"/>
      </w:pPr>
    </w:p>
    <w:bookmarkEnd w:id="43"/>
    <w:p w14:paraId="72A4BCC3" w14:textId="77777777" w:rsidR="00FD255D" w:rsidRDefault="00FD255D" w:rsidP="006B1D8F">
      <w:pPr>
        <w:pStyle w:val="Caption"/>
      </w:pPr>
    </w:p>
    <w:p w14:paraId="249CE18F" w14:textId="77777777" w:rsidR="00FD255D" w:rsidRDefault="00FD255D" w:rsidP="006B1D8F">
      <w:pPr>
        <w:pStyle w:val="Caption"/>
      </w:pPr>
    </w:p>
    <w:p w14:paraId="325DD316" w14:textId="31DB5CC6" w:rsidR="00581A9E" w:rsidRPr="00E64098" w:rsidRDefault="000B4725" w:rsidP="00A17E11">
      <w:pPr>
        <w:pStyle w:val="Heading1"/>
      </w:pPr>
      <w:bookmarkStart w:id="45" w:name="_Ref484073125"/>
      <w:bookmarkStart w:id="46" w:name="_Toc500744959"/>
      <w:r>
        <w:t xml:space="preserve">Corporate Trust </w:t>
      </w:r>
      <w:r w:rsidR="006B1D8F">
        <w:t>Fee Schedule PDF Output</w:t>
      </w:r>
      <w:bookmarkEnd w:id="45"/>
      <w:bookmarkEnd w:id="46"/>
    </w:p>
    <w:p w14:paraId="7DBEBE6D" w14:textId="5369BB29" w:rsidR="000B4725" w:rsidRDefault="000B4725" w:rsidP="001C15BF">
      <w:pPr>
        <w:pStyle w:val="Heading2"/>
      </w:pPr>
      <w:bookmarkStart w:id="47" w:name="_Ref485882427"/>
      <w:bookmarkStart w:id="48" w:name="_Toc500744960"/>
      <w:r>
        <w:t>Fee Schedule Sample</w:t>
      </w:r>
      <w:bookmarkEnd w:id="47"/>
      <w:r w:rsidR="003A0A30">
        <w:t>s</w:t>
      </w:r>
      <w:r>
        <w:t xml:space="preserve"> </w:t>
      </w:r>
      <w:r w:rsidR="003A0A30">
        <w:t>(Distribution and Annotated)</w:t>
      </w:r>
      <w:bookmarkEnd w:id="48"/>
    </w:p>
    <w:p w14:paraId="09222881" w14:textId="77777777" w:rsidR="006F73FB" w:rsidRDefault="000B4725" w:rsidP="00520881">
      <w:pPr>
        <w:ind w:left="720"/>
      </w:pPr>
      <w:r>
        <w:t>Fee Schedule</w:t>
      </w:r>
      <w:r w:rsidR="0007653D">
        <w:t>s</w:t>
      </w:r>
      <w:r w:rsidR="006320FC">
        <w:t xml:space="preserve"> are generated b</w:t>
      </w:r>
      <w:r w:rsidR="00581A9E" w:rsidRPr="00E64098">
        <w:t>y clicking on the “Generate PDF” link the user can review a draft copy of the fee schedule.</w:t>
      </w:r>
    </w:p>
    <w:p w14:paraId="5477D140" w14:textId="42A9CD38" w:rsidR="00581A9E" w:rsidRDefault="00581A9E" w:rsidP="00520881">
      <w:pPr>
        <w:ind w:left="720"/>
      </w:pPr>
      <w:r w:rsidRPr="00E64098">
        <w:t xml:space="preserve"> </w:t>
      </w:r>
      <w:r w:rsidR="00031C06">
        <w:t xml:space="preserve">Fee Schedule Distribution Version </w:t>
      </w:r>
    </w:p>
    <w:bookmarkStart w:id="49" w:name="_MON_1561984738"/>
    <w:bookmarkEnd w:id="49"/>
    <w:p w14:paraId="77E5B6FC" w14:textId="0FBDF807" w:rsidR="00031C06" w:rsidRDefault="00383A03" w:rsidP="00520881">
      <w:pPr>
        <w:ind w:left="720"/>
      </w:pPr>
      <w:r>
        <w:object w:dxaOrig="1530" w:dyaOrig="1002" w14:anchorId="46CAA0BA">
          <v:shape id="_x0000_i1026" type="#_x0000_t75" style="width:76.5pt;height:50.25pt" o:ole="">
            <v:imagedata r:id="rId24" o:title=""/>
          </v:shape>
          <o:OLEObject Type="Embed" ProgID="Word.Document.12" ShapeID="_x0000_i1026" DrawAspect="Icon" ObjectID="_1580042394" r:id="rId25">
            <o:FieldCodes>\s</o:FieldCodes>
          </o:OLEObject>
        </w:object>
      </w:r>
    </w:p>
    <w:p w14:paraId="6684CD1E" w14:textId="77777777" w:rsidR="00031C06" w:rsidRDefault="00031C06" w:rsidP="00520881">
      <w:pPr>
        <w:ind w:left="720"/>
      </w:pPr>
    </w:p>
    <w:p w14:paraId="3162A2A2" w14:textId="0F907D52" w:rsidR="00031C06" w:rsidRDefault="00031C06" w:rsidP="00520881">
      <w:pPr>
        <w:ind w:left="720"/>
      </w:pPr>
      <w:r>
        <w:t xml:space="preserve">Fee Schedule Annotated Version </w:t>
      </w:r>
    </w:p>
    <w:bookmarkStart w:id="50" w:name="_MON_1561984942"/>
    <w:bookmarkEnd w:id="50"/>
    <w:p w14:paraId="01114BAB" w14:textId="77777777" w:rsidR="00031C06" w:rsidRDefault="001571E5" w:rsidP="00520881">
      <w:pPr>
        <w:ind w:left="720"/>
      </w:pPr>
      <w:r>
        <w:object w:dxaOrig="1530" w:dyaOrig="1002" w14:anchorId="554999F7">
          <v:shape id="_x0000_i1027" type="#_x0000_t75" style="width:76.5pt;height:50.25pt" o:ole="">
            <v:imagedata r:id="rId26" o:title=""/>
          </v:shape>
          <o:OLEObject Type="Embed" ProgID="Word.Document.12" ShapeID="_x0000_i1027" DrawAspect="Icon" ObjectID="_1580042395" r:id="rId27">
            <o:FieldCodes>\s</o:FieldCodes>
          </o:OLEObject>
        </w:object>
      </w:r>
    </w:p>
    <w:p w14:paraId="1CF21EF2" w14:textId="33014BB2" w:rsidR="00C55929" w:rsidRDefault="00C55929" w:rsidP="00520881">
      <w:pPr>
        <w:ind w:left="720"/>
      </w:pPr>
    </w:p>
    <w:p w14:paraId="4782F85D" w14:textId="28C573F1" w:rsidR="000B4725" w:rsidRDefault="00ED2D69" w:rsidP="001C15BF">
      <w:pPr>
        <w:pStyle w:val="Heading2"/>
      </w:pPr>
      <w:bookmarkStart w:id="51" w:name="_Toc500744961"/>
      <w:r>
        <w:t xml:space="preserve">Fee Schedule </w:t>
      </w:r>
      <w:r w:rsidR="00534DCE">
        <w:t xml:space="preserve">CT </w:t>
      </w:r>
      <w:r w:rsidR="000B4725">
        <w:t>PDF Format Enhancements</w:t>
      </w:r>
      <w:bookmarkEnd w:id="51"/>
      <w:r w:rsidR="000B4725">
        <w:t xml:space="preserve"> </w:t>
      </w:r>
    </w:p>
    <w:p w14:paraId="730D1185" w14:textId="0EE821AF" w:rsidR="00412678" w:rsidRDefault="00412678" w:rsidP="00412678">
      <w:pPr>
        <w:pStyle w:val="Heading3"/>
      </w:pPr>
      <w:bookmarkStart w:id="52" w:name="_Ref487470142"/>
      <w:r>
        <w:t xml:space="preserve">Corporate Trust </w:t>
      </w:r>
      <w:r w:rsidR="00534DCE">
        <w:t>Specific</w:t>
      </w:r>
      <w:r>
        <w:t xml:space="preserve"> </w:t>
      </w:r>
      <w:r w:rsidR="008D5FF3">
        <w:t xml:space="preserve">Formatting: </w:t>
      </w:r>
      <w:r>
        <w:t>Fee Schedule PDF template</w:t>
      </w:r>
      <w:bookmarkEnd w:id="52"/>
      <w:r>
        <w:t xml:space="preserve"> </w:t>
      </w:r>
    </w:p>
    <w:p w14:paraId="79640D6E" w14:textId="136760D1" w:rsidR="00EF60B8" w:rsidRDefault="00EF60B8" w:rsidP="00EF60B8">
      <w:pPr>
        <w:ind w:left="720"/>
      </w:pPr>
      <w:r>
        <w:t xml:space="preserve">Selecting “Corporate Trust” in the Line of Business </w:t>
      </w:r>
      <w:r w:rsidR="003519E2">
        <w:t xml:space="preserve">field on the deal summary </w:t>
      </w:r>
      <w:r w:rsidR="00534DCE">
        <w:t>page will</w:t>
      </w:r>
      <w:r w:rsidR="006320FC">
        <w:t xml:space="preserve"> brin</w:t>
      </w:r>
      <w:r w:rsidR="00ED2D69">
        <w:t xml:space="preserve">g up a separate corporate trust PDF </w:t>
      </w:r>
      <w:r w:rsidR="00C575F7">
        <w:t>template that incorporates current Corporate Trust Fee Schedule formats (see attached sample).  This format will</w:t>
      </w:r>
      <w:r w:rsidR="006320FC">
        <w:t xml:space="preserve"> </w:t>
      </w:r>
      <w:r w:rsidR="00C575F7">
        <w:t xml:space="preserve">be quite </w:t>
      </w:r>
      <w:r w:rsidR="0039706B">
        <w:t>different from</w:t>
      </w:r>
      <w:r w:rsidR="00ED2D69">
        <w:t xml:space="preserve"> </w:t>
      </w:r>
      <w:r w:rsidR="006320FC">
        <w:t xml:space="preserve">the current Asset servicing fee templates </w:t>
      </w:r>
    </w:p>
    <w:p w14:paraId="157703B2" w14:textId="7C67E9A4" w:rsidR="00EF1E17" w:rsidRDefault="00D07750" w:rsidP="008C1E40">
      <w:pPr>
        <w:pStyle w:val="ListParagraph"/>
        <w:numPr>
          <w:ilvl w:val="0"/>
          <w:numId w:val="33"/>
        </w:numPr>
      </w:pPr>
      <w:r>
        <w:t>Cover page will confo</w:t>
      </w:r>
      <w:r w:rsidR="00EF1E17">
        <w:t xml:space="preserve">rm to the </w:t>
      </w:r>
      <w:r w:rsidR="005314C2">
        <w:t xml:space="preserve">current Corporate Trust fee schedule standard </w:t>
      </w:r>
      <w:r w:rsidR="00EF1E17">
        <w:t xml:space="preserve">:  </w:t>
      </w:r>
    </w:p>
    <w:p w14:paraId="604500F9" w14:textId="133784CB" w:rsidR="00EF1E17" w:rsidRDefault="005314C2" w:rsidP="008C1E40">
      <w:pPr>
        <w:pStyle w:val="ListParagraph"/>
        <w:numPr>
          <w:ilvl w:val="0"/>
          <w:numId w:val="33"/>
        </w:numPr>
      </w:pPr>
      <w:r>
        <w:t xml:space="preserve">The schedule will include </w:t>
      </w:r>
      <w:r w:rsidR="00EF1E17">
        <w:t>Corporate Trust specific headers and footers</w:t>
      </w:r>
      <w:r>
        <w:t xml:space="preserve"> </w:t>
      </w:r>
    </w:p>
    <w:p w14:paraId="0B1FD6F8" w14:textId="692B35C1" w:rsidR="006E5ECD" w:rsidRPr="00D516D9" w:rsidRDefault="006E5ECD" w:rsidP="00D516D9">
      <w:pPr>
        <w:pStyle w:val="ListParagraph"/>
        <w:numPr>
          <w:ilvl w:val="0"/>
          <w:numId w:val="33"/>
        </w:numPr>
        <w:rPr>
          <w:lang w:val="en-GB"/>
        </w:rPr>
      </w:pPr>
      <w:r w:rsidRPr="00770AE1">
        <w:t xml:space="preserve">“Service – Role”  Display Order: </w:t>
      </w:r>
      <w:r w:rsidR="00770AE1" w:rsidRPr="00770AE1">
        <w:t xml:space="preserve"> When the Service name is followed by Role Name “N/A” This will always be displayed first. </w:t>
      </w:r>
      <w:r w:rsidR="000F522D">
        <w:t xml:space="preserve">After that,  the </w:t>
      </w:r>
      <w:r w:rsidR="000F522D">
        <w:rPr>
          <w:lang w:val="en-GB"/>
        </w:rPr>
        <w:t xml:space="preserve"> Service Name and  Role combination will be  sorted  by role name in  alphabetical order when service name is same.  </w:t>
      </w:r>
    </w:p>
    <w:p w14:paraId="6FD1C512" w14:textId="2E8D0B66" w:rsidR="00C575F7" w:rsidRDefault="0039706B" w:rsidP="008C1E40">
      <w:pPr>
        <w:pStyle w:val="ListParagraph"/>
        <w:numPr>
          <w:ilvl w:val="0"/>
          <w:numId w:val="33"/>
        </w:numPr>
      </w:pPr>
      <w:r>
        <w:t xml:space="preserve">The asset service version of the </w:t>
      </w:r>
      <w:r w:rsidR="00C575F7">
        <w:t xml:space="preserve">Table of Contents needs to be removed (including the page break) </w:t>
      </w:r>
      <w:r>
        <w:t xml:space="preserve">or display suppressed. </w:t>
      </w:r>
      <w:r w:rsidR="00C575F7">
        <w:t xml:space="preserve"> The schedule should go directly</w:t>
      </w:r>
      <w:r w:rsidR="00D07750">
        <w:t xml:space="preserve"> (with a page break)</w:t>
      </w:r>
      <w:r w:rsidR="00C575F7">
        <w:t xml:space="preserve"> from the cover page to </w:t>
      </w:r>
      <w:r w:rsidR="006377B3">
        <w:t xml:space="preserve">the </w:t>
      </w:r>
      <w:r w:rsidR="00C575F7">
        <w:t xml:space="preserve">Fee Schedule Introductory text </w:t>
      </w:r>
    </w:p>
    <w:p w14:paraId="5D82490F" w14:textId="7986D382" w:rsidR="00C575F7" w:rsidRDefault="00C575F7" w:rsidP="008C1E40">
      <w:pPr>
        <w:pStyle w:val="ListParagraph"/>
        <w:numPr>
          <w:ilvl w:val="0"/>
          <w:numId w:val="33"/>
        </w:numPr>
      </w:pPr>
      <w:r>
        <w:t xml:space="preserve">Product Descriptions should not be displayed. While product descriptions will be available in the UI and part of the Fee Schedule setup.  The PDF output </w:t>
      </w:r>
      <w:r w:rsidR="0039706B">
        <w:t xml:space="preserve">should </w:t>
      </w:r>
      <w:r>
        <w:t>suppress the display of the Product description</w:t>
      </w:r>
    </w:p>
    <w:p w14:paraId="6A39B883" w14:textId="77777777" w:rsidR="00C575F7" w:rsidRDefault="00C575F7" w:rsidP="008C1E40">
      <w:pPr>
        <w:pStyle w:val="ListParagraph"/>
        <w:numPr>
          <w:ilvl w:val="0"/>
          <w:numId w:val="33"/>
        </w:numPr>
      </w:pPr>
      <w:r>
        <w:t xml:space="preserve">Unlike current Asset Servicing Schedules, Corporate Trust PDF Fee Schedules should not automatically page break at the product level.  Page Breaks should happen when the end of the page is reached </w:t>
      </w:r>
    </w:p>
    <w:p w14:paraId="4368614A" w14:textId="77777777" w:rsidR="00C575F7" w:rsidRPr="004D77AC" w:rsidRDefault="00C575F7" w:rsidP="008C1E40">
      <w:pPr>
        <w:pStyle w:val="ListParagraph"/>
        <w:numPr>
          <w:ilvl w:val="0"/>
          <w:numId w:val="33"/>
        </w:numPr>
      </w:pPr>
      <w:r>
        <w:t xml:space="preserve">When there is a page break in the middle of a table grid, the table will continue on the next page and  the column headers will be repeated on the following page </w:t>
      </w:r>
      <w:r w:rsidRPr="004D77AC">
        <w:rPr>
          <w:b/>
        </w:rPr>
        <w:t>– Currently Supported</w:t>
      </w:r>
    </w:p>
    <w:p w14:paraId="16693CB6" w14:textId="77777777" w:rsidR="00C575F7" w:rsidRPr="00C60583" w:rsidRDefault="00C575F7" w:rsidP="008C1E40">
      <w:pPr>
        <w:pStyle w:val="ListParagraph"/>
        <w:numPr>
          <w:ilvl w:val="0"/>
          <w:numId w:val="33"/>
        </w:numPr>
      </w:pPr>
      <w:r>
        <w:t xml:space="preserve">Foot-notes, Additional notes and Service Descriptors will not be split on a page break.  For example if you have a footnote 1 and footnote 2, and footnote 2 page breaks in the middle, all of footnote 2 will be carried to the new page. </w:t>
      </w:r>
      <w:r w:rsidRPr="004D77AC">
        <w:rPr>
          <w:b/>
        </w:rPr>
        <w:t xml:space="preserve">– Currently supported </w:t>
      </w:r>
    </w:p>
    <w:p w14:paraId="4C9AAD2F" w14:textId="64C15D75" w:rsidR="00C60583" w:rsidRPr="00C575F7" w:rsidRDefault="00CE1770" w:rsidP="008C1E40">
      <w:pPr>
        <w:pStyle w:val="ListParagraph"/>
        <w:numPr>
          <w:ilvl w:val="0"/>
          <w:numId w:val="33"/>
        </w:numPr>
      </w:pPr>
      <w:r>
        <w:t xml:space="preserve">Footnotes will have numbers. </w:t>
      </w:r>
      <w:r w:rsidR="00C60583">
        <w:t xml:space="preserve">Additional Notes and Service Descriptors will not have numbers. </w:t>
      </w:r>
    </w:p>
    <w:p w14:paraId="5E4ACA03" w14:textId="0C136418" w:rsidR="00C575F7" w:rsidRPr="004D77AC" w:rsidRDefault="00755C20" w:rsidP="008C1E40">
      <w:pPr>
        <w:pStyle w:val="ListParagraph"/>
        <w:numPr>
          <w:ilvl w:val="0"/>
          <w:numId w:val="33"/>
        </w:numPr>
      </w:pPr>
      <w:r>
        <w:t xml:space="preserve">Value based fee amounts and percentages </w:t>
      </w:r>
      <w:r w:rsidR="00C575F7">
        <w:t xml:space="preserve">will not show decimal places on the PDF schedule.  Current decimal support will be maintained in the FeeFlow UI, but PDF will show whole numbers only. </w:t>
      </w:r>
      <w:r w:rsidR="00D21CB0">
        <w:t xml:space="preserve"> Will use </w:t>
      </w:r>
      <w:r w:rsidR="00896BA4">
        <w:t xml:space="preserve">Half round up </w:t>
      </w:r>
      <w:r w:rsidR="00D21CB0">
        <w:t xml:space="preserve">rounding logic that rounds up for values &gt;=.5 and rounds down for values &lt;  .5.  </w:t>
      </w:r>
      <w:r w:rsidR="00C575F7">
        <w:rPr>
          <w:color w:val="FF0000"/>
        </w:rPr>
        <w:t xml:space="preserve"> </w:t>
      </w:r>
    </w:p>
    <w:p w14:paraId="7A6DF258" w14:textId="40CE60C6" w:rsidR="00ED2D69" w:rsidRDefault="00ED2D69" w:rsidP="00F06FAB">
      <w:pPr>
        <w:pStyle w:val="Heading3"/>
      </w:pPr>
      <w:r>
        <w:t>Corporate Trust Format Cover Page</w:t>
      </w:r>
    </w:p>
    <w:p w14:paraId="1A36B04B" w14:textId="33719454" w:rsidR="003519E2" w:rsidRPr="003519E2" w:rsidRDefault="003519E2" w:rsidP="003519E2">
      <w:pPr>
        <w:ind w:left="720"/>
      </w:pPr>
      <w:r>
        <w:t xml:space="preserve">Used when Line of Business = “Corporate Trust” </w:t>
      </w:r>
    </w:p>
    <w:p w14:paraId="78AE947C" w14:textId="77777777" w:rsidR="00E91954" w:rsidRDefault="00E91954" w:rsidP="00730BC4">
      <w:pPr>
        <w:ind w:left="720"/>
      </w:pPr>
    </w:p>
    <w:p w14:paraId="5C8345B1" w14:textId="799D932D" w:rsidR="00E91954" w:rsidRDefault="00E91954" w:rsidP="00E91954">
      <w:pPr>
        <w:pStyle w:val="Caption"/>
        <w:keepNext/>
        <w:spacing w:after="120"/>
        <w:ind w:left="907"/>
      </w:pPr>
      <w:r>
        <w:t>Corporate Trust Cover Page</w:t>
      </w:r>
    </w:p>
    <w:p w14:paraId="40130BD5" w14:textId="36E7E0F9" w:rsidR="00730BC4" w:rsidRDefault="00E91954" w:rsidP="00730BC4">
      <w:pPr>
        <w:ind w:left="720"/>
      </w:pPr>
      <w:r>
        <w:rPr>
          <w:noProof/>
          <w:lang w:eastAsia="en-US"/>
        </w:rPr>
        <w:drawing>
          <wp:inline distT="0" distB="0" distL="0" distR="0" wp14:anchorId="33CF5246" wp14:editId="265093F7">
            <wp:extent cx="3172570" cy="3980567"/>
            <wp:effectExtent l="19050" t="19050" r="27940" b="203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168697" cy="3975708"/>
                    </a:xfrm>
                    <a:prstGeom prst="rect">
                      <a:avLst/>
                    </a:prstGeom>
                    <a:ln>
                      <a:solidFill>
                        <a:schemeClr val="accent1"/>
                      </a:solidFill>
                    </a:ln>
                  </pic:spPr>
                </pic:pic>
              </a:graphicData>
            </a:graphic>
          </wp:inline>
        </w:drawing>
      </w:r>
    </w:p>
    <w:p w14:paraId="3178B7BA" w14:textId="77777777" w:rsidR="00730BC4" w:rsidRDefault="00730BC4" w:rsidP="00730BC4">
      <w:pPr>
        <w:ind w:left="720"/>
      </w:pPr>
    </w:p>
    <w:p w14:paraId="5C8DA3B6" w14:textId="7660FF77" w:rsidR="00ED2D69" w:rsidRDefault="0094459F" w:rsidP="008C1E40">
      <w:pPr>
        <w:pStyle w:val="ListParagraph"/>
        <w:numPr>
          <w:ilvl w:val="0"/>
          <w:numId w:val="34"/>
        </w:numPr>
      </w:pPr>
      <w:r>
        <w:t>T</w:t>
      </w:r>
      <w:r w:rsidR="000F12A0">
        <w:t xml:space="preserve">he Corporate Trust Cover page entries will be dependent on manual updates to the Maintain Cover </w:t>
      </w:r>
      <w:r w:rsidR="008D5FF3">
        <w:t>Page.</w:t>
      </w:r>
      <w:r w:rsidR="000F12A0">
        <w:t xml:space="preserve">  Cover Page entries (and footnote entries below) will need to reference those </w:t>
      </w:r>
      <w:r>
        <w:t xml:space="preserve">field values.  </w:t>
      </w:r>
    </w:p>
    <w:p w14:paraId="3C898BC6" w14:textId="3BA3EDEF" w:rsidR="008F09AF" w:rsidRDefault="00E91954" w:rsidP="008F09AF">
      <w:pPr>
        <w:spacing w:before="120" w:after="120"/>
        <w:ind w:left="720"/>
      </w:pPr>
      <w:r>
        <w:rPr>
          <w:noProof/>
          <w:lang w:eastAsia="en-US"/>
        </w:rPr>
        <mc:AlternateContent>
          <mc:Choice Requires="wps">
            <w:drawing>
              <wp:anchor distT="0" distB="0" distL="114300" distR="114300" simplePos="0" relativeHeight="251706368" behindDoc="0" locked="0" layoutInCell="1" allowOverlap="1" wp14:anchorId="7BA01AB2" wp14:editId="3D54E7E7">
                <wp:simplePos x="0" y="0"/>
                <wp:positionH relativeFrom="column">
                  <wp:posOffset>2428875</wp:posOffset>
                </wp:positionH>
                <wp:positionV relativeFrom="paragraph">
                  <wp:posOffset>2066290</wp:posOffset>
                </wp:positionV>
                <wp:extent cx="1367155" cy="0"/>
                <wp:effectExtent l="0" t="0" r="23495" b="19050"/>
                <wp:wrapNone/>
                <wp:docPr id="37" name="Straight Connector 37"/>
                <wp:cNvGraphicFramePr/>
                <a:graphic xmlns:a="http://schemas.openxmlformats.org/drawingml/2006/main">
                  <a:graphicData uri="http://schemas.microsoft.com/office/word/2010/wordprocessingShape">
                    <wps:wsp>
                      <wps:cNvCnPr/>
                      <wps:spPr>
                        <a:xfrm>
                          <a:off x="0" y="0"/>
                          <a:ext cx="13671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85D823" id="Straight Connector 37"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25pt,162.7pt" to="298.9pt,1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" strokecolor="#4579b8 [3044]"/>
            </w:pict>
          </mc:Fallback>
        </mc:AlternateContent>
      </w:r>
      <w:r>
        <w:rPr>
          <w:noProof/>
          <w:lang w:eastAsia="en-US"/>
        </w:rPr>
        <mc:AlternateContent>
          <mc:Choice Requires="wps">
            <w:drawing>
              <wp:anchor distT="0" distB="0" distL="114300" distR="114300" simplePos="0" relativeHeight="251701248" behindDoc="0" locked="0" layoutInCell="1" allowOverlap="1" wp14:anchorId="4323A18A" wp14:editId="6910843E">
                <wp:simplePos x="0" y="0"/>
                <wp:positionH relativeFrom="column">
                  <wp:posOffset>2619375</wp:posOffset>
                </wp:positionH>
                <wp:positionV relativeFrom="paragraph">
                  <wp:posOffset>1788160</wp:posOffset>
                </wp:positionV>
                <wp:extent cx="214630" cy="166370"/>
                <wp:effectExtent l="0" t="0" r="13970" b="24130"/>
                <wp:wrapNone/>
                <wp:docPr id="27" name="Text Box 27"/>
                <wp:cNvGraphicFramePr/>
                <a:graphic xmlns:a="http://schemas.openxmlformats.org/drawingml/2006/main">
                  <a:graphicData uri="http://schemas.microsoft.com/office/word/2010/wordprocessingShape">
                    <wps:wsp>
                      <wps:cNvSpPr txBox="1"/>
                      <wps:spPr>
                        <a:xfrm>
                          <a:off x="0" y="0"/>
                          <a:ext cx="214630" cy="1663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6BB7451" w14:textId="0EF167A9" w:rsidR="00931B59" w:rsidRPr="00EF4EE5" w:rsidRDefault="00931B59" w:rsidP="00E86662">
                            <w:pPr>
                              <w:rPr>
                                <w:sz w:val="12"/>
                                <w:szCs w:val="12"/>
                              </w:rPr>
                            </w:pPr>
                            <w:r>
                              <w:rPr>
                                <w:sz w:val="12"/>
                                <w:szCs w:val="1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23A18A" id="_x0000_t202" coordsize="21600,21600" o:spt="202" path="m,l,21600r21600,l21600,xe">
                <v:stroke joinstyle="miter"/>
                <v:path gradientshapeok="t" o:connecttype="rect"/>
              </v:shapetype>
              <v:shape id="Text Box 27" o:spid="_x0000_s1026" type="#_x0000_t202" style="position:absolute;left:0;text-align:left;margin-left:206.25pt;margin-top:140.8pt;width:16.9pt;height:13.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" fillcolor="white [3201]" strokeweight=".5pt">
                <v:textbox>
                  <w:txbxContent>
                    <w:p w14:paraId="46BB7451" w14:textId="0EF167A9" w:rsidR="00931B59" w:rsidRPr="00EF4EE5" w:rsidRDefault="00931B59" w:rsidP="00E86662">
                      <w:pPr>
                        <w:rPr>
                          <w:sz w:val="12"/>
                          <w:szCs w:val="12"/>
                        </w:rPr>
                      </w:pPr>
                      <w:r>
                        <w:rPr>
                          <w:sz w:val="12"/>
                          <w:szCs w:val="12"/>
                        </w:rPr>
                        <w:t>2</w:t>
                      </w:r>
                    </w:p>
                  </w:txbxContent>
                </v:textbox>
              </v:shape>
            </w:pict>
          </mc:Fallback>
        </mc:AlternateContent>
      </w:r>
      <w:r>
        <w:rPr>
          <w:noProof/>
          <w:lang w:eastAsia="en-US"/>
        </w:rPr>
        <mc:AlternateContent>
          <mc:Choice Requires="wps">
            <w:drawing>
              <wp:anchor distT="0" distB="0" distL="114300" distR="114300" simplePos="0" relativeHeight="251705344" behindDoc="0" locked="0" layoutInCell="1" allowOverlap="1" wp14:anchorId="1CA024B1" wp14:editId="1368FA3E">
                <wp:simplePos x="0" y="0"/>
                <wp:positionH relativeFrom="column">
                  <wp:posOffset>2618437</wp:posOffset>
                </wp:positionH>
                <wp:positionV relativeFrom="paragraph">
                  <wp:posOffset>2178188</wp:posOffset>
                </wp:positionV>
                <wp:extent cx="214630" cy="206375"/>
                <wp:effectExtent l="0" t="0" r="13970" b="22225"/>
                <wp:wrapNone/>
                <wp:docPr id="34" name="Text Box 34"/>
                <wp:cNvGraphicFramePr/>
                <a:graphic xmlns:a="http://schemas.openxmlformats.org/drawingml/2006/main">
                  <a:graphicData uri="http://schemas.microsoft.com/office/word/2010/wordprocessingShape">
                    <wps:wsp>
                      <wps:cNvSpPr txBox="1"/>
                      <wps:spPr>
                        <a:xfrm>
                          <a:off x="0" y="0"/>
                          <a:ext cx="214630" cy="206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E4CDD1" w14:textId="1A103633" w:rsidR="00931B59" w:rsidRPr="00EF4EE5" w:rsidRDefault="00931B59" w:rsidP="00E86662">
                            <w:pPr>
                              <w:rPr>
                                <w:sz w:val="12"/>
                                <w:szCs w:val="12"/>
                              </w:rPr>
                            </w:pPr>
                            <w:r>
                              <w:rPr>
                                <w:sz w:val="12"/>
                                <w:szCs w:val="12"/>
                              </w:rPr>
                              <w:t>3</w:t>
                            </w:r>
                            <w:r>
                              <w:rPr>
                                <w:noProof/>
                                <w:sz w:val="12"/>
                                <w:szCs w:val="12"/>
                                <w:lang w:eastAsia="en-US"/>
                              </w:rPr>
                              <w:drawing>
                                <wp:inline distT="0" distB="0" distL="0" distR="0" wp14:anchorId="69A75B1E" wp14:editId="545F7992">
                                  <wp:extent cx="25400" cy="25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00" cy="25400"/>
                                          </a:xfrm>
                                          <a:prstGeom prst="rect">
                                            <a:avLst/>
                                          </a:prstGeom>
                                          <a:noFill/>
                                          <a:ln>
                                            <a:noFill/>
                                          </a:ln>
                                        </pic:spPr>
                                      </pic:pic>
                                    </a:graphicData>
                                  </a:graphic>
                                </wp:inline>
                              </w:drawing>
                            </w:r>
                            <w:r>
                              <w:rPr>
                                <w:noProof/>
                                <w:sz w:val="12"/>
                                <w:szCs w:val="12"/>
                                <w:lang w:eastAsia="en-US"/>
                              </w:rPr>
                              <w:drawing>
                                <wp:inline distT="0" distB="0" distL="0" distR="0" wp14:anchorId="6DC7B08D" wp14:editId="20CCFB40">
                                  <wp:extent cx="25400" cy="25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00" cy="254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024B1" id="Text Box 34" o:spid="_x0000_s1027" type="#_x0000_t202" style="position:absolute;left:0;text-align:left;margin-left:206.2pt;margin-top:171.5pt;width:16.9pt;height:16.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" fillcolor="white [3201]" strokeweight=".5pt">
                <v:textbox>
                  <w:txbxContent>
                    <w:p w14:paraId="49E4CDD1" w14:textId="1A103633" w:rsidR="00931B59" w:rsidRPr="00EF4EE5" w:rsidRDefault="00931B59" w:rsidP="00E86662">
                      <w:pPr>
                        <w:rPr>
                          <w:sz w:val="12"/>
                          <w:szCs w:val="12"/>
                        </w:rPr>
                      </w:pPr>
                      <w:r>
                        <w:rPr>
                          <w:sz w:val="12"/>
                          <w:szCs w:val="12"/>
                        </w:rPr>
                        <w:t>3</w:t>
                      </w:r>
                      <w:r>
                        <w:rPr>
                          <w:noProof/>
                          <w:sz w:val="12"/>
                          <w:szCs w:val="12"/>
                          <w:lang w:eastAsia="en-US"/>
                        </w:rPr>
                        <w:drawing>
                          <wp:inline distT="0" distB="0" distL="0" distR="0" wp14:anchorId="69A75B1E" wp14:editId="545F7992">
                            <wp:extent cx="25400" cy="25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00" cy="25400"/>
                                    </a:xfrm>
                                    <a:prstGeom prst="rect">
                                      <a:avLst/>
                                    </a:prstGeom>
                                    <a:noFill/>
                                    <a:ln>
                                      <a:noFill/>
                                    </a:ln>
                                  </pic:spPr>
                                </pic:pic>
                              </a:graphicData>
                            </a:graphic>
                          </wp:inline>
                        </w:drawing>
                      </w:r>
                      <w:r>
                        <w:rPr>
                          <w:noProof/>
                          <w:sz w:val="12"/>
                          <w:szCs w:val="12"/>
                          <w:lang w:eastAsia="en-US"/>
                        </w:rPr>
                        <w:drawing>
                          <wp:inline distT="0" distB="0" distL="0" distR="0" wp14:anchorId="6DC7B08D" wp14:editId="20CCFB40">
                            <wp:extent cx="25400" cy="25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00" cy="25400"/>
                                    </a:xfrm>
                                    <a:prstGeom prst="rect">
                                      <a:avLst/>
                                    </a:prstGeom>
                                    <a:noFill/>
                                    <a:ln>
                                      <a:noFill/>
                                    </a:ln>
                                  </pic:spPr>
                                </pic:pic>
                              </a:graphicData>
                            </a:graphic>
                          </wp:inline>
                        </w:drawing>
                      </w:r>
                    </w:p>
                  </w:txbxContent>
                </v:textbox>
              </v:shape>
            </w:pict>
          </mc:Fallback>
        </mc:AlternateContent>
      </w:r>
      <w:r w:rsidR="00E86662">
        <w:rPr>
          <w:noProof/>
          <w:lang w:eastAsia="en-US"/>
        </w:rPr>
        <mc:AlternateContent>
          <mc:Choice Requires="wps">
            <w:drawing>
              <wp:anchor distT="0" distB="0" distL="114300" distR="114300" simplePos="0" relativeHeight="251707392" behindDoc="0" locked="0" layoutInCell="1" allowOverlap="1" wp14:anchorId="6C16827C" wp14:editId="626D16D3">
                <wp:simplePos x="0" y="0"/>
                <wp:positionH relativeFrom="column">
                  <wp:posOffset>3796748</wp:posOffset>
                </wp:positionH>
                <wp:positionV relativeFrom="paragraph">
                  <wp:posOffset>1955634</wp:posOffset>
                </wp:positionV>
                <wp:extent cx="922351" cy="278296"/>
                <wp:effectExtent l="0" t="0" r="11430" b="26670"/>
                <wp:wrapNone/>
                <wp:docPr id="38" name="Text Box 38"/>
                <wp:cNvGraphicFramePr/>
                <a:graphic xmlns:a="http://schemas.openxmlformats.org/drawingml/2006/main">
                  <a:graphicData uri="http://schemas.microsoft.com/office/word/2010/wordprocessingShape">
                    <wps:wsp>
                      <wps:cNvSpPr txBox="1"/>
                      <wps:spPr>
                        <a:xfrm>
                          <a:off x="0" y="0"/>
                          <a:ext cx="922351" cy="27829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D87BA5" w14:textId="34595947" w:rsidR="00931B59" w:rsidRPr="00E86662" w:rsidRDefault="00931B59">
                            <w:pPr>
                              <w:rPr>
                                <w:sz w:val="12"/>
                                <w:szCs w:val="12"/>
                              </w:rPr>
                            </w:pPr>
                            <w:r>
                              <w:rPr>
                                <w:sz w:val="12"/>
                                <w:szCs w:val="12"/>
                              </w:rPr>
                              <w:t>Not used  in this sample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16827C" id="Text Box 38" o:spid="_x0000_s1028" type="#_x0000_t202" style="position:absolute;left:0;text-align:left;margin-left:298.95pt;margin-top:154pt;width:72.65pt;height:21.9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" fillcolor="white [3201]" strokeweight=".5pt">
                <v:textbox>
                  <w:txbxContent>
                    <w:p w14:paraId="0ED87BA5" w14:textId="34595947" w:rsidR="00931B59" w:rsidRPr="00E86662" w:rsidRDefault="00931B59">
                      <w:pPr>
                        <w:rPr>
                          <w:sz w:val="12"/>
                          <w:szCs w:val="12"/>
                        </w:rPr>
                      </w:pPr>
                      <w:r>
                        <w:rPr>
                          <w:sz w:val="12"/>
                          <w:szCs w:val="12"/>
                        </w:rPr>
                        <w:t>Not used  in this sample</w:t>
                      </w:r>
                    </w:p>
                  </w:txbxContent>
                </v:textbox>
              </v:shape>
            </w:pict>
          </mc:Fallback>
        </mc:AlternateContent>
      </w:r>
      <w:r w:rsidR="00E86662">
        <w:rPr>
          <w:noProof/>
          <w:lang w:eastAsia="en-US"/>
        </w:rPr>
        <mc:AlternateContent>
          <mc:Choice Requires="wps">
            <w:drawing>
              <wp:anchor distT="0" distB="0" distL="114300" distR="114300" simplePos="0" relativeHeight="251703296" behindDoc="0" locked="0" layoutInCell="1" allowOverlap="1" wp14:anchorId="6CDCFAA9" wp14:editId="7DBB74A3">
                <wp:simplePos x="0" y="0"/>
                <wp:positionH relativeFrom="column">
                  <wp:posOffset>2596101</wp:posOffset>
                </wp:positionH>
                <wp:positionV relativeFrom="paragraph">
                  <wp:posOffset>1558069</wp:posOffset>
                </wp:positionV>
                <wp:extent cx="238484" cy="166978"/>
                <wp:effectExtent l="0" t="0" r="28575" b="24130"/>
                <wp:wrapNone/>
                <wp:docPr id="31" name="Text Box 31"/>
                <wp:cNvGraphicFramePr/>
                <a:graphic xmlns:a="http://schemas.openxmlformats.org/drawingml/2006/main">
                  <a:graphicData uri="http://schemas.microsoft.com/office/word/2010/wordprocessingShape">
                    <wps:wsp>
                      <wps:cNvSpPr txBox="1"/>
                      <wps:spPr>
                        <a:xfrm>
                          <a:off x="0" y="0"/>
                          <a:ext cx="238484" cy="16697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722F74" w14:textId="627A2017" w:rsidR="00931B59" w:rsidRPr="00EF4EE5" w:rsidRDefault="00931B59" w:rsidP="00E86662">
                            <w:pPr>
                              <w:rPr>
                                <w:sz w:val="12"/>
                                <w:szCs w:val="12"/>
                              </w:rPr>
                            </w:pPr>
                            <w:r>
                              <w:rPr>
                                <w:sz w:val="12"/>
                                <w:szCs w:val="12"/>
                              </w:rPr>
                              <w:t>5</w:t>
                            </w:r>
                            <w:r>
                              <w:rPr>
                                <w:noProof/>
                                <w:sz w:val="12"/>
                                <w:szCs w:val="12"/>
                                <w:lang w:eastAsia="en-US"/>
                              </w:rPr>
                              <w:drawing>
                                <wp:inline distT="0" distB="0" distL="0" distR="0" wp14:anchorId="6A71AC06" wp14:editId="25E149F6">
                                  <wp:extent cx="25400" cy="25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00" cy="25400"/>
                                          </a:xfrm>
                                          <a:prstGeom prst="rect">
                                            <a:avLst/>
                                          </a:prstGeom>
                                          <a:noFill/>
                                          <a:ln>
                                            <a:noFill/>
                                          </a:ln>
                                        </pic:spPr>
                                      </pic:pic>
                                    </a:graphicData>
                                  </a:graphic>
                                </wp:inline>
                              </w:drawing>
                            </w:r>
                            <w:r>
                              <w:rPr>
                                <w:noProof/>
                                <w:sz w:val="12"/>
                                <w:szCs w:val="12"/>
                                <w:lang w:eastAsia="en-US"/>
                              </w:rPr>
                              <w:drawing>
                                <wp:inline distT="0" distB="0" distL="0" distR="0" wp14:anchorId="4EDF1C70" wp14:editId="6052C5C2">
                                  <wp:extent cx="25400" cy="25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00" cy="254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CFAA9" id="Text Box 31" o:spid="_x0000_s1029" type="#_x0000_t202" style="position:absolute;left:0;text-align:left;margin-left:204.4pt;margin-top:122.7pt;width:18.8pt;height:13.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" fillcolor="white [3201]" strokeweight=".5pt">
                <v:textbox>
                  <w:txbxContent>
                    <w:p w14:paraId="47722F74" w14:textId="627A2017" w:rsidR="00931B59" w:rsidRPr="00EF4EE5" w:rsidRDefault="00931B59" w:rsidP="00E86662">
                      <w:pPr>
                        <w:rPr>
                          <w:sz w:val="12"/>
                          <w:szCs w:val="12"/>
                        </w:rPr>
                      </w:pPr>
                      <w:r>
                        <w:rPr>
                          <w:sz w:val="12"/>
                          <w:szCs w:val="12"/>
                        </w:rPr>
                        <w:t>5</w:t>
                      </w:r>
                      <w:r>
                        <w:rPr>
                          <w:noProof/>
                          <w:sz w:val="12"/>
                          <w:szCs w:val="12"/>
                          <w:lang w:eastAsia="en-US"/>
                        </w:rPr>
                        <w:drawing>
                          <wp:inline distT="0" distB="0" distL="0" distR="0" wp14:anchorId="6A71AC06" wp14:editId="25E149F6">
                            <wp:extent cx="25400" cy="25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00" cy="25400"/>
                                    </a:xfrm>
                                    <a:prstGeom prst="rect">
                                      <a:avLst/>
                                    </a:prstGeom>
                                    <a:noFill/>
                                    <a:ln>
                                      <a:noFill/>
                                    </a:ln>
                                  </pic:spPr>
                                </pic:pic>
                              </a:graphicData>
                            </a:graphic>
                          </wp:inline>
                        </w:drawing>
                      </w:r>
                      <w:r>
                        <w:rPr>
                          <w:noProof/>
                          <w:sz w:val="12"/>
                          <w:szCs w:val="12"/>
                          <w:lang w:eastAsia="en-US"/>
                        </w:rPr>
                        <w:drawing>
                          <wp:inline distT="0" distB="0" distL="0" distR="0" wp14:anchorId="4EDF1C70" wp14:editId="6052C5C2">
                            <wp:extent cx="25400" cy="25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00" cy="25400"/>
                                    </a:xfrm>
                                    <a:prstGeom prst="rect">
                                      <a:avLst/>
                                    </a:prstGeom>
                                    <a:noFill/>
                                    <a:ln>
                                      <a:noFill/>
                                    </a:ln>
                                  </pic:spPr>
                                </pic:pic>
                              </a:graphicData>
                            </a:graphic>
                          </wp:inline>
                        </w:drawing>
                      </w:r>
                    </w:p>
                  </w:txbxContent>
                </v:textbox>
              </v:shape>
            </w:pict>
          </mc:Fallback>
        </mc:AlternateContent>
      </w:r>
      <w:r w:rsidR="00EF4EE5">
        <w:rPr>
          <w:noProof/>
          <w:lang w:eastAsia="en-US"/>
        </w:rPr>
        <mc:AlternateContent>
          <mc:Choice Requires="wps">
            <w:drawing>
              <wp:anchor distT="0" distB="0" distL="114300" distR="114300" simplePos="0" relativeHeight="251699200" behindDoc="0" locked="0" layoutInCell="1" allowOverlap="1" wp14:anchorId="1EB9ED99" wp14:editId="220C202A">
                <wp:simplePos x="0" y="0"/>
                <wp:positionH relativeFrom="column">
                  <wp:posOffset>2619375</wp:posOffset>
                </wp:positionH>
                <wp:positionV relativeFrom="paragraph">
                  <wp:posOffset>1358900</wp:posOffset>
                </wp:positionV>
                <wp:extent cx="214630" cy="150495"/>
                <wp:effectExtent l="0" t="0" r="13970" b="20955"/>
                <wp:wrapNone/>
                <wp:docPr id="26" name="Text Box 26"/>
                <wp:cNvGraphicFramePr/>
                <a:graphic xmlns:a="http://schemas.openxmlformats.org/drawingml/2006/main">
                  <a:graphicData uri="http://schemas.microsoft.com/office/word/2010/wordprocessingShape">
                    <wps:wsp>
                      <wps:cNvSpPr txBox="1"/>
                      <wps:spPr>
                        <a:xfrm>
                          <a:off x="0" y="0"/>
                          <a:ext cx="214630" cy="1504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1D42FC4" w14:textId="600391B2" w:rsidR="00931B59" w:rsidRPr="00EF4EE5" w:rsidRDefault="00931B59">
                            <w:pPr>
                              <w:rPr>
                                <w:sz w:val="12"/>
                                <w:szCs w:val="12"/>
                              </w:rPr>
                            </w:pPr>
                            <w:r w:rsidRPr="00EF4EE5">
                              <w:rPr>
                                <w:sz w:val="12"/>
                                <w:szCs w:val="12"/>
                              </w:rPr>
                              <w:t>1</w:t>
                            </w:r>
                            <w:r>
                              <w:rPr>
                                <w:noProof/>
                                <w:sz w:val="12"/>
                                <w:szCs w:val="12"/>
                                <w:lang w:eastAsia="en-US"/>
                              </w:rPr>
                              <w:drawing>
                                <wp:inline distT="0" distB="0" distL="0" distR="0" wp14:anchorId="27109F01" wp14:editId="12EA65EA">
                                  <wp:extent cx="25400" cy="25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00" cy="25400"/>
                                          </a:xfrm>
                                          <a:prstGeom prst="rect">
                                            <a:avLst/>
                                          </a:prstGeom>
                                          <a:noFill/>
                                          <a:ln>
                                            <a:noFill/>
                                          </a:ln>
                                        </pic:spPr>
                                      </pic:pic>
                                    </a:graphicData>
                                  </a:graphic>
                                </wp:inline>
                              </w:drawing>
                            </w:r>
                            <w:r>
                              <w:rPr>
                                <w:noProof/>
                                <w:sz w:val="12"/>
                                <w:szCs w:val="12"/>
                                <w:lang w:eastAsia="en-US"/>
                              </w:rPr>
                              <w:drawing>
                                <wp:inline distT="0" distB="0" distL="0" distR="0" wp14:anchorId="30DA2374" wp14:editId="37EA0EDA">
                                  <wp:extent cx="25400" cy="25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00" cy="254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9ED99" id="Text Box 26" o:spid="_x0000_s1030" type="#_x0000_t202" style="position:absolute;left:0;text-align:left;margin-left:206.25pt;margin-top:107pt;width:16.9pt;height:11.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" fillcolor="white [3201]" strokeweight=".5pt">
                <v:textbox>
                  <w:txbxContent>
                    <w:p w14:paraId="71D42FC4" w14:textId="600391B2" w:rsidR="00931B59" w:rsidRPr="00EF4EE5" w:rsidRDefault="00931B59">
                      <w:pPr>
                        <w:rPr>
                          <w:sz w:val="12"/>
                          <w:szCs w:val="12"/>
                        </w:rPr>
                      </w:pPr>
                      <w:r w:rsidRPr="00EF4EE5">
                        <w:rPr>
                          <w:sz w:val="12"/>
                          <w:szCs w:val="12"/>
                        </w:rPr>
                        <w:t>1</w:t>
                      </w:r>
                      <w:r>
                        <w:rPr>
                          <w:noProof/>
                          <w:sz w:val="12"/>
                          <w:szCs w:val="12"/>
                          <w:lang w:eastAsia="en-US"/>
                        </w:rPr>
                        <w:drawing>
                          <wp:inline distT="0" distB="0" distL="0" distR="0" wp14:anchorId="27109F01" wp14:editId="12EA65EA">
                            <wp:extent cx="25400" cy="25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00" cy="25400"/>
                                    </a:xfrm>
                                    <a:prstGeom prst="rect">
                                      <a:avLst/>
                                    </a:prstGeom>
                                    <a:noFill/>
                                    <a:ln>
                                      <a:noFill/>
                                    </a:ln>
                                  </pic:spPr>
                                </pic:pic>
                              </a:graphicData>
                            </a:graphic>
                          </wp:inline>
                        </w:drawing>
                      </w:r>
                      <w:r>
                        <w:rPr>
                          <w:noProof/>
                          <w:sz w:val="12"/>
                          <w:szCs w:val="12"/>
                          <w:lang w:eastAsia="en-US"/>
                        </w:rPr>
                        <w:drawing>
                          <wp:inline distT="0" distB="0" distL="0" distR="0" wp14:anchorId="30DA2374" wp14:editId="37EA0EDA">
                            <wp:extent cx="25400" cy="25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00" cy="25400"/>
                                    </a:xfrm>
                                    <a:prstGeom prst="rect">
                                      <a:avLst/>
                                    </a:prstGeom>
                                    <a:noFill/>
                                    <a:ln>
                                      <a:noFill/>
                                    </a:ln>
                                  </pic:spPr>
                                </pic:pic>
                              </a:graphicData>
                            </a:graphic>
                          </wp:inline>
                        </w:drawing>
                      </w:r>
                    </w:p>
                  </w:txbxContent>
                </v:textbox>
              </v:shape>
            </w:pict>
          </mc:Fallback>
        </mc:AlternateContent>
      </w:r>
      <w:r>
        <w:rPr>
          <w:noProof/>
          <w:lang w:eastAsia="en-US"/>
        </w:rPr>
        <w:drawing>
          <wp:inline distT="0" distB="0" distL="0" distR="0" wp14:anchorId="1AEBBBD6" wp14:editId="6091BFFB">
            <wp:extent cx="5943600" cy="29603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960370"/>
                    </a:xfrm>
                    <a:prstGeom prst="rect">
                      <a:avLst/>
                    </a:prstGeom>
                  </pic:spPr>
                </pic:pic>
              </a:graphicData>
            </a:graphic>
          </wp:inline>
        </w:drawing>
      </w:r>
    </w:p>
    <w:p w14:paraId="2538D8CF" w14:textId="2C106DA6" w:rsidR="0009091B" w:rsidRDefault="006B4B40" w:rsidP="008C1E40">
      <w:pPr>
        <w:pStyle w:val="ListParagraph"/>
        <w:numPr>
          <w:ilvl w:val="0"/>
          <w:numId w:val="34"/>
        </w:numPr>
        <w:spacing w:before="120" w:after="120"/>
      </w:pPr>
      <w:r>
        <w:t xml:space="preserve">CT cover page: </w:t>
      </w:r>
      <w:r w:rsidR="00CA3A82">
        <w:t>Field  Mapping</w:t>
      </w:r>
      <w:r w:rsidR="0009091B">
        <w:t>:</w:t>
      </w:r>
    </w:p>
    <w:p w14:paraId="72538606" w14:textId="10E25698" w:rsidR="0094459F" w:rsidRDefault="0009091B" w:rsidP="0009091B">
      <w:pPr>
        <w:pStyle w:val="ListParagraph"/>
        <w:numPr>
          <w:ilvl w:val="0"/>
          <w:numId w:val="0"/>
        </w:numPr>
        <w:ind w:left="1080"/>
      </w:pPr>
      <w:r>
        <w:t xml:space="preserve"> </w:t>
      </w:r>
      <w:r w:rsidR="00CA3A82">
        <w:t xml:space="preserve"> </w:t>
      </w:r>
    </w:p>
    <w:tbl>
      <w:tblPr>
        <w:tblStyle w:val="TableGrid"/>
        <w:tblW w:w="0" w:type="auto"/>
        <w:tblInd w:w="1440" w:type="dxa"/>
        <w:tblLook w:val="04A0" w:firstRow="1" w:lastRow="0" w:firstColumn="1" w:lastColumn="0" w:noHBand="0" w:noVBand="1"/>
      </w:tblPr>
      <w:tblGrid>
        <w:gridCol w:w="804"/>
        <w:gridCol w:w="1492"/>
        <w:gridCol w:w="1907"/>
        <w:gridCol w:w="1305"/>
        <w:gridCol w:w="4068"/>
      </w:tblGrid>
      <w:tr w:rsidR="00D566BA" w:rsidRPr="00520881" w14:paraId="3E452B01" w14:textId="496A8DB6" w:rsidTr="00432971">
        <w:trPr>
          <w:tblHeader/>
        </w:trPr>
        <w:tc>
          <w:tcPr>
            <w:tcW w:w="804" w:type="dxa"/>
            <w:shd w:val="clear" w:color="auto" w:fill="D9D9D9" w:themeFill="background1" w:themeFillShade="D9"/>
          </w:tcPr>
          <w:p w14:paraId="0AD645DA" w14:textId="19F28633" w:rsidR="00D566BA" w:rsidRDefault="00D566BA" w:rsidP="0009091B">
            <w:pPr>
              <w:pStyle w:val="ListParagraph"/>
              <w:numPr>
                <w:ilvl w:val="0"/>
                <w:numId w:val="0"/>
              </w:numPr>
              <w:spacing w:before="120"/>
              <w:rPr>
                <w:b/>
              </w:rPr>
            </w:pPr>
            <w:r>
              <w:rPr>
                <w:b/>
              </w:rPr>
              <w:t>Ref. #</w:t>
            </w:r>
          </w:p>
        </w:tc>
        <w:tc>
          <w:tcPr>
            <w:tcW w:w="1492" w:type="dxa"/>
            <w:shd w:val="clear" w:color="auto" w:fill="D9D9D9" w:themeFill="background1" w:themeFillShade="D9"/>
          </w:tcPr>
          <w:p w14:paraId="53B0439F" w14:textId="2998BC7B" w:rsidR="00D566BA" w:rsidRPr="00520881" w:rsidRDefault="00D566BA" w:rsidP="0009091B">
            <w:pPr>
              <w:pStyle w:val="ListParagraph"/>
              <w:numPr>
                <w:ilvl w:val="0"/>
                <w:numId w:val="0"/>
              </w:numPr>
              <w:spacing w:before="120"/>
              <w:rPr>
                <w:b/>
              </w:rPr>
            </w:pPr>
            <w:r w:rsidRPr="00520881">
              <w:rPr>
                <w:b/>
              </w:rPr>
              <w:t>Business Name</w:t>
            </w:r>
          </w:p>
        </w:tc>
        <w:tc>
          <w:tcPr>
            <w:tcW w:w="1907" w:type="dxa"/>
            <w:shd w:val="clear" w:color="auto" w:fill="D9D9D9" w:themeFill="background1" w:themeFillShade="D9"/>
          </w:tcPr>
          <w:p w14:paraId="2C1F0D12" w14:textId="037D0D19" w:rsidR="00D566BA" w:rsidRPr="00520881" w:rsidRDefault="00D566BA" w:rsidP="00CF62FA">
            <w:pPr>
              <w:pStyle w:val="ListParagraph"/>
              <w:numPr>
                <w:ilvl w:val="0"/>
                <w:numId w:val="0"/>
              </w:numPr>
              <w:rPr>
                <w:b/>
              </w:rPr>
            </w:pPr>
            <w:r w:rsidRPr="00520881">
              <w:rPr>
                <w:b/>
              </w:rPr>
              <w:t>FeeFlow</w:t>
            </w:r>
            <w:r>
              <w:rPr>
                <w:b/>
              </w:rPr>
              <w:t xml:space="preserve"> Maintain</w:t>
            </w:r>
            <w:r w:rsidRPr="00520881">
              <w:rPr>
                <w:b/>
              </w:rPr>
              <w:t xml:space="preserve"> Cover Page Fields</w:t>
            </w:r>
          </w:p>
        </w:tc>
        <w:tc>
          <w:tcPr>
            <w:tcW w:w="1305" w:type="dxa"/>
            <w:shd w:val="clear" w:color="auto" w:fill="D9D9D9" w:themeFill="background1" w:themeFillShade="D9"/>
          </w:tcPr>
          <w:p w14:paraId="79CAE15A" w14:textId="3E4A8686" w:rsidR="00D566BA" w:rsidRDefault="00D566BA" w:rsidP="00CF62FA">
            <w:pPr>
              <w:pStyle w:val="ListParagraph"/>
              <w:numPr>
                <w:ilvl w:val="0"/>
                <w:numId w:val="0"/>
              </w:numPr>
              <w:rPr>
                <w:b/>
              </w:rPr>
            </w:pPr>
            <w:r>
              <w:rPr>
                <w:b/>
              </w:rPr>
              <w:t>Field Length</w:t>
            </w:r>
            <w:r w:rsidR="001C2E2C">
              <w:rPr>
                <w:b/>
              </w:rPr>
              <w:t xml:space="preserve"> (chars)</w:t>
            </w:r>
          </w:p>
        </w:tc>
        <w:tc>
          <w:tcPr>
            <w:tcW w:w="4068" w:type="dxa"/>
            <w:shd w:val="clear" w:color="auto" w:fill="D9D9D9" w:themeFill="background1" w:themeFillShade="D9"/>
          </w:tcPr>
          <w:p w14:paraId="17CB6BD7" w14:textId="2D60E8AC" w:rsidR="00D566BA" w:rsidRPr="00520881" w:rsidRDefault="00D566BA" w:rsidP="00CF62FA">
            <w:pPr>
              <w:pStyle w:val="ListParagraph"/>
              <w:numPr>
                <w:ilvl w:val="0"/>
                <w:numId w:val="0"/>
              </w:numPr>
              <w:rPr>
                <w:b/>
              </w:rPr>
            </w:pPr>
            <w:r>
              <w:rPr>
                <w:b/>
              </w:rPr>
              <w:t>Comments</w:t>
            </w:r>
          </w:p>
        </w:tc>
      </w:tr>
      <w:tr w:rsidR="00D566BA" w14:paraId="5DC01732" w14:textId="37B3538F" w:rsidTr="00432971">
        <w:tc>
          <w:tcPr>
            <w:tcW w:w="804" w:type="dxa"/>
          </w:tcPr>
          <w:p w14:paraId="35964444" w14:textId="08130BC7" w:rsidR="00D566BA" w:rsidRDefault="00D566BA" w:rsidP="00CF62FA">
            <w:pPr>
              <w:pStyle w:val="ListParagraph"/>
              <w:numPr>
                <w:ilvl w:val="0"/>
                <w:numId w:val="0"/>
              </w:numPr>
            </w:pPr>
            <w:r>
              <w:t>1</w:t>
            </w:r>
          </w:p>
        </w:tc>
        <w:tc>
          <w:tcPr>
            <w:tcW w:w="1492" w:type="dxa"/>
          </w:tcPr>
          <w:p w14:paraId="7E8F996E" w14:textId="0D55F4A0" w:rsidR="00D566BA" w:rsidRDefault="00D566BA" w:rsidP="00CF62FA">
            <w:pPr>
              <w:pStyle w:val="ListParagraph"/>
              <w:numPr>
                <w:ilvl w:val="0"/>
                <w:numId w:val="0"/>
              </w:numPr>
            </w:pPr>
            <w:r>
              <w:t>Client Name</w:t>
            </w:r>
          </w:p>
        </w:tc>
        <w:tc>
          <w:tcPr>
            <w:tcW w:w="1907" w:type="dxa"/>
          </w:tcPr>
          <w:p w14:paraId="65FE0985" w14:textId="77777777" w:rsidR="00D566BA" w:rsidRDefault="00D566BA" w:rsidP="00CF62FA">
            <w:pPr>
              <w:pStyle w:val="ListParagraph"/>
              <w:numPr>
                <w:ilvl w:val="0"/>
                <w:numId w:val="0"/>
              </w:numPr>
            </w:pPr>
            <w:r>
              <w:t>[Title Header]</w:t>
            </w:r>
          </w:p>
        </w:tc>
        <w:tc>
          <w:tcPr>
            <w:tcW w:w="1305" w:type="dxa"/>
          </w:tcPr>
          <w:p w14:paraId="34306BE8" w14:textId="733F77FC" w:rsidR="00D566BA" w:rsidRDefault="00D566BA" w:rsidP="00CF62FA">
            <w:pPr>
              <w:pStyle w:val="ListParagraph"/>
              <w:numPr>
                <w:ilvl w:val="0"/>
                <w:numId w:val="0"/>
              </w:numPr>
            </w:pPr>
            <w:r>
              <w:t>240</w:t>
            </w:r>
          </w:p>
        </w:tc>
        <w:tc>
          <w:tcPr>
            <w:tcW w:w="4068" w:type="dxa"/>
          </w:tcPr>
          <w:p w14:paraId="75996292" w14:textId="6A575A4F" w:rsidR="00D566BA" w:rsidRDefault="00D566BA" w:rsidP="00CF62FA">
            <w:pPr>
              <w:pStyle w:val="ListParagraph"/>
              <w:numPr>
                <w:ilvl w:val="0"/>
                <w:numId w:val="0"/>
              </w:numPr>
            </w:pPr>
          </w:p>
        </w:tc>
      </w:tr>
      <w:tr w:rsidR="00D566BA" w14:paraId="271EB88E" w14:textId="2FA4045E" w:rsidTr="00432971">
        <w:trPr>
          <w:trHeight w:val="341"/>
        </w:trPr>
        <w:tc>
          <w:tcPr>
            <w:tcW w:w="804" w:type="dxa"/>
          </w:tcPr>
          <w:p w14:paraId="2F4C23BF" w14:textId="5DB77C13" w:rsidR="00D566BA" w:rsidRDefault="00D566BA" w:rsidP="00CF62FA">
            <w:pPr>
              <w:pStyle w:val="ListParagraph"/>
              <w:numPr>
                <w:ilvl w:val="0"/>
                <w:numId w:val="0"/>
              </w:numPr>
            </w:pPr>
            <w:r>
              <w:t>2</w:t>
            </w:r>
          </w:p>
        </w:tc>
        <w:tc>
          <w:tcPr>
            <w:tcW w:w="1492" w:type="dxa"/>
          </w:tcPr>
          <w:p w14:paraId="2D46B7E0" w14:textId="00BB5F85" w:rsidR="00D566BA" w:rsidRDefault="00D566BA" w:rsidP="00CF62FA">
            <w:pPr>
              <w:pStyle w:val="ListParagraph"/>
              <w:numPr>
                <w:ilvl w:val="0"/>
                <w:numId w:val="0"/>
              </w:numPr>
            </w:pPr>
            <w:r>
              <w:t>Product</w:t>
            </w:r>
          </w:p>
        </w:tc>
        <w:tc>
          <w:tcPr>
            <w:tcW w:w="1907" w:type="dxa"/>
          </w:tcPr>
          <w:p w14:paraId="0D08D6A2" w14:textId="6A4664DF" w:rsidR="00D566BA" w:rsidRDefault="00D566BA" w:rsidP="00CF62FA">
            <w:pPr>
              <w:pStyle w:val="ListParagraph"/>
              <w:numPr>
                <w:ilvl w:val="0"/>
                <w:numId w:val="0"/>
              </w:numPr>
              <w:ind w:left="8"/>
            </w:pPr>
            <w:r>
              <w:t>[Body]</w:t>
            </w:r>
          </w:p>
        </w:tc>
        <w:tc>
          <w:tcPr>
            <w:tcW w:w="1305" w:type="dxa"/>
          </w:tcPr>
          <w:p w14:paraId="7643707C" w14:textId="64EAEC9D" w:rsidR="00D566BA" w:rsidRDefault="00D566BA" w:rsidP="00CF62FA">
            <w:pPr>
              <w:pStyle w:val="ListParagraph"/>
              <w:numPr>
                <w:ilvl w:val="0"/>
                <w:numId w:val="0"/>
              </w:numPr>
              <w:ind w:left="8"/>
            </w:pPr>
            <w:r>
              <w:t>240</w:t>
            </w:r>
          </w:p>
        </w:tc>
        <w:tc>
          <w:tcPr>
            <w:tcW w:w="4068" w:type="dxa"/>
          </w:tcPr>
          <w:p w14:paraId="4248505B" w14:textId="741C21A3" w:rsidR="00D566BA" w:rsidRDefault="00D566BA" w:rsidP="00CF62FA">
            <w:pPr>
              <w:pStyle w:val="ListParagraph"/>
              <w:numPr>
                <w:ilvl w:val="0"/>
                <w:numId w:val="0"/>
              </w:numPr>
              <w:ind w:left="8"/>
            </w:pPr>
            <w:r>
              <w:t>No space with Client Name</w:t>
            </w:r>
          </w:p>
        </w:tc>
      </w:tr>
      <w:tr w:rsidR="00D566BA" w14:paraId="3876FBB8" w14:textId="1521C27F" w:rsidTr="00432971">
        <w:trPr>
          <w:trHeight w:val="341"/>
        </w:trPr>
        <w:tc>
          <w:tcPr>
            <w:tcW w:w="804" w:type="dxa"/>
          </w:tcPr>
          <w:p w14:paraId="60096499" w14:textId="40EB9016" w:rsidR="00D566BA" w:rsidRDefault="00D566BA" w:rsidP="00CF62FA">
            <w:pPr>
              <w:pStyle w:val="ListParagraph"/>
              <w:numPr>
                <w:ilvl w:val="0"/>
                <w:numId w:val="0"/>
              </w:numPr>
            </w:pPr>
            <w:r>
              <w:t>3</w:t>
            </w:r>
          </w:p>
        </w:tc>
        <w:tc>
          <w:tcPr>
            <w:tcW w:w="1492" w:type="dxa"/>
          </w:tcPr>
          <w:p w14:paraId="63651D71" w14:textId="5146B9F6" w:rsidR="00D566BA" w:rsidRDefault="00D566BA" w:rsidP="00CF62FA">
            <w:pPr>
              <w:pStyle w:val="ListParagraph"/>
              <w:numPr>
                <w:ilvl w:val="0"/>
                <w:numId w:val="0"/>
              </w:numPr>
            </w:pPr>
            <w:r>
              <w:t>Date</w:t>
            </w:r>
          </w:p>
        </w:tc>
        <w:tc>
          <w:tcPr>
            <w:tcW w:w="1907" w:type="dxa"/>
          </w:tcPr>
          <w:p w14:paraId="39276C6A" w14:textId="2D30F740" w:rsidR="00D566BA" w:rsidRDefault="00D566BA" w:rsidP="00CF62FA">
            <w:pPr>
              <w:pStyle w:val="ListParagraph"/>
              <w:numPr>
                <w:ilvl w:val="0"/>
                <w:numId w:val="0"/>
              </w:numPr>
              <w:ind w:left="8"/>
            </w:pPr>
            <w:r>
              <w:t>[Time Stamp]</w:t>
            </w:r>
          </w:p>
        </w:tc>
        <w:tc>
          <w:tcPr>
            <w:tcW w:w="1305" w:type="dxa"/>
          </w:tcPr>
          <w:p w14:paraId="5F39CBD5" w14:textId="23843CCC" w:rsidR="00D566BA" w:rsidRDefault="00D566BA" w:rsidP="00F75189">
            <w:pPr>
              <w:pStyle w:val="ListParagraph"/>
              <w:numPr>
                <w:ilvl w:val="0"/>
                <w:numId w:val="0"/>
              </w:numPr>
              <w:ind w:left="8"/>
            </w:pPr>
            <w:r>
              <w:t>Standard Full Date Format</w:t>
            </w:r>
          </w:p>
        </w:tc>
        <w:tc>
          <w:tcPr>
            <w:tcW w:w="4068" w:type="dxa"/>
          </w:tcPr>
          <w:p w14:paraId="4B2F3071" w14:textId="15FB27FD" w:rsidR="00D566BA" w:rsidRDefault="00D566BA" w:rsidP="00F75189">
            <w:pPr>
              <w:pStyle w:val="ListParagraph"/>
              <w:numPr>
                <w:ilvl w:val="0"/>
                <w:numId w:val="0"/>
              </w:numPr>
              <w:ind w:left="8"/>
            </w:pPr>
            <w:r>
              <w:t xml:space="preserve">Note: Manually added MM/DD/YYYY or DD/MM/YYYY format (do not validate format) </w:t>
            </w:r>
          </w:p>
        </w:tc>
      </w:tr>
      <w:tr w:rsidR="00D566BA" w14:paraId="409BE545" w14:textId="77777777" w:rsidTr="00432971">
        <w:trPr>
          <w:trHeight w:val="341"/>
        </w:trPr>
        <w:tc>
          <w:tcPr>
            <w:tcW w:w="804" w:type="dxa"/>
          </w:tcPr>
          <w:p w14:paraId="38194C0E" w14:textId="50F1EE30" w:rsidR="00D566BA" w:rsidRDefault="00D566BA" w:rsidP="00CF62FA">
            <w:pPr>
              <w:pStyle w:val="ListParagraph"/>
              <w:numPr>
                <w:ilvl w:val="0"/>
                <w:numId w:val="0"/>
              </w:numPr>
            </w:pPr>
            <w:r>
              <w:t>4</w:t>
            </w:r>
          </w:p>
        </w:tc>
        <w:tc>
          <w:tcPr>
            <w:tcW w:w="1492" w:type="dxa"/>
          </w:tcPr>
          <w:p w14:paraId="3D877FCA" w14:textId="4BEE90D2" w:rsidR="00D566BA" w:rsidRDefault="00D566BA" w:rsidP="00CF62FA">
            <w:pPr>
              <w:pStyle w:val="ListParagraph"/>
              <w:numPr>
                <w:ilvl w:val="0"/>
                <w:numId w:val="0"/>
              </w:numPr>
            </w:pPr>
            <w:r>
              <w:t xml:space="preserve">Presented By </w:t>
            </w:r>
          </w:p>
        </w:tc>
        <w:tc>
          <w:tcPr>
            <w:tcW w:w="1907" w:type="dxa"/>
          </w:tcPr>
          <w:p w14:paraId="123E45E5" w14:textId="5363E983" w:rsidR="00D566BA" w:rsidRDefault="00D566BA" w:rsidP="00CF62FA">
            <w:pPr>
              <w:pStyle w:val="ListParagraph"/>
              <w:numPr>
                <w:ilvl w:val="0"/>
                <w:numId w:val="0"/>
              </w:numPr>
              <w:ind w:left="8"/>
            </w:pPr>
            <w:r>
              <w:t xml:space="preserve">Hardcoded “BNY Mellon Corporate Trust” </w:t>
            </w:r>
          </w:p>
        </w:tc>
        <w:tc>
          <w:tcPr>
            <w:tcW w:w="1305" w:type="dxa"/>
          </w:tcPr>
          <w:p w14:paraId="54E76F7F" w14:textId="5A7464C4" w:rsidR="00D566BA" w:rsidRDefault="001C2E2C" w:rsidP="00CF62FA">
            <w:pPr>
              <w:pStyle w:val="ListParagraph"/>
              <w:numPr>
                <w:ilvl w:val="0"/>
                <w:numId w:val="0"/>
              </w:numPr>
              <w:ind w:left="8"/>
            </w:pPr>
            <w:r>
              <w:t>240</w:t>
            </w:r>
          </w:p>
        </w:tc>
        <w:tc>
          <w:tcPr>
            <w:tcW w:w="4068" w:type="dxa"/>
          </w:tcPr>
          <w:p w14:paraId="7A0C300A" w14:textId="3C2AE6DD" w:rsidR="00D566BA" w:rsidRDefault="00D566BA" w:rsidP="00CF62FA">
            <w:pPr>
              <w:pStyle w:val="ListParagraph"/>
              <w:numPr>
                <w:ilvl w:val="0"/>
                <w:numId w:val="0"/>
              </w:numPr>
              <w:ind w:left="8"/>
            </w:pPr>
          </w:p>
        </w:tc>
      </w:tr>
      <w:tr w:rsidR="00D566BA" w14:paraId="27BADF68" w14:textId="77777777" w:rsidTr="00432971">
        <w:trPr>
          <w:trHeight w:val="341"/>
        </w:trPr>
        <w:tc>
          <w:tcPr>
            <w:tcW w:w="804" w:type="dxa"/>
          </w:tcPr>
          <w:p w14:paraId="579F19AF" w14:textId="7D242202" w:rsidR="00D566BA" w:rsidRDefault="00D566BA" w:rsidP="00CF62FA">
            <w:pPr>
              <w:pStyle w:val="ListParagraph"/>
              <w:numPr>
                <w:ilvl w:val="0"/>
                <w:numId w:val="0"/>
              </w:numPr>
            </w:pPr>
            <w:r>
              <w:t>5</w:t>
            </w:r>
          </w:p>
        </w:tc>
        <w:tc>
          <w:tcPr>
            <w:tcW w:w="1492" w:type="dxa"/>
          </w:tcPr>
          <w:p w14:paraId="0DA92C03" w14:textId="6E39A068" w:rsidR="00D566BA" w:rsidRDefault="00D566BA" w:rsidP="00CF62FA">
            <w:pPr>
              <w:pStyle w:val="ListParagraph"/>
              <w:numPr>
                <w:ilvl w:val="0"/>
                <w:numId w:val="0"/>
              </w:numPr>
            </w:pPr>
            <w:r>
              <w:t>Role</w:t>
            </w:r>
          </w:p>
        </w:tc>
        <w:tc>
          <w:tcPr>
            <w:tcW w:w="1907" w:type="dxa"/>
          </w:tcPr>
          <w:p w14:paraId="2E0A35F9" w14:textId="33CBB563" w:rsidR="00D566BA" w:rsidRDefault="00D566BA" w:rsidP="00CF62FA">
            <w:pPr>
              <w:pStyle w:val="ListParagraph"/>
              <w:numPr>
                <w:ilvl w:val="0"/>
                <w:numId w:val="0"/>
              </w:numPr>
              <w:ind w:left="8"/>
            </w:pPr>
            <w:r>
              <w:t>[Sub Title]</w:t>
            </w:r>
          </w:p>
        </w:tc>
        <w:tc>
          <w:tcPr>
            <w:tcW w:w="1305" w:type="dxa"/>
          </w:tcPr>
          <w:p w14:paraId="1A919D64" w14:textId="4C179BEB" w:rsidR="00D566BA" w:rsidRDefault="001C2E2C" w:rsidP="008D5FF3">
            <w:pPr>
              <w:ind w:left="72"/>
            </w:pPr>
            <w:r>
              <w:t>240</w:t>
            </w:r>
          </w:p>
        </w:tc>
        <w:tc>
          <w:tcPr>
            <w:tcW w:w="4068" w:type="dxa"/>
          </w:tcPr>
          <w:p w14:paraId="58C564DA" w14:textId="399C0DB3" w:rsidR="00D566BA" w:rsidRDefault="00D566BA" w:rsidP="008D5FF3">
            <w:pPr>
              <w:ind w:left="72"/>
            </w:pPr>
            <w:r>
              <w:t>“Fee Schedule for the following”</w:t>
            </w:r>
            <w:r w:rsidR="004B5AC8">
              <w:t xml:space="preserve"> &lt;CR&gt; + Role Names &lt;CR&gt; (Bullets and other format characters can be put in front of role names)</w:t>
            </w:r>
          </w:p>
        </w:tc>
      </w:tr>
      <w:tr w:rsidR="00D566BA" w14:paraId="35F5771E" w14:textId="77777777" w:rsidTr="00432971">
        <w:trPr>
          <w:trHeight w:val="341"/>
        </w:trPr>
        <w:tc>
          <w:tcPr>
            <w:tcW w:w="804" w:type="dxa"/>
          </w:tcPr>
          <w:p w14:paraId="7CB1F4F0" w14:textId="4AE60636" w:rsidR="00D566BA" w:rsidRDefault="00D566BA" w:rsidP="00CF62FA">
            <w:pPr>
              <w:pStyle w:val="ListParagraph"/>
              <w:numPr>
                <w:ilvl w:val="0"/>
                <w:numId w:val="0"/>
              </w:numPr>
            </w:pPr>
            <w:r>
              <w:t>N/A</w:t>
            </w:r>
          </w:p>
        </w:tc>
        <w:tc>
          <w:tcPr>
            <w:tcW w:w="1492" w:type="dxa"/>
          </w:tcPr>
          <w:p w14:paraId="520E84B0" w14:textId="77777777" w:rsidR="00D566BA" w:rsidRDefault="00D566BA" w:rsidP="00CF62FA">
            <w:pPr>
              <w:pStyle w:val="ListParagraph"/>
              <w:numPr>
                <w:ilvl w:val="0"/>
                <w:numId w:val="0"/>
              </w:numPr>
            </w:pPr>
          </w:p>
        </w:tc>
        <w:tc>
          <w:tcPr>
            <w:tcW w:w="1907" w:type="dxa"/>
          </w:tcPr>
          <w:p w14:paraId="12052430" w14:textId="75891CE8" w:rsidR="00D566BA" w:rsidRDefault="00D566BA" w:rsidP="00CF62FA">
            <w:pPr>
              <w:pStyle w:val="ListParagraph"/>
              <w:numPr>
                <w:ilvl w:val="0"/>
                <w:numId w:val="0"/>
              </w:numPr>
              <w:ind w:left="8"/>
            </w:pPr>
            <w:r>
              <w:t>[Body2]</w:t>
            </w:r>
          </w:p>
        </w:tc>
        <w:tc>
          <w:tcPr>
            <w:tcW w:w="1305" w:type="dxa"/>
          </w:tcPr>
          <w:p w14:paraId="705A079A" w14:textId="40C56D06" w:rsidR="00D566BA" w:rsidRDefault="001C2E2C" w:rsidP="008D5FF3">
            <w:pPr>
              <w:ind w:left="72"/>
            </w:pPr>
            <w:r>
              <w:t>240</w:t>
            </w:r>
          </w:p>
        </w:tc>
        <w:tc>
          <w:tcPr>
            <w:tcW w:w="4068" w:type="dxa"/>
          </w:tcPr>
          <w:p w14:paraId="6A4A0D84" w14:textId="7E140047" w:rsidR="00D566BA" w:rsidRDefault="00D566BA" w:rsidP="008D5FF3">
            <w:pPr>
              <w:ind w:left="72"/>
            </w:pPr>
          </w:p>
        </w:tc>
      </w:tr>
    </w:tbl>
    <w:p w14:paraId="6FC314B4" w14:textId="77777777" w:rsidR="00CA3A82" w:rsidRDefault="00CA3A82" w:rsidP="005C2B82"/>
    <w:p w14:paraId="4B0E50A3" w14:textId="48EC173A" w:rsidR="005C2B82" w:rsidRDefault="005C2B82" w:rsidP="005C2B82">
      <w:pPr>
        <w:ind w:left="1440"/>
        <w:rPr>
          <w:color w:val="auto"/>
        </w:rPr>
      </w:pPr>
      <w:r>
        <w:t xml:space="preserve">Note: If entered text exceeds 240 characters, </w:t>
      </w:r>
      <w:r w:rsidRPr="005C2B82">
        <w:rPr>
          <w:color w:val="auto"/>
        </w:rPr>
        <w:t xml:space="preserve">we </w:t>
      </w:r>
      <w:r>
        <w:rPr>
          <w:color w:val="auto"/>
        </w:rPr>
        <w:t>will not</w:t>
      </w:r>
      <w:r w:rsidRPr="005C2B82">
        <w:rPr>
          <w:color w:val="auto"/>
        </w:rPr>
        <w:t xml:space="preserve"> fail the display, but we would display the characters up to the limit. </w:t>
      </w:r>
    </w:p>
    <w:p w14:paraId="207E1056" w14:textId="77777777" w:rsidR="005C2B82" w:rsidRPr="005C2B82" w:rsidRDefault="005C2B82" w:rsidP="005C2B82">
      <w:pPr>
        <w:ind w:left="1440"/>
        <w:rPr>
          <w:color w:val="auto"/>
        </w:rPr>
      </w:pPr>
    </w:p>
    <w:p w14:paraId="6BFFF113" w14:textId="36561E5C" w:rsidR="0020797D" w:rsidRDefault="0020797D" w:rsidP="008C1E40">
      <w:pPr>
        <w:pStyle w:val="Heading3"/>
        <w:numPr>
          <w:ilvl w:val="0"/>
          <w:numId w:val="34"/>
        </w:numPr>
        <w:spacing w:before="0" w:after="0"/>
      </w:pPr>
      <w:r>
        <w:t xml:space="preserve">Relationship Manager Details and Deal Parameter Information </w:t>
      </w:r>
    </w:p>
    <w:p w14:paraId="47064E31" w14:textId="4D6DB262" w:rsidR="001F3774" w:rsidRPr="001F3774" w:rsidRDefault="001F3774" w:rsidP="00E2664E">
      <w:pPr>
        <w:ind w:left="1080"/>
      </w:pPr>
      <w:r>
        <w:t xml:space="preserve">Certain business </w:t>
      </w:r>
      <w:r w:rsidR="00576C4B">
        <w:t>units add</w:t>
      </w:r>
      <w:r>
        <w:t xml:space="preserve"> the following information to the cover pages of their statements</w:t>
      </w:r>
      <w:r w:rsidR="00E2664E">
        <w:t>:</w:t>
      </w:r>
      <w:r>
        <w:t xml:space="preserve"> </w:t>
      </w:r>
      <w:r w:rsidR="00E2664E">
        <w:t xml:space="preserve"> </w:t>
      </w:r>
    </w:p>
    <w:p w14:paraId="218D7E95" w14:textId="4C3DCBCE" w:rsidR="001F3774" w:rsidRDefault="001F3774" w:rsidP="008C1E40">
      <w:pPr>
        <w:pStyle w:val="ListParagraph"/>
        <w:numPr>
          <w:ilvl w:val="1"/>
          <w:numId w:val="34"/>
        </w:numPr>
        <w:ind w:left="1530" w:right="18" w:hanging="720"/>
        <w:rPr>
          <w:rFonts w:ascii="Arial" w:hAnsi="Arial"/>
          <w:b/>
          <w:noProof/>
          <w:color w:val="00B2EF"/>
          <w:sz w:val="24"/>
          <w:szCs w:val="24"/>
        </w:rPr>
      </w:pPr>
      <w:r>
        <w:t>Relationship Manager Details</w:t>
      </w:r>
    </w:p>
    <w:p w14:paraId="387EC95A" w14:textId="77777777" w:rsidR="00922D0D" w:rsidRPr="00E2664E" w:rsidRDefault="00922D0D" w:rsidP="001F3774">
      <w:pPr>
        <w:ind w:left="1440" w:right="18"/>
        <w:rPr>
          <w:b/>
          <w:noProof/>
          <w:color w:val="00B2EF"/>
          <w:sz w:val="22"/>
          <w:szCs w:val="22"/>
        </w:rPr>
      </w:pPr>
      <w:r w:rsidRPr="00E2664E">
        <w:rPr>
          <w:b/>
          <w:noProof/>
          <w:color w:val="00B2EF"/>
          <w:sz w:val="22"/>
          <w:szCs w:val="22"/>
        </w:rPr>
        <w:t>Presented By:</w:t>
      </w:r>
    </w:p>
    <w:p w14:paraId="72FF4BB9" w14:textId="76507EE3" w:rsidR="00922D0D" w:rsidRPr="00E2664E" w:rsidRDefault="00E2664E" w:rsidP="00922D0D">
      <w:pPr>
        <w:ind w:left="1530" w:right="18"/>
        <w:rPr>
          <w:b/>
          <w:noProof/>
          <w:color w:val="595959" w:themeColor="text1" w:themeTint="A6"/>
          <w:sz w:val="22"/>
          <w:szCs w:val="22"/>
        </w:rPr>
      </w:pPr>
      <w:r>
        <w:rPr>
          <w:b/>
          <w:noProof/>
          <w:color w:val="595959" w:themeColor="text1" w:themeTint="A6"/>
          <w:sz w:val="22"/>
          <w:szCs w:val="22"/>
        </w:rPr>
        <w:t>RM Name</w:t>
      </w:r>
    </w:p>
    <w:p w14:paraId="4708FABB" w14:textId="77777777" w:rsidR="00922D0D" w:rsidRPr="00E2664E" w:rsidRDefault="00922D0D" w:rsidP="00922D0D">
      <w:pPr>
        <w:ind w:left="1530" w:right="18"/>
        <w:rPr>
          <w:b/>
          <w:noProof/>
          <w:color w:val="595959" w:themeColor="text1" w:themeTint="A6"/>
          <w:sz w:val="22"/>
          <w:szCs w:val="22"/>
        </w:rPr>
      </w:pPr>
      <w:r w:rsidRPr="00E2664E">
        <w:rPr>
          <w:b/>
          <w:noProof/>
          <w:color w:val="595959" w:themeColor="text1" w:themeTint="A6"/>
          <w:sz w:val="22"/>
          <w:szCs w:val="22"/>
        </w:rPr>
        <w:t>Senior Relationship Manager</w:t>
      </w:r>
    </w:p>
    <w:p w14:paraId="3E87C1CF" w14:textId="77777777" w:rsidR="00922D0D" w:rsidRPr="00E2664E" w:rsidRDefault="00922D0D" w:rsidP="00922D0D">
      <w:pPr>
        <w:spacing w:before="120"/>
        <w:ind w:left="1530" w:right="-162"/>
        <w:rPr>
          <w:b/>
          <w:bCs/>
          <w:noProof/>
          <w:color w:val="4B4B4B"/>
          <w:sz w:val="22"/>
          <w:szCs w:val="22"/>
        </w:rPr>
      </w:pPr>
      <w:r w:rsidRPr="00E2664E">
        <w:rPr>
          <w:b/>
          <w:bCs/>
          <w:noProof/>
          <w:color w:val="4B4B4B"/>
          <w:sz w:val="22"/>
          <w:szCs w:val="22"/>
        </w:rPr>
        <w:t>BNY Mellon Corporate Trust</w:t>
      </w:r>
    </w:p>
    <w:p w14:paraId="7922EEEC" w14:textId="6419D9F2" w:rsidR="00922D0D" w:rsidRPr="00E2664E" w:rsidRDefault="00922D0D" w:rsidP="00922D0D">
      <w:pPr>
        <w:spacing w:before="120"/>
        <w:ind w:left="1530" w:right="-162"/>
        <w:rPr>
          <w:b/>
          <w:bCs/>
          <w:noProof/>
          <w:color w:val="4B4B4B"/>
          <w:sz w:val="22"/>
          <w:szCs w:val="22"/>
        </w:rPr>
      </w:pPr>
      <w:r w:rsidRPr="00E2664E">
        <w:rPr>
          <w:b/>
          <w:bCs/>
          <w:noProof/>
          <w:color w:val="4B4B4B"/>
          <w:sz w:val="22"/>
          <w:szCs w:val="22"/>
        </w:rPr>
        <w:t>(212) 815-</w:t>
      </w:r>
      <w:r w:rsidR="00E2664E">
        <w:rPr>
          <w:b/>
          <w:bCs/>
          <w:noProof/>
          <w:color w:val="4B4B4B"/>
          <w:sz w:val="22"/>
          <w:szCs w:val="22"/>
        </w:rPr>
        <w:t>0000</w:t>
      </w:r>
    </w:p>
    <w:p w14:paraId="4C34D3F0" w14:textId="084E8504" w:rsidR="00922D0D" w:rsidRPr="00E2664E" w:rsidRDefault="00E2664E" w:rsidP="00922D0D">
      <w:pPr>
        <w:spacing w:before="120"/>
        <w:ind w:left="1530" w:right="-162"/>
        <w:rPr>
          <w:b/>
          <w:bCs/>
          <w:noProof/>
          <w:color w:val="4B4B4B"/>
          <w:sz w:val="22"/>
          <w:szCs w:val="22"/>
        </w:rPr>
      </w:pPr>
      <w:r>
        <w:rPr>
          <w:b/>
          <w:bCs/>
          <w:noProof/>
          <w:color w:val="4B4B4B"/>
          <w:sz w:val="22"/>
          <w:szCs w:val="22"/>
        </w:rPr>
        <w:t>rm.name</w:t>
      </w:r>
      <w:r w:rsidR="00922D0D" w:rsidRPr="00E2664E">
        <w:rPr>
          <w:b/>
          <w:bCs/>
          <w:noProof/>
          <w:color w:val="4B4B4B"/>
          <w:sz w:val="22"/>
          <w:szCs w:val="22"/>
        </w:rPr>
        <w:t>@bnymellon.com</w:t>
      </w:r>
    </w:p>
    <w:p w14:paraId="692405CD" w14:textId="25FF81E2" w:rsidR="00E2664E" w:rsidRDefault="00E2664E" w:rsidP="008C1E40">
      <w:pPr>
        <w:pStyle w:val="A1"/>
        <w:numPr>
          <w:ilvl w:val="1"/>
          <w:numId w:val="34"/>
        </w:numPr>
        <w:rPr>
          <w:rFonts w:asciiTheme="minorHAnsi" w:hAnsiTheme="minorHAnsi" w:cs="Arial"/>
          <w:b/>
          <w:bCs/>
          <w:color w:val="00B2EF"/>
          <w:szCs w:val="22"/>
        </w:rPr>
      </w:pPr>
      <w:r>
        <w:rPr>
          <w:rFonts w:asciiTheme="minorHAnsi" w:hAnsiTheme="minorHAnsi" w:cs="Arial"/>
          <w:b/>
          <w:bCs/>
          <w:szCs w:val="22"/>
        </w:rPr>
        <w:t xml:space="preserve">Transaction Parameters </w:t>
      </w:r>
    </w:p>
    <w:p w14:paraId="5D0D1468" w14:textId="3EE1E025" w:rsidR="001F3774" w:rsidRPr="00E2664E" w:rsidRDefault="001F3774" w:rsidP="00E2664E">
      <w:pPr>
        <w:pStyle w:val="A1"/>
        <w:ind w:left="1260"/>
        <w:rPr>
          <w:rFonts w:asciiTheme="minorHAnsi" w:hAnsiTheme="minorHAnsi" w:cs="Arial"/>
          <w:b/>
          <w:bCs/>
          <w:color w:val="00B2EF"/>
          <w:szCs w:val="22"/>
        </w:rPr>
      </w:pPr>
      <w:r w:rsidRPr="00E2664E">
        <w:rPr>
          <w:rFonts w:asciiTheme="minorHAnsi" w:hAnsiTheme="minorHAnsi" w:cs="Arial"/>
          <w:b/>
          <w:bCs/>
          <w:color w:val="00B2EF"/>
          <w:szCs w:val="22"/>
        </w:rPr>
        <w:t>Transaction Parameters:</w:t>
      </w:r>
    </w:p>
    <w:p w14:paraId="59D4C53A" w14:textId="6C40FB0D" w:rsidR="001F3774" w:rsidRPr="00E2664E" w:rsidRDefault="001F3774" w:rsidP="008C1E40">
      <w:pPr>
        <w:pStyle w:val="A1"/>
        <w:numPr>
          <w:ilvl w:val="0"/>
          <w:numId w:val="22"/>
        </w:numPr>
        <w:spacing w:before="0" w:after="0"/>
        <w:ind w:left="1627"/>
        <w:rPr>
          <w:rFonts w:asciiTheme="minorHAnsi" w:eastAsia="Calibri" w:hAnsiTheme="minorHAnsi"/>
          <w:bCs/>
          <w:noProof/>
          <w:color w:val="4B4B4B"/>
          <w:szCs w:val="22"/>
          <w:lang w:val="it-IT"/>
        </w:rPr>
      </w:pPr>
      <w:r w:rsidRPr="00E2664E">
        <w:rPr>
          <w:rFonts w:asciiTheme="minorHAnsi" w:eastAsia="Calibri" w:hAnsiTheme="minorHAnsi"/>
          <w:bCs/>
          <w:noProof/>
          <w:color w:val="4B4B4B"/>
          <w:szCs w:val="22"/>
          <w:lang w:val="it-IT"/>
        </w:rPr>
        <w:t>Currencies Required: USD, GBP, EUR</w:t>
      </w:r>
    </w:p>
    <w:p w14:paraId="529F2E0B" w14:textId="6B1922D7" w:rsidR="001F3774" w:rsidRPr="00E2664E" w:rsidRDefault="001F3774" w:rsidP="008C1E40">
      <w:pPr>
        <w:pStyle w:val="A1"/>
        <w:numPr>
          <w:ilvl w:val="0"/>
          <w:numId w:val="22"/>
        </w:numPr>
        <w:spacing w:before="0" w:after="0"/>
        <w:ind w:left="1627"/>
        <w:rPr>
          <w:rFonts w:asciiTheme="minorHAnsi" w:eastAsia="Calibri" w:hAnsiTheme="minorHAnsi"/>
          <w:bCs/>
          <w:noProof/>
          <w:color w:val="4B4B4B"/>
          <w:szCs w:val="22"/>
          <w:lang w:val="it-IT"/>
        </w:rPr>
      </w:pPr>
      <w:r w:rsidRPr="00E2664E">
        <w:rPr>
          <w:rFonts w:asciiTheme="minorHAnsi" w:eastAsia="Calibri" w:hAnsiTheme="minorHAnsi"/>
          <w:bCs/>
          <w:noProof/>
          <w:color w:val="4B4B4B"/>
          <w:szCs w:val="22"/>
          <w:lang w:val="it-IT"/>
        </w:rPr>
        <w:t>This account will receive up to 15 bank loans with an aggregate balance of loans to be approximately $500MM</w:t>
      </w:r>
    </w:p>
    <w:p w14:paraId="0DDE2A97" w14:textId="23785D59" w:rsidR="0020797D" w:rsidRPr="00E2664E" w:rsidRDefault="001F3774" w:rsidP="008C1E40">
      <w:pPr>
        <w:pStyle w:val="ListParagraph"/>
        <w:numPr>
          <w:ilvl w:val="0"/>
          <w:numId w:val="22"/>
        </w:numPr>
        <w:ind w:left="1627"/>
      </w:pPr>
      <w:r w:rsidRPr="00E2664E">
        <w:rPr>
          <w:rFonts w:eastAsia="Calibri"/>
          <w:bCs/>
          <w:noProof/>
          <w:color w:val="4B4B4B"/>
          <w:lang w:val="it-IT"/>
        </w:rPr>
        <w:t>These loans wil be set up and maintained on our WSO Bank Loan Administration system</w:t>
      </w:r>
    </w:p>
    <w:p w14:paraId="16403CFB" w14:textId="77777777" w:rsidR="00E804F4" w:rsidRDefault="00E804F4" w:rsidP="00E2664E">
      <w:pPr>
        <w:ind w:left="810"/>
      </w:pPr>
    </w:p>
    <w:p w14:paraId="1246069D" w14:textId="4954C119" w:rsidR="00E2664E" w:rsidRPr="0020797D" w:rsidRDefault="00E804F4" w:rsidP="00E2664E">
      <w:pPr>
        <w:ind w:left="810"/>
      </w:pPr>
      <w:r>
        <w:rPr>
          <w:b/>
        </w:rPr>
        <w:t xml:space="preserve">Note: </w:t>
      </w:r>
      <w:r w:rsidR="00E2664E">
        <w:t xml:space="preserve">For Release 1A this information will not be </w:t>
      </w:r>
      <w:r w:rsidR="005E5B14">
        <w:t>supported on</w:t>
      </w:r>
      <w:r w:rsidR="00E2664E">
        <w:t xml:space="preserve"> the Statement cover page.  It will be available in the body of the Fee Schedule via FeeFlow’s </w:t>
      </w:r>
      <w:r w:rsidR="00CD3E8B">
        <w:t>“</w:t>
      </w:r>
      <w:r w:rsidR="00E2664E">
        <w:t>Appendix</w:t>
      </w:r>
      <w:r w:rsidR="00CD3E8B">
        <w:t>” (currently Appendix A for Asset Servicing)</w:t>
      </w:r>
      <w:r w:rsidR="00E2664E">
        <w:t xml:space="preserve"> function; which allows users to enter free format text directly into the Schedule. </w:t>
      </w:r>
    </w:p>
    <w:p w14:paraId="6D295440" w14:textId="46C94D30" w:rsidR="00AB67C9" w:rsidRDefault="00AB67C9" w:rsidP="00AB67C9">
      <w:pPr>
        <w:pStyle w:val="Heading3"/>
      </w:pPr>
      <w:r>
        <w:t>Fee Schedule Introductory Text</w:t>
      </w:r>
    </w:p>
    <w:p w14:paraId="471BBB00" w14:textId="210FD5D7" w:rsidR="00B10DD9" w:rsidRPr="00B10DD9" w:rsidRDefault="00B10DD9" w:rsidP="00B10DD9">
      <w:pPr>
        <w:ind w:left="180"/>
        <w:jc w:val="both"/>
        <w:rPr>
          <w:rFonts w:cs="Calibri"/>
          <w:i/>
          <w:color w:val="4B4B4B"/>
        </w:rPr>
      </w:pPr>
      <w:r w:rsidRPr="00B10DD9">
        <w:rPr>
          <w:rFonts w:cs="Calibri"/>
          <w:i/>
          <w:color w:val="4B4B4B"/>
        </w:rPr>
        <w:t xml:space="preserve">Subject to the Terms and Disclosures below, upon appointment of </w:t>
      </w:r>
      <w:r w:rsidR="00983A5A" w:rsidRPr="00781051">
        <w:rPr>
          <w:rFonts w:cs="Calibri"/>
          <w:b/>
          <w:color w:val="C00000"/>
        </w:rPr>
        <w:t>[BNYM Legal Entity]</w:t>
      </w:r>
      <w:r w:rsidRPr="00781051">
        <w:rPr>
          <w:rFonts w:cs="Calibri"/>
          <w:b/>
          <w:color w:val="C00000"/>
        </w:rPr>
        <w:t xml:space="preserve"> </w:t>
      </w:r>
      <w:r w:rsidRPr="00B10DD9">
        <w:rPr>
          <w:rFonts w:cs="Calibri"/>
          <w:i/>
          <w:color w:val="4B4B4B"/>
        </w:rPr>
        <w:t xml:space="preserve">(“BNYM” or “us” or “affiliates” or “subsidiaries”) in the roles as outlined within this Fee Schedule (this “Fee Schedule”), </w:t>
      </w:r>
      <w:r w:rsidR="00781051" w:rsidRPr="00781051">
        <w:rPr>
          <w:rFonts w:cs="Calibri"/>
          <w:b/>
          <w:color w:val="C00000"/>
        </w:rPr>
        <w:t xml:space="preserve">[Title Header] </w:t>
      </w:r>
      <w:r w:rsidRPr="00B10DD9">
        <w:rPr>
          <w:rFonts w:cs="Calibri"/>
          <w:i/>
          <w:color w:val="4B4B4B"/>
        </w:rPr>
        <w:t>(“</w:t>
      </w:r>
      <w:r w:rsidR="006D6F6E" w:rsidRPr="006D6F6E">
        <w:rPr>
          <w:rFonts w:cs="Calibri"/>
          <w:b/>
          <w:i/>
          <w:color w:val="4B4B4B"/>
        </w:rPr>
        <w:t>you</w:t>
      </w:r>
      <w:r w:rsidRPr="00B10DD9">
        <w:rPr>
          <w:rFonts w:cs="Calibri"/>
          <w:i/>
          <w:color w:val="4B4B4B"/>
        </w:rPr>
        <w:t>”) shall be responsible for the payment of the fees, expenses and charges as set forth herein. Fees are payable or accrue at the time of the execution of the governing documents (the “Transaction Documents”) in connection with the closing of the transaction (the “Transaction”) which is the subject of this Fee Schedule.</w:t>
      </w:r>
    </w:p>
    <w:p w14:paraId="1CB3CCEF" w14:textId="77777777" w:rsidR="00B10DD9" w:rsidRDefault="00B10DD9" w:rsidP="00B10DD9">
      <w:pPr>
        <w:ind w:left="180"/>
      </w:pPr>
      <w:r>
        <w:t xml:space="preserve">Note: </w:t>
      </w:r>
    </w:p>
    <w:p w14:paraId="33A76825" w14:textId="56669C4B" w:rsidR="0088312A" w:rsidRDefault="00781051" w:rsidP="008C1E40">
      <w:pPr>
        <w:pStyle w:val="ListParagraph"/>
        <w:numPr>
          <w:ilvl w:val="0"/>
          <w:numId w:val="37"/>
        </w:numPr>
        <w:ind w:left="900"/>
      </w:pPr>
      <w:r>
        <w:t xml:space="preserve">BNYM </w:t>
      </w:r>
      <w:r w:rsidR="00983A5A">
        <w:t>Legal Entity Text provided from Deal Summary Screen input.</w:t>
      </w:r>
    </w:p>
    <w:p w14:paraId="3D7DCE30" w14:textId="052EA799" w:rsidR="00B10DD9" w:rsidRDefault="00781051" w:rsidP="008C1E40">
      <w:pPr>
        <w:pStyle w:val="ListParagraph"/>
        <w:numPr>
          <w:ilvl w:val="0"/>
          <w:numId w:val="37"/>
        </w:numPr>
        <w:ind w:left="900"/>
      </w:pPr>
      <w:r>
        <w:t xml:space="preserve">Title Header text </w:t>
      </w:r>
      <w:r w:rsidR="00B10DD9">
        <w:t xml:space="preserve">will </w:t>
      </w:r>
      <w:r>
        <w:t>be provided from the maintain cover page field</w:t>
      </w:r>
      <w:r w:rsidR="00B10DD9">
        <w:t xml:space="preserve">. </w:t>
      </w:r>
    </w:p>
    <w:p w14:paraId="1FFD6C5B" w14:textId="53E9B11F" w:rsidR="00F02BA8" w:rsidRDefault="00F02BA8" w:rsidP="00F06FAB">
      <w:pPr>
        <w:pStyle w:val="Heading3"/>
      </w:pPr>
      <w:r>
        <w:t xml:space="preserve">Corporate Trust </w:t>
      </w:r>
      <w:r w:rsidRPr="00F06FAB">
        <w:t>Header</w:t>
      </w:r>
      <w:r w:rsidR="00E547AB">
        <w:t>s</w:t>
      </w:r>
    </w:p>
    <w:p w14:paraId="05E1CCB1" w14:textId="7982E770" w:rsidR="00E547AB" w:rsidRDefault="00F02BA8" w:rsidP="008C1E40">
      <w:pPr>
        <w:pStyle w:val="ListParagraph"/>
        <w:numPr>
          <w:ilvl w:val="0"/>
          <w:numId w:val="29"/>
        </w:numPr>
        <w:rPr>
          <w:sz w:val="20"/>
          <w:szCs w:val="20"/>
        </w:rPr>
      </w:pPr>
      <w:r w:rsidRPr="00E547AB">
        <w:rPr>
          <w:sz w:val="20"/>
          <w:szCs w:val="20"/>
        </w:rPr>
        <w:t xml:space="preserve">PDF schedules will have headers based on </w:t>
      </w:r>
      <w:r w:rsidR="00075D42">
        <w:rPr>
          <w:sz w:val="20"/>
          <w:szCs w:val="20"/>
        </w:rPr>
        <w:t xml:space="preserve">manually entered </w:t>
      </w:r>
      <w:r w:rsidRPr="00E547AB">
        <w:rPr>
          <w:sz w:val="20"/>
          <w:szCs w:val="20"/>
        </w:rPr>
        <w:t xml:space="preserve">field data from the </w:t>
      </w:r>
      <w:r w:rsidR="00412678" w:rsidRPr="00E547AB">
        <w:rPr>
          <w:sz w:val="20"/>
          <w:szCs w:val="20"/>
        </w:rPr>
        <w:t xml:space="preserve">Maintain </w:t>
      </w:r>
      <w:r w:rsidRPr="00E547AB">
        <w:rPr>
          <w:sz w:val="20"/>
          <w:szCs w:val="20"/>
        </w:rPr>
        <w:t xml:space="preserve">Cover Page data fields.  </w:t>
      </w:r>
    </w:p>
    <w:p w14:paraId="7ADE730E" w14:textId="166CBBE7" w:rsidR="006B1D8F" w:rsidRPr="00E547AB" w:rsidRDefault="00F02BA8" w:rsidP="008C1E40">
      <w:pPr>
        <w:pStyle w:val="ListParagraph"/>
        <w:numPr>
          <w:ilvl w:val="1"/>
          <w:numId w:val="29"/>
        </w:numPr>
        <w:rPr>
          <w:sz w:val="20"/>
          <w:szCs w:val="20"/>
        </w:rPr>
      </w:pPr>
      <w:r w:rsidRPr="00E547AB">
        <w:rPr>
          <w:sz w:val="20"/>
          <w:szCs w:val="20"/>
        </w:rPr>
        <w:t>Headers will be available on all pages except the Cover Page</w:t>
      </w:r>
      <w:r w:rsidR="004B679C" w:rsidRPr="00E547AB">
        <w:rPr>
          <w:sz w:val="20"/>
          <w:szCs w:val="20"/>
        </w:rPr>
        <w:t>. (See attached schedule sample )</w:t>
      </w:r>
    </w:p>
    <w:p w14:paraId="2DB6A4AC" w14:textId="32B4DEB3" w:rsidR="00F06FAB" w:rsidRDefault="00F06FAB" w:rsidP="008C1E40">
      <w:pPr>
        <w:pStyle w:val="ListParagraph"/>
        <w:numPr>
          <w:ilvl w:val="1"/>
          <w:numId w:val="29"/>
        </w:numPr>
        <w:spacing w:line="276" w:lineRule="auto"/>
      </w:pPr>
      <w:r>
        <w:t xml:space="preserve">Header Sample (Data </w:t>
      </w:r>
      <w:r w:rsidR="00412678">
        <w:t>Source:</w:t>
      </w:r>
      <w:r>
        <w:t xml:space="preserve"> FeeFlow </w:t>
      </w:r>
      <w:r w:rsidR="00F000E1">
        <w:t xml:space="preserve">Maintain </w:t>
      </w:r>
      <w:r>
        <w:t xml:space="preserve">Cover Page Fields): </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2898"/>
        <w:gridCol w:w="3402"/>
        <w:gridCol w:w="990"/>
      </w:tblGrid>
      <w:tr w:rsidR="00F06FAB" w14:paraId="765C0151" w14:textId="77777777" w:rsidTr="007F7066">
        <w:trPr>
          <w:gridAfter w:val="1"/>
          <w:wAfter w:w="990" w:type="dxa"/>
        </w:trPr>
        <w:tc>
          <w:tcPr>
            <w:tcW w:w="7128" w:type="dxa"/>
            <w:gridSpan w:val="3"/>
          </w:tcPr>
          <w:p w14:paraId="51A3074D" w14:textId="42AB8127" w:rsidR="00F06FAB" w:rsidRPr="007F7066" w:rsidRDefault="00F06FAB" w:rsidP="00896BA4">
            <w:pPr>
              <w:pStyle w:val="ListParagraph"/>
              <w:numPr>
                <w:ilvl w:val="0"/>
                <w:numId w:val="0"/>
              </w:numPr>
              <w:spacing w:before="120"/>
              <w:rPr>
                <w:b/>
              </w:rPr>
            </w:pPr>
            <w:r w:rsidRPr="007F7066">
              <w:rPr>
                <w:b/>
              </w:rPr>
              <w:t>BNY Mellon Corporate Trust</w:t>
            </w:r>
          </w:p>
        </w:tc>
      </w:tr>
      <w:tr w:rsidR="00F06FAB" w14:paraId="47CDB82A" w14:textId="77777777" w:rsidTr="007F7066">
        <w:trPr>
          <w:gridAfter w:val="1"/>
          <w:wAfter w:w="990" w:type="dxa"/>
        </w:trPr>
        <w:tc>
          <w:tcPr>
            <w:tcW w:w="7128" w:type="dxa"/>
            <w:gridSpan w:val="3"/>
          </w:tcPr>
          <w:p w14:paraId="6D7F4D84" w14:textId="6D966B5C" w:rsidR="00F06FAB" w:rsidRPr="007F7066" w:rsidRDefault="00F06FAB" w:rsidP="00896BA4">
            <w:pPr>
              <w:pStyle w:val="ListParagraph"/>
              <w:numPr>
                <w:ilvl w:val="0"/>
                <w:numId w:val="0"/>
              </w:numPr>
              <w:spacing w:line="360" w:lineRule="auto"/>
              <w:rPr>
                <w:b/>
              </w:rPr>
            </w:pPr>
            <w:r w:rsidRPr="007F7066">
              <w:rPr>
                <w:b/>
              </w:rPr>
              <w:t xml:space="preserve">Fee Schedule for </w:t>
            </w:r>
            <w:r w:rsidRPr="00896BA4">
              <w:rPr>
                <w:b/>
                <w:color w:val="C00000"/>
              </w:rPr>
              <w:t>[</w:t>
            </w:r>
            <w:r w:rsidR="00520881" w:rsidRPr="00896BA4">
              <w:rPr>
                <w:b/>
                <w:color w:val="C00000"/>
              </w:rPr>
              <w:t>Client Name</w:t>
            </w:r>
            <w:r w:rsidRPr="00896BA4">
              <w:rPr>
                <w:b/>
                <w:color w:val="C00000"/>
              </w:rPr>
              <w:t>]</w:t>
            </w:r>
            <w:r w:rsidR="00354E63">
              <w:rPr>
                <w:b/>
                <w:color w:val="C00000"/>
              </w:rPr>
              <w:t>,</w:t>
            </w:r>
            <w:r w:rsidRPr="00896BA4">
              <w:rPr>
                <w:b/>
                <w:color w:val="C00000"/>
              </w:rPr>
              <w:t xml:space="preserve"> [</w:t>
            </w:r>
            <w:r w:rsidR="00520881" w:rsidRPr="00896BA4">
              <w:rPr>
                <w:b/>
                <w:color w:val="C00000"/>
              </w:rPr>
              <w:t>Product</w:t>
            </w:r>
            <w:r w:rsidRPr="00896BA4">
              <w:rPr>
                <w:b/>
                <w:color w:val="C00000"/>
              </w:rPr>
              <w:t>]</w:t>
            </w:r>
          </w:p>
        </w:tc>
      </w:tr>
      <w:tr w:rsidR="008C6C3F" w:rsidRPr="00520881" w14:paraId="374D9E16" w14:textId="77777777" w:rsidTr="00E96B6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28" w:type="dxa"/>
            <w:shd w:val="clear" w:color="auto" w:fill="D9D9D9" w:themeFill="background1" w:themeFillShade="D9"/>
          </w:tcPr>
          <w:p w14:paraId="6836A467" w14:textId="61199CC6" w:rsidR="008C6C3F" w:rsidRPr="00520881" w:rsidRDefault="008C6C3F" w:rsidP="00F06FAB">
            <w:pPr>
              <w:pStyle w:val="ListParagraph"/>
              <w:numPr>
                <w:ilvl w:val="0"/>
                <w:numId w:val="0"/>
              </w:numPr>
              <w:rPr>
                <w:b/>
              </w:rPr>
            </w:pPr>
            <w:r>
              <w:rPr>
                <w:b/>
              </w:rPr>
              <w:t>Ref #</w:t>
            </w:r>
          </w:p>
        </w:tc>
        <w:tc>
          <w:tcPr>
            <w:tcW w:w="2898" w:type="dxa"/>
            <w:shd w:val="clear" w:color="auto" w:fill="D9D9D9" w:themeFill="background1" w:themeFillShade="D9"/>
          </w:tcPr>
          <w:p w14:paraId="20921D3A" w14:textId="50A1BF59" w:rsidR="008C6C3F" w:rsidRPr="00520881" w:rsidRDefault="008C6C3F" w:rsidP="00F06FAB">
            <w:pPr>
              <w:pStyle w:val="ListParagraph"/>
              <w:numPr>
                <w:ilvl w:val="0"/>
                <w:numId w:val="0"/>
              </w:numPr>
              <w:rPr>
                <w:b/>
              </w:rPr>
            </w:pPr>
            <w:r w:rsidRPr="00520881">
              <w:rPr>
                <w:b/>
              </w:rPr>
              <w:t>Business Name</w:t>
            </w:r>
          </w:p>
        </w:tc>
        <w:tc>
          <w:tcPr>
            <w:tcW w:w="4392" w:type="dxa"/>
            <w:gridSpan w:val="2"/>
            <w:shd w:val="clear" w:color="auto" w:fill="D9D9D9" w:themeFill="background1" w:themeFillShade="D9"/>
          </w:tcPr>
          <w:p w14:paraId="20780467" w14:textId="448E30DA" w:rsidR="008C6C3F" w:rsidRPr="00520881" w:rsidRDefault="008C6C3F" w:rsidP="00F06FAB">
            <w:pPr>
              <w:pStyle w:val="ListParagraph"/>
              <w:numPr>
                <w:ilvl w:val="0"/>
                <w:numId w:val="0"/>
              </w:numPr>
              <w:rPr>
                <w:b/>
              </w:rPr>
            </w:pPr>
            <w:r w:rsidRPr="00520881">
              <w:rPr>
                <w:b/>
              </w:rPr>
              <w:t xml:space="preserve">FeeFlow </w:t>
            </w:r>
            <w:r w:rsidR="00E96B60">
              <w:rPr>
                <w:b/>
              </w:rPr>
              <w:t xml:space="preserve">Maintain </w:t>
            </w:r>
            <w:r w:rsidRPr="00520881">
              <w:rPr>
                <w:b/>
              </w:rPr>
              <w:t>Cover Page Fields</w:t>
            </w:r>
          </w:p>
        </w:tc>
      </w:tr>
      <w:tr w:rsidR="008C6C3F" w14:paraId="5FF12989" w14:textId="77777777" w:rsidTr="00E96B6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28" w:type="dxa"/>
          </w:tcPr>
          <w:p w14:paraId="3A1AA87D" w14:textId="4AE87221" w:rsidR="008C6C3F" w:rsidRDefault="008C6C3F" w:rsidP="00F06FAB">
            <w:pPr>
              <w:pStyle w:val="ListParagraph"/>
              <w:numPr>
                <w:ilvl w:val="0"/>
                <w:numId w:val="0"/>
              </w:numPr>
            </w:pPr>
            <w:r>
              <w:t>1</w:t>
            </w:r>
          </w:p>
        </w:tc>
        <w:tc>
          <w:tcPr>
            <w:tcW w:w="2898" w:type="dxa"/>
          </w:tcPr>
          <w:p w14:paraId="37B69473" w14:textId="560C8A18" w:rsidR="008C6C3F" w:rsidRDefault="008C6C3F" w:rsidP="00F06FAB">
            <w:pPr>
              <w:pStyle w:val="ListParagraph"/>
              <w:numPr>
                <w:ilvl w:val="0"/>
                <w:numId w:val="0"/>
              </w:numPr>
            </w:pPr>
            <w:r>
              <w:t>Client Name</w:t>
            </w:r>
          </w:p>
        </w:tc>
        <w:tc>
          <w:tcPr>
            <w:tcW w:w="4392" w:type="dxa"/>
            <w:gridSpan w:val="2"/>
          </w:tcPr>
          <w:p w14:paraId="7269CD2D" w14:textId="182E52E3" w:rsidR="008C6C3F" w:rsidRDefault="008C6C3F" w:rsidP="00F06FAB">
            <w:pPr>
              <w:pStyle w:val="ListParagraph"/>
              <w:numPr>
                <w:ilvl w:val="0"/>
                <w:numId w:val="0"/>
              </w:numPr>
            </w:pPr>
            <w:r>
              <w:t>[Title Header]</w:t>
            </w:r>
          </w:p>
        </w:tc>
      </w:tr>
      <w:tr w:rsidR="008C6C3F" w14:paraId="6597B0F3" w14:textId="77777777" w:rsidTr="00E96B6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1"/>
        </w:trPr>
        <w:tc>
          <w:tcPr>
            <w:tcW w:w="828" w:type="dxa"/>
          </w:tcPr>
          <w:p w14:paraId="664CE898" w14:textId="526F2F15" w:rsidR="008C6C3F" w:rsidRDefault="008C6C3F" w:rsidP="00F06FAB">
            <w:pPr>
              <w:pStyle w:val="ListParagraph"/>
              <w:numPr>
                <w:ilvl w:val="0"/>
                <w:numId w:val="0"/>
              </w:numPr>
            </w:pPr>
            <w:r>
              <w:t>2</w:t>
            </w:r>
          </w:p>
        </w:tc>
        <w:tc>
          <w:tcPr>
            <w:tcW w:w="2898" w:type="dxa"/>
          </w:tcPr>
          <w:p w14:paraId="73A3DF80" w14:textId="4FEA3054" w:rsidR="008C6C3F" w:rsidRDefault="008C6C3F" w:rsidP="00F06FAB">
            <w:pPr>
              <w:pStyle w:val="ListParagraph"/>
              <w:numPr>
                <w:ilvl w:val="0"/>
                <w:numId w:val="0"/>
              </w:numPr>
            </w:pPr>
            <w:r>
              <w:t>Product</w:t>
            </w:r>
          </w:p>
        </w:tc>
        <w:tc>
          <w:tcPr>
            <w:tcW w:w="4392" w:type="dxa"/>
            <w:gridSpan w:val="2"/>
          </w:tcPr>
          <w:p w14:paraId="70C235D2" w14:textId="3092B673" w:rsidR="008C6C3F" w:rsidRDefault="008C6C3F" w:rsidP="00E96B60">
            <w:pPr>
              <w:pStyle w:val="ListParagraph"/>
              <w:numPr>
                <w:ilvl w:val="0"/>
                <w:numId w:val="0"/>
              </w:numPr>
              <w:ind w:left="8"/>
            </w:pPr>
            <w:r>
              <w:t>[Body]</w:t>
            </w:r>
            <w:r w:rsidR="00E96B60">
              <w:t xml:space="preserve"> (only display first product; delimited by [C/R] character) </w:t>
            </w:r>
          </w:p>
        </w:tc>
      </w:tr>
    </w:tbl>
    <w:p w14:paraId="7A6ABD53" w14:textId="534A8517" w:rsidR="007D2C5B" w:rsidRDefault="00F06FAB" w:rsidP="00F06FAB">
      <w:pPr>
        <w:pStyle w:val="Heading3"/>
      </w:pPr>
      <w:r>
        <w:t xml:space="preserve">Corporate Trust Footer Format </w:t>
      </w:r>
    </w:p>
    <w:p w14:paraId="66A24DD4" w14:textId="0D8084A1" w:rsidR="005C6EE6" w:rsidRDefault="005C6EE6" w:rsidP="008C1E40">
      <w:pPr>
        <w:pStyle w:val="ListParagraph"/>
        <w:numPr>
          <w:ilvl w:val="0"/>
          <w:numId w:val="30"/>
        </w:numPr>
      </w:pPr>
      <w:r>
        <w:t xml:space="preserve">PDF Footers will be displayed on all pages except the Cover Page  </w:t>
      </w:r>
    </w:p>
    <w:p w14:paraId="52AD8321" w14:textId="7C77D063" w:rsidR="007D2C5B" w:rsidRDefault="004B679C" w:rsidP="008C1E40">
      <w:pPr>
        <w:pStyle w:val="ListParagraph"/>
        <w:numPr>
          <w:ilvl w:val="0"/>
          <w:numId w:val="30"/>
        </w:numPr>
      </w:pPr>
      <w:r>
        <w:t xml:space="preserve">PDF schedule footers will </w:t>
      </w:r>
      <w:r w:rsidR="005C6EE6">
        <w:t xml:space="preserve">be </w:t>
      </w:r>
      <w:r>
        <w:t xml:space="preserve">a combination of fixed format data and </w:t>
      </w:r>
      <w:r w:rsidR="00896BA4" w:rsidRPr="00C43985">
        <w:rPr>
          <w:color w:val="C00000"/>
        </w:rPr>
        <w:t>[</w:t>
      </w:r>
      <w:r w:rsidRPr="00C43985">
        <w:rPr>
          <w:color w:val="C00000"/>
        </w:rPr>
        <w:t>Fee schedule ID</w:t>
      </w:r>
      <w:r w:rsidR="00896BA4" w:rsidRPr="00C43985">
        <w:rPr>
          <w:color w:val="C00000"/>
        </w:rPr>
        <w:t>]</w:t>
      </w:r>
    </w:p>
    <w:p w14:paraId="052AA81C" w14:textId="77777777" w:rsidR="005C6EE6" w:rsidRPr="00EE4791" w:rsidRDefault="004B679C" w:rsidP="00422108">
      <w:pPr>
        <w:spacing w:before="120" w:after="120"/>
        <w:ind w:left="187"/>
        <w:rPr>
          <w:b/>
        </w:rPr>
      </w:pPr>
      <w:r w:rsidRPr="00EE4791">
        <w:rPr>
          <w:b/>
        </w:rPr>
        <w:t>Footer Sample</w:t>
      </w:r>
      <w:r w:rsidR="005C6EE6" w:rsidRPr="00EE4791">
        <w:rPr>
          <w:b/>
        </w:rPr>
        <w:t>:</w:t>
      </w:r>
    </w:p>
    <w:p w14:paraId="565CB005" w14:textId="77777777" w:rsidR="005C6EE6" w:rsidRDefault="005C6EE6" w:rsidP="006D7306">
      <w:pPr>
        <w:pStyle w:val="ListParagraph"/>
        <w:numPr>
          <w:ilvl w:val="0"/>
          <w:numId w:val="0"/>
        </w:numPr>
        <w:spacing w:before="120"/>
        <w:ind w:left="274"/>
      </w:pPr>
      <w:r>
        <w:t>PRIVATE AND CONFIDENTIAL</w:t>
      </w:r>
    </w:p>
    <w:p w14:paraId="6975EFF9" w14:textId="77777777" w:rsidR="005C6EE6" w:rsidRDefault="005C6EE6" w:rsidP="00802590">
      <w:pPr>
        <w:ind w:left="270"/>
        <w:rPr>
          <w:sz w:val="18"/>
          <w:szCs w:val="18"/>
        </w:rPr>
      </w:pPr>
      <w:r w:rsidRPr="00802590">
        <w:rPr>
          <w:sz w:val="18"/>
          <w:szCs w:val="18"/>
        </w:rPr>
        <w:t>The information contained within this Fee Schedule is the proprietary information of The Bank of New York Mellon and is confidential. Except as otherwise provided by law, this document, either in whole or in part, must not be reproduced or disclosed to others or used for purposes other than that for which it has been supplied without the prior written permission of The Bank of New York Mellon.</w:t>
      </w:r>
    </w:p>
    <w:p w14:paraId="19D39A31" w14:textId="77777777" w:rsidR="00D0739F" w:rsidRPr="00802590" w:rsidRDefault="00D0739F" w:rsidP="00802590">
      <w:pPr>
        <w:ind w:left="270"/>
        <w:rPr>
          <w:sz w:val="18"/>
          <w:szCs w:val="18"/>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5"/>
        <w:gridCol w:w="3552"/>
        <w:gridCol w:w="3549"/>
      </w:tblGrid>
      <w:tr w:rsidR="004B679C" w14:paraId="422ABF48" w14:textId="77777777" w:rsidTr="00D0739F">
        <w:tc>
          <w:tcPr>
            <w:tcW w:w="3555" w:type="dxa"/>
          </w:tcPr>
          <w:p w14:paraId="6DCF1130" w14:textId="7EC5E4E7" w:rsidR="004B679C" w:rsidRDefault="004B679C" w:rsidP="004B679C">
            <w:r>
              <w:t xml:space="preserve">Corporate Trust </w:t>
            </w:r>
          </w:p>
        </w:tc>
        <w:tc>
          <w:tcPr>
            <w:tcW w:w="3552" w:type="dxa"/>
          </w:tcPr>
          <w:p w14:paraId="3BD34B9C" w14:textId="49CE14B8" w:rsidR="004B679C" w:rsidRDefault="004B679C" w:rsidP="004B679C">
            <w:r>
              <w:t xml:space="preserve">Bank of NY Mellon: </w:t>
            </w:r>
            <w:r w:rsidRPr="00896BA4">
              <w:rPr>
                <w:b/>
                <w:color w:val="C00000"/>
              </w:rPr>
              <w:t>[Fee Schedule ID]</w:t>
            </w:r>
          </w:p>
        </w:tc>
        <w:tc>
          <w:tcPr>
            <w:tcW w:w="3549" w:type="dxa"/>
          </w:tcPr>
          <w:p w14:paraId="34086C2D" w14:textId="022CAF9E" w:rsidR="004B679C" w:rsidRDefault="007F7066" w:rsidP="004B679C">
            <w:r>
              <w:t xml:space="preserve">                                        </w:t>
            </w:r>
            <w:r w:rsidR="005C6EE6">
              <w:t xml:space="preserve">Page </w:t>
            </w:r>
            <w:r w:rsidR="00802590">
              <w:t>#</w:t>
            </w:r>
          </w:p>
        </w:tc>
      </w:tr>
    </w:tbl>
    <w:p w14:paraId="6BC07F02" w14:textId="77777777" w:rsidR="00D0739F" w:rsidRDefault="00D0739F" w:rsidP="00D0739F">
      <w:pPr>
        <w:ind w:left="360"/>
        <w:rPr>
          <w:b/>
        </w:rPr>
      </w:pPr>
    </w:p>
    <w:p w14:paraId="075716A3" w14:textId="6304C38B" w:rsidR="006B1D8F" w:rsidRPr="00896BA4" w:rsidRDefault="00D0739F" w:rsidP="00896BA4">
      <w:pPr>
        <w:ind w:left="360"/>
        <w:rPr>
          <w:b/>
        </w:rPr>
      </w:pPr>
      <w:r w:rsidRPr="00D0739F">
        <w:rPr>
          <w:b/>
        </w:rPr>
        <w:t>End Sample</w:t>
      </w:r>
      <w:r w:rsidR="00896BA4">
        <w:rPr>
          <w:b/>
        </w:rPr>
        <w:t xml:space="preserve"> </w:t>
      </w:r>
    </w:p>
    <w:p w14:paraId="4C88AD35" w14:textId="459E0A36" w:rsidR="00C308B7" w:rsidRDefault="00641359" w:rsidP="00FE5D9F">
      <w:pPr>
        <w:pStyle w:val="Heading3"/>
        <w:rPr>
          <w:b w:val="0"/>
          <w:color w:val="3F3F3F"/>
        </w:rPr>
      </w:pPr>
      <w:r>
        <w:t xml:space="preserve">Service </w:t>
      </w:r>
      <w:r w:rsidR="004D55C7">
        <w:t>Descriptor</w:t>
      </w:r>
      <w:r w:rsidR="00BC49AA">
        <w:rPr>
          <w:b w:val="0"/>
          <w:color w:val="3F3F3F"/>
        </w:rPr>
        <w:t xml:space="preserve"> (</w:t>
      </w:r>
      <w:r w:rsidR="00FE5D9F">
        <w:rPr>
          <w:b w:val="0"/>
          <w:color w:val="3F3F3F"/>
        </w:rPr>
        <w:t xml:space="preserve">See Section </w:t>
      </w:r>
      <w:r w:rsidR="004D55C7" w:rsidRPr="004D55C7">
        <w:rPr>
          <w:color w:val="0070C0"/>
        </w:rPr>
        <w:fldChar w:fldCharType="begin"/>
      </w:r>
      <w:r w:rsidR="004D55C7" w:rsidRPr="004D55C7">
        <w:rPr>
          <w:color w:val="0070C0"/>
        </w:rPr>
        <w:instrText xml:space="preserve"> REF _Ref485640222 \r \h </w:instrText>
      </w:r>
      <w:r w:rsidR="004D55C7">
        <w:rPr>
          <w:color w:val="0070C0"/>
        </w:rPr>
        <w:instrText xml:space="preserve"> \* MERGEFORMAT </w:instrText>
      </w:r>
      <w:r w:rsidR="004D55C7" w:rsidRPr="004D55C7">
        <w:rPr>
          <w:color w:val="0070C0"/>
        </w:rPr>
      </w:r>
      <w:r w:rsidR="004D55C7" w:rsidRPr="004D55C7">
        <w:rPr>
          <w:color w:val="0070C0"/>
        </w:rPr>
        <w:fldChar w:fldCharType="separate"/>
      </w:r>
      <w:r w:rsidR="004D55C7" w:rsidRPr="004D55C7">
        <w:rPr>
          <w:color w:val="0070C0"/>
        </w:rPr>
        <w:t>6.3</w:t>
      </w:r>
      <w:r w:rsidR="004D55C7" w:rsidRPr="004D55C7">
        <w:rPr>
          <w:color w:val="0070C0"/>
        </w:rPr>
        <w:fldChar w:fldCharType="end"/>
      </w:r>
      <w:r w:rsidR="00FE5D9F">
        <w:rPr>
          <w:b w:val="0"/>
          <w:color w:val="3F3F3F"/>
        </w:rPr>
        <w:t xml:space="preserve"> for </w:t>
      </w:r>
      <w:r w:rsidR="00C41272">
        <w:rPr>
          <w:b w:val="0"/>
          <w:color w:val="3F3F3F"/>
        </w:rPr>
        <w:t>functional details and business rules</w:t>
      </w:r>
      <w:r w:rsidR="00BC49AA">
        <w:rPr>
          <w:b w:val="0"/>
          <w:color w:val="3F3F3F"/>
        </w:rPr>
        <w:t>)</w:t>
      </w:r>
      <w:r w:rsidR="00FE5D9F">
        <w:rPr>
          <w:b w:val="0"/>
          <w:color w:val="3F3F3F"/>
        </w:rPr>
        <w:t xml:space="preserve"> </w:t>
      </w:r>
    </w:p>
    <w:p w14:paraId="4B894E89" w14:textId="6610C1F3" w:rsidR="00896BA4" w:rsidRDefault="00E65635" w:rsidP="00896BA4">
      <w:pPr>
        <w:ind w:left="720"/>
        <w:rPr>
          <w:color w:val="FF0000"/>
          <w:sz w:val="22"/>
          <w:szCs w:val="22"/>
        </w:rPr>
      </w:pPr>
      <w:r w:rsidRPr="00E65635">
        <w:rPr>
          <w:sz w:val="22"/>
          <w:szCs w:val="22"/>
        </w:rPr>
        <w:t xml:space="preserve">Corporate Trust Users have requested that additional </w:t>
      </w:r>
      <w:r w:rsidR="00533C4F">
        <w:rPr>
          <w:sz w:val="22"/>
          <w:szCs w:val="22"/>
        </w:rPr>
        <w:t>text</w:t>
      </w:r>
      <w:r w:rsidRPr="00E65635">
        <w:rPr>
          <w:sz w:val="22"/>
          <w:szCs w:val="22"/>
        </w:rPr>
        <w:t xml:space="preserve"> be added to current FeeFlow functionality</w:t>
      </w:r>
      <w:r w:rsidR="004D55C7">
        <w:rPr>
          <w:sz w:val="22"/>
          <w:szCs w:val="22"/>
        </w:rPr>
        <w:t xml:space="preserve"> to provide </w:t>
      </w:r>
      <w:r w:rsidR="00C63A36">
        <w:rPr>
          <w:sz w:val="22"/>
          <w:szCs w:val="22"/>
        </w:rPr>
        <w:t>enhanced</w:t>
      </w:r>
      <w:r w:rsidR="004D55C7">
        <w:rPr>
          <w:sz w:val="22"/>
          <w:szCs w:val="22"/>
        </w:rPr>
        <w:t xml:space="preserve"> text description for services</w:t>
      </w:r>
      <w:r w:rsidRPr="00E65635">
        <w:rPr>
          <w:sz w:val="22"/>
          <w:szCs w:val="22"/>
        </w:rPr>
        <w:t>.  Unlike footnotes th</w:t>
      </w:r>
      <w:r w:rsidR="00BC49AA">
        <w:rPr>
          <w:sz w:val="22"/>
          <w:szCs w:val="22"/>
        </w:rPr>
        <w:t xml:space="preserve">ese service </w:t>
      </w:r>
      <w:r w:rsidR="004D55C7">
        <w:rPr>
          <w:sz w:val="22"/>
          <w:szCs w:val="22"/>
        </w:rPr>
        <w:t xml:space="preserve">descriptors </w:t>
      </w:r>
      <w:r w:rsidR="00BC49AA">
        <w:rPr>
          <w:sz w:val="22"/>
          <w:szCs w:val="22"/>
        </w:rPr>
        <w:t>would provide a</w:t>
      </w:r>
      <w:r w:rsidRPr="00E65635">
        <w:rPr>
          <w:sz w:val="22"/>
          <w:szCs w:val="22"/>
        </w:rPr>
        <w:t>n additional category of text detail that would always go underneath the Role/Fee services group as explanatory text.</w:t>
      </w:r>
      <w:r w:rsidR="00D714B3">
        <w:rPr>
          <w:sz w:val="22"/>
          <w:szCs w:val="22"/>
        </w:rPr>
        <w:t xml:space="preserve"> Also service descriptors will not have numbers</w:t>
      </w:r>
      <w:r w:rsidRPr="00E65635">
        <w:rPr>
          <w:sz w:val="22"/>
          <w:szCs w:val="22"/>
        </w:rPr>
        <w:t xml:space="preserve"> (See example)</w:t>
      </w:r>
      <w:r w:rsidR="00EE4791">
        <w:rPr>
          <w:sz w:val="22"/>
          <w:szCs w:val="22"/>
        </w:rPr>
        <w:t xml:space="preserve"> </w:t>
      </w:r>
      <w:r w:rsidR="00EE4791">
        <w:rPr>
          <w:color w:val="FF0000"/>
          <w:sz w:val="22"/>
          <w:szCs w:val="22"/>
        </w:rPr>
        <w:t xml:space="preserve"> </w:t>
      </w:r>
    </w:p>
    <w:p w14:paraId="062981C6" w14:textId="77777777" w:rsidR="00896BA4" w:rsidRDefault="00896BA4" w:rsidP="00896BA4">
      <w:pPr>
        <w:ind w:left="720"/>
        <w:rPr>
          <w:b/>
          <w:bCs/>
          <w:color w:val="4F81BD" w:themeColor="accent1"/>
          <w:sz w:val="18"/>
          <w:szCs w:val="18"/>
        </w:rPr>
      </w:pPr>
    </w:p>
    <w:p w14:paraId="1F90B261" w14:textId="472B4CDD" w:rsidR="00E65635" w:rsidRDefault="00E65635" w:rsidP="00E65635">
      <w:pPr>
        <w:pStyle w:val="Caption"/>
        <w:keepNext/>
        <w:rPr>
          <w:noProof/>
        </w:rPr>
      </w:pPr>
      <w:r>
        <w:t xml:space="preserve">Service </w:t>
      </w:r>
      <w:r w:rsidR="004D55C7">
        <w:t>Descriptor</w:t>
      </w:r>
      <w:r>
        <w:t xml:space="preserve"> Example </w:t>
      </w:r>
      <w:r w:rsidR="00743764">
        <w:fldChar w:fldCharType="begin"/>
      </w:r>
      <w:r w:rsidR="00743764">
        <w:instrText xml:space="preserve"> SEQ Service_Note_Example_ \* ARABIC </w:instrText>
      </w:r>
      <w:r w:rsidR="00743764">
        <w:fldChar w:fldCharType="separate"/>
      </w:r>
      <w:r>
        <w:rPr>
          <w:noProof/>
        </w:rPr>
        <w:t>1</w:t>
      </w:r>
      <w:r w:rsidR="00743764">
        <w:rPr>
          <w:noProof/>
        </w:rPr>
        <w:fldChar w:fldCharType="end"/>
      </w:r>
    </w:p>
    <w:tbl>
      <w:tblPr>
        <w:tblStyle w:val="TableGrid"/>
        <w:tblW w:w="11925" w:type="dxa"/>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4635"/>
      </w:tblGrid>
      <w:tr w:rsidR="00896BA4" w:rsidRPr="00A20029" w14:paraId="002C2AB6" w14:textId="77777777" w:rsidTr="00C43985">
        <w:trPr>
          <w:trHeight w:val="413"/>
        </w:trPr>
        <w:tc>
          <w:tcPr>
            <w:tcW w:w="11925" w:type="dxa"/>
            <w:gridSpan w:val="2"/>
            <w:shd w:val="clear" w:color="auto" w:fill="auto"/>
            <w:vAlign w:val="center"/>
          </w:tcPr>
          <w:p w14:paraId="3268F92E" w14:textId="4A299671" w:rsidR="00EC411C" w:rsidRPr="000111B8" w:rsidRDefault="00896BA4" w:rsidP="00EC411C">
            <w:pPr>
              <w:widowControl w:val="0"/>
              <w:rPr>
                <w:b/>
              </w:rPr>
            </w:pPr>
            <w:r w:rsidRPr="00EC411C">
              <w:rPr>
                <w:b/>
              </w:rPr>
              <w:t>Annual Fees  [Service Group]</w:t>
            </w:r>
          </w:p>
        </w:tc>
      </w:tr>
      <w:tr w:rsidR="00EC411C" w:rsidRPr="00A20029" w14:paraId="677BE9B8" w14:textId="74D8F923" w:rsidTr="00C43985">
        <w:trPr>
          <w:trHeight w:val="413"/>
        </w:trPr>
        <w:tc>
          <w:tcPr>
            <w:tcW w:w="7290" w:type="dxa"/>
            <w:shd w:val="clear" w:color="auto" w:fill="auto"/>
            <w:vAlign w:val="center"/>
          </w:tcPr>
          <w:p w14:paraId="0D4D3F23" w14:textId="301D9E87" w:rsidR="00EC411C" w:rsidRPr="00EC411C" w:rsidRDefault="00EC411C" w:rsidP="000111B8">
            <w:pPr>
              <w:widowControl w:val="0"/>
              <w:rPr>
                <w:b/>
              </w:rPr>
            </w:pPr>
            <w:r>
              <w:rPr>
                <w:b/>
              </w:rPr>
              <w:t xml:space="preserve">Annual Fee – Paying Agent Fee </w:t>
            </w:r>
            <w:r w:rsidRPr="00C43985">
              <w:rPr>
                <w:color w:val="C00000"/>
                <w:sz w:val="16"/>
                <w:szCs w:val="16"/>
              </w:rPr>
              <w:t>[Service] – [Role]</w:t>
            </w:r>
            <w:r w:rsidR="00C43985" w:rsidRPr="00C43985">
              <w:rPr>
                <w:color w:val="C00000"/>
                <w:sz w:val="16"/>
                <w:szCs w:val="16"/>
              </w:rPr>
              <w:t>, [Charging Basis = “N/A”], [Fee Period] = “N/A”</w:t>
            </w:r>
          </w:p>
        </w:tc>
        <w:tc>
          <w:tcPr>
            <w:tcW w:w="4635" w:type="dxa"/>
            <w:shd w:val="clear" w:color="auto" w:fill="auto"/>
            <w:vAlign w:val="center"/>
          </w:tcPr>
          <w:p w14:paraId="42DA9C9D" w14:textId="20BF1ACC" w:rsidR="00EC411C" w:rsidRPr="00EC411C" w:rsidRDefault="00EC411C" w:rsidP="00C43985">
            <w:pPr>
              <w:widowControl w:val="0"/>
              <w:ind w:right="1917"/>
              <w:jc w:val="right"/>
              <w:rPr>
                <w:b/>
              </w:rPr>
            </w:pPr>
            <w:r>
              <w:rPr>
                <w:b/>
              </w:rPr>
              <w:t>$325</w:t>
            </w:r>
          </w:p>
        </w:tc>
      </w:tr>
    </w:tbl>
    <w:p w14:paraId="28A5CEAA" w14:textId="77777777" w:rsidR="00896BA4" w:rsidRPr="00E5625F" w:rsidRDefault="00896BA4" w:rsidP="00896BA4">
      <w:pPr>
        <w:pStyle w:val="BodyText"/>
        <w:shd w:val="clear" w:color="auto" w:fill="FFFFFF" w:themeFill="background1"/>
        <w:tabs>
          <w:tab w:val="left" w:pos="8838"/>
        </w:tabs>
        <w:spacing w:before="120" w:after="120" w:line="240" w:lineRule="exact"/>
        <w:ind w:left="274" w:right="1267"/>
        <w:rPr>
          <w:rFonts w:asciiTheme="minorHAnsi" w:hAnsiTheme="minorHAnsi"/>
          <w:color w:val="3F3F3F"/>
        </w:rPr>
      </w:pPr>
      <w:r w:rsidRPr="00E5625F">
        <w:rPr>
          <w:rFonts w:asciiTheme="minorHAnsi" w:hAnsiTheme="minorHAnsi"/>
          <w:color w:val="3F3F3F"/>
        </w:rPr>
        <w:t>An annual charge covering normal paying agent duties related to account administration and bondholder services. Our pricing is based on the assumption that the bonds are DTC-eligible/book-entry only.</w:t>
      </w:r>
      <w:r w:rsidRPr="00E5625F">
        <w:rPr>
          <w:rFonts w:asciiTheme="minorHAnsi" w:hAnsiTheme="minorHAnsi"/>
          <w:color w:val="3F3F3F"/>
          <w:spacing w:val="45"/>
        </w:rPr>
        <w:t xml:space="preserve"> </w:t>
      </w:r>
      <w:r w:rsidRPr="00E5625F">
        <w:rPr>
          <w:rFonts w:asciiTheme="minorHAnsi" w:hAnsiTheme="minorHAnsi"/>
          <w:color w:val="3F3F3F"/>
        </w:rPr>
        <w:t>If the bonds are certificated or physical, an additional fee per year will be added to the Annual Paying Agent Administrative fee. This fee is payable annually, in advance.</w:t>
      </w:r>
      <w:r>
        <w:rPr>
          <w:rFonts w:asciiTheme="minorHAnsi" w:hAnsiTheme="minorHAnsi"/>
          <w:color w:val="3F3F3F"/>
        </w:rPr>
        <w:t xml:space="preserve"> </w:t>
      </w:r>
      <w:r w:rsidRPr="00C43985">
        <w:rPr>
          <w:rFonts w:asciiTheme="minorHAnsi" w:hAnsiTheme="minorHAnsi"/>
          <w:color w:val="C00000"/>
        </w:rPr>
        <w:t>[Service Descriptor text]</w:t>
      </w:r>
      <w:r>
        <w:rPr>
          <w:rFonts w:ascii="Arial"/>
          <w:sz w:val="18"/>
        </w:rPr>
        <w:tab/>
      </w:r>
    </w:p>
    <w:tbl>
      <w:tblPr>
        <w:tblStyle w:val="TableGrid"/>
        <w:tblW w:w="10980" w:type="dxa"/>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gridCol w:w="1620"/>
      </w:tblGrid>
      <w:tr w:rsidR="00EC411C" w:rsidRPr="00EC411C" w14:paraId="57CE2416" w14:textId="77777777" w:rsidTr="00C43985">
        <w:trPr>
          <w:trHeight w:val="278"/>
        </w:trPr>
        <w:tc>
          <w:tcPr>
            <w:tcW w:w="9360" w:type="dxa"/>
            <w:shd w:val="clear" w:color="auto" w:fill="auto"/>
          </w:tcPr>
          <w:p w14:paraId="7BF615AA" w14:textId="7B5771F6" w:rsidR="00896BA4" w:rsidRPr="00EC411C" w:rsidRDefault="00896BA4" w:rsidP="00F000E1">
            <w:pPr>
              <w:pStyle w:val="BodyText"/>
              <w:spacing w:before="120" w:line="240" w:lineRule="exact"/>
              <w:ind w:right="648"/>
              <w:rPr>
                <w:rFonts w:ascii="Arial"/>
                <w:b/>
                <w:sz w:val="18"/>
              </w:rPr>
            </w:pPr>
            <w:r w:rsidRPr="00EC411C">
              <w:rPr>
                <w:rFonts w:ascii="Arial"/>
                <w:b/>
                <w:sz w:val="18"/>
              </w:rPr>
              <w:t xml:space="preserve">Transaction Fee </w:t>
            </w:r>
            <w:r w:rsidRPr="00EC411C">
              <w:rPr>
                <w:rFonts w:ascii="Arial"/>
                <w:b/>
                <w:sz w:val="18"/>
              </w:rPr>
              <w:t>–</w:t>
            </w:r>
            <w:r w:rsidR="00F000E1" w:rsidRPr="00EC411C">
              <w:rPr>
                <w:rFonts w:ascii="Arial"/>
                <w:b/>
                <w:sz w:val="18"/>
              </w:rPr>
              <w:t xml:space="preserve"> Paying Agent, Per Transaction</w:t>
            </w:r>
            <w:r w:rsidR="00EC411C">
              <w:rPr>
                <w:rFonts w:ascii="Arial"/>
                <w:b/>
                <w:sz w:val="18"/>
              </w:rPr>
              <w:t xml:space="preserve"> </w:t>
            </w:r>
            <w:r w:rsidR="00EC411C" w:rsidRPr="00C43985">
              <w:rPr>
                <w:rFonts w:asciiTheme="minorHAnsi" w:hAnsiTheme="minorHAnsi"/>
                <w:color w:val="C00000"/>
                <w:sz w:val="18"/>
                <w:szCs w:val="18"/>
              </w:rPr>
              <w:t xml:space="preserve">[Service] – [Role], </w:t>
            </w:r>
            <w:r w:rsidR="00A41202" w:rsidRPr="00C43985">
              <w:rPr>
                <w:rFonts w:asciiTheme="minorHAnsi" w:hAnsiTheme="minorHAnsi"/>
                <w:color w:val="C00000"/>
                <w:sz w:val="18"/>
                <w:szCs w:val="18"/>
              </w:rPr>
              <w:t>[charging basis]</w:t>
            </w:r>
            <w:r w:rsidR="00C43985" w:rsidRPr="00C43985">
              <w:rPr>
                <w:color w:val="C00000"/>
                <w:sz w:val="16"/>
                <w:szCs w:val="16"/>
              </w:rPr>
              <w:t xml:space="preserve"> , [Fee Period] = “N/A”</w:t>
            </w:r>
          </w:p>
        </w:tc>
        <w:tc>
          <w:tcPr>
            <w:tcW w:w="1620" w:type="dxa"/>
            <w:shd w:val="clear" w:color="auto" w:fill="auto"/>
            <w:vAlign w:val="bottom"/>
          </w:tcPr>
          <w:p w14:paraId="2AAA06A8" w14:textId="1C0BBCA0" w:rsidR="00896BA4" w:rsidRPr="00EC411C" w:rsidRDefault="00A41202" w:rsidP="00C43985">
            <w:pPr>
              <w:pStyle w:val="BodyText"/>
              <w:spacing w:before="120" w:line="240" w:lineRule="exact"/>
              <w:ind w:right="522"/>
              <w:rPr>
                <w:rFonts w:ascii="Arial"/>
                <w:b/>
                <w:sz w:val="18"/>
              </w:rPr>
            </w:pPr>
            <w:r>
              <w:rPr>
                <w:rFonts w:ascii="Arial"/>
                <w:b/>
                <w:sz w:val="18"/>
              </w:rPr>
              <w:t xml:space="preserve"> </w:t>
            </w:r>
            <w:r w:rsidR="00896BA4" w:rsidRPr="00EC411C">
              <w:rPr>
                <w:rFonts w:ascii="Arial"/>
                <w:b/>
                <w:sz w:val="18"/>
              </w:rPr>
              <w:t>$ 25</w:t>
            </w:r>
          </w:p>
        </w:tc>
      </w:tr>
    </w:tbl>
    <w:p w14:paraId="1A4B3DA8" w14:textId="77777777" w:rsidR="00896BA4" w:rsidRDefault="00896BA4" w:rsidP="00896BA4">
      <w:pPr>
        <w:pStyle w:val="BodyText"/>
        <w:spacing w:before="120" w:line="240" w:lineRule="exact"/>
        <w:ind w:left="270" w:right="648"/>
        <w:rPr>
          <w:rFonts w:asciiTheme="minorHAnsi" w:hAnsiTheme="minorHAnsi"/>
          <w:b/>
        </w:rPr>
      </w:pPr>
      <w:r w:rsidRPr="00E5625F">
        <w:rPr>
          <w:rFonts w:asciiTheme="minorHAnsi" w:hAnsiTheme="minorHAnsi"/>
          <w:color w:val="3F3F3F"/>
        </w:rPr>
        <w:t xml:space="preserve">An annual charge covering normal paying agent </w:t>
      </w:r>
      <w:r>
        <w:rPr>
          <w:rFonts w:asciiTheme="minorHAnsi" w:hAnsiTheme="minorHAnsi"/>
          <w:color w:val="3F3F3F"/>
        </w:rPr>
        <w:t>transactions</w:t>
      </w:r>
      <w:r w:rsidRPr="00E5625F">
        <w:rPr>
          <w:rFonts w:asciiTheme="minorHAnsi" w:hAnsiTheme="minorHAnsi"/>
          <w:color w:val="3F3F3F"/>
        </w:rPr>
        <w:t xml:space="preserve"> related to account administration and bondholder services.</w:t>
      </w:r>
      <w:r>
        <w:rPr>
          <w:rFonts w:asciiTheme="minorHAnsi" w:hAnsiTheme="minorHAnsi"/>
          <w:color w:val="3F3F3F"/>
        </w:rPr>
        <w:t xml:space="preserve"> </w:t>
      </w:r>
      <w:r w:rsidRPr="00C43985">
        <w:rPr>
          <w:rFonts w:asciiTheme="minorHAnsi" w:hAnsiTheme="minorHAnsi"/>
          <w:color w:val="C00000"/>
        </w:rPr>
        <w:t>[Service Descriptor text]</w:t>
      </w:r>
    </w:p>
    <w:p w14:paraId="187CFDAC" w14:textId="4EDC7BED" w:rsidR="00D523E7" w:rsidRDefault="00D523E7" w:rsidP="00D523E7">
      <w:pPr>
        <w:pStyle w:val="Heading3"/>
      </w:pPr>
      <w:r>
        <w:t xml:space="preserve">Signature Support </w:t>
      </w:r>
    </w:p>
    <w:p w14:paraId="2B1139A0" w14:textId="66A9EB67" w:rsidR="00D523E7" w:rsidRDefault="00D523E7" w:rsidP="00D523E7">
      <w:r>
        <w:t xml:space="preserve">Corporate Trust will use the same approach to managing signatures as the current </w:t>
      </w:r>
      <w:r w:rsidR="00D0489A">
        <w:t>Asset Servicing</w:t>
      </w:r>
      <w:r>
        <w:t xml:space="preserve"> version of FeeFlow.</w:t>
      </w:r>
    </w:p>
    <w:p w14:paraId="5BC315D7" w14:textId="1570EA40" w:rsidR="00D523E7" w:rsidRPr="00D523E7" w:rsidRDefault="00D523E7" w:rsidP="008C1E40">
      <w:pPr>
        <w:pStyle w:val="ListParagraph"/>
        <w:numPr>
          <w:ilvl w:val="0"/>
          <w:numId w:val="40"/>
        </w:numPr>
        <w:ind w:left="900"/>
      </w:pPr>
      <w:r>
        <w:t xml:space="preserve">The screen will default to one signature pair </w:t>
      </w:r>
      <w:r w:rsidR="00F000E1" w:rsidRPr="00FE2726">
        <w:t xml:space="preserve">entity </w:t>
      </w:r>
    </w:p>
    <w:p w14:paraId="17C14E32" w14:textId="07F4F6AF" w:rsidR="00D523E7" w:rsidRDefault="00D523E7" w:rsidP="00D523E7">
      <w:pPr>
        <w:ind w:left="900"/>
        <w:rPr>
          <w:rFonts w:cs="Calibri"/>
          <w:b/>
          <w:i/>
          <w:color w:val="4B4B4B"/>
          <w:sz w:val="24"/>
          <w:szCs w:val="24"/>
        </w:rPr>
      </w:pPr>
      <w:r w:rsidRPr="00D523E7">
        <w:rPr>
          <w:rFonts w:cs="Calibri"/>
          <w:b/>
          <w:i/>
          <w:color w:val="4B4B4B"/>
          <w:sz w:val="24"/>
          <w:szCs w:val="24"/>
        </w:rPr>
        <w:t>Agreed and accepted for effective date__________________________________________ by:</w:t>
      </w:r>
    </w:p>
    <w:p w14:paraId="6D73BB31" w14:textId="77777777" w:rsidR="00D523E7" w:rsidRDefault="00D523E7" w:rsidP="00D523E7">
      <w:pPr>
        <w:ind w:left="1080"/>
        <w:rPr>
          <w:rFonts w:cs="Calibri"/>
          <w:b/>
          <w:color w:val="4B4B4B"/>
          <w:sz w:val="24"/>
          <w:szCs w:val="24"/>
        </w:rPr>
      </w:pPr>
    </w:p>
    <w:p w14:paraId="682FAC61" w14:textId="11E83CCB" w:rsidR="00D523E7" w:rsidRPr="00D523E7" w:rsidRDefault="00A37B27" w:rsidP="00A37B27">
      <w:pPr>
        <w:ind w:left="540"/>
        <w:rPr>
          <w:rFonts w:cs="Calibri"/>
          <w:b/>
          <w:color w:val="4B4B4B"/>
          <w:sz w:val="24"/>
          <w:szCs w:val="24"/>
        </w:rPr>
      </w:pPr>
      <w:r>
        <w:object w:dxaOrig="11625" w:dyaOrig="3615" w14:anchorId="06476BF5">
          <v:shape id="_x0000_i1028" type="#_x0000_t75" style="width:450pt;height:141pt" o:ole="">
            <v:imagedata r:id="rId32" o:title=""/>
          </v:shape>
          <o:OLEObject Type="Embed" ProgID="Visio.Drawing.15" ShapeID="_x0000_i1028" DrawAspect="Content" ObjectID="_1580042396" r:id="rId33"/>
        </w:object>
      </w:r>
    </w:p>
    <w:p w14:paraId="5AAD1D6B" w14:textId="43012B1E" w:rsidR="00896BA4" w:rsidRDefault="00C5675F" w:rsidP="008C1E40">
      <w:pPr>
        <w:pStyle w:val="ListParagraph"/>
        <w:numPr>
          <w:ilvl w:val="0"/>
          <w:numId w:val="40"/>
        </w:numPr>
        <w:ind w:left="900"/>
      </w:pPr>
      <w:r>
        <w:t xml:space="preserve">Additional signature pairs can be added from the User Interface. </w:t>
      </w:r>
    </w:p>
    <w:p w14:paraId="13F927D6" w14:textId="68254E18" w:rsidR="00010D90" w:rsidRDefault="00010D90" w:rsidP="008C1E40">
      <w:pPr>
        <w:pStyle w:val="ListParagraph"/>
        <w:numPr>
          <w:ilvl w:val="0"/>
          <w:numId w:val="40"/>
        </w:numPr>
        <w:ind w:left="900"/>
      </w:pPr>
      <w:r>
        <w:t>The user can select a BNY legal entity from the drop down list</w:t>
      </w:r>
    </w:p>
    <w:p w14:paraId="7342E3AD" w14:textId="627E4814" w:rsidR="00010D90" w:rsidRDefault="00010D90" w:rsidP="008C1E40">
      <w:pPr>
        <w:pStyle w:val="ListParagraph"/>
        <w:numPr>
          <w:ilvl w:val="1"/>
          <w:numId w:val="40"/>
        </w:numPr>
        <w:ind w:left="1530" w:hanging="270"/>
      </w:pPr>
      <w:r>
        <w:t>Note: For those users who do not want to use a</w:t>
      </w:r>
      <w:r w:rsidR="00F000E1">
        <w:t xml:space="preserve"> formal</w:t>
      </w:r>
      <w:r>
        <w:t xml:space="preserve"> legal entity </w:t>
      </w:r>
      <w:r w:rsidR="00A37B27">
        <w:t>FeeFlow</w:t>
      </w:r>
      <w:r>
        <w:t xml:space="preserve"> will also provide the general description “Bank of New York Mellon” in the drop-down list </w:t>
      </w:r>
    </w:p>
    <w:p w14:paraId="7F5D8D42" w14:textId="77777777" w:rsidR="00C5675F" w:rsidRPr="00896BA4" w:rsidRDefault="00C5675F" w:rsidP="00C5675F">
      <w:pPr>
        <w:pStyle w:val="ListParagraph"/>
        <w:numPr>
          <w:ilvl w:val="0"/>
          <w:numId w:val="0"/>
        </w:numPr>
        <w:ind w:left="900"/>
      </w:pPr>
    </w:p>
    <w:p w14:paraId="7BB29300" w14:textId="77777777" w:rsidR="00305E97" w:rsidRDefault="00305E97" w:rsidP="00A17E11">
      <w:pPr>
        <w:pStyle w:val="Heading1"/>
      </w:pPr>
      <w:bookmarkStart w:id="53" w:name="_Toc500744962"/>
      <w:r>
        <w:t>FeeFlow System Screens</w:t>
      </w:r>
      <w:bookmarkEnd w:id="53"/>
      <w:r>
        <w:t xml:space="preserve"> </w:t>
      </w:r>
    </w:p>
    <w:p w14:paraId="0CBE506D" w14:textId="77777777" w:rsidR="00305E97" w:rsidRPr="00FF3C49" w:rsidRDefault="00305E97" w:rsidP="001C15BF">
      <w:pPr>
        <w:pStyle w:val="Heading2"/>
      </w:pPr>
      <w:bookmarkStart w:id="54" w:name="_Ref489532141"/>
      <w:bookmarkStart w:id="55" w:name="_Toc500744963"/>
      <w:r w:rsidRPr="00FF3C49">
        <w:t xml:space="preserve">FeeFlow Landing Page </w:t>
      </w:r>
      <w:r>
        <w:t>(Sign-in page)</w:t>
      </w:r>
      <w:bookmarkEnd w:id="54"/>
      <w:bookmarkEnd w:id="55"/>
    </w:p>
    <w:p w14:paraId="7C202EF3" w14:textId="77777777" w:rsidR="00305E97" w:rsidRPr="00FF3C49" w:rsidRDefault="00305E97" w:rsidP="00305E97">
      <w:r w:rsidRPr="00FF3C49">
        <w:t xml:space="preserve">After sign-on this is the initial page of the system.  The page provides a summary list of all current fee schedules and the latest status of those schedules (Figure 1) </w:t>
      </w:r>
    </w:p>
    <w:p w14:paraId="79B619CF" w14:textId="77777777" w:rsidR="00305E97" w:rsidRPr="00ED60A5" w:rsidRDefault="00305E97" w:rsidP="00305E97">
      <w:pPr>
        <w:pStyle w:val="Heading3"/>
      </w:pPr>
      <w:r w:rsidRPr="00ED60A5">
        <w:t>Screen Sample</w:t>
      </w:r>
    </w:p>
    <w:p w14:paraId="5A090BDD" w14:textId="77777777" w:rsidR="00305E97" w:rsidRDefault="00305E97" w:rsidP="00305E97">
      <w:pPr>
        <w:pStyle w:val="Caption"/>
        <w:rPr>
          <w:noProof/>
        </w:rPr>
      </w:pPr>
      <w:r w:rsidRPr="00FF3C49">
        <w:t xml:space="preserve">Figure </w:t>
      </w:r>
      <w:r w:rsidR="00743764">
        <w:fldChar w:fldCharType="begin"/>
      </w:r>
      <w:r w:rsidR="00743764">
        <w:instrText xml:space="preserve"> SEQ Figure \* ARABIC </w:instrText>
      </w:r>
      <w:r w:rsidR="00743764">
        <w:fldChar w:fldCharType="separate"/>
      </w:r>
      <w:r>
        <w:rPr>
          <w:noProof/>
        </w:rPr>
        <w:t>1</w:t>
      </w:r>
      <w:r w:rsidR="00743764">
        <w:rPr>
          <w:noProof/>
        </w:rPr>
        <w:fldChar w:fldCharType="end"/>
      </w:r>
      <w:r w:rsidRPr="00FF3C49">
        <w:rPr>
          <w:noProof/>
        </w:rPr>
        <w:t xml:space="preserve"> Fee Schedule Summary</w:t>
      </w:r>
    </w:p>
    <w:p w14:paraId="28190C41" w14:textId="77777777" w:rsidR="00305E97" w:rsidRPr="00AA72D7" w:rsidRDefault="00305E97" w:rsidP="00305E97"/>
    <w:p w14:paraId="63F7F3D3" w14:textId="77777777" w:rsidR="00305E97" w:rsidRPr="00FF3C49" w:rsidRDefault="00305E97" w:rsidP="00305E97">
      <w:pPr>
        <w:rPr>
          <w:rFonts w:cs="Calibri"/>
        </w:rPr>
      </w:pPr>
      <w:r>
        <w:rPr>
          <w:noProof/>
          <w:lang w:eastAsia="en-US"/>
        </w:rPr>
        <mc:AlternateContent>
          <mc:Choice Requires="wps">
            <w:drawing>
              <wp:anchor distT="0" distB="0" distL="114300" distR="114300" simplePos="0" relativeHeight="251697152" behindDoc="0" locked="0" layoutInCell="1" allowOverlap="1" wp14:anchorId="47D7A79A" wp14:editId="374599FC">
                <wp:simplePos x="0" y="0"/>
                <wp:positionH relativeFrom="column">
                  <wp:posOffset>904875</wp:posOffset>
                </wp:positionH>
                <wp:positionV relativeFrom="paragraph">
                  <wp:posOffset>2135505</wp:posOffset>
                </wp:positionV>
                <wp:extent cx="301625" cy="238125"/>
                <wp:effectExtent l="0" t="0" r="22225" b="28575"/>
                <wp:wrapNone/>
                <wp:docPr id="20" name="Text Box 20"/>
                <wp:cNvGraphicFramePr/>
                <a:graphic xmlns:a="http://schemas.openxmlformats.org/drawingml/2006/main">
                  <a:graphicData uri="http://schemas.microsoft.com/office/word/2010/wordprocessingShape">
                    <wps:wsp>
                      <wps:cNvSpPr txBox="1"/>
                      <wps:spPr>
                        <a:xfrm>
                          <a:off x="0" y="0"/>
                          <a:ext cx="301625"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C2B08F7" w14:textId="77777777" w:rsidR="00931B59" w:rsidRPr="000F61B0" w:rsidRDefault="00931B59" w:rsidP="00305E97">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7A79A" id="Text Box 20" o:spid="_x0000_s1031" type="#_x0000_t202" style="position:absolute;margin-left:71.25pt;margin-top:168.15pt;width:23.75pt;height:18.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" fillcolor="white [3201]" strokeweight=".5pt">
                <v:textbox>
                  <w:txbxContent>
                    <w:p w14:paraId="6C2B08F7" w14:textId="77777777" w:rsidR="00931B59" w:rsidRPr="000F61B0" w:rsidRDefault="00931B59" w:rsidP="00305E97">
                      <w:r>
                        <w:t>3</w:t>
                      </w:r>
                    </w:p>
                  </w:txbxContent>
                </v:textbox>
              </v:shape>
            </w:pict>
          </mc:Fallback>
        </mc:AlternateContent>
      </w:r>
      <w:r>
        <w:rPr>
          <w:noProof/>
          <w:lang w:eastAsia="en-US"/>
        </w:rPr>
        <mc:AlternateContent>
          <mc:Choice Requires="wps">
            <w:drawing>
              <wp:anchor distT="0" distB="0" distL="114300" distR="114300" simplePos="0" relativeHeight="251696128" behindDoc="0" locked="0" layoutInCell="1" allowOverlap="1" wp14:anchorId="043126A0" wp14:editId="6CA385F0">
                <wp:simplePos x="0" y="0"/>
                <wp:positionH relativeFrom="column">
                  <wp:posOffset>1384300</wp:posOffset>
                </wp:positionH>
                <wp:positionV relativeFrom="paragraph">
                  <wp:posOffset>641350</wp:posOffset>
                </wp:positionV>
                <wp:extent cx="301625" cy="238125"/>
                <wp:effectExtent l="0" t="0" r="22225" b="28575"/>
                <wp:wrapNone/>
                <wp:docPr id="19" name="Text Box 19"/>
                <wp:cNvGraphicFramePr/>
                <a:graphic xmlns:a="http://schemas.openxmlformats.org/drawingml/2006/main">
                  <a:graphicData uri="http://schemas.microsoft.com/office/word/2010/wordprocessingShape">
                    <wps:wsp>
                      <wps:cNvSpPr txBox="1"/>
                      <wps:spPr>
                        <a:xfrm>
                          <a:off x="0" y="0"/>
                          <a:ext cx="301625"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03D202" w14:textId="77777777" w:rsidR="00931B59" w:rsidRPr="000F61B0" w:rsidRDefault="00931B59" w:rsidP="00305E97">
                            <w:r w:rsidRPr="000F61B0">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3126A0" id="Text Box 19" o:spid="_x0000_s1032" type="#_x0000_t202" style="position:absolute;margin-left:109pt;margin-top:50.5pt;width:23.75pt;height:18.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" fillcolor="white [3201]" strokeweight=".5pt">
                <v:textbox>
                  <w:txbxContent>
                    <w:p w14:paraId="4A03D202" w14:textId="77777777" w:rsidR="00931B59" w:rsidRPr="000F61B0" w:rsidRDefault="00931B59" w:rsidP="00305E97">
                      <w:r w:rsidRPr="000F61B0">
                        <w:t>1</w:t>
                      </w:r>
                    </w:p>
                  </w:txbxContent>
                </v:textbox>
              </v:shape>
            </w:pict>
          </mc:Fallback>
        </mc:AlternateContent>
      </w:r>
      <w:r>
        <w:rPr>
          <w:noProof/>
          <w:lang w:eastAsia="en-US"/>
        </w:rPr>
        <mc:AlternateContent>
          <mc:Choice Requires="wps">
            <w:drawing>
              <wp:anchor distT="0" distB="0" distL="114300" distR="114300" simplePos="0" relativeHeight="251695104" behindDoc="0" locked="0" layoutInCell="1" allowOverlap="1" wp14:anchorId="585642C5" wp14:editId="004C5FB4">
                <wp:simplePos x="0" y="0"/>
                <wp:positionH relativeFrom="column">
                  <wp:posOffset>5259070</wp:posOffset>
                </wp:positionH>
                <wp:positionV relativeFrom="paragraph">
                  <wp:posOffset>627380</wp:posOffset>
                </wp:positionV>
                <wp:extent cx="301625" cy="238125"/>
                <wp:effectExtent l="0" t="0" r="22225" b="28575"/>
                <wp:wrapNone/>
                <wp:docPr id="18" name="Text Box 18"/>
                <wp:cNvGraphicFramePr/>
                <a:graphic xmlns:a="http://schemas.openxmlformats.org/drawingml/2006/main">
                  <a:graphicData uri="http://schemas.microsoft.com/office/word/2010/wordprocessingShape">
                    <wps:wsp>
                      <wps:cNvSpPr txBox="1"/>
                      <wps:spPr>
                        <a:xfrm>
                          <a:off x="0" y="0"/>
                          <a:ext cx="301625"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9C6E52" w14:textId="77777777" w:rsidR="00931B59" w:rsidRPr="000F61B0" w:rsidRDefault="00931B59" w:rsidP="00305E97">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642C5" id="Text Box 18" o:spid="_x0000_s1033" type="#_x0000_t202" style="position:absolute;margin-left:414.1pt;margin-top:49.4pt;width:23.75pt;height:18.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" fillcolor="white [3201]" strokeweight=".5pt">
                <v:textbox>
                  <w:txbxContent>
                    <w:p w14:paraId="0F9C6E52" w14:textId="77777777" w:rsidR="00931B59" w:rsidRPr="000F61B0" w:rsidRDefault="00931B59" w:rsidP="00305E97">
                      <w:r>
                        <w:t>2</w:t>
                      </w:r>
                    </w:p>
                  </w:txbxContent>
                </v:textbox>
              </v:shape>
            </w:pict>
          </mc:Fallback>
        </mc:AlternateContent>
      </w:r>
      <w:r w:rsidRPr="000F61B0">
        <w:t xml:space="preserve"> </w:t>
      </w:r>
      <w:r w:rsidRPr="00FF3C49">
        <w:rPr>
          <w:noProof/>
          <w:lang w:eastAsia="en-US"/>
        </w:rPr>
        <w:drawing>
          <wp:inline distT="0" distB="0" distL="0" distR="0" wp14:anchorId="0D003198" wp14:editId="5B7B4659">
            <wp:extent cx="6623050" cy="2905134"/>
            <wp:effectExtent l="19050" t="19050" r="2540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765" t="5845" r="49704" b="23811"/>
                    <a:stretch/>
                  </pic:blipFill>
                  <pic:spPr bwMode="auto">
                    <a:xfrm>
                      <a:off x="0" y="0"/>
                      <a:ext cx="6788012" cy="297749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t xml:space="preserve"> </w:t>
      </w:r>
    </w:p>
    <w:p w14:paraId="3A51DA2B" w14:textId="77777777" w:rsidR="00305E97" w:rsidRPr="00FF3C49" w:rsidRDefault="00305E97" w:rsidP="00305E97">
      <w:pPr>
        <w:pStyle w:val="Heading3"/>
      </w:pPr>
      <w:r w:rsidRPr="00FF3C49">
        <w:t xml:space="preserve">Fee Flow Landing Screen Details </w:t>
      </w:r>
    </w:p>
    <w:tbl>
      <w:tblPr>
        <w:tblW w:w="10676" w:type="dxa"/>
        <w:tblInd w:w="236"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left w:w="56" w:type="dxa"/>
          <w:right w:w="56" w:type="dxa"/>
        </w:tblCellMar>
        <w:tblLook w:val="0020" w:firstRow="1" w:lastRow="0" w:firstColumn="0" w:lastColumn="0" w:noHBand="0" w:noVBand="0"/>
      </w:tblPr>
      <w:tblGrid>
        <w:gridCol w:w="1080"/>
        <w:gridCol w:w="630"/>
        <w:gridCol w:w="720"/>
        <w:gridCol w:w="1170"/>
        <w:gridCol w:w="1260"/>
        <w:gridCol w:w="1856"/>
        <w:gridCol w:w="1654"/>
        <w:gridCol w:w="2306"/>
      </w:tblGrid>
      <w:tr w:rsidR="00305E97" w:rsidRPr="000F61B0" w14:paraId="7436E29F" w14:textId="77777777" w:rsidTr="00BC49AA">
        <w:trPr>
          <w:cantSplit/>
          <w:trHeight w:val="934"/>
          <w:tblHeader/>
        </w:trPr>
        <w:tc>
          <w:tcPr>
            <w:tcW w:w="1080" w:type="dxa"/>
            <w:shd w:val="pct10" w:color="auto" w:fill="auto"/>
          </w:tcPr>
          <w:p w14:paraId="712B6867" w14:textId="77777777" w:rsidR="00305E97" w:rsidRPr="000F61B0" w:rsidRDefault="00305E97" w:rsidP="00BC49AA">
            <w:r w:rsidRPr="000F61B0">
              <w:t>BRD Section Reference</w:t>
            </w:r>
          </w:p>
        </w:tc>
        <w:tc>
          <w:tcPr>
            <w:tcW w:w="630" w:type="dxa"/>
            <w:shd w:val="pct10" w:color="auto" w:fill="auto"/>
          </w:tcPr>
          <w:p w14:paraId="29512DE2" w14:textId="77777777" w:rsidR="00305E97" w:rsidRPr="000F61B0" w:rsidRDefault="00305E97" w:rsidP="00BC49AA">
            <w:r w:rsidRPr="000F61B0">
              <w:t>ID #</w:t>
            </w:r>
          </w:p>
        </w:tc>
        <w:tc>
          <w:tcPr>
            <w:tcW w:w="720" w:type="dxa"/>
            <w:shd w:val="pct10" w:color="auto" w:fill="auto"/>
          </w:tcPr>
          <w:p w14:paraId="2A59F153" w14:textId="77777777" w:rsidR="00305E97" w:rsidRPr="000F61B0" w:rsidRDefault="00305E97" w:rsidP="00BC49AA">
            <w:r>
              <w:t>Release</w:t>
            </w:r>
          </w:p>
        </w:tc>
        <w:tc>
          <w:tcPr>
            <w:tcW w:w="1170" w:type="dxa"/>
            <w:shd w:val="pct10" w:color="auto" w:fill="auto"/>
          </w:tcPr>
          <w:p w14:paraId="578BB5CC" w14:textId="77777777" w:rsidR="00305E97" w:rsidRPr="000F61B0" w:rsidRDefault="00305E97" w:rsidP="00BC49AA">
            <w:r w:rsidRPr="000F61B0">
              <w:t>Object Name</w:t>
            </w:r>
          </w:p>
        </w:tc>
        <w:tc>
          <w:tcPr>
            <w:tcW w:w="1260" w:type="dxa"/>
            <w:shd w:val="pct10" w:color="auto" w:fill="auto"/>
          </w:tcPr>
          <w:p w14:paraId="25CA393D" w14:textId="77777777" w:rsidR="00305E97" w:rsidRPr="000F61B0" w:rsidRDefault="00305E97" w:rsidP="00BC49AA">
            <w:r w:rsidRPr="000F61B0">
              <w:t>Object Type</w:t>
            </w:r>
          </w:p>
        </w:tc>
        <w:tc>
          <w:tcPr>
            <w:tcW w:w="1856" w:type="dxa"/>
            <w:shd w:val="pct10" w:color="auto" w:fill="auto"/>
          </w:tcPr>
          <w:p w14:paraId="5A02A2BD" w14:textId="77777777" w:rsidR="00305E97" w:rsidRPr="000F61B0" w:rsidRDefault="00305E97" w:rsidP="00BC49AA">
            <w:r w:rsidRPr="000F61B0">
              <w:t>Requirement Description/Acceptance Criteria</w:t>
            </w:r>
          </w:p>
        </w:tc>
        <w:tc>
          <w:tcPr>
            <w:tcW w:w="1654" w:type="dxa"/>
            <w:shd w:val="pct10" w:color="auto" w:fill="auto"/>
          </w:tcPr>
          <w:p w14:paraId="322A14BD" w14:textId="77777777" w:rsidR="00305E97" w:rsidRPr="000F61B0" w:rsidRDefault="00305E97" w:rsidP="00BC49AA">
            <w:r w:rsidRPr="000F61B0">
              <w:t>Field Specifications</w:t>
            </w:r>
          </w:p>
          <w:p w14:paraId="136A559A" w14:textId="77777777" w:rsidR="00305E97" w:rsidRPr="000F61B0" w:rsidRDefault="00305E97" w:rsidP="00BC49AA">
            <w:r w:rsidRPr="000F61B0">
              <w:t>Display Criteria</w:t>
            </w:r>
          </w:p>
        </w:tc>
        <w:tc>
          <w:tcPr>
            <w:tcW w:w="2306" w:type="dxa"/>
            <w:shd w:val="pct10" w:color="auto" w:fill="auto"/>
          </w:tcPr>
          <w:p w14:paraId="7162BE99" w14:textId="77777777" w:rsidR="00305E97" w:rsidRPr="000F61B0" w:rsidRDefault="00305E97" w:rsidP="00BC49AA">
            <w:r w:rsidRPr="000F61B0">
              <w:t>Comments</w:t>
            </w:r>
          </w:p>
        </w:tc>
      </w:tr>
      <w:tr w:rsidR="00305E97" w:rsidRPr="000F61B0" w14:paraId="519F19E6" w14:textId="77777777" w:rsidTr="00BC49AA">
        <w:tc>
          <w:tcPr>
            <w:tcW w:w="1080" w:type="dxa"/>
          </w:tcPr>
          <w:p w14:paraId="78A0F54E" w14:textId="77777777" w:rsidR="00305E97" w:rsidRPr="000F61B0" w:rsidRDefault="00305E97" w:rsidP="00BC49AA"/>
        </w:tc>
        <w:tc>
          <w:tcPr>
            <w:tcW w:w="630" w:type="dxa"/>
          </w:tcPr>
          <w:p w14:paraId="51EFA1CD" w14:textId="77777777" w:rsidR="00305E97" w:rsidRPr="000F61B0" w:rsidRDefault="00305E97" w:rsidP="00BC49AA"/>
        </w:tc>
        <w:tc>
          <w:tcPr>
            <w:tcW w:w="720" w:type="dxa"/>
          </w:tcPr>
          <w:p w14:paraId="711F2809" w14:textId="77777777" w:rsidR="00305E97" w:rsidRPr="000F61B0" w:rsidRDefault="00305E97" w:rsidP="00BC49AA"/>
        </w:tc>
        <w:tc>
          <w:tcPr>
            <w:tcW w:w="1170" w:type="dxa"/>
          </w:tcPr>
          <w:p w14:paraId="534FD70E" w14:textId="77777777" w:rsidR="00305E97" w:rsidRPr="000F61B0" w:rsidRDefault="00305E97" w:rsidP="00BC49AA">
            <w:r w:rsidRPr="000F61B0">
              <w:t>Overview</w:t>
            </w:r>
          </w:p>
        </w:tc>
        <w:tc>
          <w:tcPr>
            <w:tcW w:w="1260" w:type="dxa"/>
          </w:tcPr>
          <w:p w14:paraId="38FA229B" w14:textId="77777777" w:rsidR="00305E97" w:rsidRPr="000F61B0" w:rsidRDefault="00305E97" w:rsidP="00BC49AA">
            <w:r w:rsidRPr="000F61B0">
              <w:t>Screen Title</w:t>
            </w:r>
          </w:p>
        </w:tc>
        <w:tc>
          <w:tcPr>
            <w:tcW w:w="1856" w:type="dxa"/>
          </w:tcPr>
          <w:p w14:paraId="6F0E6B13" w14:textId="77777777" w:rsidR="00305E97" w:rsidRPr="000F61B0" w:rsidRDefault="00305E97" w:rsidP="00BC49AA">
            <w:r w:rsidRPr="000F61B0">
              <w:t xml:space="preserve">UI description of Screen </w:t>
            </w:r>
          </w:p>
        </w:tc>
        <w:tc>
          <w:tcPr>
            <w:tcW w:w="1654" w:type="dxa"/>
          </w:tcPr>
          <w:p w14:paraId="172E9EC8" w14:textId="77777777" w:rsidR="00305E97" w:rsidRPr="000F61B0" w:rsidRDefault="00305E97" w:rsidP="00BC49AA"/>
        </w:tc>
        <w:tc>
          <w:tcPr>
            <w:tcW w:w="2306" w:type="dxa"/>
          </w:tcPr>
          <w:p w14:paraId="728E2144" w14:textId="77777777" w:rsidR="00305E97" w:rsidRPr="000F61B0" w:rsidRDefault="00305E97" w:rsidP="00BC49AA"/>
        </w:tc>
      </w:tr>
      <w:tr w:rsidR="00305E97" w:rsidRPr="000F61B0" w14:paraId="34D33C06" w14:textId="77777777" w:rsidTr="00BC49AA">
        <w:tc>
          <w:tcPr>
            <w:tcW w:w="1080" w:type="dxa"/>
          </w:tcPr>
          <w:p w14:paraId="5FB1717B" w14:textId="77777777" w:rsidR="00305E97" w:rsidRPr="000F61B0" w:rsidRDefault="00305E97" w:rsidP="00BC49AA">
            <w:r w:rsidRPr="000F61B0">
              <w:t>3.7</w:t>
            </w:r>
          </w:p>
        </w:tc>
        <w:tc>
          <w:tcPr>
            <w:tcW w:w="630" w:type="dxa"/>
          </w:tcPr>
          <w:p w14:paraId="355B6F39" w14:textId="77777777" w:rsidR="00305E97" w:rsidRPr="000F61B0" w:rsidRDefault="00305E97" w:rsidP="00BC49AA">
            <w:r w:rsidRPr="000F61B0">
              <w:t>1</w:t>
            </w:r>
          </w:p>
        </w:tc>
        <w:tc>
          <w:tcPr>
            <w:tcW w:w="720" w:type="dxa"/>
          </w:tcPr>
          <w:p w14:paraId="0FC6BAFF" w14:textId="77777777" w:rsidR="00305E97" w:rsidRPr="000F61B0" w:rsidRDefault="00305E97" w:rsidP="00BC49AA"/>
        </w:tc>
        <w:tc>
          <w:tcPr>
            <w:tcW w:w="1170" w:type="dxa"/>
          </w:tcPr>
          <w:p w14:paraId="56008195" w14:textId="77777777" w:rsidR="00305E97" w:rsidRPr="000F61B0" w:rsidRDefault="00305E97" w:rsidP="00BC49AA">
            <w:r w:rsidRPr="000F61B0">
              <w:t xml:space="preserve">Total Fee Schedule </w:t>
            </w:r>
          </w:p>
        </w:tc>
        <w:tc>
          <w:tcPr>
            <w:tcW w:w="1260" w:type="dxa"/>
          </w:tcPr>
          <w:p w14:paraId="6C780CC4" w14:textId="77777777" w:rsidR="00305E97" w:rsidRPr="000F61B0" w:rsidRDefault="00305E97" w:rsidP="00BC49AA">
            <w:r w:rsidRPr="000F61B0">
              <w:t>Message Field</w:t>
            </w:r>
          </w:p>
        </w:tc>
        <w:tc>
          <w:tcPr>
            <w:tcW w:w="1856" w:type="dxa"/>
          </w:tcPr>
          <w:p w14:paraId="548E9AA9" w14:textId="77777777" w:rsidR="00305E97" w:rsidRPr="000F61B0" w:rsidRDefault="00305E97" w:rsidP="00BC49AA">
            <w:r w:rsidRPr="000F61B0">
              <w:t xml:space="preserve">Shows number of open fee schedules </w:t>
            </w:r>
          </w:p>
        </w:tc>
        <w:tc>
          <w:tcPr>
            <w:tcW w:w="1654" w:type="dxa"/>
          </w:tcPr>
          <w:p w14:paraId="7DD02EF7" w14:textId="77777777" w:rsidR="00305E97" w:rsidRPr="000F61B0" w:rsidRDefault="00305E97" w:rsidP="00BC49AA">
            <w:r w:rsidRPr="000F61B0">
              <w:t># of Open Schedules + “Total Fee Schedules”</w:t>
            </w:r>
          </w:p>
        </w:tc>
        <w:tc>
          <w:tcPr>
            <w:tcW w:w="2306" w:type="dxa"/>
          </w:tcPr>
          <w:p w14:paraId="36A6B750" w14:textId="77777777" w:rsidR="00305E97" w:rsidRPr="000F61B0" w:rsidRDefault="00305E97" w:rsidP="00BC49AA"/>
        </w:tc>
      </w:tr>
      <w:tr w:rsidR="00305E97" w:rsidRPr="000F61B0" w14:paraId="2BDF9E2C" w14:textId="77777777" w:rsidTr="00BC49AA">
        <w:tc>
          <w:tcPr>
            <w:tcW w:w="1080" w:type="dxa"/>
          </w:tcPr>
          <w:p w14:paraId="26B2825B" w14:textId="77777777" w:rsidR="00305E97" w:rsidRPr="000F61B0" w:rsidRDefault="00305E97" w:rsidP="00BC49AA">
            <w:r w:rsidRPr="000F61B0">
              <w:t>1.3.1</w:t>
            </w:r>
          </w:p>
        </w:tc>
        <w:tc>
          <w:tcPr>
            <w:tcW w:w="630" w:type="dxa"/>
          </w:tcPr>
          <w:p w14:paraId="293F9E2C" w14:textId="77777777" w:rsidR="00305E97" w:rsidRPr="000F61B0" w:rsidRDefault="00305E97" w:rsidP="00BC49AA">
            <w:bookmarkStart w:id="56" w:name="OLE_LINK8"/>
            <w:bookmarkStart w:id="57" w:name="OLE_LINK9"/>
            <w:bookmarkStart w:id="58" w:name="OLE_LINK10"/>
            <w:bookmarkStart w:id="59" w:name="OLE_LINK11"/>
            <w:bookmarkStart w:id="60" w:name="OLE_LINK12"/>
            <w:bookmarkStart w:id="61" w:name="OLE_LINK13"/>
            <w:bookmarkStart w:id="62" w:name="OLE_LINK14"/>
            <w:bookmarkStart w:id="63" w:name="OLE_LINK15"/>
            <w:bookmarkStart w:id="64" w:name="OLE_LINK16"/>
            <w:bookmarkStart w:id="65" w:name="OLE_LINK17"/>
            <w:bookmarkStart w:id="66" w:name="OLE_LINK18"/>
            <w:bookmarkStart w:id="67" w:name="OLE_LINK19"/>
            <w:bookmarkStart w:id="68" w:name="OLE_LINK20"/>
            <w:bookmarkStart w:id="69" w:name="OLE_LINK21"/>
            <w:r w:rsidRPr="000F61B0">
              <w:t>2</w:t>
            </w:r>
          </w:p>
        </w:tc>
        <w:tc>
          <w:tcPr>
            <w:tcW w:w="720" w:type="dxa"/>
          </w:tcPr>
          <w:p w14:paraId="08A3D1E8" w14:textId="77777777" w:rsidR="00305E97" w:rsidRPr="000F61B0" w:rsidRDefault="00305E97" w:rsidP="00BC49AA"/>
        </w:tc>
        <w:tc>
          <w:tcPr>
            <w:tcW w:w="1170" w:type="dxa"/>
          </w:tcPr>
          <w:p w14:paraId="0FB8758B" w14:textId="77777777" w:rsidR="00305E97" w:rsidRPr="000F61B0" w:rsidRDefault="00305E97" w:rsidP="00BC49AA">
            <w:r w:rsidRPr="000F61B0">
              <w:t xml:space="preserve">Create Fee Schedule </w:t>
            </w:r>
          </w:p>
        </w:tc>
        <w:tc>
          <w:tcPr>
            <w:tcW w:w="1260" w:type="dxa"/>
          </w:tcPr>
          <w:p w14:paraId="32821B2E" w14:textId="77777777" w:rsidR="00305E97" w:rsidRPr="000F61B0" w:rsidRDefault="00305E97" w:rsidP="00BC49AA">
            <w:r w:rsidRPr="000F61B0">
              <w:t xml:space="preserve">Button </w:t>
            </w:r>
          </w:p>
        </w:tc>
        <w:tc>
          <w:tcPr>
            <w:tcW w:w="1856" w:type="dxa"/>
          </w:tcPr>
          <w:p w14:paraId="44598AB4" w14:textId="77777777" w:rsidR="00305E97" w:rsidRPr="000F61B0" w:rsidRDefault="00305E97" w:rsidP="00BC49AA">
            <w:r w:rsidRPr="000F61B0">
              <w:t xml:space="preserve">Button that allows the user to jump to Deal Summary – Deal Information Screen to create a new fee schedule </w:t>
            </w:r>
          </w:p>
          <w:p w14:paraId="3A2AF0CF" w14:textId="77777777" w:rsidR="00305E97" w:rsidRPr="000F61B0" w:rsidRDefault="00305E97" w:rsidP="00BC49AA"/>
        </w:tc>
        <w:tc>
          <w:tcPr>
            <w:tcW w:w="1654" w:type="dxa"/>
          </w:tcPr>
          <w:p w14:paraId="1C6511BD" w14:textId="77777777" w:rsidR="00305E97" w:rsidRPr="000F61B0" w:rsidRDefault="00305E97" w:rsidP="00BC49AA">
            <w:r w:rsidRPr="000F61B0">
              <w:t>Button = “Create Fee Schedule”</w:t>
            </w:r>
          </w:p>
          <w:p w14:paraId="6C663FA6" w14:textId="77777777" w:rsidR="00305E97" w:rsidRPr="000F61B0" w:rsidRDefault="00305E97" w:rsidP="00BC49AA"/>
        </w:tc>
        <w:tc>
          <w:tcPr>
            <w:tcW w:w="2306" w:type="dxa"/>
          </w:tcPr>
          <w:p w14:paraId="29A4A1CA" w14:textId="77777777" w:rsidR="00305E97" w:rsidRPr="000F61B0" w:rsidRDefault="00305E97" w:rsidP="00BC49AA"/>
        </w:tc>
      </w:tr>
      <w:tr w:rsidR="00305E97" w:rsidRPr="000F61B0" w14:paraId="42814505" w14:textId="77777777" w:rsidTr="00BC49AA">
        <w:tc>
          <w:tcPr>
            <w:tcW w:w="1080" w:type="dxa"/>
          </w:tcPr>
          <w:p w14:paraId="3CC3C504" w14:textId="77777777" w:rsidR="00305E97" w:rsidRPr="000F61B0" w:rsidRDefault="00305E97" w:rsidP="00BC49AA">
            <w:r w:rsidRPr="000F61B0">
              <w:t>3.7</w:t>
            </w:r>
          </w:p>
        </w:tc>
        <w:bookmarkEnd w:id="56"/>
        <w:bookmarkEnd w:id="57"/>
        <w:bookmarkEnd w:id="58"/>
        <w:bookmarkEnd w:id="59"/>
        <w:bookmarkEnd w:id="60"/>
        <w:bookmarkEnd w:id="61"/>
        <w:bookmarkEnd w:id="62"/>
        <w:bookmarkEnd w:id="63"/>
        <w:bookmarkEnd w:id="64"/>
        <w:bookmarkEnd w:id="65"/>
        <w:bookmarkEnd w:id="66"/>
        <w:bookmarkEnd w:id="67"/>
        <w:bookmarkEnd w:id="68"/>
        <w:bookmarkEnd w:id="69"/>
        <w:tc>
          <w:tcPr>
            <w:tcW w:w="630" w:type="dxa"/>
          </w:tcPr>
          <w:p w14:paraId="3D6A0BC9" w14:textId="77777777" w:rsidR="00305E97" w:rsidRPr="000F61B0" w:rsidRDefault="00305E97" w:rsidP="00BC49AA">
            <w:r w:rsidRPr="000F61B0">
              <w:t>3</w:t>
            </w:r>
          </w:p>
        </w:tc>
        <w:tc>
          <w:tcPr>
            <w:tcW w:w="720" w:type="dxa"/>
          </w:tcPr>
          <w:p w14:paraId="2852F5FD" w14:textId="77777777" w:rsidR="00305E97" w:rsidRPr="000F61B0" w:rsidRDefault="00305E97" w:rsidP="00BC49AA"/>
        </w:tc>
        <w:tc>
          <w:tcPr>
            <w:tcW w:w="1170" w:type="dxa"/>
          </w:tcPr>
          <w:p w14:paraId="11B3A7D4" w14:textId="77777777" w:rsidR="00305E97" w:rsidRPr="000F61B0" w:rsidRDefault="00305E97" w:rsidP="00BC49AA">
            <w:r w:rsidRPr="000F61B0">
              <w:t>Action</w:t>
            </w:r>
          </w:p>
        </w:tc>
        <w:tc>
          <w:tcPr>
            <w:tcW w:w="1260" w:type="dxa"/>
          </w:tcPr>
          <w:p w14:paraId="343A3D58" w14:textId="77777777" w:rsidR="00305E97" w:rsidRPr="000F61B0" w:rsidRDefault="00305E97" w:rsidP="00BC49AA">
            <w:r w:rsidRPr="000F61B0">
              <w:t xml:space="preserve">Field Name </w:t>
            </w:r>
          </w:p>
        </w:tc>
        <w:tc>
          <w:tcPr>
            <w:tcW w:w="1856" w:type="dxa"/>
          </w:tcPr>
          <w:p w14:paraId="39501DD4" w14:textId="77777777" w:rsidR="00305E97" w:rsidRPr="000F61B0" w:rsidRDefault="00305E97" w:rsidP="00BC49AA">
            <w:r w:rsidRPr="000F61B0">
              <w:t xml:space="preserve">Drop down list that provides users with action choices for open fee schedules </w:t>
            </w:r>
          </w:p>
        </w:tc>
        <w:tc>
          <w:tcPr>
            <w:tcW w:w="1654" w:type="dxa"/>
          </w:tcPr>
          <w:p w14:paraId="51952515" w14:textId="77777777" w:rsidR="00305E97" w:rsidRPr="000F61B0" w:rsidRDefault="00305E97" w:rsidP="00C41272">
            <w:pPr>
              <w:pStyle w:val="ListParagraph"/>
              <w:numPr>
                <w:ilvl w:val="0"/>
                <w:numId w:val="2"/>
              </w:numPr>
              <w:ind w:left="248" w:hanging="180"/>
            </w:pPr>
            <w:r w:rsidRPr="000F61B0">
              <w:t xml:space="preserve">Action List </w:t>
            </w:r>
          </w:p>
          <w:p w14:paraId="61BC7304" w14:textId="77777777" w:rsidR="00305E97" w:rsidRPr="000F61B0" w:rsidRDefault="00305E97" w:rsidP="008C1E40">
            <w:pPr>
              <w:pStyle w:val="ListParagraph"/>
              <w:numPr>
                <w:ilvl w:val="0"/>
                <w:numId w:val="16"/>
              </w:numPr>
              <w:ind w:left="248" w:hanging="180"/>
            </w:pPr>
            <w:r w:rsidRPr="000F61B0">
              <w:t>View</w:t>
            </w:r>
          </w:p>
          <w:p w14:paraId="159538DF" w14:textId="77777777" w:rsidR="00305E97" w:rsidRPr="000F61B0" w:rsidRDefault="00305E97" w:rsidP="008C1E40">
            <w:pPr>
              <w:pStyle w:val="ListParagraph"/>
              <w:numPr>
                <w:ilvl w:val="0"/>
                <w:numId w:val="16"/>
              </w:numPr>
              <w:ind w:left="248" w:hanging="180"/>
            </w:pPr>
            <w:r w:rsidRPr="000F61B0">
              <w:t>Edit</w:t>
            </w:r>
          </w:p>
          <w:p w14:paraId="18B38361" w14:textId="77777777" w:rsidR="00305E97" w:rsidRPr="000F61B0" w:rsidRDefault="00305E97" w:rsidP="008C1E40">
            <w:pPr>
              <w:pStyle w:val="ListParagraph"/>
              <w:numPr>
                <w:ilvl w:val="0"/>
                <w:numId w:val="16"/>
              </w:numPr>
              <w:ind w:left="248" w:hanging="180"/>
            </w:pPr>
            <w:r w:rsidRPr="000F61B0">
              <w:t>Approval Panel</w:t>
            </w:r>
          </w:p>
          <w:p w14:paraId="39C3D4D7" w14:textId="77777777" w:rsidR="00305E97" w:rsidRPr="000F61B0" w:rsidRDefault="00305E97" w:rsidP="008C1E40">
            <w:pPr>
              <w:pStyle w:val="ListParagraph"/>
              <w:numPr>
                <w:ilvl w:val="0"/>
                <w:numId w:val="16"/>
              </w:numPr>
              <w:ind w:left="248" w:hanging="180"/>
            </w:pPr>
            <w:r w:rsidRPr="000F61B0">
              <w:t>Billing – Revenue Control</w:t>
            </w:r>
          </w:p>
          <w:p w14:paraId="28C90337" w14:textId="77777777" w:rsidR="00305E97" w:rsidRPr="000F61B0" w:rsidRDefault="00305E97" w:rsidP="008C1E40">
            <w:pPr>
              <w:pStyle w:val="ListParagraph"/>
              <w:numPr>
                <w:ilvl w:val="0"/>
                <w:numId w:val="16"/>
              </w:numPr>
              <w:ind w:left="248" w:hanging="180"/>
            </w:pPr>
            <w:r w:rsidRPr="000F61B0">
              <w:t>Billing – R&amp;BS</w:t>
            </w:r>
          </w:p>
          <w:p w14:paraId="428D16EB" w14:textId="77777777" w:rsidR="00305E97" w:rsidRPr="000F61B0" w:rsidRDefault="00305E97" w:rsidP="008C1E40">
            <w:pPr>
              <w:pStyle w:val="ListParagraph"/>
              <w:numPr>
                <w:ilvl w:val="0"/>
                <w:numId w:val="16"/>
              </w:numPr>
              <w:ind w:left="248" w:hanging="180"/>
            </w:pPr>
            <w:r w:rsidRPr="000F61B0">
              <w:t>Clone Fee Schedule</w:t>
            </w:r>
          </w:p>
          <w:p w14:paraId="39B50937" w14:textId="77777777" w:rsidR="00305E97" w:rsidRPr="000F61B0" w:rsidRDefault="00305E97" w:rsidP="008C1E40">
            <w:pPr>
              <w:pStyle w:val="ListParagraph"/>
              <w:numPr>
                <w:ilvl w:val="0"/>
                <w:numId w:val="16"/>
              </w:numPr>
              <w:ind w:left="248" w:hanging="180"/>
            </w:pPr>
            <w:r w:rsidRPr="000F61B0">
              <w:t>Cancel</w:t>
            </w:r>
          </w:p>
        </w:tc>
        <w:tc>
          <w:tcPr>
            <w:tcW w:w="2306" w:type="dxa"/>
          </w:tcPr>
          <w:p w14:paraId="712F66A2" w14:textId="77777777" w:rsidR="00305E97" w:rsidRPr="000F61B0" w:rsidRDefault="00305E97" w:rsidP="00BC49AA">
            <w:r w:rsidRPr="000F61B0">
              <w:t xml:space="preserve">Depending on the user entitlement and the status of the fee schedule, certain choices may be greyed out and not operable.  </w:t>
            </w:r>
          </w:p>
        </w:tc>
      </w:tr>
      <w:tr w:rsidR="00305E97" w:rsidRPr="000F61B0" w14:paraId="20820472" w14:textId="77777777" w:rsidTr="00BC49AA">
        <w:tc>
          <w:tcPr>
            <w:tcW w:w="1080" w:type="dxa"/>
          </w:tcPr>
          <w:p w14:paraId="7441A781" w14:textId="77777777" w:rsidR="00305E97" w:rsidRPr="000F61B0" w:rsidRDefault="00305E97" w:rsidP="00BC49AA">
            <w:r w:rsidRPr="000F61B0">
              <w:t>3.7</w:t>
            </w:r>
          </w:p>
        </w:tc>
        <w:tc>
          <w:tcPr>
            <w:tcW w:w="630" w:type="dxa"/>
          </w:tcPr>
          <w:p w14:paraId="15C40623" w14:textId="77777777" w:rsidR="00305E97" w:rsidRPr="000F61B0" w:rsidRDefault="00305E97" w:rsidP="00BC49AA">
            <w:r>
              <w:t xml:space="preserve"> </w:t>
            </w:r>
          </w:p>
        </w:tc>
        <w:tc>
          <w:tcPr>
            <w:tcW w:w="720" w:type="dxa"/>
          </w:tcPr>
          <w:p w14:paraId="1C2C3360" w14:textId="77777777" w:rsidR="00305E97" w:rsidRPr="000F61B0" w:rsidRDefault="00305E97" w:rsidP="00BC49AA">
            <w:r w:rsidRPr="000F61B0">
              <w:t>1A Screen</w:t>
            </w:r>
          </w:p>
        </w:tc>
        <w:tc>
          <w:tcPr>
            <w:tcW w:w="1170" w:type="dxa"/>
          </w:tcPr>
          <w:p w14:paraId="66BBA85D" w14:textId="77777777" w:rsidR="00305E97" w:rsidRPr="000F61B0" w:rsidRDefault="00305E97" w:rsidP="00BC49AA">
            <w:r w:rsidRPr="000F61B0">
              <w:t>Fee Schedule ID</w:t>
            </w:r>
          </w:p>
        </w:tc>
        <w:tc>
          <w:tcPr>
            <w:tcW w:w="1260" w:type="dxa"/>
          </w:tcPr>
          <w:p w14:paraId="4836E45B" w14:textId="77777777" w:rsidR="00305E97" w:rsidRPr="000F61B0" w:rsidRDefault="00305E97" w:rsidP="00BC49AA">
            <w:r w:rsidRPr="000F61B0">
              <w:t>Field Name</w:t>
            </w:r>
          </w:p>
        </w:tc>
        <w:tc>
          <w:tcPr>
            <w:tcW w:w="1856" w:type="dxa"/>
          </w:tcPr>
          <w:p w14:paraId="7CE35876" w14:textId="77777777" w:rsidR="00305E97" w:rsidRPr="000F61B0" w:rsidRDefault="00305E97" w:rsidP="00BC49AA">
            <w:r w:rsidRPr="000F61B0">
              <w:t>Displays Fee Schedule ID’s for open Fee Schedule</w:t>
            </w:r>
          </w:p>
        </w:tc>
        <w:tc>
          <w:tcPr>
            <w:tcW w:w="1654" w:type="dxa"/>
          </w:tcPr>
          <w:p w14:paraId="38C5AC2A" w14:textId="77777777" w:rsidR="00305E97" w:rsidRPr="000F61B0" w:rsidRDefault="00305E97" w:rsidP="00BC49AA">
            <w:r w:rsidRPr="000F61B0">
              <w:t>ID numbers can be sorted in ascending or descending order</w:t>
            </w:r>
          </w:p>
        </w:tc>
        <w:tc>
          <w:tcPr>
            <w:tcW w:w="2306" w:type="dxa"/>
          </w:tcPr>
          <w:p w14:paraId="126AA67F" w14:textId="77777777" w:rsidR="00305E97" w:rsidRPr="000F61B0" w:rsidRDefault="00305E97" w:rsidP="00BC49AA"/>
        </w:tc>
      </w:tr>
      <w:tr w:rsidR="00305E97" w:rsidRPr="000F61B0" w14:paraId="30DF71BD" w14:textId="77777777" w:rsidTr="00BC49AA">
        <w:tc>
          <w:tcPr>
            <w:tcW w:w="1080" w:type="dxa"/>
          </w:tcPr>
          <w:p w14:paraId="36F146A2" w14:textId="77777777" w:rsidR="00305E97" w:rsidRPr="000F61B0" w:rsidRDefault="00305E97" w:rsidP="00BC49AA">
            <w:r w:rsidRPr="000F61B0">
              <w:t>3.7</w:t>
            </w:r>
          </w:p>
        </w:tc>
        <w:tc>
          <w:tcPr>
            <w:tcW w:w="630" w:type="dxa"/>
          </w:tcPr>
          <w:p w14:paraId="612F77B0" w14:textId="77777777" w:rsidR="00305E97" w:rsidRPr="000F61B0" w:rsidRDefault="00305E97" w:rsidP="00BC49AA">
            <w:r>
              <w:t xml:space="preserve"> </w:t>
            </w:r>
          </w:p>
        </w:tc>
        <w:tc>
          <w:tcPr>
            <w:tcW w:w="720" w:type="dxa"/>
          </w:tcPr>
          <w:p w14:paraId="750F75AC" w14:textId="77777777" w:rsidR="00305E97" w:rsidRPr="000F61B0" w:rsidRDefault="00305E97" w:rsidP="00BC49AA">
            <w:r w:rsidRPr="000F61B0">
              <w:t>1A</w:t>
            </w:r>
          </w:p>
        </w:tc>
        <w:tc>
          <w:tcPr>
            <w:tcW w:w="1170" w:type="dxa"/>
          </w:tcPr>
          <w:p w14:paraId="6D224669" w14:textId="77777777" w:rsidR="00305E97" w:rsidRPr="000F61B0" w:rsidRDefault="00305E97" w:rsidP="00BC49AA">
            <w:r w:rsidRPr="000F61B0">
              <w:t>Currency</w:t>
            </w:r>
          </w:p>
        </w:tc>
        <w:tc>
          <w:tcPr>
            <w:tcW w:w="1260" w:type="dxa"/>
          </w:tcPr>
          <w:p w14:paraId="56F41ECF" w14:textId="77777777" w:rsidR="00305E97" w:rsidRPr="000F61B0" w:rsidRDefault="00305E97" w:rsidP="00BC49AA">
            <w:r w:rsidRPr="000F61B0">
              <w:t>Field Name</w:t>
            </w:r>
          </w:p>
        </w:tc>
        <w:tc>
          <w:tcPr>
            <w:tcW w:w="1856" w:type="dxa"/>
          </w:tcPr>
          <w:p w14:paraId="6E4EBDFE" w14:textId="77777777" w:rsidR="00305E97" w:rsidRPr="000F61B0" w:rsidRDefault="00305E97" w:rsidP="00BC49AA">
            <w:r w:rsidRPr="000F61B0">
              <w:t>Shows the currency of the open Fee Schedule</w:t>
            </w:r>
          </w:p>
        </w:tc>
        <w:tc>
          <w:tcPr>
            <w:tcW w:w="1654" w:type="dxa"/>
          </w:tcPr>
          <w:p w14:paraId="5DDBAE76" w14:textId="77777777" w:rsidR="00305E97" w:rsidRPr="000F61B0" w:rsidRDefault="00305E97" w:rsidP="00BC49AA"/>
        </w:tc>
        <w:tc>
          <w:tcPr>
            <w:tcW w:w="2306" w:type="dxa"/>
          </w:tcPr>
          <w:p w14:paraId="4FC0C201" w14:textId="77777777" w:rsidR="00305E97" w:rsidRPr="000F61B0" w:rsidRDefault="00305E97" w:rsidP="00BC49AA"/>
        </w:tc>
      </w:tr>
      <w:tr w:rsidR="00305E97" w:rsidRPr="000F61B0" w14:paraId="63029E58" w14:textId="77777777" w:rsidTr="00BC49AA">
        <w:tc>
          <w:tcPr>
            <w:tcW w:w="1080" w:type="dxa"/>
          </w:tcPr>
          <w:p w14:paraId="071B1D2E" w14:textId="77777777" w:rsidR="00305E97" w:rsidRPr="000F61B0" w:rsidRDefault="00305E97" w:rsidP="00BC49AA">
            <w:r w:rsidRPr="000F61B0">
              <w:t>3.7</w:t>
            </w:r>
          </w:p>
        </w:tc>
        <w:tc>
          <w:tcPr>
            <w:tcW w:w="630" w:type="dxa"/>
          </w:tcPr>
          <w:p w14:paraId="363B260F" w14:textId="77777777" w:rsidR="00305E97" w:rsidRPr="000F61B0" w:rsidRDefault="00305E97" w:rsidP="00BC49AA">
            <w:r>
              <w:t xml:space="preserve"> </w:t>
            </w:r>
          </w:p>
        </w:tc>
        <w:tc>
          <w:tcPr>
            <w:tcW w:w="720" w:type="dxa"/>
          </w:tcPr>
          <w:p w14:paraId="162FD7B5" w14:textId="77777777" w:rsidR="00305E97" w:rsidRPr="000F61B0" w:rsidRDefault="00305E97" w:rsidP="00BC49AA">
            <w:r w:rsidRPr="000F61B0">
              <w:t>1A</w:t>
            </w:r>
          </w:p>
        </w:tc>
        <w:tc>
          <w:tcPr>
            <w:tcW w:w="1170" w:type="dxa"/>
          </w:tcPr>
          <w:p w14:paraId="4472EE74" w14:textId="77777777" w:rsidR="00305E97" w:rsidRPr="000F61B0" w:rsidRDefault="00305E97" w:rsidP="00BC49AA">
            <w:r w:rsidRPr="000F61B0">
              <w:t>Client/Project Name</w:t>
            </w:r>
          </w:p>
        </w:tc>
        <w:tc>
          <w:tcPr>
            <w:tcW w:w="1260" w:type="dxa"/>
          </w:tcPr>
          <w:p w14:paraId="0832BEB9" w14:textId="77777777" w:rsidR="00305E97" w:rsidRPr="000F61B0" w:rsidRDefault="00305E97" w:rsidP="00BC49AA">
            <w:r w:rsidRPr="000F61B0">
              <w:t>Field Name</w:t>
            </w:r>
          </w:p>
        </w:tc>
        <w:tc>
          <w:tcPr>
            <w:tcW w:w="1856" w:type="dxa"/>
          </w:tcPr>
          <w:p w14:paraId="1DCB65DF" w14:textId="77777777" w:rsidR="00305E97" w:rsidRPr="000F61B0" w:rsidRDefault="00305E97" w:rsidP="00BC49AA">
            <w:r w:rsidRPr="000F61B0">
              <w:t xml:space="preserve">Shows the combination of the Client and Project Name </w:t>
            </w:r>
          </w:p>
        </w:tc>
        <w:tc>
          <w:tcPr>
            <w:tcW w:w="1654" w:type="dxa"/>
          </w:tcPr>
          <w:p w14:paraId="1F0FEB5D" w14:textId="77777777" w:rsidR="00305E97" w:rsidRPr="000F61B0" w:rsidRDefault="00305E97" w:rsidP="00BC49AA">
            <w:r w:rsidRPr="000F61B0">
              <w:t xml:space="preserve">Concatenation [Client ] +/+[Project Names] </w:t>
            </w:r>
          </w:p>
        </w:tc>
        <w:tc>
          <w:tcPr>
            <w:tcW w:w="2306" w:type="dxa"/>
          </w:tcPr>
          <w:p w14:paraId="40C50FF9" w14:textId="15D85554" w:rsidR="00305E97" w:rsidRPr="000F61B0" w:rsidRDefault="00305E97" w:rsidP="00BC49AA"/>
        </w:tc>
      </w:tr>
      <w:tr w:rsidR="00305E97" w:rsidRPr="000F61B0" w14:paraId="067C17FE" w14:textId="77777777" w:rsidTr="00BC49AA">
        <w:tc>
          <w:tcPr>
            <w:tcW w:w="1080" w:type="dxa"/>
          </w:tcPr>
          <w:p w14:paraId="76817C78" w14:textId="77777777" w:rsidR="00305E97" w:rsidRPr="000F61B0" w:rsidRDefault="00305E97" w:rsidP="00BC49AA">
            <w:r w:rsidRPr="000F61B0">
              <w:t>3.7</w:t>
            </w:r>
          </w:p>
        </w:tc>
        <w:tc>
          <w:tcPr>
            <w:tcW w:w="630" w:type="dxa"/>
          </w:tcPr>
          <w:p w14:paraId="6090F403" w14:textId="77777777" w:rsidR="00305E97" w:rsidRPr="000F61B0" w:rsidRDefault="00305E97" w:rsidP="00BC49AA">
            <w:r>
              <w:t xml:space="preserve"> </w:t>
            </w:r>
          </w:p>
        </w:tc>
        <w:tc>
          <w:tcPr>
            <w:tcW w:w="720" w:type="dxa"/>
          </w:tcPr>
          <w:p w14:paraId="33EE1100" w14:textId="77777777" w:rsidR="00305E97" w:rsidRPr="000F61B0" w:rsidRDefault="00305E97" w:rsidP="00BC49AA">
            <w:r w:rsidRPr="000F61B0">
              <w:t>1A</w:t>
            </w:r>
          </w:p>
        </w:tc>
        <w:tc>
          <w:tcPr>
            <w:tcW w:w="1170" w:type="dxa"/>
          </w:tcPr>
          <w:p w14:paraId="4F0EF4C8" w14:textId="77777777" w:rsidR="00305E97" w:rsidRPr="000F61B0" w:rsidRDefault="00305E97" w:rsidP="00BC49AA">
            <w:r w:rsidRPr="000F61B0">
              <w:t>Client Type</w:t>
            </w:r>
          </w:p>
        </w:tc>
        <w:tc>
          <w:tcPr>
            <w:tcW w:w="1260" w:type="dxa"/>
          </w:tcPr>
          <w:p w14:paraId="0BD176F3" w14:textId="77777777" w:rsidR="00305E97" w:rsidRPr="000F61B0" w:rsidRDefault="00305E97" w:rsidP="00BC49AA">
            <w:r w:rsidRPr="000F61B0">
              <w:t>Field Name</w:t>
            </w:r>
          </w:p>
        </w:tc>
        <w:tc>
          <w:tcPr>
            <w:tcW w:w="1856" w:type="dxa"/>
          </w:tcPr>
          <w:p w14:paraId="7DCCF707" w14:textId="77777777" w:rsidR="00305E97" w:rsidRPr="000F61B0" w:rsidRDefault="00305E97" w:rsidP="00BC49AA">
            <w:r w:rsidRPr="000F61B0">
              <w:t>Identifies if the client type</w:t>
            </w:r>
          </w:p>
        </w:tc>
        <w:tc>
          <w:tcPr>
            <w:tcW w:w="1654" w:type="dxa"/>
          </w:tcPr>
          <w:p w14:paraId="3B2DD4EF" w14:textId="77777777" w:rsidR="00305E97" w:rsidRPr="000F61B0" w:rsidRDefault="00305E97" w:rsidP="00BC49AA">
            <w:r w:rsidRPr="000F61B0">
              <w:t>Applicable Values</w:t>
            </w:r>
          </w:p>
          <w:p w14:paraId="684EA55F" w14:textId="77777777" w:rsidR="00305E97" w:rsidRPr="000F61B0" w:rsidRDefault="00305E97" w:rsidP="00BC49AA">
            <w:pPr>
              <w:pStyle w:val="ListParagraph"/>
              <w:numPr>
                <w:ilvl w:val="0"/>
                <w:numId w:val="3"/>
              </w:numPr>
            </w:pPr>
            <w:r w:rsidRPr="000F61B0">
              <w:t>New</w:t>
            </w:r>
          </w:p>
          <w:p w14:paraId="2C2B1178" w14:textId="77777777" w:rsidR="00305E97" w:rsidRPr="000F61B0" w:rsidRDefault="00305E97" w:rsidP="00BC49AA">
            <w:pPr>
              <w:pStyle w:val="ListParagraph"/>
              <w:numPr>
                <w:ilvl w:val="0"/>
                <w:numId w:val="3"/>
              </w:numPr>
            </w:pPr>
            <w:r w:rsidRPr="000F61B0">
              <w:t>Existing</w:t>
            </w:r>
          </w:p>
          <w:p w14:paraId="0B49E7E9" w14:textId="77777777" w:rsidR="00305E97" w:rsidRPr="000F61B0" w:rsidRDefault="00305E97" w:rsidP="00BC49AA">
            <w:pPr>
              <w:pStyle w:val="ListParagraph"/>
              <w:numPr>
                <w:ilvl w:val="0"/>
                <w:numId w:val="3"/>
              </w:numPr>
            </w:pPr>
            <w:r w:rsidRPr="000F61B0">
              <w:t>Existing – New to FF</w:t>
            </w:r>
          </w:p>
          <w:p w14:paraId="2D529BC7" w14:textId="77777777" w:rsidR="00305E97" w:rsidRPr="000F61B0" w:rsidRDefault="00305E97" w:rsidP="00BC49AA"/>
        </w:tc>
        <w:tc>
          <w:tcPr>
            <w:tcW w:w="2306" w:type="dxa"/>
          </w:tcPr>
          <w:p w14:paraId="552EFBBB" w14:textId="77777777" w:rsidR="00305E97" w:rsidRPr="000F61B0" w:rsidRDefault="00305E97" w:rsidP="00BC49AA"/>
        </w:tc>
      </w:tr>
      <w:tr w:rsidR="00305E97" w:rsidRPr="000F61B0" w14:paraId="779142B6" w14:textId="77777777" w:rsidTr="00BC49AA">
        <w:tc>
          <w:tcPr>
            <w:tcW w:w="1080" w:type="dxa"/>
          </w:tcPr>
          <w:p w14:paraId="61B123B1" w14:textId="77777777" w:rsidR="00305E97" w:rsidRPr="000F61B0" w:rsidRDefault="00305E97" w:rsidP="00BC49AA">
            <w:r w:rsidRPr="000F61B0">
              <w:t>3.7</w:t>
            </w:r>
          </w:p>
        </w:tc>
        <w:tc>
          <w:tcPr>
            <w:tcW w:w="630" w:type="dxa"/>
          </w:tcPr>
          <w:p w14:paraId="63B334E2" w14:textId="77777777" w:rsidR="00305E97" w:rsidRPr="000F61B0" w:rsidRDefault="00305E97" w:rsidP="00BC49AA">
            <w:r>
              <w:t xml:space="preserve"> </w:t>
            </w:r>
          </w:p>
        </w:tc>
        <w:tc>
          <w:tcPr>
            <w:tcW w:w="720" w:type="dxa"/>
          </w:tcPr>
          <w:p w14:paraId="6D00BE68" w14:textId="77777777" w:rsidR="00305E97" w:rsidRPr="000F61B0" w:rsidRDefault="00305E97" w:rsidP="00BC49AA">
            <w:r w:rsidRPr="000F61B0">
              <w:t>1A</w:t>
            </w:r>
          </w:p>
        </w:tc>
        <w:tc>
          <w:tcPr>
            <w:tcW w:w="1170" w:type="dxa"/>
          </w:tcPr>
          <w:p w14:paraId="509582BB" w14:textId="77777777" w:rsidR="00305E97" w:rsidRPr="000F61B0" w:rsidRDefault="00305E97" w:rsidP="00BC49AA">
            <w:r w:rsidRPr="000F61B0">
              <w:t>Stage</w:t>
            </w:r>
          </w:p>
        </w:tc>
        <w:tc>
          <w:tcPr>
            <w:tcW w:w="1260" w:type="dxa"/>
          </w:tcPr>
          <w:p w14:paraId="12C52FCE" w14:textId="77777777" w:rsidR="00305E97" w:rsidRPr="000F61B0" w:rsidRDefault="00305E97" w:rsidP="00BC49AA">
            <w:r w:rsidRPr="000F61B0">
              <w:t>Field Name</w:t>
            </w:r>
          </w:p>
        </w:tc>
        <w:tc>
          <w:tcPr>
            <w:tcW w:w="1856" w:type="dxa"/>
          </w:tcPr>
          <w:p w14:paraId="31C7AC95" w14:textId="77777777" w:rsidR="00305E97" w:rsidRPr="000F61B0" w:rsidRDefault="00305E97" w:rsidP="00BC49AA">
            <w:r w:rsidRPr="000F61B0">
              <w:t xml:space="preserve">Identifies the stage of the process of fee flow creation </w:t>
            </w:r>
          </w:p>
        </w:tc>
        <w:tc>
          <w:tcPr>
            <w:tcW w:w="1654" w:type="dxa"/>
          </w:tcPr>
          <w:p w14:paraId="54349330" w14:textId="77777777" w:rsidR="00305E97" w:rsidRPr="000F61B0" w:rsidRDefault="00305E97" w:rsidP="00BC49AA">
            <w:r w:rsidRPr="000F61B0">
              <w:t>Applicable Values</w:t>
            </w:r>
          </w:p>
          <w:p w14:paraId="7FFF8814" w14:textId="77777777" w:rsidR="00305E97" w:rsidRPr="000F61B0" w:rsidRDefault="00305E97" w:rsidP="00BC49AA">
            <w:pPr>
              <w:pStyle w:val="ListParagraph"/>
              <w:numPr>
                <w:ilvl w:val="0"/>
                <w:numId w:val="4"/>
              </w:numPr>
            </w:pPr>
            <w:r w:rsidRPr="000F61B0">
              <w:t>Indicative</w:t>
            </w:r>
          </w:p>
          <w:p w14:paraId="091459D6" w14:textId="77777777" w:rsidR="00305E97" w:rsidRPr="000F61B0" w:rsidRDefault="00305E97" w:rsidP="00BC49AA">
            <w:pPr>
              <w:pStyle w:val="ListParagraph"/>
              <w:numPr>
                <w:ilvl w:val="0"/>
                <w:numId w:val="4"/>
              </w:numPr>
            </w:pPr>
            <w:r w:rsidRPr="000F61B0">
              <w:t xml:space="preserve">Final   </w:t>
            </w:r>
          </w:p>
        </w:tc>
        <w:tc>
          <w:tcPr>
            <w:tcW w:w="2306" w:type="dxa"/>
          </w:tcPr>
          <w:p w14:paraId="6CC70FE0" w14:textId="77777777" w:rsidR="00305E97" w:rsidRPr="000F61B0" w:rsidRDefault="00305E97" w:rsidP="00BC49AA">
            <w:pPr>
              <w:pStyle w:val="ListParagraph"/>
              <w:numPr>
                <w:ilvl w:val="0"/>
                <w:numId w:val="4"/>
              </w:numPr>
            </w:pPr>
            <w:r w:rsidRPr="000F61B0">
              <w:t>Indicative: Fee schedule is still being reviewed and amended as part of the negotiation process</w:t>
            </w:r>
          </w:p>
          <w:p w14:paraId="2BB8F9DD" w14:textId="77777777" w:rsidR="00305E97" w:rsidRPr="000F61B0" w:rsidRDefault="00305E97" w:rsidP="00BC49AA">
            <w:pPr>
              <w:pStyle w:val="ListParagraph"/>
              <w:numPr>
                <w:ilvl w:val="0"/>
                <w:numId w:val="4"/>
              </w:numPr>
            </w:pPr>
            <w:r w:rsidRPr="000F61B0">
              <w:t>Final:  Fee Details have been reviewed, approved and schedule is ready for submission to client</w:t>
            </w:r>
          </w:p>
          <w:p w14:paraId="725665EE" w14:textId="77777777" w:rsidR="00305E97" w:rsidRPr="000F61B0" w:rsidRDefault="00305E97" w:rsidP="00BC49AA">
            <w:pPr>
              <w:pStyle w:val="ListParagraph"/>
              <w:numPr>
                <w:ilvl w:val="0"/>
                <w:numId w:val="4"/>
              </w:numPr>
            </w:pPr>
            <w:r w:rsidRPr="000F61B0">
              <w:t xml:space="preserve">See Section </w:t>
            </w:r>
            <w:r w:rsidRPr="00A03FA4">
              <w:rPr>
                <w:b/>
                <w:color w:val="0070C0"/>
              </w:rPr>
              <w:fldChar w:fldCharType="begin"/>
            </w:r>
            <w:r w:rsidRPr="00A03FA4">
              <w:rPr>
                <w:b/>
                <w:color w:val="0070C0"/>
              </w:rPr>
              <w:instrText xml:space="preserve"> REF _Ref484078939 \r \h </w:instrText>
            </w:r>
            <w:r>
              <w:rPr>
                <w:b/>
                <w:color w:val="0070C0"/>
              </w:rPr>
              <w:instrText xml:space="preserve"> \* MERGEFORMAT </w:instrText>
            </w:r>
            <w:r w:rsidRPr="00A03FA4">
              <w:rPr>
                <w:b/>
                <w:color w:val="0070C0"/>
              </w:rPr>
            </w:r>
            <w:r w:rsidRPr="00A03FA4">
              <w:rPr>
                <w:b/>
                <w:color w:val="0070C0"/>
              </w:rPr>
              <w:fldChar w:fldCharType="separate"/>
            </w:r>
            <w:r w:rsidRPr="00A03FA4">
              <w:rPr>
                <w:b/>
                <w:color w:val="0070C0"/>
              </w:rPr>
              <w:t>8.1</w:t>
            </w:r>
            <w:r w:rsidRPr="00A03FA4">
              <w:rPr>
                <w:b/>
                <w:color w:val="0070C0"/>
              </w:rPr>
              <w:fldChar w:fldCharType="end"/>
            </w:r>
            <w:r>
              <w:rPr>
                <w:b/>
                <w:color w:val="0070C0"/>
              </w:rPr>
              <w:t xml:space="preserve"> </w:t>
            </w:r>
            <w:r w:rsidRPr="000F61B0">
              <w:t xml:space="preserve">for details on schedule creation and approval process  </w:t>
            </w:r>
          </w:p>
        </w:tc>
      </w:tr>
      <w:tr w:rsidR="00305E97" w:rsidRPr="000F61B0" w14:paraId="49CAE71A" w14:textId="77777777" w:rsidTr="00BC49AA">
        <w:tc>
          <w:tcPr>
            <w:tcW w:w="1080" w:type="dxa"/>
          </w:tcPr>
          <w:p w14:paraId="1AB9257F" w14:textId="77777777" w:rsidR="00305E97" w:rsidRPr="000F61B0" w:rsidRDefault="00305E97" w:rsidP="00BC49AA">
            <w:r w:rsidRPr="000F61B0">
              <w:t>3.7</w:t>
            </w:r>
          </w:p>
        </w:tc>
        <w:tc>
          <w:tcPr>
            <w:tcW w:w="630" w:type="dxa"/>
          </w:tcPr>
          <w:p w14:paraId="4BE049D6" w14:textId="77777777" w:rsidR="00305E97" w:rsidRPr="000F61B0" w:rsidRDefault="00305E97" w:rsidP="00BC49AA">
            <w:r>
              <w:t xml:space="preserve"> </w:t>
            </w:r>
          </w:p>
        </w:tc>
        <w:tc>
          <w:tcPr>
            <w:tcW w:w="720" w:type="dxa"/>
          </w:tcPr>
          <w:p w14:paraId="767D6244" w14:textId="77777777" w:rsidR="00305E97" w:rsidRPr="000F61B0" w:rsidRDefault="00305E97" w:rsidP="00BC49AA">
            <w:r w:rsidRPr="000F61B0">
              <w:t>1A</w:t>
            </w:r>
          </w:p>
        </w:tc>
        <w:tc>
          <w:tcPr>
            <w:tcW w:w="1170" w:type="dxa"/>
          </w:tcPr>
          <w:p w14:paraId="432FCE81" w14:textId="77777777" w:rsidR="00305E97" w:rsidRPr="000F61B0" w:rsidRDefault="00305E97" w:rsidP="00BC49AA">
            <w:r w:rsidRPr="000F61B0">
              <w:t>Fee Schedule Status</w:t>
            </w:r>
          </w:p>
        </w:tc>
        <w:tc>
          <w:tcPr>
            <w:tcW w:w="1260" w:type="dxa"/>
          </w:tcPr>
          <w:p w14:paraId="1C11F1D3" w14:textId="77777777" w:rsidR="00305E97" w:rsidRPr="000F61B0" w:rsidRDefault="00305E97" w:rsidP="00BC49AA">
            <w:r w:rsidRPr="000F61B0">
              <w:t xml:space="preserve">Field name </w:t>
            </w:r>
          </w:p>
        </w:tc>
        <w:tc>
          <w:tcPr>
            <w:tcW w:w="1856" w:type="dxa"/>
          </w:tcPr>
          <w:p w14:paraId="7776DFA6" w14:textId="77777777" w:rsidR="00305E97" w:rsidRPr="000F61B0" w:rsidRDefault="00305E97" w:rsidP="00BC49AA">
            <w:r w:rsidRPr="000F61B0">
              <w:t xml:space="preserve">Shows the status of Fee Schedule </w:t>
            </w:r>
          </w:p>
        </w:tc>
        <w:tc>
          <w:tcPr>
            <w:tcW w:w="1654" w:type="dxa"/>
          </w:tcPr>
          <w:p w14:paraId="266EE5C2" w14:textId="77777777" w:rsidR="00305E97" w:rsidRPr="000F61B0" w:rsidRDefault="00305E97" w:rsidP="00BC49AA">
            <w:r w:rsidRPr="000F61B0">
              <w:t>Draft</w:t>
            </w:r>
          </w:p>
          <w:p w14:paraId="07710019" w14:textId="77777777" w:rsidR="00305E97" w:rsidRPr="000F61B0" w:rsidRDefault="00305E97" w:rsidP="00BC49AA">
            <w:r w:rsidRPr="000F61B0">
              <w:t>Approved</w:t>
            </w:r>
          </w:p>
          <w:p w14:paraId="151D708A" w14:textId="77777777" w:rsidR="00305E97" w:rsidRPr="000F61B0" w:rsidRDefault="00305E97" w:rsidP="00BC49AA">
            <w:r w:rsidRPr="000F61B0">
              <w:t xml:space="preserve">Submitted </w:t>
            </w:r>
          </w:p>
        </w:tc>
        <w:tc>
          <w:tcPr>
            <w:tcW w:w="2306" w:type="dxa"/>
          </w:tcPr>
          <w:p w14:paraId="25730D1D" w14:textId="77777777" w:rsidR="00305E97" w:rsidRPr="000F61B0" w:rsidRDefault="00305E97" w:rsidP="00BC49AA">
            <w:r w:rsidRPr="000F61B0">
              <w:t xml:space="preserve">See Section </w:t>
            </w:r>
            <w:r w:rsidRPr="00A03FA4">
              <w:rPr>
                <w:b/>
                <w:color w:val="0070C0"/>
              </w:rPr>
              <w:fldChar w:fldCharType="begin"/>
            </w:r>
            <w:r w:rsidRPr="00A03FA4">
              <w:rPr>
                <w:b/>
                <w:color w:val="0070C0"/>
              </w:rPr>
              <w:instrText xml:space="preserve"> REF _Ref484078939 \r \h </w:instrText>
            </w:r>
            <w:r>
              <w:rPr>
                <w:b/>
                <w:color w:val="0070C0"/>
              </w:rPr>
              <w:instrText xml:space="preserve"> \* MERGEFORMAT </w:instrText>
            </w:r>
            <w:r w:rsidRPr="00A03FA4">
              <w:rPr>
                <w:b/>
                <w:color w:val="0070C0"/>
              </w:rPr>
            </w:r>
            <w:r w:rsidRPr="00A03FA4">
              <w:rPr>
                <w:b/>
                <w:color w:val="0070C0"/>
              </w:rPr>
              <w:fldChar w:fldCharType="separate"/>
            </w:r>
            <w:r w:rsidRPr="00A03FA4">
              <w:rPr>
                <w:b/>
                <w:color w:val="0070C0"/>
              </w:rPr>
              <w:t>8.1</w:t>
            </w:r>
            <w:r w:rsidRPr="00A03FA4">
              <w:rPr>
                <w:b/>
                <w:color w:val="0070C0"/>
              </w:rPr>
              <w:fldChar w:fldCharType="end"/>
            </w:r>
            <w:r w:rsidRPr="000F61B0">
              <w:t xml:space="preserve"> for details on schedule creation and approval process  </w:t>
            </w:r>
          </w:p>
        </w:tc>
      </w:tr>
      <w:tr w:rsidR="00305E97" w:rsidRPr="000F61B0" w14:paraId="7F98673C" w14:textId="77777777" w:rsidTr="00BC49AA">
        <w:trPr>
          <w:trHeight w:val="867"/>
        </w:trPr>
        <w:tc>
          <w:tcPr>
            <w:tcW w:w="1080" w:type="dxa"/>
          </w:tcPr>
          <w:p w14:paraId="0810BAEC" w14:textId="77777777" w:rsidR="00305E97" w:rsidRPr="000F61B0" w:rsidRDefault="00305E97" w:rsidP="00BC49AA">
            <w:r w:rsidRPr="000F61B0">
              <w:t>3.7</w:t>
            </w:r>
          </w:p>
        </w:tc>
        <w:tc>
          <w:tcPr>
            <w:tcW w:w="630" w:type="dxa"/>
          </w:tcPr>
          <w:p w14:paraId="04DFA77C" w14:textId="77777777" w:rsidR="00305E97" w:rsidRPr="000F61B0" w:rsidRDefault="00305E97" w:rsidP="00BC49AA"/>
        </w:tc>
        <w:tc>
          <w:tcPr>
            <w:tcW w:w="720" w:type="dxa"/>
          </w:tcPr>
          <w:p w14:paraId="1328F8EC" w14:textId="77777777" w:rsidR="00305E97" w:rsidRPr="000F61B0" w:rsidRDefault="00305E97" w:rsidP="00BC49AA">
            <w:r w:rsidRPr="000F61B0">
              <w:t>1A</w:t>
            </w:r>
          </w:p>
        </w:tc>
        <w:tc>
          <w:tcPr>
            <w:tcW w:w="1170" w:type="dxa"/>
          </w:tcPr>
          <w:p w14:paraId="25E2240B" w14:textId="77777777" w:rsidR="00305E97" w:rsidRPr="000F61B0" w:rsidRDefault="00305E97" w:rsidP="00BC49AA">
            <w:r w:rsidRPr="000F61B0">
              <w:t>Created Date</w:t>
            </w:r>
          </w:p>
        </w:tc>
        <w:tc>
          <w:tcPr>
            <w:tcW w:w="1260" w:type="dxa"/>
          </w:tcPr>
          <w:p w14:paraId="6F8D7736" w14:textId="77777777" w:rsidR="00305E97" w:rsidRPr="000F61B0" w:rsidRDefault="00305E97" w:rsidP="00BC49AA">
            <w:r w:rsidRPr="000F61B0">
              <w:t>Field Name</w:t>
            </w:r>
          </w:p>
        </w:tc>
        <w:tc>
          <w:tcPr>
            <w:tcW w:w="1856" w:type="dxa"/>
          </w:tcPr>
          <w:p w14:paraId="21233BD2" w14:textId="77777777" w:rsidR="00305E97" w:rsidRPr="000F61B0" w:rsidRDefault="00305E97" w:rsidP="00BC49AA">
            <w:r w:rsidRPr="000F61B0">
              <w:t>Shows the date and time of when the fee schedule was created</w:t>
            </w:r>
          </w:p>
        </w:tc>
        <w:tc>
          <w:tcPr>
            <w:tcW w:w="1654" w:type="dxa"/>
          </w:tcPr>
          <w:p w14:paraId="5FBA9BAA" w14:textId="77777777" w:rsidR="00305E97" w:rsidRPr="000F61B0" w:rsidRDefault="00305E97" w:rsidP="00BC49AA">
            <w:r w:rsidRPr="000F61B0">
              <w:t>Date Format: display dependent on user’s region</w:t>
            </w:r>
          </w:p>
        </w:tc>
        <w:tc>
          <w:tcPr>
            <w:tcW w:w="2306" w:type="dxa"/>
          </w:tcPr>
          <w:p w14:paraId="14F2A153" w14:textId="77777777" w:rsidR="00305E97" w:rsidRDefault="00305E97" w:rsidP="00BC49AA">
            <w:pPr>
              <w:ind w:left="68"/>
            </w:pPr>
            <w:r w:rsidRPr="003855DE">
              <w:t>Region</w:t>
            </w:r>
            <w:r>
              <w:t xml:space="preserve"> </w:t>
            </w:r>
            <w:r w:rsidRPr="003855DE">
              <w:t>Date format</w:t>
            </w:r>
          </w:p>
          <w:p w14:paraId="3B23BB74" w14:textId="77777777" w:rsidR="00305E97" w:rsidRPr="003855DE" w:rsidRDefault="00305E97" w:rsidP="00BC49AA">
            <w:pPr>
              <w:ind w:left="68"/>
            </w:pPr>
          </w:p>
          <w:p w14:paraId="64DB23DC" w14:textId="77777777" w:rsidR="00305E97" w:rsidRPr="003855DE" w:rsidRDefault="00305E97" w:rsidP="00BC49AA">
            <w:pPr>
              <w:ind w:left="68"/>
            </w:pPr>
            <w:r w:rsidRPr="003855DE">
              <w:t>EMEA</w:t>
            </w:r>
            <w:r>
              <w:t xml:space="preserve">: </w:t>
            </w:r>
            <w:r w:rsidRPr="003855DE">
              <w:t>DD/MM/YYYY</w:t>
            </w:r>
          </w:p>
          <w:p w14:paraId="45FB9D24" w14:textId="77777777" w:rsidR="00305E97" w:rsidRPr="003855DE" w:rsidRDefault="00305E97" w:rsidP="00BC49AA">
            <w:pPr>
              <w:ind w:left="68"/>
            </w:pPr>
            <w:r w:rsidRPr="003855DE">
              <w:t>AMERICA/ASIA</w:t>
            </w:r>
            <w:r>
              <w:t>:</w:t>
            </w:r>
            <w:r w:rsidRPr="003855DE">
              <w:t>MM/DD/YYYY</w:t>
            </w:r>
          </w:p>
          <w:p w14:paraId="60C84F55" w14:textId="77777777" w:rsidR="00305E97" w:rsidRPr="000F61B0" w:rsidRDefault="00305E97" w:rsidP="00BC49AA"/>
        </w:tc>
      </w:tr>
      <w:tr w:rsidR="00305E97" w:rsidRPr="000F61B0" w14:paraId="047046D6" w14:textId="77777777" w:rsidTr="00BC49AA">
        <w:trPr>
          <w:trHeight w:val="867"/>
        </w:trPr>
        <w:tc>
          <w:tcPr>
            <w:tcW w:w="1080" w:type="dxa"/>
          </w:tcPr>
          <w:p w14:paraId="14BD7690" w14:textId="77777777" w:rsidR="00305E97" w:rsidRPr="000F61B0" w:rsidRDefault="00305E97" w:rsidP="00BC49AA">
            <w:r w:rsidRPr="000F61B0">
              <w:t>3.7</w:t>
            </w:r>
          </w:p>
        </w:tc>
        <w:tc>
          <w:tcPr>
            <w:tcW w:w="630" w:type="dxa"/>
          </w:tcPr>
          <w:p w14:paraId="437A3F44" w14:textId="77777777" w:rsidR="00305E97" w:rsidRPr="000F61B0" w:rsidRDefault="00305E97" w:rsidP="00BC49AA"/>
        </w:tc>
        <w:tc>
          <w:tcPr>
            <w:tcW w:w="720" w:type="dxa"/>
          </w:tcPr>
          <w:p w14:paraId="43D9DC15" w14:textId="77777777" w:rsidR="00305E97" w:rsidRPr="000F61B0" w:rsidRDefault="00305E97" w:rsidP="00BC49AA">
            <w:r w:rsidRPr="000F61B0">
              <w:t>1A</w:t>
            </w:r>
          </w:p>
        </w:tc>
        <w:tc>
          <w:tcPr>
            <w:tcW w:w="1170" w:type="dxa"/>
          </w:tcPr>
          <w:p w14:paraId="17DCFD4E" w14:textId="77777777" w:rsidR="00305E97" w:rsidRPr="000F61B0" w:rsidRDefault="00305E97" w:rsidP="00BC49AA">
            <w:r w:rsidRPr="000F61B0">
              <w:t>Created BY</w:t>
            </w:r>
          </w:p>
        </w:tc>
        <w:tc>
          <w:tcPr>
            <w:tcW w:w="1260" w:type="dxa"/>
          </w:tcPr>
          <w:p w14:paraId="13EE4D7D" w14:textId="77777777" w:rsidR="00305E97" w:rsidRPr="000F61B0" w:rsidRDefault="00305E97" w:rsidP="00BC49AA">
            <w:r w:rsidRPr="000F61B0">
              <w:t xml:space="preserve">Field Name </w:t>
            </w:r>
          </w:p>
        </w:tc>
        <w:tc>
          <w:tcPr>
            <w:tcW w:w="1856" w:type="dxa"/>
          </w:tcPr>
          <w:p w14:paraId="381F7812" w14:textId="77777777" w:rsidR="00305E97" w:rsidRPr="000F61B0" w:rsidRDefault="00305E97" w:rsidP="00BC49AA">
            <w:r w:rsidRPr="000F61B0">
              <w:t>User ID of Person who created the Fee Schedule</w:t>
            </w:r>
          </w:p>
        </w:tc>
        <w:tc>
          <w:tcPr>
            <w:tcW w:w="1654" w:type="dxa"/>
          </w:tcPr>
          <w:p w14:paraId="2A4E2534" w14:textId="77777777" w:rsidR="00305E97" w:rsidRPr="000F61B0" w:rsidRDefault="00305E97" w:rsidP="00BC49AA"/>
        </w:tc>
        <w:tc>
          <w:tcPr>
            <w:tcW w:w="2306" w:type="dxa"/>
          </w:tcPr>
          <w:p w14:paraId="12F60D7E" w14:textId="77777777" w:rsidR="00305E97" w:rsidRPr="000F61B0" w:rsidRDefault="00305E97" w:rsidP="00BC49AA"/>
        </w:tc>
      </w:tr>
      <w:tr w:rsidR="00305E97" w:rsidRPr="000F61B0" w14:paraId="762A76DB" w14:textId="77777777" w:rsidTr="00BC49AA">
        <w:trPr>
          <w:trHeight w:val="867"/>
        </w:trPr>
        <w:tc>
          <w:tcPr>
            <w:tcW w:w="1080" w:type="dxa"/>
          </w:tcPr>
          <w:p w14:paraId="625A2BB9" w14:textId="77777777" w:rsidR="00305E97" w:rsidRPr="000F61B0" w:rsidRDefault="00305E97" w:rsidP="00BC49AA"/>
        </w:tc>
        <w:tc>
          <w:tcPr>
            <w:tcW w:w="630" w:type="dxa"/>
          </w:tcPr>
          <w:p w14:paraId="384C49F3" w14:textId="77777777" w:rsidR="00305E97" w:rsidRPr="000F61B0" w:rsidRDefault="00305E97" w:rsidP="00BC49AA"/>
        </w:tc>
        <w:tc>
          <w:tcPr>
            <w:tcW w:w="720" w:type="dxa"/>
          </w:tcPr>
          <w:p w14:paraId="61BDBEC6" w14:textId="77777777" w:rsidR="00305E97" w:rsidRPr="000F61B0" w:rsidRDefault="00305E97" w:rsidP="00BC49AA">
            <w:r w:rsidRPr="000F61B0">
              <w:t>1A</w:t>
            </w:r>
          </w:p>
        </w:tc>
        <w:tc>
          <w:tcPr>
            <w:tcW w:w="1170" w:type="dxa"/>
          </w:tcPr>
          <w:p w14:paraId="474CA76B" w14:textId="77777777" w:rsidR="00305E97" w:rsidRPr="000F61B0" w:rsidRDefault="00305E97" w:rsidP="00BC49AA">
            <w:r w:rsidRPr="000F61B0">
              <w:t>Locked</w:t>
            </w:r>
          </w:p>
        </w:tc>
        <w:tc>
          <w:tcPr>
            <w:tcW w:w="1260" w:type="dxa"/>
          </w:tcPr>
          <w:p w14:paraId="62BF8684" w14:textId="77777777" w:rsidR="00305E97" w:rsidRPr="000F61B0" w:rsidRDefault="00305E97" w:rsidP="00BC49AA">
            <w:r w:rsidRPr="000F61B0">
              <w:t>Field Name</w:t>
            </w:r>
          </w:p>
        </w:tc>
        <w:tc>
          <w:tcPr>
            <w:tcW w:w="1856" w:type="dxa"/>
          </w:tcPr>
          <w:p w14:paraId="68985D34" w14:textId="77777777" w:rsidR="00305E97" w:rsidRPr="000F61B0" w:rsidRDefault="00305E97" w:rsidP="00BC49AA">
            <w:r w:rsidRPr="000F61B0">
              <w:t xml:space="preserve">Identifies if the fee schedule is locked  because it has been opened by another user. </w:t>
            </w:r>
          </w:p>
        </w:tc>
        <w:tc>
          <w:tcPr>
            <w:tcW w:w="1654" w:type="dxa"/>
          </w:tcPr>
          <w:p w14:paraId="383C7945" w14:textId="77777777" w:rsidR="00305E97" w:rsidRPr="000F61B0" w:rsidRDefault="00305E97" w:rsidP="00BC49AA"/>
        </w:tc>
        <w:tc>
          <w:tcPr>
            <w:tcW w:w="2306" w:type="dxa"/>
          </w:tcPr>
          <w:p w14:paraId="03051CB1" w14:textId="77777777" w:rsidR="00305E97" w:rsidRPr="000F61B0" w:rsidRDefault="00305E97" w:rsidP="00BC49AA">
            <w:r w:rsidRPr="000F61B0">
              <w:t xml:space="preserve">If Locked = “Y </w:t>
            </w:r>
            <w:r>
              <w:t>“ Schedule is opened by another user and cannot be accessed.</w:t>
            </w:r>
            <w:r w:rsidRPr="000F61B0">
              <w:t xml:space="preserve"> </w:t>
            </w:r>
          </w:p>
        </w:tc>
      </w:tr>
    </w:tbl>
    <w:p w14:paraId="561EB77B" w14:textId="77777777" w:rsidR="00305E97" w:rsidRPr="00FF3C49" w:rsidRDefault="00305E97" w:rsidP="00305E97"/>
    <w:p w14:paraId="7371C71E" w14:textId="77777777" w:rsidR="00305E97" w:rsidRPr="00FF3C49" w:rsidRDefault="00305E97" w:rsidP="00305E97">
      <w:r w:rsidRPr="00FF3C49">
        <w:br w:type="page"/>
      </w:r>
    </w:p>
    <w:p w14:paraId="6EF0B724" w14:textId="77777777" w:rsidR="00305E97" w:rsidRPr="00FF3C49" w:rsidRDefault="00305E97" w:rsidP="000073FE">
      <w:pPr>
        <w:pStyle w:val="Heading2"/>
        <w:spacing w:after="120"/>
      </w:pPr>
      <w:bookmarkStart w:id="70" w:name="_Toc482090170"/>
      <w:bookmarkStart w:id="71" w:name="_Ref485394327"/>
      <w:bookmarkStart w:id="72" w:name="_Toc500744964"/>
      <w:r w:rsidRPr="00FF3C49">
        <w:t xml:space="preserve">Figure </w:t>
      </w:r>
      <w:r w:rsidR="00743764">
        <w:fldChar w:fldCharType="begin"/>
      </w:r>
      <w:r w:rsidR="00743764">
        <w:instrText xml:space="preserve"> SEQ Figure \* ARABIC </w:instrText>
      </w:r>
      <w:r w:rsidR="00743764">
        <w:fldChar w:fldCharType="separate"/>
      </w:r>
      <w:r>
        <w:rPr>
          <w:noProof/>
        </w:rPr>
        <w:t>2</w:t>
      </w:r>
      <w:r w:rsidR="00743764">
        <w:rPr>
          <w:noProof/>
        </w:rPr>
        <w:fldChar w:fldCharType="end"/>
      </w:r>
      <w:r>
        <w:rPr>
          <w:noProof/>
        </w:rPr>
        <w:t xml:space="preserve"> Deal Summary Screen</w:t>
      </w:r>
      <w:bookmarkEnd w:id="70"/>
      <w:r>
        <w:rPr>
          <w:noProof/>
        </w:rPr>
        <w:t xml:space="preserve"> (Create Fee Schedule)</w:t>
      </w:r>
      <w:bookmarkEnd w:id="71"/>
      <w:bookmarkEnd w:id="72"/>
    </w:p>
    <w:p w14:paraId="6702986A" w14:textId="56C2F720" w:rsidR="00C92D8E" w:rsidRDefault="007E1E71" w:rsidP="00305E97">
      <w:r>
        <w:rPr>
          <w:noProof/>
          <w:lang w:eastAsia="en-US"/>
        </w:rPr>
        <mc:AlternateContent>
          <mc:Choice Requires="wps">
            <w:drawing>
              <wp:anchor distT="0" distB="0" distL="114300" distR="114300" simplePos="0" relativeHeight="251708416" behindDoc="0" locked="0" layoutInCell="1" allowOverlap="1" wp14:anchorId="108F7D9D" wp14:editId="636CF217">
                <wp:simplePos x="0" y="0"/>
                <wp:positionH relativeFrom="column">
                  <wp:posOffset>1303361</wp:posOffset>
                </wp:positionH>
                <wp:positionV relativeFrom="paragraph">
                  <wp:posOffset>2782352</wp:posOffset>
                </wp:positionV>
                <wp:extent cx="1514902" cy="368490"/>
                <wp:effectExtent l="0" t="0" r="9525" b="0"/>
                <wp:wrapNone/>
                <wp:docPr id="23" name="Rectangle 23"/>
                <wp:cNvGraphicFramePr/>
                <a:graphic xmlns:a="http://schemas.openxmlformats.org/drawingml/2006/main">
                  <a:graphicData uri="http://schemas.microsoft.com/office/word/2010/wordprocessingShape">
                    <wps:wsp>
                      <wps:cNvSpPr/>
                      <wps:spPr>
                        <a:xfrm>
                          <a:off x="0" y="0"/>
                          <a:ext cx="1514902" cy="3684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B2F255" id="Rectangle 23" o:spid="_x0000_s1026" style="position:absolute;margin-left:102.65pt;margin-top:219.1pt;width:119.3pt;height:29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" fillcolor="white [3212]" stroked="f" strokeweight="2pt"/>
            </w:pict>
          </mc:Fallback>
        </mc:AlternateContent>
      </w:r>
      <w:r w:rsidR="002337E0">
        <w:rPr>
          <w:noProof/>
          <w:lang w:eastAsia="en-US"/>
        </w:rPr>
        <w:drawing>
          <wp:inline distT="0" distB="0" distL="0" distR="0" wp14:anchorId="2156D844" wp14:editId="327E54F8">
            <wp:extent cx="6448567" cy="39132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448567" cy="3913233"/>
                    </a:xfrm>
                    <a:prstGeom prst="rect">
                      <a:avLst/>
                    </a:prstGeom>
                  </pic:spPr>
                </pic:pic>
              </a:graphicData>
            </a:graphic>
          </wp:inline>
        </w:drawing>
      </w:r>
    </w:p>
    <w:p w14:paraId="23AED9D7" w14:textId="699E0B0C" w:rsidR="00305E97" w:rsidRPr="00FF3C49" w:rsidRDefault="00305E97" w:rsidP="00305E97">
      <w:r w:rsidRPr="00FF3C49">
        <w:rPr>
          <w:noProof/>
          <w:lang w:eastAsia="en-US"/>
        </w:rPr>
        <mc:AlternateContent>
          <mc:Choice Requires="wps">
            <w:drawing>
              <wp:anchor distT="0" distB="0" distL="114300" distR="114300" simplePos="0" relativeHeight="251694080" behindDoc="0" locked="0" layoutInCell="1" allowOverlap="1" wp14:anchorId="4AF6983F" wp14:editId="034B4A3D">
                <wp:simplePos x="0" y="0"/>
                <wp:positionH relativeFrom="column">
                  <wp:posOffset>9152627</wp:posOffset>
                </wp:positionH>
                <wp:positionV relativeFrom="paragraph">
                  <wp:posOffset>361219</wp:posOffset>
                </wp:positionV>
                <wp:extent cx="232914" cy="211347"/>
                <wp:effectExtent l="0" t="0" r="15240" b="17780"/>
                <wp:wrapNone/>
                <wp:docPr id="15" name="Text Box 15"/>
                <wp:cNvGraphicFramePr/>
                <a:graphic xmlns:a="http://schemas.openxmlformats.org/drawingml/2006/main">
                  <a:graphicData uri="http://schemas.microsoft.com/office/word/2010/wordprocessingShape">
                    <wps:wsp>
                      <wps:cNvSpPr txBox="1"/>
                      <wps:spPr>
                        <a:xfrm>
                          <a:off x="0" y="0"/>
                          <a:ext cx="232914" cy="2113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F410039" w14:textId="77777777" w:rsidR="00931B59" w:rsidRPr="004151F9" w:rsidRDefault="00931B59" w:rsidP="00305E97">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6983F" id="Text Box 15" o:spid="_x0000_s1034" type="#_x0000_t202" style="position:absolute;margin-left:720.7pt;margin-top:28.45pt;width:18.35pt;height:16.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" fillcolor="white [3201]" strokeweight=".5pt">
                <v:textbox>
                  <w:txbxContent>
                    <w:p w14:paraId="7F410039" w14:textId="77777777" w:rsidR="00931B59" w:rsidRPr="004151F9" w:rsidRDefault="00931B59" w:rsidP="00305E97">
                      <w:r>
                        <w:t>6</w:t>
                      </w:r>
                    </w:p>
                  </w:txbxContent>
                </v:textbox>
              </v:shape>
            </w:pict>
          </mc:Fallback>
        </mc:AlternateContent>
      </w:r>
    </w:p>
    <w:p w14:paraId="715A5B1C" w14:textId="63E6FBA3" w:rsidR="00C92D8E" w:rsidRPr="00C92D8E" w:rsidRDefault="00305E97" w:rsidP="00C92D8E">
      <w:pPr>
        <w:pStyle w:val="Heading3"/>
      </w:pPr>
      <w:bookmarkStart w:id="73" w:name="_Ref489532146"/>
      <w:r w:rsidRPr="00FF3C49">
        <w:t>Deal Summary – Deal Information</w:t>
      </w:r>
      <w:bookmarkEnd w:id="73"/>
    </w:p>
    <w:tbl>
      <w:tblPr>
        <w:tblW w:w="10890" w:type="dxa"/>
        <w:tblInd w:w="-34"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left w:w="56" w:type="dxa"/>
          <w:right w:w="56" w:type="dxa"/>
        </w:tblCellMar>
        <w:tblLook w:val="0020" w:firstRow="1" w:lastRow="0" w:firstColumn="0" w:lastColumn="0" w:noHBand="0" w:noVBand="0"/>
      </w:tblPr>
      <w:tblGrid>
        <w:gridCol w:w="720"/>
        <w:gridCol w:w="990"/>
        <w:gridCol w:w="1620"/>
        <w:gridCol w:w="1080"/>
        <w:gridCol w:w="810"/>
        <w:gridCol w:w="1800"/>
        <w:gridCol w:w="2340"/>
        <w:gridCol w:w="1530"/>
      </w:tblGrid>
      <w:tr w:rsidR="00305E97" w:rsidRPr="00461D8B" w14:paraId="4B369D7A" w14:textId="77777777" w:rsidTr="00473309">
        <w:trPr>
          <w:trHeight w:val="1078"/>
          <w:tblHeader/>
        </w:trPr>
        <w:tc>
          <w:tcPr>
            <w:tcW w:w="720" w:type="dxa"/>
            <w:tcBorders>
              <w:top w:val="single" w:sz="8" w:space="0" w:color="000000"/>
              <w:bottom w:val="single" w:sz="6" w:space="0" w:color="000000"/>
            </w:tcBorders>
            <w:shd w:val="clear" w:color="auto" w:fill="BFBFBF" w:themeFill="background1" w:themeFillShade="BF"/>
          </w:tcPr>
          <w:p w14:paraId="27CB1AAE" w14:textId="77777777" w:rsidR="00305E97" w:rsidRPr="00461D8B" w:rsidRDefault="00305E97" w:rsidP="00BC49AA">
            <w:r w:rsidRPr="00461D8B">
              <w:t>Figure 2 ID #</w:t>
            </w:r>
          </w:p>
        </w:tc>
        <w:tc>
          <w:tcPr>
            <w:tcW w:w="990" w:type="dxa"/>
            <w:tcBorders>
              <w:top w:val="single" w:sz="8" w:space="0" w:color="000000"/>
              <w:bottom w:val="single" w:sz="6" w:space="0" w:color="000000"/>
            </w:tcBorders>
            <w:shd w:val="clear" w:color="auto" w:fill="BFBFBF" w:themeFill="background1" w:themeFillShade="BF"/>
          </w:tcPr>
          <w:p w14:paraId="35CB5576" w14:textId="77777777" w:rsidR="00305E97" w:rsidRPr="00461D8B" w:rsidRDefault="00305E97" w:rsidP="00BC49AA">
            <w:r w:rsidRPr="00461D8B">
              <w:t>Release #</w:t>
            </w:r>
          </w:p>
        </w:tc>
        <w:tc>
          <w:tcPr>
            <w:tcW w:w="1620" w:type="dxa"/>
            <w:tcBorders>
              <w:top w:val="single" w:sz="8" w:space="0" w:color="000000"/>
              <w:bottom w:val="single" w:sz="6" w:space="0" w:color="000000"/>
            </w:tcBorders>
            <w:shd w:val="clear" w:color="auto" w:fill="BFBFBF" w:themeFill="background1" w:themeFillShade="BF"/>
          </w:tcPr>
          <w:p w14:paraId="549A57F3" w14:textId="77777777" w:rsidR="00305E97" w:rsidRPr="00461D8B" w:rsidRDefault="00305E97" w:rsidP="00BC49AA">
            <w:r w:rsidRPr="00461D8B">
              <w:t xml:space="preserve">Object Name </w:t>
            </w:r>
          </w:p>
        </w:tc>
        <w:tc>
          <w:tcPr>
            <w:tcW w:w="1080" w:type="dxa"/>
            <w:tcBorders>
              <w:top w:val="single" w:sz="8" w:space="0" w:color="000000"/>
              <w:bottom w:val="single" w:sz="6" w:space="0" w:color="000000"/>
            </w:tcBorders>
            <w:shd w:val="clear" w:color="auto" w:fill="BFBFBF" w:themeFill="background1" w:themeFillShade="BF"/>
          </w:tcPr>
          <w:p w14:paraId="402CD514" w14:textId="77777777" w:rsidR="00305E97" w:rsidRPr="00461D8B" w:rsidRDefault="00305E97" w:rsidP="00BC49AA">
            <w:r w:rsidRPr="00461D8B">
              <w:t xml:space="preserve">Object Type </w:t>
            </w:r>
          </w:p>
        </w:tc>
        <w:tc>
          <w:tcPr>
            <w:tcW w:w="810" w:type="dxa"/>
            <w:tcBorders>
              <w:top w:val="single" w:sz="8" w:space="0" w:color="000000"/>
              <w:bottom w:val="single" w:sz="6" w:space="0" w:color="000000"/>
            </w:tcBorders>
            <w:shd w:val="clear" w:color="auto" w:fill="BFBFBF" w:themeFill="background1" w:themeFillShade="BF"/>
          </w:tcPr>
          <w:p w14:paraId="12F724E7" w14:textId="77777777" w:rsidR="00305E97" w:rsidRPr="00461D8B" w:rsidRDefault="00305E97" w:rsidP="00BC49AA">
            <w:r w:rsidRPr="00461D8B">
              <w:t>Data Source</w:t>
            </w:r>
          </w:p>
        </w:tc>
        <w:tc>
          <w:tcPr>
            <w:tcW w:w="1800" w:type="dxa"/>
            <w:tcBorders>
              <w:top w:val="single" w:sz="8" w:space="0" w:color="000000"/>
              <w:bottom w:val="single" w:sz="6" w:space="0" w:color="000000"/>
            </w:tcBorders>
            <w:shd w:val="clear" w:color="auto" w:fill="BFBFBF" w:themeFill="background1" w:themeFillShade="BF"/>
          </w:tcPr>
          <w:p w14:paraId="2E4F7415" w14:textId="77777777" w:rsidR="00305E97" w:rsidRPr="00461D8B" w:rsidRDefault="00305E97" w:rsidP="00BC49AA">
            <w:r w:rsidRPr="00461D8B">
              <w:t>Requirement Description/ Acceptance Criteria</w:t>
            </w:r>
          </w:p>
        </w:tc>
        <w:tc>
          <w:tcPr>
            <w:tcW w:w="2340" w:type="dxa"/>
            <w:tcBorders>
              <w:top w:val="single" w:sz="8" w:space="0" w:color="000000"/>
              <w:bottom w:val="single" w:sz="6" w:space="0" w:color="000000"/>
            </w:tcBorders>
            <w:shd w:val="clear" w:color="auto" w:fill="BFBFBF" w:themeFill="background1" w:themeFillShade="BF"/>
          </w:tcPr>
          <w:p w14:paraId="39250C04" w14:textId="77777777" w:rsidR="00305E97" w:rsidRPr="00461D8B" w:rsidRDefault="00305E97" w:rsidP="00BC49AA">
            <w:r w:rsidRPr="00461D8B">
              <w:t>Field Specifications</w:t>
            </w:r>
          </w:p>
          <w:p w14:paraId="5D4ACCBE" w14:textId="77777777" w:rsidR="00305E97" w:rsidRPr="00461D8B" w:rsidRDefault="00305E97" w:rsidP="00BC49AA">
            <w:r w:rsidRPr="00461D8B">
              <w:t>Display Criteria</w:t>
            </w:r>
          </w:p>
        </w:tc>
        <w:tc>
          <w:tcPr>
            <w:tcW w:w="1530" w:type="dxa"/>
            <w:tcBorders>
              <w:top w:val="single" w:sz="8" w:space="0" w:color="000000"/>
              <w:bottom w:val="single" w:sz="6" w:space="0" w:color="000000"/>
            </w:tcBorders>
            <w:shd w:val="clear" w:color="auto" w:fill="BFBFBF" w:themeFill="background1" w:themeFillShade="BF"/>
          </w:tcPr>
          <w:p w14:paraId="199D8651" w14:textId="77777777" w:rsidR="00305E97" w:rsidRPr="00461D8B" w:rsidRDefault="00305E97" w:rsidP="00BC49AA">
            <w:r w:rsidRPr="00461D8B">
              <w:t xml:space="preserve">Comments </w:t>
            </w:r>
          </w:p>
        </w:tc>
      </w:tr>
      <w:tr w:rsidR="00305E97" w:rsidRPr="00FF3C49" w14:paraId="111234C7" w14:textId="77777777" w:rsidTr="00473309">
        <w:tc>
          <w:tcPr>
            <w:tcW w:w="720" w:type="dxa"/>
            <w:tcBorders>
              <w:top w:val="single" w:sz="6" w:space="0" w:color="000000"/>
            </w:tcBorders>
          </w:tcPr>
          <w:p w14:paraId="0944392D" w14:textId="77777777" w:rsidR="00305E97" w:rsidRPr="00FF3C49" w:rsidRDefault="00305E97" w:rsidP="00BC49AA">
            <w:r w:rsidRPr="00FF3C49">
              <w:t>1</w:t>
            </w:r>
          </w:p>
        </w:tc>
        <w:tc>
          <w:tcPr>
            <w:tcW w:w="990" w:type="dxa"/>
            <w:tcBorders>
              <w:top w:val="single" w:sz="6" w:space="0" w:color="000000"/>
            </w:tcBorders>
          </w:tcPr>
          <w:p w14:paraId="19521D63" w14:textId="77777777" w:rsidR="00305E97" w:rsidRPr="00FF3C49" w:rsidRDefault="00305E97" w:rsidP="00BC49AA">
            <w:r w:rsidRPr="00FF3C49">
              <w:t>1A</w:t>
            </w:r>
          </w:p>
        </w:tc>
        <w:tc>
          <w:tcPr>
            <w:tcW w:w="1620" w:type="dxa"/>
            <w:tcBorders>
              <w:top w:val="single" w:sz="6" w:space="0" w:color="000000"/>
            </w:tcBorders>
          </w:tcPr>
          <w:p w14:paraId="7E3E0E9E" w14:textId="77777777" w:rsidR="00305E97" w:rsidRPr="00FF3C49" w:rsidRDefault="00305E97" w:rsidP="00BC49AA">
            <w:r w:rsidRPr="00FF3C49">
              <w:t>“New Fee Schedule “</w:t>
            </w:r>
          </w:p>
        </w:tc>
        <w:tc>
          <w:tcPr>
            <w:tcW w:w="1080" w:type="dxa"/>
            <w:tcBorders>
              <w:top w:val="single" w:sz="6" w:space="0" w:color="000000"/>
            </w:tcBorders>
          </w:tcPr>
          <w:p w14:paraId="2DC3B152" w14:textId="77777777" w:rsidR="00305E97" w:rsidRPr="00FF3C49" w:rsidRDefault="00305E97" w:rsidP="00BC49AA">
            <w:r w:rsidRPr="00FF3C49">
              <w:t xml:space="preserve">Message Field </w:t>
            </w:r>
          </w:p>
        </w:tc>
        <w:tc>
          <w:tcPr>
            <w:tcW w:w="810" w:type="dxa"/>
            <w:tcBorders>
              <w:top w:val="single" w:sz="6" w:space="0" w:color="000000"/>
            </w:tcBorders>
          </w:tcPr>
          <w:p w14:paraId="47765C3F" w14:textId="77777777" w:rsidR="00305E97" w:rsidRPr="00FF3C49" w:rsidRDefault="00305E97" w:rsidP="00BC49AA"/>
        </w:tc>
        <w:tc>
          <w:tcPr>
            <w:tcW w:w="1800" w:type="dxa"/>
            <w:tcBorders>
              <w:top w:val="single" w:sz="6" w:space="0" w:color="000000"/>
            </w:tcBorders>
          </w:tcPr>
          <w:p w14:paraId="22BDC557" w14:textId="77777777" w:rsidR="00305E97" w:rsidRPr="00FF3C49" w:rsidRDefault="00305E97" w:rsidP="00BC49AA">
            <w:r w:rsidRPr="00FF3C49">
              <w:t xml:space="preserve">UI description of Screen </w:t>
            </w:r>
          </w:p>
        </w:tc>
        <w:tc>
          <w:tcPr>
            <w:tcW w:w="2340" w:type="dxa"/>
            <w:tcBorders>
              <w:top w:val="single" w:sz="6" w:space="0" w:color="000000"/>
            </w:tcBorders>
          </w:tcPr>
          <w:p w14:paraId="65485606" w14:textId="77777777" w:rsidR="00305E97" w:rsidRPr="00FF3C49" w:rsidRDefault="00305E97" w:rsidP="00BC49AA">
            <w:r w:rsidRPr="00FF3C49">
              <w:t xml:space="preserve">Upper left had of screen (see Figure 2) </w:t>
            </w:r>
          </w:p>
        </w:tc>
        <w:tc>
          <w:tcPr>
            <w:tcW w:w="1530" w:type="dxa"/>
            <w:tcBorders>
              <w:top w:val="single" w:sz="6" w:space="0" w:color="000000"/>
            </w:tcBorders>
          </w:tcPr>
          <w:p w14:paraId="2318FF98" w14:textId="77777777" w:rsidR="00305E97" w:rsidRPr="00FF3C49" w:rsidRDefault="00305E97" w:rsidP="00BC49AA"/>
        </w:tc>
      </w:tr>
      <w:tr w:rsidR="00305E97" w:rsidRPr="00FF3C49" w14:paraId="10B2EA48" w14:textId="77777777" w:rsidTr="00473309">
        <w:tc>
          <w:tcPr>
            <w:tcW w:w="720" w:type="dxa"/>
          </w:tcPr>
          <w:p w14:paraId="027F5F82" w14:textId="77777777" w:rsidR="00305E97" w:rsidRPr="00FF3C49" w:rsidRDefault="00305E97" w:rsidP="00BC49AA">
            <w:r w:rsidRPr="00FF3C49">
              <w:t>2</w:t>
            </w:r>
          </w:p>
        </w:tc>
        <w:tc>
          <w:tcPr>
            <w:tcW w:w="990" w:type="dxa"/>
          </w:tcPr>
          <w:p w14:paraId="6B7FADF4" w14:textId="77777777" w:rsidR="00305E97" w:rsidRPr="00FF3C49" w:rsidRDefault="00305E97" w:rsidP="00BC49AA">
            <w:r w:rsidRPr="00FF3C49">
              <w:t>1A</w:t>
            </w:r>
          </w:p>
        </w:tc>
        <w:tc>
          <w:tcPr>
            <w:tcW w:w="1620" w:type="dxa"/>
          </w:tcPr>
          <w:p w14:paraId="1C415E89" w14:textId="77777777" w:rsidR="00305E97" w:rsidRPr="00FF3C49" w:rsidRDefault="00305E97" w:rsidP="00BC49AA">
            <w:r w:rsidRPr="00FF3C49">
              <w:t>“&lt;”</w:t>
            </w:r>
          </w:p>
        </w:tc>
        <w:tc>
          <w:tcPr>
            <w:tcW w:w="1080" w:type="dxa"/>
          </w:tcPr>
          <w:p w14:paraId="12D45F9A" w14:textId="77777777" w:rsidR="00305E97" w:rsidRPr="00FF3C49" w:rsidRDefault="00305E97" w:rsidP="00BC49AA">
            <w:r w:rsidRPr="00FF3C49">
              <w:t>Action icon</w:t>
            </w:r>
          </w:p>
        </w:tc>
        <w:tc>
          <w:tcPr>
            <w:tcW w:w="810" w:type="dxa"/>
          </w:tcPr>
          <w:p w14:paraId="78644267" w14:textId="77777777" w:rsidR="00305E97" w:rsidRPr="00FF3C49" w:rsidRDefault="00305E97" w:rsidP="00BC49AA"/>
        </w:tc>
        <w:tc>
          <w:tcPr>
            <w:tcW w:w="1800" w:type="dxa"/>
          </w:tcPr>
          <w:p w14:paraId="395450BF" w14:textId="77777777" w:rsidR="00305E97" w:rsidRPr="00FF3C49" w:rsidRDefault="00305E97" w:rsidP="00BC49AA">
            <w:r w:rsidRPr="00FF3C49">
              <w:t xml:space="preserve">Clicking the icon Returns User to Summary Landing Screen </w:t>
            </w:r>
          </w:p>
        </w:tc>
        <w:tc>
          <w:tcPr>
            <w:tcW w:w="2340" w:type="dxa"/>
          </w:tcPr>
          <w:p w14:paraId="72AA7571" w14:textId="77777777" w:rsidR="00305E97" w:rsidRPr="00FF3C49" w:rsidRDefault="00305E97" w:rsidP="00BC49AA">
            <w:r w:rsidRPr="00FF3C49">
              <w:t>:”&lt;” + “ New Fee Schedule”</w:t>
            </w:r>
          </w:p>
        </w:tc>
        <w:tc>
          <w:tcPr>
            <w:tcW w:w="1530" w:type="dxa"/>
          </w:tcPr>
          <w:p w14:paraId="106869E3" w14:textId="77777777" w:rsidR="00305E97" w:rsidRPr="00FF3C49" w:rsidRDefault="00305E97" w:rsidP="00BC49AA"/>
        </w:tc>
      </w:tr>
      <w:tr w:rsidR="00305E97" w:rsidRPr="00FF3C49" w14:paraId="53927AF9" w14:textId="77777777" w:rsidTr="00473309">
        <w:tc>
          <w:tcPr>
            <w:tcW w:w="720" w:type="dxa"/>
          </w:tcPr>
          <w:p w14:paraId="3AD28434" w14:textId="77777777" w:rsidR="00305E97" w:rsidRPr="00FF3C49" w:rsidRDefault="00305E97" w:rsidP="00BC49AA">
            <w:r w:rsidRPr="00FF3C49">
              <w:t>3</w:t>
            </w:r>
          </w:p>
        </w:tc>
        <w:tc>
          <w:tcPr>
            <w:tcW w:w="990" w:type="dxa"/>
          </w:tcPr>
          <w:p w14:paraId="392693A3" w14:textId="77777777" w:rsidR="00305E97" w:rsidRPr="00FF3C49" w:rsidRDefault="00305E97" w:rsidP="00BC49AA">
            <w:r w:rsidRPr="00FF3C49">
              <w:t>1A</w:t>
            </w:r>
          </w:p>
        </w:tc>
        <w:tc>
          <w:tcPr>
            <w:tcW w:w="1620" w:type="dxa"/>
          </w:tcPr>
          <w:p w14:paraId="17FA9867" w14:textId="77777777" w:rsidR="00305E97" w:rsidRPr="00FF3C49" w:rsidRDefault="00305E97" w:rsidP="00BC49AA">
            <w:r w:rsidRPr="00FF3C49">
              <w:t>Created On</w:t>
            </w:r>
          </w:p>
        </w:tc>
        <w:tc>
          <w:tcPr>
            <w:tcW w:w="1080" w:type="dxa"/>
          </w:tcPr>
          <w:p w14:paraId="03B56623" w14:textId="77777777" w:rsidR="00305E97" w:rsidRPr="00FF3C49" w:rsidRDefault="00305E97" w:rsidP="00BC49AA">
            <w:r w:rsidRPr="00FF3C49">
              <w:t>Message Field  + Date</w:t>
            </w:r>
          </w:p>
        </w:tc>
        <w:tc>
          <w:tcPr>
            <w:tcW w:w="810" w:type="dxa"/>
          </w:tcPr>
          <w:p w14:paraId="611C0176" w14:textId="77777777" w:rsidR="00305E97" w:rsidRPr="00FF3C49" w:rsidRDefault="00305E97" w:rsidP="00BC49AA"/>
        </w:tc>
        <w:tc>
          <w:tcPr>
            <w:tcW w:w="1800" w:type="dxa"/>
          </w:tcPr>
          <w:p w14:paraId="0A710747" w14:textId="77777777" w:rsidR="00305E97" w:rsidRPr="00FF3C49" w:rsidRDefault="00305E97" w:rsidP="00BC49AA">
            <w:r w:rsidRPr="00FF3C49">
              <w:t>System adds Current Date as created date for the fee schedule</w:t>
            </w:r>
          </w:p>
        </w:tc>
        <w:tc>
          <w:tcPr>
            <w:tcW w:w="2340" w:type="dxa"/>
          </w:tcPr>
          <w:p w14:paraId="2D30E87D" w14:textId="77777777" w:rsidR="00305E97" w:rsidRPr="00FF3C49" w:rsidRDefault="00305E97" w:rsidP="00BC49AA">
            <w:r w:rsidRPr="00FF3C49">
              <w:t xml:space="preserve">“Created On” + Current Date </w:t>
            </w:r>
          </w:p>
        </w:tc>
        <w:tc>
          <w:tcPr>
            <w:tcW w:w="1530" w:type="dxa"/>
          </w:tcPr>
          <w:p w14:paraId="4853D801" w14:textId="77777777" w:rsidR="00305E97" w:rsidRPr="00FF3C49" w:rsidRDefault="00305E97" w:rsidP="00BC49AA"/>
        </w:tc>
      </w:tr>
      <w:tr w:rsidR="00305E97" w:rsidRPr="00FF3C49" w14:paraId="611BD164" w14:textId="77777777" w:rsidTr="00473309">
        <w:tc>
          <w:tcPr>
            <w:tcW w:w="720" w:type="dxa"/>
          </w:tcPr>
          <w:p w14:paraId="35848FC7" w14:textId="77777777" w:rsidR="00305E97" w:rsidRPr="00FF3C49" w:rsidRDefault="00305E97" w:rsidP="00BC49AA">
            <w:r w:rsidRPr="00FF3C49">
              <w:t>4</w:t>
            </w:r>
          </w:p>
        </w:tc>
        <w:tc>
          <w:tcPr>
            <w:tcW w:w="990" w:type="dxa"/>
          </w:tcPr>
          <w:p w14:paraId="398C9FA8" w14:textId="77777777" w:rsidR="00305E97" w:rsidRPr="00FF3C49" w:rsidRDefault="00305E97" w:rsidP="00BC49AA">
            <w:r w:rsidRPr="00FF3C49">
              <w:t>1A</w:t>
            </w:r>
          </w:p>
        </w:tc>
        <w:tc>
          <w:tcPr>
            <w:tcW w:w="1620" w:type="dxa"/>
          </w:tcPr>
          <w:p w14:paraId="62D5CC1E" w14:textId="77777777" w:rsidR="00305E97" w:rsidRPr="00FF3C49" w:rsidRDefault="00305E97" w:rsidP="00BC49AA">
            <w:r w:rsidRPr="00FF3C49">
              <w:t>Current Status</w:t>
            </w:r>
          </w:p>
        </w:tc>
        <w:tc>
          <w:tcPr>
            <w:tcW w:w="1080" w:type="dxa"/>
          </w:tcPr>
          <w:p w14:paraId="3F047DCE" w14:textId="77777777" w:rsidR="00305E97" w:rsidRPr="00FF3C49" w:rsidRDefault="00305E97" w:rsidP="00BC49AA">
            <w:r w:rsidRPr="00FF3C49">
              <w:t xml:space="preserve">Message Field </w:t>
            </w:r>
          </w:p>
        </w:tc>
        <w:tc>
          <w:tcPr>
            <w:tcW w:w="810" w:type="dxa"/>
          </w:tcPr>
          <w:p w14:paraId="2A5B18AF" w14:textId="77777777" w:rsidR="00305E97" w:rsidRPr="00FF3C49" w:rsidRDefault="00305E97" w:rsidP="00BC49AA"/>
        </w:tc>
        <w:tc>
          <w:tcPr>
            <w:tcW w:w="1800" w:type="dxa"/>
          </w:tcPr>
          <w:p w14:paraId="03CECB0B" w14:textId="77777777" w:rsidR="00305E97" w:rsidRPr="00FF3C49" w:rsidRDefault="00305E97" w:rsidP="00BC49AA">
            <w:r w:rsidRPr="00FF3C49">
              <w:t xml:space="preserve">Shows the current status of Fee schedule: </w:t>
            </w:r>
          </w:p>
        </w:tc>
        <w:tc>
          <w:tcPr>
            <w:tcW w:w="2340" w:type="dxa"/>
          </w:tcPr>
          <w:p w14:paraId="2F5013D4" w14:textId="77777777" w:rsidR="00305E97" w:rsidRPr="00FF3C49" w:rsidRDefault="00305E97" w:rsidP="00BC49AA">
            <w:r w:rsidRPr="00FF3C49">
              <w:t>“Current Status” + Current Status</w:t>
            </w:r>
          </w:p>
        </w:tc>
        <w:tc>
          <w:tcPr>
            <w:tcW w:w="1530" w:type="dxa"/>
          </w:tcPr>
          <w:p w14:paraId="2E1573A6" w14:textId="77777777" w:rsidR="00305E97" w:rsidRPr="00FF3C49" w:rsidRDefault="00305E97" w:rsidP="00BC49AA">
            <w:r w:rsidRPr="00FF3C49">
              <w:t xml:space="preserve">During the Create Fee Schedule Process the Status will be “New”.  </w:t>
            </w:r>
          </w:p>
          <w:p w14:paraId="080273A9" w14:textId="77777777" w:rsidR="00305E97" w:rsidRPr="00FF3C49" w:rsidRDefault="00305E97" w:rsidP="00BC49AA">
            <w:r w:rsidRPr="00FF3C49">
              <w:t xml:space="preserve">Value will dynamically change when fee schedule status  changes </w:t>
            </w:r>
          </w:p>
        </w:tc>
      </w:tr>
      <w:tr w:rsidR="00305E97" w:rsidRPr="00FF3C49" w14:paraId="69C0092F" w14:textId="77777777" w:rsidTr="00473309">
        <w:tc>
          <w:tcPr>
            <w:tcW w:w="720" w:type="dxa"/>
          </w:tcPr>
          <w:p w14:paraId="033CCF9C" w14:textId="77777777" w:rsidR="00305E97" w:rsidRPr="00FF3C49" w:rsidRDefault="00305E97" w:rsidP="00BC49AA">
            <w:r w:rsidRPr="00FF3C49">
              <w:t>5</w:t>
            </w:r>
          </w:p>
        </w:tc>
        <w:tc>
          <w:tcPr>
            <w:tcW w:w="990" w:type="dxa"/>
          </w:tcPr>
          <w:p w14:paraId="4EF544D3" w14:textId="77777777" w:rsidR="00305E97" w:rsidRPr="00FF3C49" w:rsidRDefault="00305E97" w:rsidP="00BC49AA">
            <w:r w:rsidRPr="00FF3C49">
              <w:t>1A</w:t>
            </w:r>
          </w:p>
        </w:tc>
        <w:tc>
          <w:tcPr>
            <w:tcW w:w="1620" w:type="dxa"/>
          </w:tcPr>
          <w:p w14:paraId="325E327D" w14:textId="77777777" w:rsidR="00305E97" w:rsidRPr="00FF3C49" w:rsidRDefault="00305E97" w:rsidP="00BC49AA">
            <w:r w:rsidRPr="00FF3C49">
              <w:t xml:space="preserve">Reset </w:t>
            </w:r>
          </w:p>
        </w:tc>
        <w:tc>
          <w:tcPr>
            <w:tcW w:w="1080" w:type="dxa"/>
          </w:tcPr>
          <w:p w14:paraId="62C3BC1A" w14:textId="77777777" w:rsidR="00305E97" w:rsidRPr="00FF3C49" w:rsidRDefault="00305E97" w:rsidP="00BC49AA">
            <w:r w:rsidRPr="00FF3C49">
              <w:t>Action Button</w:t>
            </w:r>
          </w:p>
        </w:tc>
        <w:tc>
          <w:tcPr>
            <w:tcW w:w="810" w:type="dxa"/>
          </w:tcPr>
          <w:p w14:paraId="0A14115B" w14:textId="77777777" w:rsidR="00305E97" w:rsidRPr="00FF3C49" w:rsidRDefault="00305E97" w:rsidP="00BC49AA"/>
        </w:tc>
        <w:tc>
          <w:tcPr>
            <w:tcW w:w="1800" w:type="dxa"/>
          </w:tcPr>
          <w:p w14:paraId="3EEA96B7" w14:textId="77777777" w:rsidR="00305E97" w:rsidRPr="00FF3C49" w:rsidRDefault="00305E97" w:rsidP="00BC49AA">
            <w:r w:rsidRPr="00FF3C49">
              <w:t xml:space="preserve">Resets screen:  </w:t>
            </w:r>
          </w:p>
        </w:tc>
        <w:tc>
          <w:tcPr>
            <w:tcW w:w="2340" w:type="dxa"/>
          </w:tcPr>
          <w:p w14:paraId="48A4CF55" w14:textId="77777777" w:rsidR="00305E97" w:rsidRPr="00FF3C49" w:rsidRDefault="00305E97" w:rsidP="00BC49AA">
            <w:r w:rsidRPr="00FF3C49">
              <w:t>“Reset”</w:t>
            </w:r>
          </w:p>
        </w:tc>
        <w:tc>
          <w:tcPr>
            <w:tcW w:w="1530" w:type="dxa"/>
          </w:tcPr>
          <w:p w14:paraId="75B2DC72" w14:textId="77777777" w:rsidR="00305E97" w:rsidRPr="00FF3C49" w:rsidRDefault="00305E97" w:rsidP="00BC49AA"/>
        </w:tc>
      </w:tr>
      <w:tr w:rsidR="00305E97" w:rsidRPr="00FF3C49" w14:paraId="207A0F53" w14:textId="77777777" w:rsidTr="00473309">
        <w:tc>
          <w:tcPr>
            <w:tcW w:w="720" w:type="dxa"/>
          </w:tcPr>
          <w:p w14:paraId="072D2F03" w14:textId="77777777" w:rsidR="00305E97" w:rsidRPr="00FF3C49" w:rsidRDefault="00305E97" w:rsidP="00BC49AA">
            <w:r w:rsidRPr="00FF3C49">
              <w:t>6</w:t>
            </w:r>
          </w:p>
        </w:tc>
        <w:tc>
          <w:tcPr>
            <w:tcW w:w="990" w:type="dxa"/>
          </w:tcPr>
          <w:p w14:paraId="6B713EE2" w14:textId="77777777" w:rsidR="00305E97" w:rsidRPr="00FF3C49" w:rsidRDefault="00305E97" w:rsidP="00BC49AA">
            <w:r w:rsidRPr="00FF3C49">
              <w:t>1A</w:t>
            </w:r>
          </w:p>
        </w:tc>
        <w:tc>
          <w:tcPr>
            <w:tcW w:w="1620" w:type="dxa"/>
          </w:tcPr>
          <w:p w14:paraId="7286582A" w14:textId="77777777" w:rsidR="00305E97" w:rsidRPr="00FF3C49" w:rsidRDefault="00305E97" w:rsidP="00BC49AA">
            <w:r w:rsidRPr="00FF3C49">
              <w:t>Save</w:t>
            </w:r>
          </w:p>
        </w:tc>
        <w:tc>
          <w:tcPr>
            <w:tcW w:w="1080" w:type="dxa"/>
          </w:tcPr>
          <w:p w14:paraId="26F12B09" w14:textId="77777777" w:rsidR="00305E97" w:rsidRPr="00FF3C49" w:rsidRDefault="00305E97" w:rsidP="00BC49AA">
            <w:r w:rsidRPr="00FF3C49">
              <w:t xml:space="preserve">Action Button </w:t>
            </w:r>
          </w:p>
        </w:tc>
        <w:tc>
          <w:tcPr>
            <w:tcW w:w="810" w:type="dxa"/>
          </w:tcPr>
          <w:p w14:paraId="0D0CC1C7" w14:textId="77777777" w:rsidR="00305E97" w:rsidRPr="00FF3C49" w:rsidRDefault="00305E97" w:rsidP="00BC49AA"/>
        </w:tc>
        <w:tc>
          <w:tcPr>
            <w:tcW w:w="1800" w:type="dxa"/>
          </w:tcPr>
          <w:p w14:paraId="3D72AA0A" w14:textId="77777777" w:rsidR="00305E97" w:rsidRPr="00FF3C49" w:rsidRDefault="00305E97" w:rsidP="00BC49AA">
            <w:r w:rsidRPr="00FF3C49">
              <w:t>Saves Current Screen Input</w:t>
            </w:r>
          </w:p>
        </w:tc>
        <w:tc>
          <w:tcPr>
            <w:tcW w:w="2340" w:type="dxa"/>
          </w:tcPr>
          <w:p w14:paraId="72F204B1" w14:textId="77777777" w:rsidR="00305E97" w:rsidRPr="00FF3C49" w:rsidRDefault="00305E97" w:rsidP="00BC49AA">
            <w:r w:rsidRPr="00FF3C49">
              <w:t>“Save”</w:t>
            </w:r>
          </w:p>
        </w:tc>
        <w:tc>
          <w:tcPr>
            <w:tcW w:w="1530" w:type="dxa"/>
          </w:tcPr>
          <w:p w14:paraId="49AAE9F2" w14:textId="77777777" w:rsidR="00305E97" w:rsidRPr="00FF3C49" w:rsidRDefault="00305E97" w:rsidP="00BC49AA">
            <w:r w:rsidRPr="00FF3C49">
              <w:t>All input fields fields on Deal summary tab need to be filled in or error message :</w:t>
            </w:r>
          </w:p>
          <w:p w14:paraId="3CDDB51E" w14:textId="77777777" w:rsidR="00305E97" w:rsidRPr="00FF3C49" w:rsidRDefault="00305E97" w:rsidP="00BC49AA"/>
        </w:tc>
      </w:tr>
      <w:tr w:rsidR="00305E97" w:rsidRPr="00FF3C49" w14:paraId="79B41E95" w14:textId="77777777" w:rsidTr="00473309">
        <w:tc>
          <w:tcPr>
            <w:tcW w:w="720" w:type="dxa"/>
          </w:tcPr>
          <w:p w14:paraId="05AAAB50" w14:textId="77777777" w:rsidR="00305E97" w:rsidRPr="00FF3C49" w:rsidRDefault="00305E97" w:rsidP="00BC49AA">
            <w:r w:rsidRPr="00FF3C49">
              <w:t>7</w:t>
            </w:r>
          </w:p>
        </w:tc>
        <w:tc>
          <w:tcPr>
            <w:tcW w:w="990" w:type="dxa"/>
          </w:tcPr>
          <w:p w14:paraId="7F7ACC76" w14:textId="77777777" w:rsidR="00305E97" w:rsidRPr="00FF3C49" w:rsidRDefault="00305E97" w:rsidP="00BC49AA">
            <w:r w:rsidRPr="00FF3C49">
              <w:t>1A</w:t>
            </w:r>
          </w:p>
        </w:tc>
        <w:tc>
          <w:tcPr>
            <w:tcW w:w="1620" w:type="dxa"/>
          </w:tcPr>
          <w:p w14:paraId="2502D81C" w14:textId="77777777" w:rsidR="00305E97" w:rsidRPr="00FF3C49" w:rsidRDefault="00305E97" w:rsidP="008C1E40">
            <w:pPr>
              <w:pStyle w:val="ListParagraph"/>
              <w:numPr>
                <w:ilvl w:val="0"/>
                <w:numId w:val="32"/>
              </w:numPr>
            </w:pPr>
            <w:r w:rsidRPr="00FF3C49">
              <w:t>Deal Summary</w:t>
            </w:r>
          </w:p>
          <w:p w14:paraId="79296CC8" w14:textId="77777777" w:rsidR="00305E97" w:rsidRPr="00FF3C49" w:rsidRDefault="00305E97" w:rsidP="008C1E40">
            <w:pPr>
              <w:pStyle w:val="ListParagraph"/>
              <w:numPr>
                <w:ilvl w:val="0"/>
                <w:numId w:val="32"/>
              </w:numPr>
            </w:pPr>
            <w:r w:rsidRPr="00FF3C49">
              <w:t xml:space="preserve">Fee Schedule </w:t>
            </w:r>
          </w:p>
          <w:p w14:paraId="453F20DA" w14:textId="77777777" w:rsidR="00305E97" w:rsidRPr="00FF3C49" w:rsidRDefault="00305E97" w:rsidP="008C1E40">
            <w:pPr>
              <w:pStyle w:val="ListParagraph"/>
              <w:numPr>
                <w:ilvl w:val="0"/>
                <w:numId w:val="32"/>
              </w:numPr>
            </w:pPr>
            <w:r w:rsidRPr="00FF3C49">
              <w:t xml:space="preserve">Preview Fee Schedule </w:t>
            </w:r>
          </w:p>
          <w:p w14:paraId="21DC3020" w14:textId="77777777" w:rsidR="00305E97" w:rsidRPr="00FF3C49" w:rsidRDefault="00305E97" w:rsidP="008C1E40">
            <w:pPr>
              <w:pStyle w:val="ListParagraph"/>
              <w:numPr>
                <w:ilvl w:val="0"/>
                <w:numId w:val="32"/>
              </w:numPr>
            </w:pPr>
            <w:r w:rsidRPr="00FF3C49">
              <w:t>Approval Information</w:t>
            </w:r>
          </w:p>
          <w:p w14:paraId="172F08CE" w14:textId="77777777" w:rsidR="00305E97" w:rsidRPr="00FF3C49" w:rsidRDefault="00305E97" w:rsidP="008C1E40">
            <w:pPr>
              <w:pStyle w:val="ListParagraph"/>
              <w:numPr>
                <w:ilvl w:val="0"/>
                <w:numId w:val="32"/>
              </w:numPr>
            </w:pPr>
            <w:r w:rsidRPr="00FF3C49">
              <w:t>Document History</w:t>
            </w:r>
          </w:p>
          <w:p w14:paraId="02717DC3" w14:textId="77777777" w:rsidR="00305E97" w:rsidRPr="00FF3C49" w:rsidRDefault="00305E97" w:rsidP="008C1E40">
            <w:pPr>
              <w:pStyle w:val="ListParagraph"/>
              <w:numPr>
                <w:ilvl w:val="0"/>
                <w:numId w:val="32"/>
              </w:numPr>
            </w:pPr>
            <w:r w:rsidRPr="00FF3C49">
              <w:t>Billing Static Info – Revenue Control</w:t>
            </w:r>
          </w:p>
          <w:p w14:paraId="56F25AC9" w14:textId="77777777" w:rsidR="00305E97" w:rsidRPr="00FF3C49" w:rsidRDefault="00305E97" w:rsidP="008C1E40">
            <w:pPr>
              <w:pStyle w:val="ListParagraph"/>
              <w:numPr>
                <w:ilvl w:val="0"/>
                <w:numId w:val="32"/>
              </w:numPr>
            </w:pPr>
            <w:r w:rsidRPr="00FF3C49">
              <w:t>Billing Static Info – R&amp;BS Setup</w:t>
            </w:r>
          </w:p>
        </w:tc>
        <w:tc>
          <w:tcPr>
            <w:tcW w:w="1080" w:type="dxa"/>
          </w:tcPr>
          <w:p w14:paraId="2A91ACA9" w14:textId="77777777" w:rsidR="00305E97" w:rsidRPr="00FF3C49" w:rsidRDefault="00305E97" w:rsidP="00BC49AA">
            <w:r w:rsidRPr="00FF3C49">
              <w:t>Screen Tab</w:t>
            </w:r>
          </w:p>
        </w:tc>
        <w:tc>
          <w:tcPr>
            <w:tcW w:w="810" w:type="dxa"/>
          </w:tcPr>
          <w:p w14:paraId="31999F7E" w14:textId="77777777" w:rsidR="00305E97" w:rsidRPr="00FF3C49" w:rsidRDefault="00305E97" w:rsidP="00BC49AA"/>
        </w:tc>
        <w:tc>
          <w:tcPr>
            <w:tcW w:w="1800" w:type="dxa"/>
          </w:tcPr>
          <w:p w14:paraId="6D888547" w14:textId="77777777" w:rsidR="00305E97" w:rsidRPr="00FF3C49" w:rsidRDefault="00305E97" w:rsidP="00BC49AA">
            <w:r w:rsidRPr="00FF3C49">
              <w:t xml:space="preserve">Allows user to navigate to specific screens in the Schedule Creation process </w:t>
            </w:r>
          </w:p>
        </w:tc>
        <w:tc>
          <w:tcPr>
            <w:tcW w:w="2340" w:type="dxa"/>
          </w:tcPr>
          <w:p w14:paraId="296DF333" w14:textId="77777777" w:rsidR="00305E97" w:rsidRPr="00FF3C49" w:rsidRDefault="00305E97" w:rsidP="00BC49AA">
            <w:r w:rsidRPr="00FF3C49">
              <w:t>See Figure 2</w:t>
            </w:r>
          </w:p>
        </w:tc>
        <w:tc>
          <w:tcPr>
            <w:tcW w:w="1530" w:type="dxa"/>
          </w:tcPr>
          <w:p w14:paraId="7A17AF7C" w14:textId="77777777" w:rsidR="00305E97" w:rsidRPr="00FF3C49" w:rsidRDefault="00305E97" w:rsidP="00BC49AA">
            <w:r w:rsidRPr="00FF3C49">
              <w:t>Based on Fee schedule creation status: Only screens that are applicable will be available.  Tabs for screens not available will be greyed out.</w:t>
            </w:r>
          </w:p>
        </w:tc>
      </w:tr>
      <w:tr w:rsidR="00305E97" w:rsidRPr="00FF3C49" w14:paraId="31193DA1" w14:textId="77777777" w:rsidTr="00473309">
        <w:trPr>
          <w:trHeight w:val="813"/>
        </w:trPr>
        <w:tc>
          <w:tcPr>
            <w:tcW w:w="720" w:type="dxa"/>
          </w:tcPr>
          <w:p w14:paraId="0E06219C" w14:textId="77777777" w:rsidR="00305E97" w:rsidRPr="00FF3C49" w:rsidRDefault="00305E97" w:rsidP="00BC49AA">
            <w:r w:rsidRPr="00FF3C49">
              <w:t>8</w:t>
            </w:r>
          </w:p>
        </w:tc>
        <w:tc>
          <w:tcPr>
            <w:tcW w:w="990" w:type="dxa"/>
          </w:tcPr>
          <w:p w14:paraId="1C440B4E" w14:textId="77777777" w:rsidR="00305E97" w:rsidRPr="00FF3C49" w:rsidRDefault="00305E97" w:rsidP="00BC49AA">
            <w:r w:rsidRPr="00FF3C49">
              <w:t>1a</w:t>
            </w:r>
          </w:p>
        </w:tc>
        <w:tc>
          <w:tcPr>
            <w:tcW w:w="1620" w:type="dxa"/>
          </w:tcPr>
          <w:p w14:paraId="79727A90" w14:textId="77777777" w:rsidR="00305E97" w:rsidRPr="00FF3C49" w:rsidRDefault="00305E97" w:rsidP="00BC49AA">
            <w:r w:rsidRPr="00FF3C49">
              <w:t>Line of Business</w:t>
            </w:r>
          </w:p>
        </w:tc>
        <w:tc>
          <w:tcPr>
            <w:tcW w:w="1080" w:type="dxa"/>
          </w:tcPr>
          <w:p w14:paraId="37D4CE3D" w14:textId="77777777" w:rsidR="00305E97" w:rsidRPr="00FF3C49" w:rsidRDefault="00305E97" w:rsidP="00BC49AA">
            <w:r w:rsidRPr="00FF3C49">
              <w:t>Input Field</w:t>
            </w:r>
          </w:p>
        </w:tc>
        <w:tc>
          <w:tcPr>
            <w:tcW w:w="810" w:type="dxa"/>
          </w:tcPr>
          <w:p w14:paraId="79F8D199" w14:textId="77777777" w:rsidR="00305E97" w:rsidRPr="00FF3C49" w:rsidRDefault="00305E97" w:rsidP="00BC49AA"/>
        </w:tc>
        <w:tc>
          <w:tcPr>
            <w:tcW w:w="1800" w:type="dxa"/>
          </w:tcPr>
          <w:p w14:paraId="598DD9CF" w14:textId="77777777" w:rsidR="00305E97" w:rsidRPr="00FF3C49" w:rsidRDefault="00305E97" w:rsidP="00BC49AA">
            <w:r w:rsidRPr="00FF3C49">
              <w:t>Drop down list of designated Lines of Business for the user’s role and entitlement</w:t>
            </w:r>
          </w:p>
        </w:tc>
        <w:tc>
          <w:tcPr>
            <w:tcW w:w="2340" w:type="dxa"/>
          </w:tcPr>
          <w:p w14:paraId="7DAA76E3" w14:textId="7A1BC66B" w:rsidR="00305E97" w:rsidRPr="00FF3C49" w:rsidRDefault="00C25DA1" w:rsidP="00C25DA1">
            <w:pPr>
              <w:pStyle w:val="ListParagraph"/>
              <w:numPr>
                <w:ilvl w:val="0"/>
                <w:numId w:val="0"/>
              </w:numPr>
              <w:ind w:left="124"/>
            </w:pPr>
            <w:r>
              <w:t xml:space="preserve">Add “Corporate Trust” to drop down list </w:t>
            </w:r>
          </w:p>
        </w:tc>
        <w:tc>
          <w:tcPr>
            <w:tcW w:w="1530" w:type="dxa"/>
          </w:tcPr>
          <w:p w14:paraId="02CA9741" w14:textId="63DD94E9" w:rsidR="00305E97" w:rsidRPr="00FF3C49" w:rsidRDefault="00C25DA1" w:rsidP="00C25DA1">
            <w:r w:rsidRPr="00FF3C49">
              <w:t>Required Field</w:t>
            </w:r>
          </w:p>
        </w:tc>
      </w:tr>
      <w:tr w:rsidR="00305E97" w:rsidRPr="00FF3C49" w14:paraId="1CFA5B8C" w14:textId="77777777" w:rsidTr="00473309">
        <w:tc>
          <w:tcPr>
            <w:tcW w:w="720" w:type="dxa"/>
          </w:tcPr>
          <w:p w14:paraId="305E18FE" w14:textId="77777777" w:rsidR="00305E97" w:rsidRPr="00FF3C49" w:rsidRDefault="00305E97" w:rsidP="00BC49AA">
            <w:r w:rsidRPr="00FF3C49">
              <w:t>9</w:t>
            </w:r>
          </w:p>
        </w:tc>
        <w:tc>
          <w:tcPr>
            <w:tcW w:w="990" w:type="dxa"/>
          </w:tcPr>
          <w:p w14:paraId="24F1880A" w14:textId="77777777" w:rsidR="00305E97" w:rsidRPr="00FF3C49" w:rsidRDefault="00305E97" w:rsidP="00BC49AA">
            <w:r w:rsidRPr="00FF3C49">
              <w:t>1a</w:t>
            </w:r>
          </w:p>
        </w:tc>
        <w:tc>
          <w:tcPr>
            <w:tcW w:w="1620" w:type="dxa"/>
          </w:tcPr>
          <w:p w14:paraId="60FCB136" w14:textId="77777777" w:rsidR="00305E97" w:rsidRPr="00FF3C49" w:rsidRDefault="00305E97" w:rsidP="00BC49AA">
            <w:r w:rsidRPr="00FF3C49">
              <w:t>Region</w:t>
            </w:r>
          </w:p>
        </w:tc>
        <w:tc>
          <w:tcPr>
            <w:tcW w:w="1080" w:type="dxa"/>
          </w:tcPr>
          <w:p w14:paraId="59274CB1" w14:textId="77777777" w:rsidR="00305E97" w:rsidRPr="00FF3C49" w:rsidRDefault="00305E97" w:rsidP="00BC49AA">
            <w:r w:rsidRPr="00FF3C49">
              <w:t xml:space="preserve">Input Field </w:t>
            </w:r>
          </w:p>
        </w:tc>
        <w:tc>
          <w:tcPr>
            <w:tcW w:w="810" w:type="dxa"/>
          </w:tcPr>
          <w:p w14:paraId="53B6079A" w14:textId="77777777" w:rsidR="00305E97" w:rsidRPr="00FF3C49" w:rsidRDefault="00305E97" w:rsidP="00BC49AA"/>
        </w:tc>
        <w:tc>
          <w:tcPr>
            <w:tcW w:w="1800" w:type="dxa"/>
          </w:tcPr>
          <w:p w14:paraId="094E8EF7" w14:textId="77777777" w:rsidR="00305E97" w:rsidRPr="00FF3C49" w:rsidRDefault="00305E97" w:rsidP="00BC49AA">
            <w:r w:rsidRPr="00FF3C49">
              <w:t>Drop down list of designated Regions for the user’s role and entitlements</w:t>
            </w:r>
          </w:p>
        </w:tc>
        <w:tc>
          <w:tcPr>
            <w:tcW w:w="2340" w:type="dxa"/>
          </w:tcPr>
          <w:p w14:paraId="25CF626A" w14:textId="77777777" w:rsidR="00305E97" w:rsidRPr="00FF3C49" w:rsidRDefault="00305E97" w:rsidP="00BC49AA">
            <w:r w:rsidRPr="00FF3C49">
              <w:t xml:space="preserve">Fixed List;  selection from drop down list </w:t>
            </w:r>
          </w:p>
        </w:tc>
        <w:tc>
          <w:tcPr>
            <w:tcW w:w="1530" w:type="dxa"/>
          </w:tcPr>
          <w:p w14:paraId="1FFF3754" w14:textId="77777777" w:rsidR="00305E97" w:rsidRPr="00FF3C49" w:rsidRDefault="00305E97" w:rsidP="00BC49AA">
            <w:r w:rsidRPr="00FF3C49">
              <w:t xml:space="preserve">Required Field </w:t>
            </w:r>
          </w:p>
        </w:tc>
      </w:tr>
      <w:tr w:rsidR="00305E97" w:rsidRPr="00FF3C49" w14:paraId="10CEEC99" w14:textId="77777777" w:rsidTr="00473309">
        <w:tc>
          <w:tcPr>
            <w:tcW w:w="720" w:type="dxa"/>
          </w:tcPr>
          <w:p w14:paraId="4B96CF05" w14:textId="77777777" w:rsidR="00305E97" w:rsidRPr="00FF3C49" w:rsidRDefault="00305E97" w:rsidP="00BC49AA">
            <w:r w:rsidRPr="00FF3C49">
              <w:t>10</w:t>
            </w:r>
          </w:p>
        </w:tc>
        <w:tc>
          <w:tcPr>
            <w:tcW w:w="990" w:type="dxa"/>
          </w:tcPr>
          <w:p w14:paraId="7390BF64" w14:textId="77777777" w:rsidR="00305E97" w:rsidRPr="00FF3C49" w:rsidRDefault="00305E97" w:rsidP="00BC49AA">
            <w:r w:rsidRPr="00FF3C49">
              <w:t>1a</w:t>
            </w:r>
          </w:p>
        </w:tc>
        <w:tc>
          <w:tcPr>
            <w:tcW w:w="1620" w:type="dxa"/>
          </w:tcPr>
          <w:p w14:paraId="130B5199" w14:textId="77777777" w:rsidR="00305E97" w:rsidRPr="00FF3C49" w:rsidRDefault="00305E97" w:rsidP="00BC49AA">
            <w:r w:rsidRPr="00FF3C49">
              <w:t>Schedule Currency</w:t>
            </w:r>
          </w:p>
        </w:tc>
        <w:tc>
          <w:tcPr>
            <w:tcW w:w="1080" w:type="dxa"/>
          </w:tcPr>
          <w:p w14:paraId="34460E35" w14:textId="77777777" w:rsidR="00305E97" w:rsidRPr="00FF3C49" w:rsidRDefault="00305E97" w:rsidP="00BC49AA">
            <w:r w:rsidRPr="00FF3C49">
              <w:t xml:space="preserve">Input Field </w:t>
            </w:r>
          </w:p>
        </w:tc>
        <w:tc>
          <w:tcPr>
            <w:tcW w:w="810" w:type="dxa"/>
          </w:tcPr>
          <w:p w14:paraId="7E9BE6DC" w14:textId="77777777" w:rsidR="00305E97" w:rsidRPr="00FF3C49" w:rsidRDefault="00305E97" w:rsidP="00BC49AA"/>
        </w:tc>
        <w:tc>
          <w:tcPr>
            <w:tcW w:w="1800" w:type="dxa"/>
          </w:tcPr>
          <w:p w14:paraId="3DF47D6F" w14:textId="77777777" w:rsidR="00305E97" w:rsidRPr="00FF3C49" w:rsidRDefault="00305E97" w:rsidP="00BC49AA">
            <w:r w:rsidRPr="00FF3C49">
              <w:t>Drop down list of designated currencies  for the user’s role and entitlements</w:t>
            </w:r>
          </w:p>
        </w:tc>
        <w:tc>
          <w:tcPr>
            <w:tcW w:w="2340" w:type="dxa"/>
          </w:tcPr>
          <w:p w14:paraId="677CDA5F" w14:textId="77777777" w:rsidR="00305E97" w:rsidRPr="00FF3C49" w:rsidRDefault="00305E97" w:rsidP="00BC49AA">
            <w:r w:rsidRPr="00FF3C49">
              <w:t xml:space="preserve">Fixed List;  selection from drop down list </w:t>
            </w:r>
          </w:p>
        </w:tc>
        <w:tc>
          <w:tcPr>
            <w:tcW w:w="1530" w:type="dxa"/>
          </w:tcPr>
          <w:p w14:paraId="3BD2608E" w14:textId="77777777" w:rsidR="00305E97" w:rsidRPr="00FF3C49" w:rsidRDefault="00305E97" w:rsidP="00BC49AA">
            <w:r w:rsidRPr="00FF3C49">
              <w:t xml:space="preserve">Required Field </w:t>
            </w:r>
          </w:p>
        </w:tc>
      </w:tr>
      <w:tr w:rsidR="00305E97" w:rsidRPr="00FF3C49" w14:paraId="3912ABA3" w14:textId="77777777" w:rsidTr="00473309">
        <w:tc>
          <w:tcPr>
            <w:tcW w:w="720" w:type="dxa"/>
          </w:tcPr>
          <w:p w14:paraId="6D576838" w14:textId="77777777" w:rsidR="00305E97" w:rsidRPr="00FF3C49" w:rsidRDefault="00305E97" w:rsidP="00BC49AA">
            <w:r w:rsidRPr="00FF3C49">
              <w:t>11</w:t>
            </w:r>
          </w:p>
        </w:tc>
        <w:tc>
          <w:tcPr>
            <w:tcW w:w="990" w:type="dxa"/>
          </w:tcPr>
          <w:p w14:paraId="4D4626DA" w14:textId="77777777" w:rsidR="00305E97" w:rsidRPr="00FF3C49" w:rsidRDefault="00305E97" w:rsidP="00BC49AA">
            <w:r w:rsidRPr="00FF3C49">
              <w:t>1a</w:t>
            </w:r>
          </w:p>
        </w:tc>
        <w:tc>
          <w:tcPr>
            <w:tcW w:w="1620" w:type="dxa"/>
          </w:tcPr>
          <w:p w14:paraId="174D5270" w14:textId="77777777" w:rsidR="00305E97" w:rsidRPr="00FF3C49" w:rsidRDefault="00305E97" w:rsidP="00BC49AA">
            <w:r w:rsidRPr="00FF3C49">
              <w:t>Fee Schedule Language</w:t>
            </w:r>
          </w:p>
        </w:tc>
        <w:tc>
          <w:tcPr>
            <w:tcW w:w="1080" w:type="dxa"/>
          </w:tcPr>
          <w:p w14:paraId="0C6052FB" w14:textId="77777777" w:rsidR="00305E97" w:rsidRPr="00FF3C49" w:rsidRDefault="00305E97" w:rsidP="00BC49AA">
            <w:r w:rsidRPr="00FF3C49">
              <w:t xml:space="preserve">Input Field </w:t>
            </w:r>
          </w:p>
        </w:tc>
        <w:tc>
          <w:tcPr>
            <w:tcW w:w="810" w:type="dxa"/>
          </w:tcPr>
          <w:p w14:paraId="665C14D0" w14:textId="77777777" w:rsidR="00305E97" w:rsidRPr="00FF3C49" w:rsidRDefault="00305E97" w:rsidP="00BC49AA"/>
        </w:tc>
        <w:tc>
          <w:tcPr>
            <w:tcW w:w="1800" w:type="dxa"/>
          </w:tcPr>
          <w:p w14:paraId="75976127" w14:textId="77777777" w:rsidR="00305E97" w:rsidRPr="00FF3C49" w:rsidRDefault="00305E97" w:rsidP="00BC49AA">
            <w:r w:rsidRPr="00FF3C49">
              <w:t>Drop down list of designated Languages  for the user’s role and entitlements</w:t>
            </w:r>
          </w:p>
        </w:tc>
        <w:tc>
          <w:tcPr>
            <w:tcW w:w="2340" w:type="dxa"/>
          </w:tcPr>
          <w:p w14:paraId="4B76FD18" w14:textId="77777777" w:rsidR="00305E97" w:rsidRPr="00FF3C49" w:rsidRDefault="00305E97" w:rsidP="00BC49AA">
            <w:r w:rsidRPr="00FF3C49">
              <w:t xml:space="preserve">Fixed List;  selection from drop down list </w:t>
            </w:r>
          </w:p>
        </w:tc>
        <w:tc>
          <w:tcPr>
            <w:tcW w:w="1530" w:type="dxa"/>
          </w:tcPr>
          <w:p w14:paraId="2ED85929" w14:textId="77777777" w:rsidR="00305E97" w:rsidRPr="00FF3C49" w:rsidRDefault="00305E97" w:rsidP="00BC49AA">
            <w:r w:rsidRPr="00FF3C49">
              <w:t xml:space="preserve">Required Field :  </w:t>
            </w:r>
          </w:p>
          <w:p w14:paraId="3CE152C3" w14:textId="77777777" w:rsidR="00305E97" w:rsidRPr="00FF3C49" w:rsidRDefault="00305E97" w:rsidP="00BC49AA">
            <w:r w:rsidRPr="00FF3C49">
              <w:t xml:space="preserve">Current Languages : </w:t>
            </w:r>
          </w:p>
          <w:p w14:paraId="2B30C6A7" w14:textId="104C87A7" w:rsidR="00305E97" w:rsidRPr="00FF3C49" w:rsidRDefault="00305E97" w:rsidP="008C1E40">
            <w:pPr>
              <w:pStyle w:val="ListParagraph"/>
              <w:numPr>
                <w:ilvl w:val="0"/>
                <w:numId w:val="32"/>
              </w:numPr>
            </w:pPr>
            <w:r w:rsidRPr="00FF3C49">
              <w:t>English</w:t>
            </w:r>
          </w:p>
          <w:p w14:paraId="0941B6E9" w14:textId="77777777" w:rsidR="00305E97" w:rsidRPr="00FF3C49" w:rsidRDefault="00305E97" w:rsidP="008C1E40">
            <w:pPr>
              <w:pStyle w:val="ListParagraph"/>
              <w:numPr>
                <w:ilvl w:val="1"/>
                <w:numId w:val="9"/>
              </w:numPr>
            </w:pPr>
          </w:p>
        </w:tc>
      </w:tr>
      <w:tr w:rsidR="00305E97" w:rsidRPr="00FF3C49" w14:paraId="48EF5ED7" w14:textId="77777777" w:rsidTr="00473309">
        <w:tc>
          <w:tcPr>
            <w:tcW w:w="720" w:type="dxa"/>
          </w:tcPr>
          <w:p w14:paraId="1C4F5F63" w14:textId="77777777" w:rsidR="00305E97" w:rsidRPr="00FF3C49" w:rsidRDefault="00305E97" w:rsidP="00BC49AA">
            <w:r w:rsidRPr="00FF3C49">
              <w:t>12</w:t>
            </w:r>
          </w:p>
        </w:tc>
        <w:tc>
          <w:tcPr>
            <w:tcW w:w="990" w:type="dxa"/>
          </w:tcPr>
          <w:p w14:paraId="2C0B2445" w14:textId="77777777" w:rsidR="00305E97" w:rsidRPr="00FF3C49" w:rsidRDefault="00305E97" w:rsidP="00BC49AA">
            <w:r w:rsidRPr="00FF3C49">
              <w:t>1a</w:t>
            </w:r>
          </w:p>
        </w:tc>
        <w:tc>
          <w:tcPr>
            <w:tcW w:w="1620" w:type="dxa"/>
          </w:tcPr>
          <w:p w14:paraId="427B3399" w14:textId="77777777" w:rsidR="00305E97" w:rsidRPr="00FF3C49" w:rsidRDefault="00305E97" w:rsidP="00BC49AA">
            <w:r w:rsidRPr="00FF3C49">
              <w:t>New/Existing Client</w:t>
            </w:r>
          </w:p>
        </w:tc>
        <w:tc>
          <w:tcPr>
            <w:tcW w:w="1080" w:type="dxa"/>
          </w:tcPr>
          <w:p w14:paraId="0B7747D5" w14:textId="77777777" w:rsidR="00305E97" w:rsidRPr="00FF3C49" w:rsidRDefault="00305E97" w:rsidP="00BC49AA">
            <w:r w:rsidRPr="00FF3C49">
              <w:t xml:space="preserve">Input Field </w:t>
            </w:r>
          </w:p>
        </w:tc>
        <w:tc>
          <w:tcPr>
            <w:tcW w:w="810" w:type="dxa"/>
          </w:tcPr>
          <w:p w14:paraId="7A0B6249" w14:textId="77777777" w:rsidR="00305E97" w:rsidRPr="00FF3C49" w:rsidRDefault="00305E97" w:rsidP="00BC49AA"/>
        </w:tc>
        <w:tc>
          <w:tcPr>
            <w:tcW w:w="1800" w:type="dxa"/>
          </w:tcPr>
          <w:p w14:paraId="21C6754B" w14:textId="77777777" w:rsidR="00305E97" w:rsidRPr="00FF3C49" w:rsidRDefault="00305E97" w:rsidP="00BC49AA">
            <w:r w:rsidRPr="00FF3C49">
              <w:t xml:space="preserve">Drop down list </w:t>
            </w:r>
          </w:p>
        </w:tc>
        <w:tc>
          <w:tcPr>
            <w:tcW w:w="2340" w:type="dxa"/>
          </w:tcPr>
          <w:p w14:paraId="558E91F1" w14:textId="77777777" w:rsidR="00305E97" w:rsidRPr="00FF3C49" w:rsidRDefault="00305E97" w:rsidP="00BC49AA">
            <w:r w:rsidRPr="00FF3C49">
              <w:t>Fixed List;  selection from drop down list:</w:t>
            </w:r>
          </w:p>
          <w:p w14:paraId="5981A044" w14:textId="77777777" w:rsidR="00305E97" w:rsidRPr="00FF3C49" w:rsidRDefault="00305E97" w:rsidP="00BC49AA">
            <w:r w:rsidRPr="00FF3C49">
              <w:t>1 New</w:t>
            </w:r>
          </w:p>
          <w:p w14:paraId="5CEE491D" w14:textId="77777777" w:rsidR="00305E97" w:rsidRPr="00FF3C49" w:rsidRDefault="00305E97" w:rsidP="00BC49AA">
            <w:r w:rsidRPr="00FF3C49">
              <w:t>2 Existing</w:t>
            </w:r>
          </w:p>
          <w:p w14:paraId="3C77B367" w14:textId="77777777" w:rsidR="00305E97" w:rsidRPr="00FF3C49" w:rsidRDefault="00305E97" w:rsidP="00BC49AA">
            <w:r w:rsidRPr="00FF3C49">
              <w:t>3 Existing – New to FF</w:t>
            </w:r>
          </w:p>
          <w:p w14:paraId="572A5666" w14:textId="77777777" w:rsidR="00305E97" w:rsidRPr="00FF3C49" w:rsidRDefault="00305E97" w:rsidP="00BC49AA"/>
        </w:tc>
        <w:tc>
          <w:tcPr>
            <w:tcW w:w="1530" w:type="dxa"/>
          </w:tcPr>
          <w:p w14:paraId="0E417B0C" w14:textId="77777777" w:rsidR="00305E97" w:rsidRPr="00FF3C49" w:rsidRDefault="00305E97" w:rsidP="00BC49AA">
            <w:r w:rsidRPr="00FF3C49">
              <w:t xml:space="preserve">New:  Client is new to both billing and fee flow </w:t>
            </w:r>
          </w:p>
          <w:p w14:paraId="011A35BC" w14:textId="77777777" w:rsidR="00305E97" w:rsidRPr="00FF3C49" w:rsidRDefault="00305E97" w:rsidP="00BC49AA">
            <w:r w:rsidRPr="00FF3C49">
              <w:t>Existing: Client has had existing fee schedules in Fee flow</w:t>
            </w:r>
          </w:p>
          <w:p w14:paraId="658C0D84" w14:textId="77777777" w:rsidR="00305E97" w:rsidRPr="00FF3C49" w:rsidRDefault="00305E97" w:rsidP="00BC49AA">
            <w:r w:rsidRPr="00FF3C49">
              <w:t>Existing-New to FF: Legacy clients with existing schedules but new to FeeFlow</w:t>
            </w:r>
          </w:p>
        </w:tc>
      </w:tr>
      <w:tr w:rsidR="008C042D" w:rsidRPr="00FF3C49" w14:paraId="3AC48A7C" w14:textId="77777777" w:rsidTr="00473309">
        <w:tc>
          <w:tcPr>
            <w:tcW w:w="720" w:type="dxa"/>
          </w:tcPr>
          <w:p w14:paraId="221633E7" w14:textId="77777777" w:rsidR="008C042D" w:rsidRPr="00FF3C49" w:rsidRDefault="008C042D" w:rsidP="00BC49AA">
            <w:r w:rsidRPr="00FF3C49">
              <w:t>13</w:t>
            </w:r>
          </w:p>
        </w:tc>
        <w:tc>
          <w:tcPr>
            <w:tcW w:w="990" w:type="dxa"/>
          </w:tcPr>
          <w:p w14:paraId="48D1D792" w14:textId="0BFF6586" w:rsidR="008C042D" w:rsidRPr="00FF3C49" w:rsidRDefault="008C042D" w:rsidP="00BC49AA">
            <w:r w:rsidRPr="001566F1">
              <w:t>1A</w:t>
            </w:r>
          </w:p>
        </w:tc>
        <w:tc>
          <w:tcPr>
            <w:tcW w:w="1620" w:type="dxa"/>
          </w:tcPr>
          <w:p w14:paraId="3547CDC9" w14:textId="77777777" w:rsidR="008C042D" w:rsidRPr="00FF3C49" w:rsidRDefault="008C042D" w:rsidP="00BC49AA">
            <w:r w:rsidRPr="00FF3C49">
              <w:t>Client Name</w:t>
            </w:r>
          </w:p>
        </w:tc>
        <w:tc>
          <w:tcPr>
            <w:tcW w:w="1080" w:type="dxa"/>
          </w:tcPr>
          <w:p w14:paraId="1EAE7861" w14:textId="77777777" w:rsidR="008C042D" w:rsidRPr="00FF3C49" w:rsidRDefault="008C042D" w:rsidP="00BC49AA">
            <w:r w:rsidRPr="00FF3C49">
              <w:t>Input Field</w:t>
            </w:r>
          </w:p>
        </w:tc>
        <w:tc>
          <w:tcPr>
            <w:tcW w:w="810" w:type="dxa"/>
          </w:tcPr>
          <w:p w14:paraId="264CEB58" w14:textId="77777777" w:rsidR="008C042D" w:rsidRPr="00FF3C49" w:rsidRDefault="008C042D" w:rsidP="00BC49AA"/>
        </w:tc>
        <w:tc>
          <w:tcPr>
            <w:tcW w:w="1800" w:type="dxa"/>
          </w:tcPr>
          <w:p w14:paraId="6FED5B18" w14:textId="77777777" w:rsidR="008C042D" w:rsidRPr="00FF3C49" w:rsidRDefault="008C042D" w:rsidP="00BC49AA">
            <w:r w:rsidRPr="00FF3C49">
              <w:t xml:space="preserve">User Inputs Client Name </w:t>
            </w:r>
          </w:p>
        </w:tc>
        <w:tc>
          <w:tcPr>
            <w:tcW w:w="2340" w:type="dxa"/>
          </w:tcPr>
          <w:p w14:paraId="7FCC9689" w14:textId="7C6DF35F" w:rsidR="008C042D" w:rsidRPr="00FF3C49" w:rsidRDefault="008C042D" w:rsidP="00BC49AA"/>
        </w:tc>
        <w:tc>
          <w:tcPr>
            <w:tcW w:w="1530" w:type="dxa"/>
          </w:tcPr>
          <w:p w14:paraId="66B7F87C" w14:textId="77777777" w:rsidR="008C042D" w:rsidRPr="00FF3C49" w:rsidRDefault="008C042D" w:rsidP="00BC49AA">
            <w:pPr>
              <w:rPr>
                <w:color w:val="0000FF"/>
              </w:rPr>
            </w:pPr>
            <w:r w:rsidRPr="00FF3C49">
              <w:t>For Vesion 1A,  required field</w:t>
            </w:r>
          </w:p>
        </w:tc>
      </w:tr>
      <w:tr w:rsidR="008C042D" w:rsidRPr="00FF3C49" w14:paraId="1905FD27" w14:textId="77777777" w:rsidTr="00473309">
        <w:trPr>
          <w:trHeight w:val="858"/>
        </w:trPr>
        <w:tc>
          <w:tcPr>
            <w:tcW w:w="720" w:type="dxa"/>
          </w:tcPr>
          <w:p w14:paraId="21017DEE" w14:textId="77777777" w:rsidR="008C042D" w:rsidRPr="00FF3C49" w:rsidRDefault="008C042D" w:rsidP="00BC49AA">
            <w:r>
              <w:t>14</w:t>
            </w:r>
          </w:p>
        </w:tc>
        <w:tc>
          <w:tcPr>
            <w:tcW w:w="990" w:type="dxa"/>
          </w:tcPr>
          <w:p w14:paraId="5148E6DB" w14:textId="299A2FFF" w:rsidR="008C042D" w:rsidRPr="00FF3C49" w:rsidRDefault="008C042D" w:rsidP="00BC49AA">
            <w:r w:rsidRPr="001566F1">
              <w:t>1A</w:t>
            </w:r>
          </w:p>
        </w:tc>
        <w:tc>
          <w:tcPr>
            <w:tcW w:w="1620" w:type="dxa"/>
          </w:tcPr>
          <w:p w14:paraId="74CD3FC3" w14:textId="77777777" w:rsidR="008C042D" w:rsidRPr="00FF3C49" w:rsidRDefault="008C042D" w:rsidP="00BC49AA">
            <w:r>
              <w:t xml:space="preserve">Client Type </w:t>
            </w:r>
          </w:p>
        </w:tc>
        <w:tc>
          <w:tcPr>
            <w:tcW w:w="1080" w:type="dxa"/>
          </w:tcPr>
          <w:p w14:paraId="011424BD" w14:textId="77777777" w:rsidR="008C042D" w:rsidRPr="00FF3C49" w:rsidRDefault="008C042D" w:rsidP="00BC49AA">
            <w:r>
              <w:t>Input Field</w:t>
            </w:r>
          </w:p>
        </w:tc>
        <w:tc>
          <w:tcPr>
            <w:tcW w:w="810" w:type="dxa"/>
          </w:tcPr>
          <w:p w14:paraId="7CD214BD" w14:textId="77777777" w:rsidR="008C042D" w:rsidRPr="00FF3C49" w:rsidRDefault="008C042D" w:rsidP="00BC49AA"/>
        </w:tc>
        <w:tc>
          <w:tcPr>
            <w:tcW w:w="1800" w:type="dxa"/>
          </w:tcPr>
          <w:p w14:paraId="22728BB4" w14:textId="77777777" w:rsidR="008C042D" w:rsidRPr="00FF3C49" w:rsidRDefault="008C042D" w:rsidP="00BC49AA">
            <w:r>
              <w:t>Drop Down List of Client types</w:t>
            </w:r>
          </w:p>
        </w:tc>
        <w:tc>
          <w:tcPr>
            <w:tcW w:w="2340" w:type="dxa"/>
          </w:tcPr>
          <w:p w14:paraId="1F662CC5" w14:textId="77777777" w:rsidR="008C042D" w:rsidRPr="009C52F1" w:rsidRDefault="008C042D" w:rsidP="00BC49AA">
            <w:pPr>
              <w:rPr>
                <w:lang w:eastAsia="en-US"/>
              </w:rPr>
            </w:pPr>
            <w:r>
              <w:rPr>
                <w:color w:val="1F497D"/>
                <w:sz w:val="22"/>
                <w:szCs w:val="22"/>
                <w:lang w:eastAsia="en-US"/>
              </w:rPr>
              <w:t>A</w:t>
            </w:r>
            <w:r w:rsidRPr="009C52F1">
              <w:rPr>
                <w:lang w:eastAsia="en-US"/>
              </w:rPr>
              <w:t>sset Serv. Client Type</w:t>
            </w:r>
          </w:p>
          <w:p w14:paraId="2DD033C5" w14:textId="77777777" w:rsidR="008C042D" w:rsidRPr="009C52F1" w:rsidRDefault="008C042D" w:rsidP="00BC49AA">
            <w:pPr>
              <w:rPr>
                <w:lang w:eastAsia="en-US"/>
              </w:rPr>
            </w:pPr>
            <w:r w:rsidRPr="009C52F1">
              <w:rPr>
                <w:lang w:eastAsia="en-US"/>
              </w:rPr>
              <w:t>Fund</w:t>
            </w:r>
          </w:p>
          <w:p w14:paraId="275EDADE" w14:textId="77777777" w:rsidR="008C042D" w:rsidRPr="009C52F1" w:rsidRDefault="008C042D" w:rsidP="00BC49AA">
            <w:pPr>
              <w:rPr>
                <w:lang w:eastAsia="en-US"/>
              </w:rPr>
            </w:pPr>
            <w:r w:rsidRPr="009C52F1">
              <w:rPr>
                <w:lang w:eastAsia="en-US"/>
              </w:rPr>
              <w:t>Financial Institution</w:t>
            </w:r>
          </w:p>
          <w:p w14:paraId="7CFF495E" w14:textId="77777777" w:rsidR="008C042D" w:rsidRPr="009C52F1" w:rsidRDefault="008C042D" w:rsidP="00BC49AA">
            <w:pPr>
              <w:rPr>
                <w:lang w:eastAsia="en-US"/>
              </w:rPr>
            </w:pPr>
            <w:r w:rsidRPr="009C52F1">
              <w:rPr>
                <w:lang w:eastAsia="en-US"/>
              </w:rPr>
              <w:t>Pension – Netherlands</w:t>
            </w:r>
          </w:p>
          <w:p w14:paraId="68AE895E" w14:textId="77777777" w:rsidR="008C042D" w:rsidRPr="009C52F1" w:rsidRDefault="008C042D" w:rsidP="00BC49AA">
            <w:pPr>
              <w:rPr>
                <w:lang w:eastAsia="en-US"/>
              </w:rPr>
            </w:pPr>
            <w:r w:rsidRPr="009C52F1">
              <w:rPr>
                <w:lang w:eastAsia="en-US"/>
              </w:rPr>
              <w:t>Pension – Ireland</w:t>
            </w:r>
          </w:p>
          <w:p w14:paraId="0AD8BC7C" w14:textId="77777777" w:rsidR="008C042D" w:rsidRPr="009C52F1" w:rsidRDefault="008C042D" w:rsidP="00BC49AA">
            <w:pPr>
              <w:rPr>
                <w:lang w:eastAsia="en-US"/>
              </w:rPr>
            </w:pPr>
            <w:r w:rsidRPr="009C52F1">
              <w:rPr>
                <w:lang w:eastAsia="en-US"/>
              </w:rPr>
              <w:t>Pension – UK</w:t>
            </w:r>
          </w:p>
          <w:p w14:paraId="37C392A6" w14:textId="77777777" w:rsidR="008C042D" w:rsidRPr="009C52F1" w:rsidRDefault="008C042D" w:rsidP="00BC49AA">
            <w:pPr>
              <w:rPr>
                <w:lang w:eastAsia="en-US"/>
              </w:rPr>
            </w:pPr>
            <w:r w:rsidRPr="009C52F1">
              <w:rPr>
                <w:lang w:eastAsia="en-US"/>
              </w:rPr>
              <w:t>Pension - Other</w:t>
            </w:r>
          </w:p>
          <w:p w14:paraId="64DDCD95" w14:textId="77777777" w:rsidR="008C042D" w:rsidRPr="00FF3C49" w:rsidRDefault="008C042D" w:rsidP="00BC49AA"/>
        </w:tc>
        <w:tc>
          <w:tcPr>
            <w:tcW w:w="1530" w:type="dxa"/>
          </w:tcPr>
          <w:p w14:paraId="2C24C0D2" w14:textId="77777777" w:rsidR="008C042D" w:rsidRPr="00FF3C49" w:rsidRDefault="008C042D" w:rsidP="00BC49AA">
            <w:r>
              <w:t>Need Corporate Trust list.  This should be separate from Asset Servicing</w:t>
            </w:r>
          </w:p>
        </w:tc>
      </w:tr>
      <w:tr w:rsidR="008C042D" w:rsidRPr="00FF3C49" w14:paraId="09F6353C" w14:textId="77777777" w:rsidTr="00473309">
        <w:tc>
          <w:tcPr>
            <w:tcW w:w="720" w:type="dxa"/>
          </w:tcPr>
          <w:p w14:paraId="15CD71E0" w14:textId="77777777" w:rsidR="008C042D" w:rsidRPr="00FF3C49" w:rsidRDefault="008C042D" w:rsidP="00BC49AA">
            <w:r>
              <w:t>15</w:t>
            </w:r>
          </w:p>
        </w:tc>
        <w:tc>
          <w:tcPr>
            <w:tcW w:w="990" w:type="dxa"/>
          </w:tcPr>
          <w:p w14:paraId="05965467" w14:textId="1D303AA3" w:rsidR="008C042D" w:rsidRPr="00FF3C49" w:rsidRDefault="008C042D" w:rsidP="00BC49AA">
            <w:r w:rsidRPr="001566F1">
              <w:t>1A</w:t>
            </w:r>
          </w:p>
        </w:tc>
        <w:tc>
          <w:tcPr>
            <w:tcW w:w="1620" w:type="dxa"/>
          </w:tcPr>
          <w:p w14:paraId="7330A578" w14:textId="77777777" w:rsidR="008C042D" w:rsidRPr="00FF3C49" w:rsidRDefault="008C042D" w:rsidP="00BC49AA">
            <w:r w:rsidRPr="00FF3C49">
              <w:t>Project Name</w:t>
            </w:r>
          </w:p>
        </w:tc>
        <w:tc>
          <w:tcPr>
            <w:tcW w:w="1080" w:type="dxa"/>
          </w:tcPr>
          <w:p w14:paraId="2C48D352" w14:textId="77777777" w:rsidR="008C042D" w:rsidRPr="00FF3C49" w:rsidRDefault="008C042D" w:rsidP="00BC49AA">
            <w:r w:rsidRPr="00FF3C49">
              <w:t>Input Field</w:t>
            </w:r>
          </w:p>
        </w:tc>
        <w:tc>
          <w:tcPr>
            <w:tcW w:w="810" w:type="dxa"/>
          </w:tcPr>
          <w:p w14:paraId="00DFCBD5" w14:textId="77777777" w:rsidR="008C042D" w:rsidRPr="00FF3C49" w:rsidRDefault="008C042D" w:rsidP="00BC49AA"/>
        </w:tc>
        <w:tc>
          <w:tcPr>
            <w:tcW w:w="1800" w:type="dxa"/>
          </w:tcPr>
          <w:p w14:paraId="249B5218" w14:textId="77777777" w:rsidR="008C042D" w:rsidRPr="00FF3C49" w:rsidRDefault="008C042D" w:rsidP="00BC49AA">
            <w:r w:rsidRPr="00FF3C49">
              <w:t>User Inputs Project Name</w:t>
            </w:r>
          </w:p>
        </w:tc>
        <w:tc>
          <w:tcPr>
            <w:tcW w:w="2340" w:type="dxa"/>
          </w:tcPr>
          <w:p w14:paraId="75A92088" w14:textId="273AD4F1" w:rsidR="008C042D" w:rsidRPr="00FF3C49" w:rsidRDefault="008C042D" w:rsidP="00BC49AA"/>
        </w:tc>
        <w:tc>
          <w:tcPr>
            <w:tcW w:w="1530" w:type="dxa"/>
          </w:tcPr>
          <w:p w14:paraId="7452077D" w14:textId="77777777" w:rsidR="008C042D" w:rsidRPr="00FF3C49" w:rsidRDefault="008C042D" w:rsidP="00BC49AA"/>
        </w:tc>
      </w:tr>
      <w:tr w:rsidR="008C042D" w:rsidRPr="00FF3C49" w14:paraId="21D1D076" w14:textId="77777777" w:rsidTr="00473309">
        <w:tc>
          <w:tcPr>
            <w:tcW w:w="720" w:type="dxa"/>
          </w:tcPr>
          <w:p w14:paraId="72D90692" w14:textId="0AD237D4" w:rsidR="008C042D" w:rsidRPr="00FF3C49" w:rsidRDefault="00C151D8" w:rsidP="00BC49AA">
            <w:r>
              <w:t>16</w:t>
            </w:r>
          </w:p>
        </w:tc>
        <w:tc>
          <w:tcPr>
            <w:tcW w:w="990" w:type="dxa"/>
          </w:tcPr>
          <w:p w14:paraId="0ADE03C9" w14:textId="4D1E3B2D" w:rsidR="008C042D" w:rsidRPr="00FF3C49" w:rsidRDefault="008C042D" w:rsidP="00BC49AA">
            <w:r w:rsidRPr="001566F1">
              <w:t>1A</w:t>
            </w:r>
          </w:p>
        </w:tc>
        <w:tc>
          <w:tcPr>
            <w:tcW w:w="1620" w:type="dxa"/>
          </w:tcPr>
          <w:p w14:paraId="0243D9EA" w14:textId="77777777" w:rsidR="008C042D" w:rsidRPr="00FF3C49" w:rsidRDefault="008C042D" w:rsidP="00BC49AA">
            <w:r>
              <w:t>Fee Schedule Stage</w:t>
            </w:r>
          </w:p>
        </w:tc>
        <w:tc>
          <w:tcPr>
            <w:tcW w:w="1080" w:type="dxa"/>
          </w:tcPr>
          <w:p w14:paraId="000B99B6" w14:textId="77777777" w:rsidR="008C042D" w:rsidRPr="00FF3C49" w:rsidRDefault="008C042D" w:rsidP="00BC49AA">
            <w:r>
              <w:t>Display Field</w:t>
            </w:r>
          </w:p>
        </w:tc>
        <w:tc>
          <w:tcPr>
            <w:tcW w:w="810" w:type="dxa"/>
          </w:tcPr>
          <w:p w14:paraId="58149B55" w14:textId="77777777" w:rsidR="008C042D" w:rsidRPr="00FF3C49" w:rsidRDefault="008C042D" w:rsidP="00BC49AA"/>
        </w:tc>
        <w:tc>
          <w:tcPr>
            <w:tcW w:w="1800" w:type="dxa"/>
          </w:tcPr>
          <w:p w14:paraId="2997EFE7" w14:textId="77777777" w:rsidR="008C042D" w:rsidRPr="00FF3C49" w:rsidRDefault="008C042D" w:rsidP="00BC49AA">
            <w:r>
              <w:t xml:space="preserve">Show Fee Schedule Stage </w:t>
            </w:r>
          </w:p>
        </w:tc>
        <w:tc>
          <w:tcPr>
            <w:tcW w:w="2340" w:type="dxa"/>
          </w:tcPr>
          <w:p w14:paraId="44DB4CA1" w14:textId="728153FC" w:rsidR="008C042D" w:rsidRPr="00FF3C49" w:rsidRDefault="00994C8D" w:rsidP="00BC49AA">
            <w:r w:rsidRPr="00FF3C49">
              <w:t>Fo</w:t>
            </w:r>
            <w:r>
              <w:t>r schedule creation  defaults to</w:t>
            </w:r>
            <w:r w:rsidRPr="00FF3C49">
              <w:t xml:space="preserve"> “Indicative” </w:t>
            </w:r>
            <w:r>
              <w:t>when schedule is first saved</w:t>
            </w:r>
          </w:p>
        </w:tc>
        <w:tc>
          <w:tcPr>
            <w:tcW w:w="1530" w:type="dxa"/>
          </w:tcPr>
          <w:p w14:paraId="2C17A2EB" w14:textId="0A86B99E" w:rsidR="008C042D" w:rsidRPr="00FF3C49" w:rsidRDefault="00994C8D" w:rsidP="00BC49AA">
            <w:r w:rsidRPr="00FF3C49">
              <w:t>For Fee Creation: Defaults to Indicative.  Greyed out so users can’t change.  Note: Field will say ‘Indicative’ even when Current Status says ‘New’</w:t>
            </w:r>
          </w:p>
        </w:tc>
      </w:tr>
      <w:tr w:rsidR="008C042D" w:rsidRPr="00FF3C49" w14:paraId="5D941852" w14:textId="77777777" w:rsidTr="00473309">
        <w:tc>
          <w:tcPr>
            <w:tcW w:w="720" w:type="dxa"/>
          </w:tcPr>
          <w:p w14:paraId="09371676" w14:textId="09AB011D" w:rsidR="008C042D" w:rsidRPr="00FF3C49" w:rsidRDefault="00C151D8" w:rsidP="00BC49AA">
            <w:r>
              <w:t>17</w:t>
            </w:r>
          </w:p>
        </w:tc>
        <w:tc>
          <w:tcPr>
            <w:tcW w:w="990" w:type="dxa"/>
          </w:tcPr>
          <w:p w14:paraId="21656D4F" w14:textId="3AF6E62A" w:rsidR="008C042D" w:rsidRPr="00FF3C49" w:rsidRDefault="008C042D" w:rsidP="00BC49AA">
            <w:r w:rsidRPr="001566F1">
              <w:t>1A</w:t>
            </w:r>
          </w:p>
        </w:tc>
        <w:tc>
          <w:tcPr>
            <w:tcW w:w="1620" w:type="dxa"/>
          </w:tcPr>
          <w:p w14:paraId="4B1F2B44" w14:textId="3BEFA8B6" w:rsidR="008C042D" w:rsidRPr="00FF3C49" w:rsidRDefault="008C042D" w:rsidP="00BC49AA">
            <w:r>
              <w:t>BNYM Legal Entity</w:t>
            </w:r>
          </w:p>
        </w:tc>
        <w:tc>
          <w:tcPr>
            <w:tcW w:w="1080" w:type="dxa"/>
          </w:tcPr>
          <w:p w14:paraId="05CBB90E" w14:textId="2A45A49B" w:rsidR="008C042D" w:rsidRPr="00FF3C49" w:rsidRDefault="008C042D" w:rsidP="00BC49AA">
            <w:r>
              <w:t>Display Field</w:t>
            </w:r>
          </w:p>
        </w:tc>
        <w:tc>
          <w:tcPr>
            <w:tcW w:w="810" w:type="dxa"/>
          </w:tcPr>
          <w:p w14:paraId="73871065" w14:textId="77777777" w:rsidR="008C042D" w:rsidRPr="00FF3C49" w:rsidRDefault="008C042D" w:rsidP="00BC49AA"/>
        </w:tc>
        <w:tc>
          <w:tcPr>
            <w:tcW w:w="1800" w:type="dxa"/>
          </w:tcPr>
          <w:p w14:paraId="1F8CE961" w14:textId="3ABEF7FA" w:rsidR="008C042D" w:rsidRPr="00FF3C49" w:rsidRDefault="008C042D" w:rsidP="00BC49AA">
            <w:r>
              <w:t>Drop down list of available legal entities</w:t>
            </w:r>
            <w:r w:rsidRPr="00FF3C49">
              <w:t xml:space="preserve"> </w:t>
            </w:r>
          </w:p>
        </w:tc>
        <w:tc>
          <w:tcPr>
            <w:tcW w:w="2340" w:type="dxa"/>
          </w:tcPr>
          <w:p w14:paraId="7BE1FD49" w14:textId="551FFDA7" w:rsidR="008C042D" w:rsidRPr="00FF3C49" w:rsidRDefault="008C042D" w:rsidP="00BC49AA">
            <w:r>
              <w:t xml:space="preserve">Note this should only be available when Line of Business = “Corporate Trust” </w:t>
            </w:r>
          </w:p>
        </w:tc>
        <w:tc>
          <w:tcPr>
            <w:tcW w:w="1530" w:type="dxa"/>
          </w:tcPr>
          <w:p w14:paraId="27BECB90" w14:textId="1C87F71E" w:rsidR="008C042D" w:rsidRPr="00FF3C49" w:rsidRDefault="008C042D" w:rsidP="008C042D">
            <w:r>
              <w:t xml:space="preserve">Use current legal entity selection functionality for signatures. </w:t>
            </w:r>
          </w:p>
        </w:tc>
      </w:tr>
    </w:tbl>
    <w:p w14:paraId="1575E6CC" w14:textId="77777777" w:rsidR="00305E97" w:rsidRDefault="00305E97" w:rsidP="008C1E40">
      <w:pPr>
        <w:pStyle w:val="Heading2"/>
        <w:numPr>
          <w:ilvl w:val="1"/>
          <w:numId w:val="23"/>
        </w:numPr>
      </w:pPr>
      <w:bookmarkStart w:id="74" w:name="_Toc482090171"/>
      <w:bookmarkStart w:id="75" w:name="_Ref482720074"/>
      <w:bookmarkStart w:id="76" w:name="_Toc500744965"/>
      <w:r>
        <w:t xml:space="preserve">Fee </w:t>
      </w:r>
      <w:r w:rsidRPr="00623701">
        <w:t>Schedule</w:t>
      </w:r>
      <w:r>
        <w:t xml:space="preserve"> – Product Selection</w:t>
      </w:r>
      <w:bookmarkEnd w:id="74"/>
      <w:bookmarkEnd w:id="75"/>
      <w:bookmarkEnd w:id="76"/>
      <w:r>
        <w:t xml:space="preserve"> </w:t>
      </w:r>
    </w:p>
    <w:p w14:paraId="6723CDE3" w14:textId="77777777" w:rsidR="00305E97" w:rsidRPr="00E64098" w:rsidRDefault="00305E97" w:rsidP="008C042D">
      <w:pPr>
        <w:ind w:left="270"/>
      </w:pPr>
      <w:r w:rsidRPr="00E64098">
        <w:t>Clicking Continue on the Deal Summary Screen will navigate</w:t>
      </w:r>
      <w:r>
        <w:t xml:space="preserve"> the user to </w:t>
      </w:r>
      <w:r w:rsidRPr="00E64098">
        <w:t>the Product Selection Screen.  This screen shows the available products based on catalogs provided for the Region and Line of Business.</w:t>
      </w:r>
    </w:p>
    <w:p w14:paraId="639E7CFE" w14:textId="77777777" w:rsidR="00305E97" w:rsidRDefault="00305E97" w:rsidP="008C042D">
      <w:pPr>
        <w:ind w:left="180"/>
      </w:pPr>
      <w:r w:rsidRPr="00E64098">
        <w:t xml:space="preserve">Users will check the products they want to include in the fee schedule.  </w:t>
      </w:r>
    </w:p>
    <w:p w14:paraId="522DFBF5" w14:textId="429CA642" w:rsidR="00305E97" w:rsidRPr="00FF3C49" w:rsidRDefault="00305E97" w:rsidP="00305E97">
      <w:pPr>
        <w:pStyle w:val="Heading3"/>
      </w:pPr>
      <w:r>
        <w:t>Product</w:t>
      </w:r>
      <w:r w:rsidR="00262466">
        <w:t xml:space="preserve">/Service </w:t>
      </w:r>
      <w:r>
        <w:t>Selection Screen</w:t>
      </w:r>
      <w:r w:rsidR="008C042D">
        <w:t xml:space="preserve"> </w:t>
      </w:r>
      <w:r w:rsidR="00262466">
        <w:t>(L2)</w:t>
      </w:r>
    </w:p>
    <w:p w14:paraId="03AB2D21" w14:textId="72D9A1B9" w:rsidR="00305E97" w:rsidRPr="00E64098" w:rsidRDefault="00305E97" w:rsidP="00262466">
      <w:pPr>
        <w:spacing w:after="240"/>
      </w:pPr>
      <w:r w:rsidRPr="00E64098">
        <w:t xml:space="preserve">User can drill down into the specific services for the selected products.  The product catalog will identify which services will be pre-selected and which services will be mandatory and which will be optional. </w:t>
      </w:r>
    </w:p>
    <w:p w14:paraId="58EF00C9" w14:textId="5189D95A" w:rsidR="00305E97" w:rsidRPr="00FF3C49" w:rsidRDefault="00262466" w:rsidP="00305E97">
      <w:pPr>
        <w:rPr>
          <w:rFonts w:cs="Calibri"/>
          <w:u w:val="single"/>
        </w:rPr>
      </w:pPr>
      <w:r>
        <w:rPr>
          <w:noProof/>
          <w:lang w:eastAsia="en-US"/>
        </w:rPr>
        <w:drawing>
          <wp:inline distT="0" distB="0" distL="0" distR="0" wp14:anchorId="594CF832" wp14:editId="3BCCF3EE">
            <wp:extent cx="6858000" cy="4103237"/>
            <wp:effectExtent l="0" t="0" r="0" b="0"/>
            <wp:docPr id="8" name="Picture 8" descr="cid:image002.gif@01D353E7.8AFAA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gif@01D353E7.8AFAA830"/>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6858000" cy="4103237"/>
                    </a:xfrm>
                    <a:prstGeom prst="rect">
                      <a:avLst/>
                    </a:prstGeom>
                    <a:noFill/>
                    <a:ln>
                      <a:noFill/>
                    </a:ln>
                  </pic:spPr>
                </pic:pic>
              </a:graphicData>
            </a:graphic>
          </wp:inline>
        </w:drawing>
      </w:r>
    </w:p>
    <w:p w14:paraId="63FE08E4" w14:textId="77777777" w:rsidR="00305E97" w:rsidRPr="00FF3C49" w:rsidRDefault="00305E97" w:rsidP="00305E97"/>
    <w:p w14:paraId="23A805EC" w14:textId="77777777" w:rsidR="00305E97" w:rsidRDefault="00305E97" w:rsidP="00305E97">
      <w:pPr>
        <w:pStyle w:val="Heading3"/>
      </w:pPr>
      <w:r w:rsidRPr="00E64098">
        <w:t xml:space="preserve">Fee Schedule Setup Detail (L3) - Expanded </w:t>
      </w:r>
    </w:p>
    <w:p w14:paraId="7FF7E235" w14:textId="5ACD872F" w:rsidR="00305E97" w:rsidRDefault="00305E97" w:rsidP="00305E97">
      <w:r>
        <w:t xml:space="preserve">Continuing from the </w:t>
      </w:r>
      <w:r w:rsidRPr="00E64098">
        <w:t>Fee Schedule Setup Screen (L2)</w:t>
      </w:r>
      <w:r>
        <w:t xml:space="preserve"> the L3 screen provides the detailed fee templates to add the pricing methods and the specific fees.  Note: Default values on this screen are taken from the Fee catalog for those products and services.  Pricing methods can be changed and </w:t>
      </w:r>
      <w:r w:rsidR="00FC075B">
        <w:t>standard rates</w:t>
      </w:r>
      <w:r>
        <w:t xml:space="preserve"> can be overridden. </w:t>
      </w:r>
    </w:p>
    <w:p w14:paraId="051A5AC8" w14:textId="77777777" w:rsidR="00FC075B" w:rsidRDefault="00FC075B" w:rsidP="00305E97"/>
    <w:p w14:paraId="63AE034A" w14:textId="30D8BCBE" w:rsidR="00305E97" w:rsidRDefault="00305E97" w:rsidP="00305E97">
      <w:r>
        <w:t>For Corporate Trust both the product</w:t>
      </w:r>
      <w:r w:rsidR="006851A8">
        <w:t>/service/</w:t>
      </w:r>
      <w:r>
        <w:t xml:space="preserve">role will be displayed </w:t>
      </w:r>
    </w:p>
    <w:p w14:paraId="16A59A78" w14:textId="77777777" w:rsidR="0078087B" w:rsidRPr="00262976" w:rsidRDefault="0078087B" w:rsidP="00305E97"/>
    <w:p w14:paraId="25C10746" w14:textId="23578FEA" w:rsidR="00305E97" w:rsidRPr="00FF3C49" w:rsidRDefault="0078087B" w:rsidP="00305E97">
      <w:r>
        <w:rPr>
          <w:noProof/>
          <w:lang w:eastAsia="en-US"/>
        </w:rPr>
        <w:drawing>
          <wp:inline distT="0" distB="0" distL="0" distR="0" wp14:anchorId="7A88CF8E" wp14:editId="16174B04">
            <wp:extent cx="6858000" cy="4107232"/>
            <wp:effectExtent l="0" t="0" r="0" b="7620"/>
            <wp:docPr id="12" name="Picture 12" descr="cid:image003.gif@01D353E7.8AFAA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3.gif@01D353E7.8AFAA830"/>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6858000" cy="4107232"/>
                    </a:xfrm>
                    <a:prstGeom prst="rect">
                      <a:avLst/>
                    </a:prstGeom>
                    <a:noFill/>
                    <a:ln>
                      <a:noFill/>
                    </a:ln>
                  </pic:spPr>
                </pic:pic>
              </a:graphicData>
            </a:graphic>
          </wp:inline>
        </w:drawing>
      </w:r>
    </w:p>
    <w:p w14:paraId="6B621F8C" w14:textId="77777777" w:rsidR="00FE025A" w:rsidRDefault="00FE025A" w:rsidP="00305E97"/>
    <w:p w14:paraId="7940D6A7" w14:textId="2348B214" w:rsidR="00305E97" w:rsidRDefault="00305E97" w:rsidP="00305E97">
      <w:r>
        <w:t xml:space="preserve">Additional details on pricing are available in the </w:t>
      </w:r>
      <w:r w:rsidR="0078087B">
        <w:t>“Action” link</w:t>
      </w:r>
      <w:r>
        <w:t xml:space="preserve"> at the end of each line.  For example: Step Tier Pricing details: </w:t>
      </w:r>
    </w:p>
    <w:p w14:paraId="4777B6C9" w14:textId="482B8B44" w:rsidR="00305E97" w:rsidRPr="00FE025A" w:rsidRDefault="00305E97" w:rsidP="00305E97">
      <w:pPr>
        <w:pStyle w:val="Caption"/>
        <w:rPr>
          <w:b w:val="0"/>
          <w:color w:val="auto"/>
        </w:rPr>
      </w:pPr>
      <w:r w:rsidRPr="00FE025A">
        <w:rPr>
          <w:b w:val="0"/>
          <w:color w:val="auto"/>
        </w:rPr>
        <w:t xml:space="preserve">Note: Full details on Step Tier Pricing: (See Section </w:t>
      </w:r>
      <w:r w:rsidR="00FE025A" w:rsidRPr="00FE025A">
        <w:rPr>
          <w:color w:val="0070C0"/>
        </w:rPr>
        <w:fldChar w:fldCharType="begin"/>
      </w:r>
      <w:r w:rsidR="00FE025A" w:rsidRPr="00FE025A">
        <w:rPr>
          <w:color w:val="0070C0"/>
        </w:rPr>
        <w:instrText xml:space="preserve"> REF _Ref485394110 \r \h </w:instrText>
      </w:r>
      <w:r w:rsidR="00FE025A">
        <w:rPr>
          <w:color w:val="0070C0"/>
        </w:rPr>
        <w:instrText xml:space="preserve"> \* MERGEFORMAT </w:instrText>
      </w:r>
      <w:r w:rsidR="00FE025A" w:rsidRPr="00FE025A">
        <w:rPr>
          <w:color w:val="0070C0"/>
        </w:rPr>
      </w:r>
      <w:r w:rsidR="00FE025A" w:rsidRPr="00FE025A">
        <w:rPr>
          <w:color w:val="0070C0"/>
        </w:rPr>
        <w:fldChar w:fldCharType="separate"/>
      </w:r>
      <w:r w:rsidR="00FE025A" w:rsidRPr="00FE025A">
        <w:rPr>
          <w:color w:val="0070C0"/>
        </w:rPr>
        <w:t>10.1</w:t>
      </w:r>
      <w:r w:rsidR="00FE025A" w:rsidRPr="00FE025A">
        <w:rPr>
          <w:color w:val="0070C0"/>
        </w:rPr>
        <w:fldChar w:fldCharType="end"/>
      </w:r>
      <w:r w:rsidRPr="00FE025A">
        <w:rPr>
          <w:b w:val="0"/>
          <w:color w:val="auto"/>
        </w:rPr>
        <w:t xml:space="preserve"> )</w:t>
      </w:r>
    </w:p>
    <w:p w14:paraId="35BDFC7B" w14:textId="77777777" w:rsidR="00FE025A" w:rsidRPr="00FE025A" w:rsidRDefault="00FE025A" w:rsidP="00FE025A"/>
    <w:p w14:paraId="56AC0912" w14:textId="77777777" w:rsidR="00305E97" w:rsidRPr="00E64098" w:rsidRDefault="00305E97" w:rsidP="00305E97">
      <w:pPr>
        <w:pStyle w:val="Caption"/>
      </w:pPr>
      <w:r w:rsidRPr="00E64098">
        <w:t xml:space="preserve">Step Tier Detail for Unit based pricing </w:t>
      </w:r>
    </w:p>
    <w:p w14:paraId="20E4DF64" w14:textId="77777777" w:rsidR="00305E97" w:rsidRPr="00FF3C49" w:rsidRDefault="00305E97" w:rsidP="00305E97">
      <w:r w:rsidRPr="00E64098">
        <w:rPr>
          <w:noProof/>
          <w:lang w:eastAsia="en-US"/>
        </w:rPr>
        <w:drawing>
          <wp:inline distT="0" distB="0" distL="0" distR="0" wp14:anchorId="390E81B8" wp14:editId="7C935225">
            <wp:extent cx="4572000" cy="25766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586831" cy="2584994"/>
                    </a:xfrm>
                    <a:prstGeom prst="rect">
                      <a:avLst/>
                    </a:prstGeom>
                  </pic:spPr>
                </pic:pic>
              </a:graphicData>
            </a:graphic>
          </wp:inline>
        </w:drawing>
      </w:r>
    </w:p>
    <w:p w14:paraId="075ACFBB" w14:textId="77777777" w:rsidR="00305E97" w:rsidRDefault="00305E97" w:rsidP="00305E97">
      <w:pPr>
        <w:pStyle w:val="Heading3"/>
        <w:rPr>
          <w:noProof/>
        </w:rPr>
      </w:pPr>
      <w:r w:rsidRPr="00E64098">
        <w:rPr>
          <w:noProof/>
        </w:rPr>
        <w:t xml:space="preserve">Review Fee Schedule: </w:t>
      </w:r>
      <w:r>
        <w:rPr>
          <w:noProof/>
        </w:rPr>
        <w:t xml:space="preserve">Maintain </w:t>
      </w:r>
      <w:r w:rsidRPr="00E64098">
        <w:rPr>
          <w:noProof/>
        </w:rPr>
        <w:t xml:space="preserve">Cover Page </w:t>
      </w:r>
    </w:p>
    <w:p w14:paraId="41DFE897" w14:textId="77777777" w:rsidR="00305E97" w:rsidRPr="00454E46" w:rsidRDefault="00305E97" w:rsidP="00305E97">
      <w:r>
        <w:t>Users can change the text that will be displayed on the Fee Schedule cover page.  Mandatory fields are greyed out</w:t>
      </w:r>
    </w:p>
    <w:p w14:paraId="45EAB069" w14:textId="77777777" w:rsidR="00305E97" w:rsidRPr="00FF3C49" w:rsidRDefault="00305E97" w:rsidP="00305E97">
      <w:pPr>
        <w:rPr>
          <w:rFonts w:cs="Calibri"/>
          <w:u w:val="single"/>
        </w:rPr>
      </w:pPr>
      <w:r>
        <w:rPr>
          <w:noProof/>
          <w:lang w:eastAsia="en-US"/>
        </w:rPr>
        <w:drawing>
          <wp:inline distT="0" distB="0" distL="0" distR="0" wp14:anchorId="3AC361A2" wp14:editId="748557FE">
            <wp:extent cx="5943600" cy="30632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063240"/>
                    </a:xfrm>
                    <a:prstGeom prst="rect">
                      <a:avLst/>
                    </a:prstGeom>
                  </pic:spPr>
                </pic:pic>
              </a:graphicData>
            </a:graphic>
          </wp:inline>
        </w:drawing>
      </w:r>
    </w:p>
    <w:p w14:paraId="577E97E4" w14:textId="77777777" w:rsidR="00305E97" w:rsidRPr="00E64098" w:rsidRDefault="00305E97" w:rsidP="00305E97">
      <w:pPr>
        <w:pStyle w:val="Heading3"/>
      </w:pPr>
      <w:r w:rsidRPr="00E64098">
        <w:t>Preview Fee Schedule</w:t>
      </w:r>
    </w:p>
    <w:p w14:paraId="2E95E750" w14:textId="77777777" w:rsidR="00305E97" w:rsidRPr="00E64098" w:rsidRDefault="00305E97" w:rsidP="00305E97">
      <w:pPr>
        <w:rPr>
          <w:u w:val="single"/>
        </w:rPr>
      </w:pPr>
      <w:r w:rsidRPr="00E64098">
        <w:rPr>
          <w:noProof/>
          <w:lang w:eastAsia="en-US"/>
        </w:rPr>
        <w:drawing>
          <wp:inline distT="0" distB="0" distL="0" distR="0" wp14:anchorId="3A8DAACD" wp14:editId="67DE5A27">
            <wp:extent cx="6754483" cy="2539426"/>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762498" cy="2542439"/>
                    </a:xfrm>
                    <a:prstGeom prst="rect">
                      <a:avLst/>
                    </a:prstGeom>
                  </pic:spPr>
                </pic:pic>
              </a:graphicData>
            </a:graphic>
          </wp:inline>
        </w:drawing>
      </w:r>
    </w:p>
    <w:p w14:paraId="2C06F12D" w14:textId="77777777" w:rsidR="00305E97" w:rsidRPr="00DC5C5B" w:rsidRDefault="00305E97" w:rsidP="00305E97">
      <w:pPr>
        <w:pStyle w:val="ListParagraph"/>
        <w:numPr>
          <w:ilvl w:val="0"/>
          <w:numId w:val="0"/>
        </w:numPr>
        <w:ind w:left="720"/>
      </w:pPr>
    </w:p>
    <w:p w14:paraId="47AB3176" w14:textId="75EC002F" w:rsidR="00324E22" w:rsidRDefault="006B1D8F" w:rsidP="00A17E11">
      <w:pPr>
        <w:pStyle w:val="Heading1"/>
      </w:pPr>
      <w:bookmarkStart w:id="77" w:name="_Toc500744966"/>
      <w:r>
        <w:t>Fee Schedule Approval</w:t>
      </w:r>
      <w:bookmarkEnd w:id="77"/>
      <w:r>
        <w:t xml:space="preserve"> </w:t>
      </w:r>
    </w:p>
    <w:p w14:paraId="1693CB1F" w14:textId="76F7C67B" w:rsidR="00C03266" w:rsidRDefault="00C03266" w:rsidP="006B1D8F">
      <w:r w:rsidRPr="00C03266">
        <w:rPr>
          <w:rFonts w:cs="Calibri"/>
        </w:rPr>
        <w:t>The</w:t>
      </w:r>
      <w:r>
        <w:rPr>
          <w:rFonts w:cs="Calibri"/>
          <w:u w:val="single"/>
        </w:rPr>
        <w:t xml:space="preserve"> </w:t>
      </w:r>
      <w:r w:rsidRPr="00E64098">
        <w:t>User</w:t>
      </w:r>
      <w:r>
        <w:t xml:space="preserve"> then</w:t>
      </w:r>
      <w:r w:rsidRPr="00E64098">
        <w:t xml:space="preserve"> submits the Fee Schedule for Approval.  With submission the Fee Schedule is locked and cannot be changed </w:t>
      </w:r>
    </w:p>
    <w:p w14:paraId="65F47374" w14:textId="5E938A56" w:rsidR="00C03266" w:rsidRDefault="00C03266" w:rsidP="006B1D8F">
      <w:r>
        <w:t xml:space="preserve">For future releases </w:t>
      </w:r>
      <w:r w:rsidR="0007653D">
        <w:t>role</w:t>
      </w:r>
      <w:r w:rsidRPr="00E64098">
        <w:t xml:space="preserve"> based Entitlement functionality will be added and users can be restricted to certain process and functions. </w:t>
      </w:r>
      <w:r>
        <w:t xml:space="preserve"> </w:t>
      </w:r>
    </w:p>
    <w:p w14:paraId="6DFE163C" w14:textId="77777777" w:rsidR="00C03266" w:rsidRDefault="00C03266" w:rsidP="006B1D8F"/>
    <w:p w14:paraId="47A7E79E" w14:textId="660252AB" w:rsidR="00C03266" w:rsidRPr="00E64098" w:rsidRDefault="00C03266" w:rsidP="006B1D8F">
      <w:r>
        <w:t xml:space="preserve">Currently the </w:t>
      </w:r>
      <w:r w:rsidRPr="00E64098">
        <w:t xml:space="preserve">System tracks approval status and allows </w:t>
      </w:r>
      <w:r>
        <w:t xml:space="preserve">all </w:t>
      </w:r>
      <w:r w:rsidRPr="00E64098">
        <w:t>users to approve or reject submitted schedule</w:t>
      </w:r>
      <w:r w:rsidR="00326020">
        <w:t>s</w:t>
      </w:r>
    </w:p>
    <w:p w14:paraId="1CCB9148" w14:textId="7244B1F5" w:rsidR="00C03266" w:rsidRPr="00FF3C49" w:rsidRDefault="00C03266" w:rsidP="006B1D8F">
      <w:pPr>
        <w:rPr>
          <w:rFonts w:cs="Calibri"/>
          <w:u w:val="single"/>
        </w:rPr>
      </w:pPr>
      <w:r w:rsidRPr="00E64098">
        <w:rPr>
          <w:noProof/>
          <w:lang w:eastAsia="en-US"/>
        </w:rPr>
        <w:drawing>
          <wp:inline distT="0" distB="0" distL="0" distR="0" wp14:anchorId="506BF1FF" wp14:editId="582FB65A">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341370"/>
                    </a:xfrm>
                    <a:prstGeom prst="rect">
                      <a:avLst/>
                    </a:prstGeom>
                  </pic:spPr>
                </pic:pic>
              </a:graphicData>
            </a:graphic>
          </wp:inline>
        </w:drawing>
      </w:r>
    </w:p>
    <w:p w14:paraId="023750F7" w14:textId="77777777" w:rsidR="00AA7587" w:rsidRPr="00FF3C49" w:rsidRDefault="00AA7587" w:rsidP="006B1D8F"/>
    <w:p w14:paraId="30A0CF38" w14:textId="77777777" w:rsidR="00324E22" w:rsidRDefault="00324E22" w:rsidP="006B1D8F"/>
    <w:p w14:paraId="11CC81CD" w14:textId="518943D5" w:rsidR="00CD232F" w:rsidRDefault="001564DA" w:rsidP="00A17E11">
      <w:pPr>
        <w:pStyle w:val="Heading1"/>
      </w:pPr>
      <w:bookmarkStart w:id="78" w:name="_Ref483388853"/>
      <w:bookmarkStart w:id="79" w:name="_Toc500744967"/>
      <w:bookmarkStart w:id="80" w:name="_Ref482783603"/>
      <w:r>
        <w:t>Tier Pricing Details</w:t>
      </w:r>
      <w:r w:rsidR="00CD232F">
        <w:t xml:space="preserve"> for CT</w:t>
      </w:r>
      <w:bookmarkEnd w:id="78"/>
      <w:bookmarkEnd w:id="79"/>
    </w:p>
    <w:p w14:paraId="6AE7F5AA" w14:textId="77777777" w:rsidR="009902D5" w:rsidRDefault="009902D5" w:rsidP="001C15BF">
      <w:pPr>
        <w:pStyle w:val="Heading2"/>
      </w:pPr>
      <w:bookmarkStart w:id="81" w:name="_Ref485394110"/>
      <w:bookmarkStart w:id="82" w:name="_Toc500744968"/>
      <w:bookmarkEnd w:id="80"/>
      <w:r>
        <w:t>Tier Types</w:t>
      </w:r>
      <w:bookmarkEnd w:id="81"/>
      <w:bookmarkEnd w:id="82"/>
    </w:p>
    <w:p w14:paraId="18FABA85" w14:textId="5FC8769D" w:rsidR="00B04D34" w:rsidRDefault="009902D5" w:rsidP="006B1D8F">
      <w:r>
        <w:t xml:space="preserve"> </w:t>
      </w:r>
      <w:r w:rsidR="00B04D34" w:rsidRPr="00B04D34">
        <w:t xml:space="preserve">Users will be able to setup tiered pricing arrangements </w:t>
      </w:r>
      <w:r w:rsidR="00B04D34">
        <w:t xml:space="preserve">on the L3 Screen </w:t>
      </w:r>
      <w:r w:rsidR="00B1111F">
        <w:t>Pricing Method/Charging Basis Asset Fee or Transaction Fee. Options are:</w:t>
      </w:r>
    </w:p>
    <w:p w14:paraId="5B15AFA5" w14:textId="1FD9FF69" w:rsidR="00A71B21" w:rsidRPr="00CD232F" w:rsidRDefault="00CD232F" w:rsidP="00F06FAB">
      <w:pPr>
        <w:pStyle w:val="Heading3"/>
      </w:pPr>
      <w:r w:rsidRPr="00CD232F">
        <w:t xml:space="preserve"> </w:t>
      </w:r>
      <w:bookmarkStart w:id="83" w:name="_Ref485394026"/>
      <w:r w:rsidR="00542303" w:rsidRPr="00CD232F">
        <w:t>Step Tiers</w:t>
      </w:r>
      <w:bookmarkEnd w:id="83"/>
      <w:r w:rsidR="00F529DF" w:rsidRPr="00CD232F">
        <w:t xml:space="preserve"> </w:t>
      </w:r>
    </w:p>
    <w:p w14:paraId="002572E7" w14:textId="37783C22" w:rsidR="00B04D34" w:rsidRDefault="00483497" w:rsidP="00D0739F">
      <w:pPr>
        <w:ind w:left="720"/>
      </w:pPr>
      <w:r>
        <w:t>The FeeFlow Step Tier</w:t>
      </w:r>
      <w:r w:rsidR="00A71B21">
        <w:t xml:space="preserve"> calculates each tier at a per item or value level charge and </w:t>
      </w:r>
      <w:r w:rsidR="00574828" w:rsidRPr="0007658B">
        <w:t>calculate the first 20 at $5.00, the next 20 - 40 at $2.00 and any item after 40 at an additional $1.00.</w:t>
      </w:r>
    </w:p>
    <w:tbl>
      <w:tblPr>
        <w:tblStyle w:val="TableGrid"/>
        <w:tblW w:w="0" w:type="auto"/>
        <w:tblInd w:w="900" w:type="dxa"/>
        <w:tblLook w:val="04A0" w:firstRow="1" w:lastRow="0" w:firstColumn="1" w:lastColumn="0" w:noHBand="0" w:noVBand="1"/>
      </w:tblPr>
      <w:tblGrid>
        <w:gridCol w:w="1278"/>
        <w:gridCol w:w="1440"/>
        <w:gridCol w:w="2430"/>
      </w:tblGrid>
      <w:tr w:rsidR="00574828" w14:paraId="4753807B" w14:textId="77777777" w:rsidTr="00574828">
        <w:tc>
          <w:tcPr>
            <w:tcW w:w="1278" w:type="dxa"/>
            <w:shd w:val="clear" w:color="auto" w:fill="BFBFBF" w:themeFill="background1" w:themeFillShade="BF"/>
          </w:tcPr>
          <w:p w14:paraId="58470272" w14:textId="050BAD91" w:rsidR="00574828" w:rsidRDefault="00574828" w:rsidP="006B1D8F">
            <w:r>
              <w:t>Tier Start</w:t>
            </w:r>
          </w:p>
        </w:tc>
        <w:tc>
          <w:tcPr>
            <w:tcW w:w="1440" w:type="dxa"/>
            <w:shd w:val="clear" w:color="auto" w:fill="BFBFBF" w:themeFill="background1" w:themeFillShade="BF"/>
          </w:tcPr>
          <w:p w14:paraId="3735B7F1" w14:textId="2C0E4A60" w:rsidR="00574828" w:rsidRDefault="00574828" w:rsidP="006B1D8F">
            <w:r>
              <w:t>Tier End</w:t>
            </w:r>
          </w:p>
        </w:tc>
        <w:tc>
          <w:tcPr>
            <w:tcW w:w="2430" w:type="dxa"/>
            <w:shd w:val="clear" w:color="auto" w:fill="BFBFBF" w:themeFill="background1" w:themeFillShade="BF"/>
          </w:tcPr>
          <w:p w14:paraId="22DE5AF0" w14:textId="567EFECB" w:rsidR="00574828" w:rsidRDefault="00574828" w:rsidP="006B1D8F">
            <w:r>
              <w:t xml:space="preserve"> Fee</w:t>
            </w:r>
          </w:p>
        </w:tc>
      </w:tr>
      <w:tr w:rsidR="00574828" w14:paraId="203D7DDE" w14:textId="77777777" w:rsidTr="00574828">
        <w:tc>
          <w:tcPr>
            <w:tcW w:w="1278" w:type="dxa"/>
          </w:tcPr>
          <w:p w14:paraId="6974B99C" w14:textId="61019014" w:rsidR="00574828" w:rsidRDefault="00574828" w:rsidP="006B1D8F">
            <w:r>
              <w:t>0</w:t>
            </w:r>
          </w:p>
        </w:tc>
        <w:tc>
          <w:tcPr>
            <w:tcW w:w="1440" w:type="dxa"/>
          </w:tcPr>
          <w:p w14:paraId="3E018816" w14:textId="14014368" w:rsidR="00574828" w:rsidRDefault="00574828" w:rsidP="006B1D8F">
            <w:r>
              <w:t>20</w:t>
            </w:r>
          </w:p>
        </w:tc>
        <w:tc>
          <w:tcPr>
            <w:tcW w:w="2430" w:type="dxa"/>
          </w:tcPr>
          <w:p w14:paraId="5BCE9BD7" w14:textId="4AC6F1B2" w:rsidR="00574828" w:rsidRDefault="00574828" w:rsidP="006B1D8F">
            <w:r>
              <w:t>$5.00</w:t>
            </w:r>
          </w:p>
        </w:tc>
      </w:tr>
      <w:tr w:rsidR="00574828" w14:paraId="5F2762F1" w14:textId="77777777" w:rsidTr="00574828">
        <w:tc>
          <w:tcPr>
            <w:tcW w:w="1278" w:type="dxa"/>
          </w:tcPr>
          <w:p w14:paraId="6A396E92" w14:textId="4D33184C" w:rsidR="00574828" w:rsidRDefault="00574828" w:rsidP="006B1D8F">
            <w:r>
              <w:t>21</w:t>
            </w:r>
          </w:p>
        </w:tc>
        <w:tc>
          <w:tcPr>
            <w:tcW w:w="1440" w:type="dxa"/>
          </w:tcPr>
          <w:p w14:paraId="3853B8D2" w14:textId="3C380542" w:rsidR="00574828" w:rsidRDefault="00574828" w:rsidP="006B1D8F">
            <w:r>
              <w:t>40</w:t>
            </w:r>
          </w:p>
        </w:tc>
        <w:tc>
          <w:tcPr>
            <w:tcW w:w="2430" w:type="dxa"/>
          </w:tcPr>
          <w:p w14:paraId="7EE62BB3" w14:textId="4C2E9329" w:rsidR="00574828" w:rsidRDefault="00574828" w:rsidP="006B1D8F">
            <w:r>
              <w:t>$2.00</w:t>
            </w:r>
          </w:p>
        </w:tc>
      </w:tr>
      <w:tr w:rsidR="00574828" w14:paraId="4927FAFB" w14:textId="77777777" w:rsidTr="00574828">
        <w:tc>
          <w:tcPr>
            <w:tcW w:w="1278" w:type="dxa"/>
          </w:tcPr>
          <w:p w14:paraId="68DDC9BA" w14:textId="1DD44E58" w:rsidR="00574828" w:rsidRDefault="00574828" w:rsidP="006B1D8F">
            <w:r>
              <w:t>41</w:t>
            </w:r>
          </w:p>
        </w:tc>
        <w:tc>
          <w:tcPr>
            <w:tcW w:w="1440" w:type="dxa"/>
          </w:tcPr>
          <w:p w14:paraId="1F90D125" w14:textId="77777777" w:rsidR="00574828" w:rsidRDefault="00574828" w:rsidP="006B1D8F"/>
        </w:tc>
        <w:tc>
          <w:tcPr>
            <w:tcW w:w="2430" w:type="dxa"/>
          </w:tcPr>
          <w:p w14:paraId="11B4337D" w14:textId="74CE53AB" w:rsidR="00574828" w:rsidRDefault="00574828" w:rsidP="006B1D8F">
            <w:r>
              <w:t>$1.00</w:t>
            </w:r>
          </w:p>
        </w:tc>
      </w:tr>
    </w:tbl>
    <w:p w14:paraId="38B8D883" w14:textId="24E9F7D1" w:rsidR="00A71B21" w:rsidRPr="00CD232F" w:rsidRDefault="00574828" w:rsidP="00F06FAB">
      <w:pPr>
        <w:pStyle w:val="Heading3"/>
      </w:pPr>
      <w:r w:rsidRPr="00CD232F">
        <w:t xml:space="preserve">Per item </w:t>
      </w:r>
      <w:r w:rsidR="00542303" w:rsidRPr="00CD232F">
        <w:t>Flat Tiers</w:t>
      </w:r>
      <w:r w:rsidR="00A71B21" w:rsidRPr="00CD232F">
        <w:t xml:space="preserve">: </w:t>
      </w:r>
    </w:p>
    <w:p w14:paraId="2886FF05" w14:textId="173A8F19" w:rsidR="00A71B21" w:rsidRDefault="00574828" w:rsidP="00D0739F">
      <w:pPr>
        <w:ind w:left="720"/>
        <w:rPr>
          <w:rFonts w:ascii="Comic Sans MS" w:hAnsi="Comic Sans MS"/>
        </w:rPr>
      </w:pPr>
      <w:r>
        <w:t xml:space="preserve">A Per item </w:t>
      </w:r>
      <w:r w:rsidR="00483497">
        <w:t xml:space="preserve"> Flat </w:t>
      </w:r>
      <w:r w:rsidR="00A71B21" w:rsidRPr="009D1721">
        <w:t>Tier calculates each tier at a per item charge, but only bills the per item charge at the rate where the last tier falls</w:t>
      </w:r>
      <w:r w:rsidR="00A71B21" w:rsidRPr="0007658B">
        <w:t>. </w:t>
      </w:r>
      <w:r w:rsidR="0007658B" w:rsidRPr="0007658B">
        <w:t>An example:</w:t>
      </w:r>
      <w:r w:rsidR="0007658B">
        <w:rPr>
          <w:rFonts w:ascii="Comic Sans MS" w:hAnsi="Comic Sans MS"/>
        </w:rPr>
        <w:t xml:space="preserve"> </w:t>
      </w:r>
    </w:p>
    <w:tbl>
      <w:tblPr>
        <w:tblStyle w:val="TableGrid"/>
        <w:tblW w:w="0" w:type="auto"/>
        <w:tblInd w:w="1098" w:type="dxa"/>
        <w:tblLook w:val="04A0" w:firstRow="1" w:lastRow="0" w:firstColumn="1" w:lastColumn="0" w:noHBand="0" w:noVBand="1"/>
      </w:tblPr>
      <w:tblGrid>
        <w:gridCol w:w="1278"/>
        <w:gridCol w:w="1440"/>
        <w:gridCol w:w="2430"/>
      </w:tblGrid>
      <w:tr w:rsidR="00574828" w14:paraId="1CA66CFE" w14:textId="77777777" w:rsidTr="00574828">
        <w:tc>
          <w:tcPr>
            <w:tcW w:w="1278" w:type="dxa"/>
            <w:shd w:val="clear" w:color="auto" w:fill="BFBFBF" w:themeFill="background1" w:themeFillShade="BF"/>
          </w:tcPr>
          <w:p w14:paraId="060BF9B5" w14:textId="77777777" w:rsidR="00574828" w:rsidRDefault="00574828" w:rsidP="006B1D8F">
            <w:r>
              <w:t>Tier Start</w:t>
            </w:r>
          </w:p>
        </w:tc>
        <w:tc>
          <w:tcPr>
            <w:tcW w:w="1440" w:type="dxa"/>
            <w:shd w:val="clear" w:color="auto" w:fill="BFBFBF" w:themeFill="background1" w:themeFillShade="BF"/>
          </w:tcPr>
          <w:p w14:paraId="14773F77" w14:textId="77777777" w:rsidR="00574828" w:rsidRDefault="00574828" w:rsidP="006B1D8F">
            <w:r>
              <w:t>Tier End</w:t>
            </w:r>
          </w:p>
        </w:tc>
        <w:tc>
          <w:tcPr>
            <w:tcW w:w="2430" w:type="dxa"/>
            <w:shd w:val="clear" w:color="auto" w:fill="BFBFBF" w:themeFill="background1" w:themeFillShade="BF"/>
          </w:tcPr>
          <w:p w14:paraId="3DCA803D" w14:textId="77777777" w:rsidR="00574828" w:rsidRDefault="00574828" w:rsidP="006B1D8F">
            <w:r>
              <w:t xml:space="preserve"> Fee</w:t>
            </w:r>
          </w:p>
        </w:tc>
      </w:tr>
      <w:tr w:rsidR="00574828" w14:paraId="60543402" w14:textId="77777777" w:rsidTr="00574828">
        <w:tc>
          <w:tcPr>
            <w:tcW w:w="1278" w:type="dxa"/>
          </w:tcPr>
          <w:p w14:paraId="37B01508" w14:textId="77777777" w:rsidR="00574828" w:rsidRDefault="00574828" w:rsidP="006B1D8F">
            <w:r>
              <w:t>0</w:t>
            </w:r>
          </w:p>
        </w:tc>
        <w:tc>
          <w:tcPr>
            <w:tcW w:w="1440" w:type="dxa"/>
          </w:tcPr>
          <w:p w14:paraId="792395B1" w14:textId="77777777" w:rsidR="00574828" w:rsidRDefault="00574828" w:rsidP="006B1D8F">
            <w:r>
              <w:t>20</w:t>
            </w:r>
          </w:p>
        </w:tc>
        <w:tc>
          <w:tcPr>
            <w:tcW w:w="2430" w:type="dxa"/>
          </w:tcPr>
          <w:p w14:paraId="65329392" w14:textId="77777777" w:rsidR="00574828" w:rsidRDefault="00574828" w:rsidP="006B1D8F">
            <w:r>
              <w:t>$5.00</w:t>
            </w:r>
          </w:p>
        </w:tc>
      </w:tr>
      <w:tr w:rsidR="00574828" w14:paraId="275115B0" w14:textId="77777777" w:rsidTr="00574828">
        <w:tc>
          <w:tcPr>
            <w:tcW w:w="1278" w:type="dxa"/>
          </w:tcPr>
          <w:p w14:paraId="195C271E" w14:textId="77777777" w:rsidR="00574828" w:rsidRDefault="00574828" w:rsidP="006B1D8F">
            <w:r>
              <w:t>21</w:t>
            </w:r>
          </w:p>
        </w:tc>
        <w:tc>
          <w:tcPr>
            <w:tcW w:w="1440" w:type="dxa"/>
          </w:tcPr>
          <w:p w14:paraId="7F555D12" w14:textId="77777777" w:rsidR="00574828" w:rsidRDefault="00574828" w:rsidP="006B1D8F">
            <w:r>
              <w:t>40</w:t>
            </w:r>
          </w:p>
        </w:tc>
        <w:tc>
          <w:tcPr>
            <w:tcW w:w="2430" w:type="dxa"/>
          </w:tcPr>
          <w:p w14:paraId="08E07E11" w14:textId="77777777" w:rsidR="00574828" w:rsidRDefault="00574828" w:rsidP="006B1D8F">
            <w:r>
              <w:t>$2.00</w:t>
            </w:r>
          </w:p>
        </w:tc>
      </w:tr>
      <w:tr w:rsidR="00574828" w14:paraId="0D9705E0" w14:textId="77777777" w:rsidTr="00574828">
        <w:tc>
          <w:tcPr>
            <w:tcW w:w="1278" w:type="dxa"/>
          </w:tcPr>
          <w:p w14:paraId="6CB9CDA9" w14:textId="77777777" w:rsidR="00574828" w:rsidRDefault="00574828" w:rsidP="006B1D8F">
            <w:r>
              <w:t>41</w:t>
            </w:r>
          </w:p>
        </w:tc>
        <w:tc>
          <w:tcPr>
            <w:tcW w:w="1440" w:type="dxa"/>
          </w:tcPr>
          <w:p w14:paraId="2F13CC99" w14:textId="77777777" w:rsidR="00574828" w:rsidRDefault="00574828" w:rsidP="006B1D8F"/>
        </w:tc>
        <w:tc>
          <w:tcPr>
            <w:tcW w:w="2430" w:type="dxa"/>
          </w:tcPr>
          <w:p w14:paraId="259CDB55" w14:textId="77777777" w:rsidR="00574828" w:rsidRDefault="00574828" w:rsidP="006B1D8F">
            <w:r>
              <w:t>$1.00</w:t>
            </w:r>
          </w:p>
        </w:tc>
      </w:tr>
    </w:tbl>
    <w:p w14:paraId="398B0F29" w14:textId="09D7A2C9" w:rsidR="0007658B" w:rsidRPr="0007658B" w:rsidRDefault="0007658B" w:rsidP="00D0739F">
      <w:pPr>
        <w:ind w:left="720"/>
      </w:pPr>
      <w:r w:rsidRPr="0007658B">
        <w:t>For a count of 50, a banded per item tier will calculate all 50 items at $1.00 per item</w:t>
      </w:r>
      <w:r w:rsidR="00574828">
        <w:t xml:space="preserve">.  </w:t>
      </w:r>
    </w:p>
    <w:p w14:paraId="097DED86" w14:textId="657671B6" w:rsidR="00A71B21" w:rsidRPr="00CD232F" w:rsidRDefault="00483497" w:rsidP="00F06FAB">
      <w:pPr>
        <w:pStyle w:val="Heading3"/>
      </w:pPr>
      <w:r w:rsidRPr="00CD232F">
        <w:t>Banded Flat Tier – New for Corporate Trust</w:t>
      </w:r>
    </w:p>
    <w:p w14:paraId="5C327CCA" w14:textId="7709725A" w:rsidR="00542303" w:rsidRDefault="00A71B21" w:rsidP="006B1D8F">
      <w:r w:rsidRPr="00CD232F">
        <w:rPr>
          <w:color w:val="auto"/>
        </w:rPr>
        <w:t xml:space="preserve">A </w:t>
      </w:r>
      <w:r w:rsidR="00483497" w:rsidRPr="00CD232F">
        <w:rPr>
          <w:color w:val="auto"/>
        </w:rPr>
        <w:t xml:space="preserve">Banded </w:t>
      </w:r>
      <w:r w:rsidRPr="00A71B21">
        <w:t xml:space="preserve">Flat Tier </w:t>
      </w:r>
      <w:r>
        <w:t xml:space="preserve">counts the </w:t>
      </w:r>
      <w:r w:rsidR="005C6314">
        <w:t xml:space="preserve">units </w:t>
      </w:r>
      <w:r w:rsidR="005C6314" w:rsidRPr="00A71B21">
        <w:t>but</w:t>
      </w:r>
      <w:r w:rsidRPr="00A71B21">
        <w:t xml:space="preserve"> rather than charging per item, </w:t>
      </w:r>
      <w:r>
        <w:t xml:space="preserve"> just </w:t>
      </w:r>
      <w:r w:rsidRPr="00A71B21">
        <w:t>the amount of the band is charged.  Below is an example</w:t>
      </w:r>
      <w:r w:rsidR="00542303" w:rsidRPr="00A71B21">
        <w:t xml:space="preserve"> </w:t>
      </w:r>
    </w:p>
    <w:tbl>
      <w:tblPr>
        <w:tblStyle w:val="TableGrid"/>
        <w:tblW w:w="0" w:type="auto"/>
        <w:tblInd w:w="1098" w:type="dxa"/>
        <w:tblLook w:val="04A0" w:firstRow="1" w:lastRow="0" w:firstColumn="1" w:lastColumn="0" w:noHBand="0" w:noVBand="1"/>
      </w:tblPr>
      <w:tblGrid>
        <w:gridCol w:w="1278"/>
        <w:gridCol w:w="1440"/>
        <w:gridCol w:w="2430"/>
      </w:tblGrid>
      <w:tr w:rsidR="00574828" w:rsidRPr="006D510F" w14:paraId="01C0192D" w14:textId="77777777" w:rsidTr="00574828">
        <w:tc>
          <w:tcPr>
            <w:tcW w:w="1278" w:type="dxa"/>
            <w:shd w:val="clear" w:color="auto" w:fill="BFBFBF" w:themeFill="background1" w:themeFillShade="BF"/>
          </w:tcPr>
          <w:p w14:paraId="148E9C40" w14:textId="77777777" w:rsidR="00574828" w:rsidRPr="006D510F" w:rsidRDefault="00574828" w:rsidP="006B1D8F">
            <w:r w:rsidRPr="006D510F">
              <w:t>Tier Start</w:t>
            </w:r>
          </w:p>
        </w:tc>
        <w:tc>
          <w:tcPr>
            <w:tcW w:w="1440" w:type="dxa"/>
            <w:shd w:val="clear" w:color="auto" w:fill="BFBFBF" w:themeFill="background1" w:themeFillShade="BF"/>
          </w:tcPr>
          <w:p w14:paraId="3E0D0B1B" w14:textId="77777777" w:rsidR="00574828" w:rsidRPr="006D510F" w:rsidRDefault="00574828" w:rsidP="006B1D8F">
            <w:r w:rsidRPr="006D510F">
              <w:t>Tier End</w:t>
            </w:r>
          </w:p>
        </w:tc>
        <w:tc>
          <w:tcPr>
            <w:tcW w:w="2430" w:type="dxa"/>
            <w:shd w:val="clear" w:color="auto" w:fill="BFBFBF" w:themeFill="background1" w:themeFillShade="BF"/>
          </w:tcPr>
          <w:p w14:paraId="156FEC12" w14:textId="77777777" w:rsidR="00574828" w:rsidRPr="006D510F" w:rsidRDefault="00574828" w:rsidP="006B1D8F">
            <w:r w:rsidRPr="006D510F">
              <w:t xml:space="preserve"> Fee</w:t>
            </w:r>
          </w:p>
        </w:tc>
      </w:tr>
      <w:tr w:rsidR="00574828" w:rsidRPr="006D510F" w14:paraId="73AEE2B7" w14:textId="77777777" w:rsidTr="00574828">
        <w:tc>
          <w:tcPr>
            <w:tcW w:w="1278" w:type="dxa"/>
          </w:tcPr>
          <w:p w14:paraId="41929463" w14:textId="77777777" w:rsidR="00574828" w:rsidRPr="006D510F" w:rsidRDefault="00574828" w:rsidP="006B1D8F">
            <w:r w:rsidRPr="006D510F">
              <w:t>0</w:t>
            </w:r>
          </w:p>
        </w:tc>
        <w:tc>
          <w:tcPr>
            <w:tcW w:w="1440" w:type="dxa"/>
          </w:tcPr>
          <w:p w14:paraId="2F5366EB" w14:textId="77777777" w:rsidR="00574828" w:rsidRPr="006D510F" w:rsidRDefault="00574828" w:rsidP="006B1D8F">
            <w:r w:rsidRPr="006D510F">
              <w:t>20</w:t>
            </w:r>
          </w:p>
        </w:tc>
        <w:tc>
          <w:tcPr>
            <w:tcW w:w="2430" w:type="dxa"/>
          </w:tcPr>
          <w:p w14:paraId="2DA024C2" w14:textId="52E7C170" w:rsidR="00574828" w:rsidRPr="006D510F" w:rsidRDefault="00574828" w:rsidP="006B1D8F">
            <w:r w:rsidRPr="006D510F">
              <w:t>$50.00</w:t>
            </w:r>
          </w:p>
        </w:tc>
      </w:tr>
      <w:tr w:rsidR="00574828" w:rsidRPr="006D510F" w14:paraId="7A0E42F6" w14:textId="77777777" w:rsidTr="00574828">
        <w:tc>
          <w:tcPr>
            <w:tcW w:w="1278" w:type="dxa"/>
          </w:tcPr>
          <w:p w14:paraId="173C882F" w14:textId="77777777" w:rsidR="00574828" w:rsidRPr="006D510F" w:rsidRDefault="00574828" w:rsidP="006B1D8F">
            <w:r w:rsidRPr="006D510F">
              <w:t>21</w:t>
            </w:r>
          </w:p>
        </w:tc>
        <w:tc>
          <w:tcPr>
            <w:tcW w:w="1440" w:type="dxa"/>
          </w:tcPr>
          <w:p w14:paraId="084136BD" w14:textId="77777777" w:rsidR="00574828" w:rsidRPr="006D510F" w:rsidRDefault="00574828" w:rsidP="006B1D8F">
            <w:r w:rsidRPr="006D510F">
              <w:t>40</w:t>
            </w:r>
          </w:p>
        </w:tc>
        <w:tc>
          <w:tcPr>
            <w:tcW w:w="2430" w:type="dxa"/>
          </w:tcPr>
          <w:p w14:paraId="48DDA4F6" w14:textId="1FF4BF4E" w:rsidR="00574828" w:rsidRPr="006D510F" w:rsidRDefault="00574828" w:rsidP="006B1D8F">
            <w:r w:rsidRPr="006D510F">
              <w:t>$25.00</w:t>
            </w:r>
          </w:p>
        </w:tc>
      </w:tr>
      <w:tr w:rsidR="00574828" w:rsidRPr="006D510F" w14:paraId="26457D61" w14:textId="77777777" w:rsidTr="00574828">
        <w:tc>
          <w:tcPr>
            <w:tcW w:w="1278" w:type="dxa"/>
          </w:tcPr>
          <w:p w14:paraId="102BD028" w14:textId="77777777" w:rsidR="00574828" w:rsidRPr="006D510F" w:rsidRDefault="00574828" w:rsidP="006B1D8F">
            <w:r w:rsidRPr="006D510F">
              <w:t>41</w:t>
            </w:r>
          </w:p>
        </w:tc>
        <w:tc>
          <w:tcPr>
            <w:tcW w:w="1440" w:type="dxa"/>
          </w:tcPr>
          <w:p w14:paraId="7BDD3A83" w14:textId="77777777" w:rsidR="00574828" w:rsidRPr="006D510F" w:rsidRDefault="00574828" w:rsidP="006B1D8F"/>
        </w:tc>
        <w:tc>
          <w:tcPr>
            <w:tcW w:w="2430" w:type="dxa"/>
          </w:tcPr>
          <w:p w14:paraId="711AA554" w14:textId="0B5BD01B" w:rsidR="00574828" w:rsidRPr="006D510F" w:rsidRDefault="00574828" w:rsidP="006B1D8F">
            <w:r w:rsidRPr="006D510F">
              <w:t>$10.00</w:t>
            </w:r>
          </w:p>
        </w:tc>
      </w:tr>
    </w:tbl>
    <w:p w14:paraId="27619BD8" w14:textId="07A0E954" w:rsidR="00A71B21" w:rsidRPr="0007658B" w:rsidRDefault="00A71B21" w:rsidP="006B1D8F">
      <w:r w:rsidRPr="0007658B">
        <w:t>At  a counter of 50, a banded flat will calculate all 50 items at a flat rate of $10.00.</w:t>
      </w:r>
    </w:p>
    <w:p w14:paraId="720F0C17" w14:textId="214E2A2D" w:rsidR="00542303" w:rsidRPr="009902D5" w:rsidRDefault="00542303" w:rsidP="001C15BF">
      <w:pPr>
        <w:pStyle w:val="Heading2"/>
      </w:pPr>
      <w:r w:rsidRPr="009902D5">
        <w:t xml:space="preserve"> </w:t>
      </w:r>
      <w:bookmarkStart w:id="84" w:name="_Ref485394073"/>
      <w:bookmarkStart w:id="85" w:name="_Toc500744969"/>
      <w:r w:rsidRPr="009902D5">
        <w:t>Tier Fee Rules</w:t>
      </w:r>
      <w:bookmarkEnd w:id="84"/>
      <w:bookmarkEnd w:id="85"/>
      <w:r w:rsidRPr="009902D5">
        <w:t xml:space="preserve"> </w:t>
      </w:r>
    </w:p>
    <w:p w14:paraId="4E5BA662" w14:textId="2027B2E8" w:rsidR="00542303" w:rsidRPr="00700E51" w:rsidRDefault="00F529DF" w:rsidP="008C1E40">
      <w:pPr>
        <w:pStyle w:val="ListParagraph"/>
        <w:numPr>
          <w:ilvl w:val="0"/>
          <w:numId w:val="14"/>
        </w:numPr>
      </w:pPr>
      <w:bookmarkStart w:id="86" w:name="_Ref485394061"/>
      <w:r>
        <w:t>U</w:t>
      </w:r>
      <w:r w:rsidR="00542303">
        <w:t>p to 9</w:t>
      </w:r>
      <w:r>
        <w:t xml:space="preserve"> tiers will be available</w:t>
      </w:r>
      <w:bookmarkEnd w:id="86"/>
      <w:r>
        <w:t xml:space="preserve"> </w:t>
      </w:r>
    </w:p>
    <w:p w14:paraId="5D186B08" w14:textId="43502C56" w:rsidR="00542303" w:rsidRDefault="00F529DF" w:rsidP="008C1E40">
      <w:pPr>
        <w:pStyle w:val="ListParagraph"/>
        <w:numPr>
          <w:ilvl w:val="0"/>
          <w:numId w:val="14"/>
        </w:numPr>
      </w:pPr>
      <w:r>
        <w:t xml:space="preserve">Fee Flow </w:t>
      </w:r>
      <w:r w:rsidR="00542303">
        <w:t xml:space="preserve"> </w:t>
      </w:r>
      <w:r>
        <w:t xml:space="preserve">will </w:t>
      </w:r>
      <w:r w:rsidR="00542303">
        <w:t xml:space="preserve"> check to confirm tiers are setup correctly </w:t>
      </w:r>
    </w:p>
    <w:p w14:paraId="6EF057B1" w14:textId="77777777" w:rsidR="00542303" w:rsidRDefault="00542303" w:rsidP="008C1E40">
      <w:pPr>
        <w:pStyle w:val="ListParagraph"/>
        <w:numPr>
          <w:ilvl w:val="0"/>
          <w:numId w:val="14"/>
        </w:numPr>
      </w:pPr>
      <w:r w:rsidRPr="00700E51">
        <w:t xml:space="preserve">Ranges </w:t>
      </w:r>
      <w:r>
        <w:t>should be</w:t>
      </w:r>
      <w:r w:rsidRPr="00700E51">
        <w:t xml:space="preserve"> in ascending order</w:t>
      </w:r>
    </w:p>
    <w:p w14:paraId="0F8C27DF" w14:textId="156126D3" w:rsidR="00542303" w:rsidRDefault="00542303" w:rsidP="008C1E40">
      <w:pPr>
        <w:pStyle w:val="ListParagraph"/>
        <w:numPr>
          <w:ilvl w:val="0"/>
          <w:numId w:val="14"/>
        </w:numPr>
      </w:pPr>
      <w:r>
        <w:t>No gaps between tiers</w:t>
      </w:r>
    </w:p>
    <w:p w14:paraId="29E5EBA7" w14:textId="01AAE36D" w:rsidR="00EF2632" w:rsidRPr="00EF2632" w:rsidRDefault="00B04D34" w:rsidP="008C1E40">
      <w:pPr>
        <w:pStyle w:val="ListParagraph"/>
        <w:numPr>
          <w:ilvl w:val="0"/>
          <w:numId w:val="14"/>
        </w:numPr>
      </w:pPr>
      <w:r w:rsidRPr="00EF2632">
        <w:t xml:space="preserve">A set of tiers </w:t>
      </w:r>
      <w:r w:rsidR="00EF2632" w:rsidRPr="00EF2632">
        <w:t xml:space="preserve">will </w:t>
      </w:r>
      <w:r w:rsidRPr="00EF2632">
        <w:t xml:space="preserve"> always begin at </w:t>
      </w:r>
      <w:r w:rsidR="00E94E93">
        <w:t xml:space="preserve">one or </w:t>
      </w:r>
      <w:r w:rsidRPr="00EF2632">
        <w:t xml:space="preserve">zero </w:t>
      </w:r>
    </w:p>
    <w:p w14:paraId="42D819B6" w14:textId="77777777" w:rsidR="00795603" w:rsidRPr="00795603" w:rsidRDefault="00B04D34" w:rsidP="008C1E40">
      <w:pPr>
        <w:pStyle w:val="ListParagraph"/>
        <w:numPr>
          <w:ilvl w:val="0"/>
          <w:numId w:val="14"/>
        </w:numPr>
      </w:pPr>
      <w:r w:rsidRPr="00EF2632">
        <w:t>A set of tiers should always end higher;  No High to low should be permitted</w:t>
      </w:r>
    </w:p>
    <w:p w14:paraId="424E161D" w14:textId="583770C9" w:rsidR="00B04D34" w:rsidRPr="00795603" w:rsidRDefault="00FE025A" w:rsidP="008C1E40">
      <w:pPr>
        <w:pStyle w:val="ListParagraph"/>
        <w:numPr>
          <w:ilvl w:val="0"/>
          <w:numId w:val="14"/>
        </w:numPr>
      </w:pPr>
      <w:r>
        <w:t xml:space="preserve">For </w:t>
      </w:r>
      <w:r w:rsidR="00B04D34" w:rsidRPr="00795603">
        <w:t xml:space="preserve"> </w:t>
      </w:r>
      <w:r w:rsidRPr="00795603">
        <w:t>volume tiers the next</w:t>
      </w:r>
      <w:r w:rsidR="00B04D34" w:rsidRPr="00795603">
        <w:t xml:space="preserve"> tier should always start from the end of the previous tier.</w:t>
      </w:r>
    </w:p>
    <w:p w14:paraId="75FB6D25" w14:textId="770430AB" w:rsidR="00795603" w:rsidRDefault="00B04D34" w:rsidP="008C1E40">
      <w:pPr>
        <w:pStyle w:val="ListParagraph"/>
        <w:numPr>
          <w:ilvl w:val="1"/>
          <w:numId w:val="13"/>
        </w:numPr>
      </w:pPr>
      <w:r>
        <w:t>For value tiers must match end prev</w:t>
      </w:r>
      <w:r w:rsidR="00FE025A">
        <w:t>ious</w:t>
      </w:r>
      <w:r>
        <w:t xml:space="preserve">  = start curr</w:t>
      </w:r>
      <w:r w:rsidR="00FE025A">
        <w:t>ent</w:t>
      </w:r>
    </w:p>
    <w:p w14:paraId="642E48DA" w14:textId="2FC1375F" w:rsidR="00B04D34" w:rsidRPr="00795603" w:rsidRDefault="00B04D34" w:rsidP="008C1E40">
      <w:pPr>
        <w:pStyle w:val="ListParagraph"/>
        <w:numPr>
          <w:ilvl w:val="1"/>
          <w:numId w:val="13"/>
        </w:numPr>
      </w:pPr>
      <w:r w:rsidRPr="00795603">
        <w:t xml:space="preserve">If counts (unit) </w:t>
      </w:r>
      <w:r w:rsidR="00FE025A" w:rsidRPr="00795603">
        <w:t>tier the</w:t>
      </w:r>
      <w:r w:rsidRPr="00795603">
        <w:t xml:space="preserve"> next tier should always start from the end of the previous tier plus one.</w:t>
      </w:r>
    </w:p>
    <w:p w14:paraId="27DA0BDF" w14:textId="77777777" w:rsidR="00795603" w:rsidRDefault="00EF2632" w:rsidP="008C1E40">
      <w:pPr>
        <w:pStyle w:val="ListParagraph"/>
        <w:numPr>
          <w:ilvl w:val="1"/>
          <w:numId w:val="13"/>
        </w:numPr>
      </w:pPr>
      <w:r>
        <w:t>Unit tiers start = end of prev Tier +1 (unit tiers do not have decimals)</w:t>
      </w:r>
    </w:p>
    <w:p w14:paraId="24D147A0" w14:textId="1ED735DD" w:rsidR="00795603" w:rsidRDefault="00B04D34" w:rsidP="008C1E40">
      <w:pPr>
        <w:pStyle w:val="ListParagraph"/>
        <w:numPr>
          <w:ilvl w:val="0"/>
          <w:numId w:val="14"/>
        </w:numPr>
      </w:pPr>
      <w:r w:rsidRPr="00795603">
        <w:t xml:space="preserve">The last </w:t>
      </w:r>
      <w:r w:rsidR="008476A1">
        <w:t>Tier End</w:t>
      </w:r>
      <w:r w:rsidRPr="00795603">
        <w:t xml:space="preserve"> can be closed</w:t>
      </w:r>
      <w:r w:rsidR="008476A1">
        <w:t xml:space="preserve"> (can have a value</w:t>
      </w:r>
      <w:r w:rsidR="00FE025A">
        <w:t xml:space="preserve">) </w:t>
      </w:r>
      <w:r w:rsidR="00FE025A" w:rsidRPr="00795603">
        <w:t>or</w:t>
      </w:r>
      <w:r w:rsidRPr="00795603">
        <w:t xml:space="preserve"> open-ended</w:t>
      </w:r>
      <w:r w:rsidR="008476A1">
        <w:t xml:space="preserve"> (field is blank)</w:t>
      </w:r>
      <w:r w:rsidRPr="00795603">
        <w:t>.</w:t>
      </w:r>
    </w:p>
    <w:p w14:paraId="4C23D248" w14:textId="0BB57ED3" w:rsidR="00B04D34" w:rsidRDefault="00B04D34" w:rsidP="008C1E40">
      <w:pPr>
        <w:pStyle w:val="ListParagraph"/>
        <w:numPr>
          <w:ilvl w:val="0"/>
          <w:numId w:val="14"/>
        </w:numPr>
      </w:pPr>
      <w:r w:rsidRPr="00795603">
        <w:t>For period based tiering: Fee Flow provides the following support:</w:t>
      </w:r>
    </w:p>
    <w:p w14:paraId="20C8DE93" w14:textId="77777777" w:rsidR="00DC0D84" w:rsidRPr="00795603" w:rsidRDefault="00DC0D84" w:rsidP="00D0739F">
      <w:pPr>
        <w:ind w:left="1440" w:hanging="360"/>
      </w:pPr>
    </w:p>
    <w:p w14:paraId="41BD7642" w14:textId="3F0C0BCA" w:rsidR="002E361B" w:rsidRDefault="00B04D34" w:rsidP="00D0739F">
      <w:r>
        <w:rPr>
          <w:noProof/>
          <w:lang w:eastAsia="en-US"/>
        </w:rPr>
        <w:drawing>
          <wp:inline distT="0" distB="0" distL="0" distR="0" wp14:anchorId="2DC4EE21" wp14:editId="76F03C6E">
            <wp:extent cx="4824484" cy="89325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837861" cy="895727"/>
                    </a:xfrm>
                    <a:prstGeom prst="rect">
                      <a:avLst/>
                    </a:prstGeom>
                  </pic:spPr>
                </pic:pic>
              </a:graphicData>
            </a:graphic>
          </wp:inline>
        </w:drawing>
      </w:r>
      <w:r w:rsidR="00D0739F">
        <w:t xml:space="preserve">  </w:t>
      </w:r>
    </w:p>
    <w:p w14:paraId="5BA3F2A3" w14:textId="77777777" w:rsidR="00B04D34" w:rsidRDefault="00B04D34" w:rsidP="008C1E40">
      <w:pPr>
        <w:pStyle w:val="ListParagraph"/>
        <w:numPr>
          <w:ilvl w:val="0"/>
          <w:numId w:val="14"/>
        </w:numPr>
      </w:pPr>
      <w:r>
        <w:t>Period is set during service selection, step tier is selected in the service details</w:t>
      </w:r>
    </w:p>
    <w:p w14:paraId="3BA03FBE" w14:textId="77777777" w:rsidR="00B04D34" w:rsidRDefault="00B04D34" w:rsidP="008C1E40">
      <w:pPr>
        <w:pStyle w:val="ListParagraph"/>
        <w:numPr>
          <w:ilvl w:val="0"/>
          <w:numId w:val="14"/>
        </w:numPr>
      </w:pPr>
      <w:r>
        <w:t>Tier details are available in Properties pop-up</w:t>
      </w:r>
    </w:p>
    <w:p w14:paraId="1BF33E5A" w14:textId="77777777" w:rsidR="00D0739F" w:rsidRDefault="00D0739F" w:rsidP="00D0739F">
      <w:pPr>
        <w:ind w:left="1440"/>
      </w:pPr>
    </w:p>
    <w:p w14:paraId="04C164D0" w14:textId="0F0DF6EA" w:rsidR="00795603" w:rsidRDefault="00795603" w:rsidP="006B1D8F">
      <w:pPr>
        <w:pStyle w:val="Caption"/>
      </w:pPr>
      <w:r>
        <w:t xml:space="preserve">Step Tier Detail for Unit based pricing  </w:t>
      </w:r>
    </w:p>
    <w:p w14:paraId="0DBA1E6A" w14:textId="77777777" w:rsidR="00B04D34" w:rsidRPr="00D0739F" w:rsidRDefault="00B04D34" w:rsidP="00D0739F">
      <w:pPr>
        <w:ind w:left="1080"/>
        <w:rPr>
          <w:rFonts w:ascii="Calibri" w:hAnsi="Calibri" w:cs="Calibri"/>
        </w:rPr>
      </w:pPr>
      <w:r>
        <w:rPr>
          <w:noProof/>
          <w:lang w:eastAsia="en-US"/>
        </w:rPr>
        <w:drawing>
          <wp:inline distT="0" distB="0" distL="0" distR="0" wp14:anchorId="794B3CFF" wp14:editId="566FF859">
            <wp:extent cx="3983576" cy="2093079"/>
            <wp:effectExtent l="19050" t="19050" r="17145"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984800" cy="2093722"/>
                    </a:xfrm>
                    <a:prstGeom prst="rect">
                      <a:avLst/>
                    </a:prstGeom>
                    <a:ln>
                      <a:solidFill>
                        <a:schemeClr val="accent1"/>
                      </a:solidFill>
                    </a:ln>
                  </pic:spPr>
                </pic:pic>
              </a:graphicData>
            </a:graphic>
          </wp:inline>
        </w:drawing>
      </w:r>
    </w:p>
    <w:p w14:paraId="6A37EA7B" w14:textId="77777777" w:rsidR="00B04D34" w:rsidRDefault="00B04D34" w:rsidP="00D0739F">
      <w:pPr>
        <w:ind w:left="1080"/>
      </w:pPr>
    </w:p>
    <w:p w14:paraId="7E2B5E9A" w14:textId="77777777" w:rsidR="00B04D34" w:rsidRPr="00FC0113" w:rsidRDefault="00B04D34" w:rsidP="006B1D8F">
      <w:r w:rsidRPr="00FC0113">
        <w:t>Example</w:t>
      </w:r>
      <w:r>
        <w:t xml:space="preserve"> </w:t>
      </w:r>
      <w:r w:rsidRPr="00FC0113">
        <w:t>One</w:t>
      </w:r>
      <w:r>
        <w:t xml:space="preserve">: Volume </w:t>
      </w:r>
      <w:r w:rsidRPr="00FC0113">
        <w:t xml:space="preserve">Tiering </w:t>
      </w:r>
      <w:r>
        <w:t xml:space="preserve">- </w:t>
      </w:r>
      <w:r w:rsidRPr="00FC0113">
        <w:t>Ranges - Open</w:t>
      </w:r>
    </w:p>
    <w:p w14:paraId="60D925B1" w14:textId="2C26A715" w:rsidR="00B04D34" w:rsidRDefault="00B04D34" w:rsidP="006B1D8F"/>
    <w:tbl>
      <w:tblPr>
        <w:tblStyle w:val="TableGrid"/>
        <w:tblW w:w="0" w:type="auto"/>
        <w:tblInd w:w="558" w:type="dxa"/>
        <w:tblLayout w:type="fixed"/>
        <w:tblLook w:val="04A0" w:firstRow="1" w:lastRow="0" w:firstColumn="1" w:lastColumn="0" w:noHBand="0" w:noVBand="1"/>
      </w:tblPr>
      <w:tblGrid>
        <w:gridCol w:w="1080"/>
        <w:gridCol w:w="1080"/>
        <w:gridCol w:w="1710"/>
      </w:tblGrid>
      <w:tr w:rsidR="00DC0D84" w:rsidRPr="00DC0D84" w14:paraId="57BDA3AE" w14:textId="77777777" w:rsidTr="00DC0D84">
        <w:tc>
          <w:tcPr>
            <w:tcW w:w="1080" w:type="dxa"/>
          </w:tcPr>
          <w:p w14:paraId="1219EDDE" w14:textId="24EA6860" w:rsidR="00DC0D84" w:rsidRPr="00DC0D84" w:rsidRDefault="00DC0D84" w:rsidP="006B1D8F">
            <w:r w:rsidRPr="00DC0D84">
              <w:t xml:space="preserve">Tier Start </w:t>
            </w:r>
          </w:p>
        </w:tc>
        <w:tc>
          <w:tcPr>
            <w:tcW w:w="1080" w:type="dxa"/>
          </w:tcPr>
          <w:p w14:paraId="07C70870" w14:textId="6213B935" w:rsidR="00DC0D84" w:rsidRPr="00DC0D84" w:rsidRDefault="00DC0D84" w:rsidP="006B1D8F">
            <w:r w:rsidRPr="00DC0D84">
              <w:t>Tier End</w:t>
            </w:r>
          </w:p>
        </w:tc>
        <w:tc>
          <w:tcPr>
            <w:tcW w:w="1710" w:type="dxa"/>
          </w:tcPr>
          <w:p w14:paraId="799B594C" w14:textId="08740F55" w:rsidR="00DC0D84" w:rsidRPr="00DC0D84" w:rsidRDefault="00DC0D84" w:rsidP="006B1D8F">
            <w:r w:rsidRPr="00DC0D84">
              <w:t>Fee</w:t>
            </w:r>
          </w:p>
        </w:tc>
      </w:tr>
      <w:tr w:rsidR="00DC0D84" w14:paraId="7D565AC4" w14:textId="77777777" w:rsidTr="00DC0D84">
        <w:tc>
          <w:tcPr>
            <w:tcW w:w="1080" w:type="dxa"/>
          </w:tcPr>
          <w:p w14:paraId="4455C15A" w14:textId="29B51261" w:rsidR="00DC0D84" w:rsidRDefault="00DC0D84" w:rsidP="006B1D8F">
            <w:r>
              <w:t>0</w:t>
            </w:r>
          </w:p>
        </w:tc>
        <w:tc>
          <w:tcPr>
            <w:tcW w:w="1080" w:type="dxa"/>
          </w:tcPr>
          <w:p w14:paraId="0587D8F0" w14:textId="579888EC" w:rsidR="00DC0D84" w:rsidRDefault="00DC0D84" w:rsidP="006B1D8F">
            <w:r>
              <w:t xml:space="preserve">2,500 </w:t>
            </w:r>
          </w:p>
        </w:tc>
        <w:tc>
          <w:tcPr>
            <w:tcW w:w="1710" w:type="dxa"/>
          </w:tcPr>
          <w:p w14:paraId="479A164D" w14:textId="77777777" w:rsidR="00DC0D84" w:rsidRDefault="00DC0D84" w:rsidP="006B1D8F">
            <w:r>
              <w:t>$10.00</w:t>
            </w:r>
          </w:p>
        </w:tc>
      </w:tr>
      <w:tr w:rsidR="00DC0D84" w14:paraId="6DB231AD" w14:textId="77777777" w:rsidTr="00DC0D84">
        <w:tc>
          <w:tcPr>
            <w:tcW w:w="1080" w:type="dxa"/>
          </w:tcPr>
          <w:p w14:paraId="427447B6" w14:textId="228ECAD6" w:rsidR="00DC0D84" w:rsidRDefault="00DC0D84" w:rsidP="006B1D8F">
            <w:r>
              <w:t>2,501</w:t>
            </w:r>
          </w:p>
        </w:tc>
        <w:tc>
          <w:tcPr>
            <w:tcW w:w="1080" w:type="dxa"/>
          </w:tcPr>
          <w:p w14:paraId="74E50663" w14:textId="414D4339" w:rsidR="00DC0D84" w:rsidRDefault="00DC0D84" w:rsidP="006B1D8F">
            <w:r>
              <w:t xml:space="preserve">5,000 </w:t>
            </w:r>
          </w:p>
        </w:tc>
        <w:tc>
          <w:tcPr>
            <w:tcW w:w="1710" w:type="dxa"/>
          </w:tcPr>
          <w:p w14:paraId="11330778" w14:textId="77777777" w:rsidR="00DC0D84" w:rsidRDefault="00DC0D84" w:rsidP="006B1D8F">
            <w:r>
              <w:t xml:space="preserve">$7.50 </w:t>
            </w:r>
          </w:p>
        </w:tc>
      </w:tr>
      <w:tr w:rsidR="00DC0D84" w14:paraId="7B7F16FB" w14:textId="77777777" w:rsidTr="00DC0D84">
        <w:tc>
          <w:tcPr>
            <w:tcW w:w="1080" w:type="dxa"/>
          </w:tcPr>
          <w:p w14:paraId="5BD020B9" w14:textId="64FEFF11" w:rsidR="00DC0D84" w:rsidRDefault="00DC0D84" w:rsidP="006B1D8F">
            <w:r>
              <w:t>5,001</w:t>
            </w:r>
          </w:p>
        </w:tc>
        <w:tc>
          <w:tcPr>
            <w:tcW w:w="1080" w:type="dxa"/>
          </w:tcPr>
          <w:p w14:paraId="6828A4B1" w14:textId="258C0F29" w:rsidR="00DC0D84" w:rsidRDefault="00DC0D84" w:rsidP="006B1D8F"/>
        </w:tc>
        <w:tc>
          <w:tcPr>
            <w:tcW w:w="1710" w:type="dxa"/>
          </w:tcPr>
          <w:p w14:paraId="7A431B66" w14:textId="77777777" w:rsidR="00DC0D84" w:rsidRDefault="00DC0D84" w:rsidP="006B1D8F">
            <w:r>
              <w:t>$5.00</w:t>
            </w:r>
          </w:p>
        </w:tc>
      </w:tr>
    </w:tbl>
    <w:p w14:paraId="2083A0E0" w14:textId="77777777" w:rsidR="00D0739F" w:rsidRDefault="00D0739F" w:rsidP="006B1D8F"/>
    <w:p w14:paraId="321E0A5F" w14:textId="77777777" w:rsidR="00B04D34" w:rsidRPr="00DC5813" w:rsidRDefault="00B04D34" w:rsidP="006B1D8F">
      <w:r>
        <w:t xml:space="preserve">Example Two: Volume </w:t>
      </w:r>
      <w:r w:rsidRPr="00DC5813">
        <w:t xml:space="preserve">Tiering </w:t>
      </w:r>
      <w:r>
        <w:t xml:space="preserve">- </w:t>
      </w:r>
      <w:r w:rsidRPr="00DC5813">
        <w:t>Ranges</w:t>
      </w:r>
      <w:r>
        <w:t xml:space="preserve"> - Closed</w:t>
      </w:r>
    </w:p>
    <w:p w14:paraId="4580A518" w14:textId="61FF9AA3" w:rsidR="00B04D34" w:rsidRDefault="00B04D34" w:rsidP="006B1D8F"/>
    <w:tbl>
      <w:tblPr>
        <w:tblStyle w:val="TableGrid"/>
        <w:tblW w:w="0" w:type="auto"/>
        <w:tblInd w:w="468" w:type="dxa"/>
        <w:tblLayout w:type="fixed"/>
        <w:tblLook w:val="04A0" w:firstRow="1" w:lastRow="0" w:firstColumn="1" w:lastColumn="0" w:noHBand="0" w:noVBand="1"/>
      </w:tblPr>
      <w:tblGrid>
        <w:gridCol w:w="990"/>
        <w:gridCol w:w="1800"/>
        <w:gridCol w:w="1170"/>
      </w:tblGrid>
      <w:tr w:rsidR="00C058C7" w:rsidRPr="00DC0D84" w14:paraId="30ADED6A" w14:textId="77777777" w:rsidTr="00C058C7">
        <w:tc>
          <w:tcPr>
            <w:tcW w:w="990" w:type="dxa"/>
          </w:tcPr>
          <w:p w14:paraId="36BE8591" w14:textId="77777777" w:rsidR="00C058C7" w:rsidRPr="00DC0D84" w:rsidRDefault="00C058C7" w:rsidP="006B1D8F">
            <w:r w:rsidRPr="00DC0D84">
              <w:t xml:space="preserve">Tier Start </w:t>
            </w:r>
          </w:p>
        </w:tc>
        <w:tc>
          <w:tcPr>
            <w:tcW w:w="1800" w:type="dxa"/>
          </w:tcPr>
          <w:p w14:paraId="4616D7E1" w14:textId="77777777" w:rsidR="00C058C7" w:rsidRPr="00DC0D84" w:rsidRDefault="00C058C7" w:rsidP="006B1D8F">
            <w:r w:rsidRPr="00DC0D84">
              <w:t>Tier End</w:t>
            </w:r>
          </w:p>
        </w:tc>
        <w:tc>
          <w:tcPr>
            <w:tcW w:w="1170" w:type="dxa"/>
          </w:tcPr>
          <w:p w14:paraId="7564A229" w14:textId="77777777" w:rsidR="00C058C7" w:rsidRPr="00DC0D84" w:rsidRDefault="00C058C7" w:rsidP="006B1D8F">
            <w:r w:rsidRPr="00DC0D84">
              <w:t>Fee</w:t>
            </w:r>
          </w:p>
        </w:tc>
      </w:tr>
      <w:tr w:rsidR="00DC0D84" w14:paraId="203742DA" w14:textId="77777777" w:rsidTr="00C058C7">
        <w:tc>
          <w:tcPr>
            <w:tcW w:w="990" w:type="dxa"/>
          </w:tcPr>
          <w:p w14:paraId="08CE6C25" w14:textId="6412B849" w:rsidR="00DC0D84" w:rsidRDefault="00C058C7" w:rsidP="006B1D8F">
            <w:r>
              <w:t>0</w:t>
            </w:r>
          </w:p>
        </w:tc>
        <w:tc>
          <w:tcPr>
            <w:tcW w:w="1800" w:type="dxa"/>
          </w:tcPr>
          <w:p w14:paraId="721773CC" w14:textId="2B72C4FC" w:rsidR="00DC0D84" w:rsidRDefault="00C058C7" w:rsidP="006B1D8F">
            <w:r>
              <w:t>2,500</w:t>
            </w:r>
          </w:p>
        </w:tc>
        <w:tc>
          <w:tcPr>
            <w:tcW w:w="1170" w:type="dxa"/>
          </w:tcPr>
          <w:p w14:paraId="08C24755" w14:textId="00D8D514" w:rsidR="00DC0D84" w:rsidRDefault="00C058C7" w:rsidP="006B1D8F">
            <w:r>
              <w:t>$10.00</w:t>
            </w:r>
          </w:p>
        </w:tc>
      </w:tr>
      <w:tr w:rsidR="00DC0D84" w14:paraId="1C48A140" w14:textId="77777777" w:rsidTr="00C058C7">
        <w:tc>
          <w:tcPr>
            <w:tcW w:w="990" w:type="dxa"/>
          </w:tcPr>
          <w:p w14:paraId="41A40CD8" w14:textId="7FF9D8EC" w:rsidR="00DC0D84" w:rsidRDefault="00C058C7" w:rsidP="006B1D8F">
            <w:r>
              <w:t>2,501</w:t>
            </w:r>
          </w:p>
        </w:tc>
        <w:tc>
          <w:tcPr>
            <w:tcW w:w="1800" w:type="dxa"/>
          </w:tcPr>
          <w:p w14:paraId="734A679A" w14:textId="1EC3A1A5" w:rsidR="00DC0D84" w:rsidRDefault="00C058C7" w:rsidP="006B1D8F">
            <w:r>
              <w:t>5,000</w:t>
            </w:r>
          </w:p>
        </w:tc>
        <w:tc>
          <w:tcPr>
            <w:tcW w:w="1170" w:type="dxa"/>
          </w:tcPr>
          <w:p w14:paraId="08756FA4" w14:textId="20DB926C" w:rsidR="00DC0D84" w:rsidRDefault="00C058C7" w:rsidP="006B1D8F">
            <w:r>
              <w:t>$7.50</w:t>
            </w:r>
          </w:p>
        </w:tc>
      </w:tr>
    </w:tbl>
    <w:p w14:paraId="02A6798E" w14:textId="6BA5D1D7" w:rsidR="00B04D34" w:rsidRDefault="00C058C7" w:rsidP="00D0739F">
      <w:pPr>
        <w:ind w:left="720"/>
      </w:pPr>
      <w:r>
        <w:t>Note if volume &gt; 5,000, item would be charged at $7.50</w:t>
      </w:r>
    </w:p>
    <w:p w14:paraId="6450C5E1" w14:textId="77777777" w:rsidR="00D0739F" w:rsidRDefault="00D0739F" w:rsidP="006B1D8F"/>
    <w:p w14:paraId="4791F30F" w14:textId="77777777" w:rsidR="00B04D34" w:rsidRDefault="00B04D34" w:rsidP="006B1D8F">
      <w:r w:rsidRPr="00DC5813">
        <w:t>Example</w:t>
      </w:r>
      <w:r>
        <w:t xml:space="preserve"> Three: Value </w:t>
      </w:r>
      <w:r w:rsidRPr="00DC5813">
        <w:t xml:space="preserve">Tiering </w:t>
      </w:r>
      <w:r>
        <w:t xml:space="preserve">– Currency - </w:t>
      </w:r>
      <w:r w:rsidRPr="00DC5813">
        <w:t xml:space="preserve"> Open</w:t>
      </w:r>
    </w:p>
    <w:tbl>
      <w:tblPr>
        <w:tblStyle w:val="TableGrid"/>
        <w:tblW w:w="0" w:type="auto"/>
        <w:tblInd w:w="468" w:type="dxa"/>
        <w:tblLayout w:type="fixed"/>
        <w:tblLook w:val="04A0" w:firstRow="1" w:lastRow="0" w:firstColumn="1" w:lastColumn="0" w:noHBand="0" w:noVBand="1"/>
      </w:tblPr>
      <w:tblGrid>
        <w:gridCol w:w="1170"/>
        <w:gridCol w:w="1620"/>
        <w:gridCol w:w="1170"/>
      </w:tblGrid>
      <w:tr w:rsidR="00326647" w:rsidRPr="00DC0D84" w14:paraId="23C0CFF7" w14:textId="77777777" w:rsidTr="00326647">
        <w:tc>
          <w:tcPr>
            <w:tcW w:w="1170" w:type="dxa"/>
          </w:tcPr>
          <w:p w14:paraId="7E298839" w14:textId="549C85EA" w:rsidR="00326647" w:rsidRPr="00DC0D84" w:rsidRDefault="00326647" w:rsidP="006B1D8F">
            <w:r w:rsidRPr="00DC0D84">
              <w:t xml:space="preserve">Tier Start </w:t>
            </w:r>
          </w:p>
        </w:tc>
        <w:tc>
          <w:tcPr>
            <w:tcW w:w="1620" w:type="dxa"/>
          </w:tcPr>
          <w:p w14:paraId="1A5BE713" w14:textId="77777777" w:rsidR="00326647" w:rsidRPr="00DC0D84" w:rsidRDefault="00326647" w:rsidP="006B1D8F">
            <w:r w:rsidRPr="00DC0D84">
              <w:t>Tier End</w:t>
            </w:r>
          </w:p>
        </w:tc>
        <w:tc>
          <w:tcPr>
            <w:tcW w:w="1170" w:type="dxa"/>
          </w:tcPr>
          <w:p w14:paraId="52BC7AD3" w14:textId="77777777" w:rsidR="00326647" w:rsidRPr="00DC0D84" w:rsidRDefault="00326647" w:rsidP="006B1D8F">
            <w:r w:rsidRPr="00DC0D84">
              <w:t>Fee</w:t>
            </w:r>
          </w:p>
        </w:tc>
      </w:tr>
      <w:tr w:rsidR="00C058C7" w14:paraId="3E7E10DD" w14:textId="77777777" w:rsidTr="00326647">
        <w:tc>
          <w:tcPr>
            <w:tcW w:w="1170" w:type="dxa"/>
          </w:tcPr>
          <w:p w14:paraId="13643A9D" w14:textId="24CFBB81" w:rsidR="00C058C7" w:rsidRDefault="00326647" w:rsidP="006B1D8F">
            <w:r>
              <w:t>0</w:t>
            </w:r>
          </w:p>
        </w:tc>
        <w:tc>
          <w:tcPr>
            <w:tcW w:w="1620" w:type="dxa"/>
          </w:tcPr>
          <w:p w14:paraId="07295B80" w14:textId="028DF9D4" w:rsidR="00C058C7" w:rsidRDefault="00326647" w:rsidP="006B1D8F">
            <w:pPr>
              <w:rPr>
                <w:b/>
              </w:rPr>
            </w:pPr>
            <w:r>
              <w:t>USD 100 million</w:t>
            </w:r>
          </w:p>
        </w:tc>
        <w:tc>
          <w:tcPr>
            <w:tcW w:w="1170" w:type="dxa"/>
          </w:tcPr>
          <w:p w14:paraId="58A7F565" w14:textId="751369E7" w:rsidR="00C058C7" w:rsidRDefault="00326647" w:rsidP="006B1D8F">
            <w:pPr>
              <w:rPr>
                <w:b/>
              </w:rPr>
            </w:pPr>
            <w:r>
              <w:t>3.00 bps</w:t>
            </w:r>
          </w:p>
        </w:tc>
      </w:tr>
      <w:tr w:rsidR="00C058C7" w14:paraId="394B0FEE" w14:textId="77777777" w:rsidTr="00326647">
        <w:tc>
          <w:tcPr>
            <w:tcW w:w="1170" w:type="dxa"/>
          </w:tcPr>
          <w:p w14:paraId="0559BAB7" w14:textId="760FF9BE" w:rsidR="00C058C7" w:rsidRDefault="00326647" w:rsidP="006B1D8F">
            <w:pPr>
              <w:rPr>
                <w:b/>
              </w:rPr>
            </w:pPr>
            <w:r>
              <w:t>USD 100 million</w:t>
            </w:r>
          </w:p>
        </w:tc>
        <w:tc>
          <w:tcPr>
            <w:tcW w:w="1620" w:type="dxa"/>
          </w:tcPr>
          <w:p w14:paraId="5E5CBC72" w14:textId="77777777" w:rsidR="00C058C7" w:rsidRDefault="00C058C7" w:rsidP="006B1D8F"/>
        </w:tc>
        <w:tc>
          <w:tcPr>
            <w:tcW w:w="1170" w:type="dxa"/>
          </w:tcPr>
          <w:p w14:paraId="26B64392" w14:textId="2136F688" w:rsidR="00C058C7" w:rsidRDefault="00326647" w:rsidP="006B1D8F">
            <w:pPr>
              <w:rPr>
                <w:b/>
              </w:rPr>
            </w:pPr>
            <w:r>
              <w:t>1.00 bps</w:t>
            </w:r>
          </w:p>
        </w:tc>
      </w:tr>
    </w:tbl>
    <w:p w14:paraId="6AAA0879" w14:textId="77777777" w:rsidR="00D0739F" w:rsidRDefault="00D0739F" w:rsidP="006B1D8F"/>
    <w:p w14:paraId="67F76D2F" w14:textId="5817F9FB" w:rsidR="00B04D34" w:rsidRPr="0005663A" w:rsidRDefault="00326647" w:rsidP="006B1D8F">
      <w:r>
        <w:t>E</w:t>
      </w:r>
      <w:r w:rsidR="00B04D34" w:rsidRPr="00DC5813">
        <w:t>xample</w:t>
      </w:r>
      <w:r w:rsidR="00B04D34">
        <w:t xml:space="preserve"> Four: Value </w:t>
      </w:r>
      <w:r w:rsidR="00B04D34" w:rsidRPr="00DC5813">
        <w:t xml:space="preserve">Tiering </w:t>
      </w:r>
      <w:r w:rsidR="00B04D34">
        <w:t>– Currency - Closed</w:t>
      </w:r>
    </w:p>
    <w:tbl>
      <w:tblPr>
        <w:tblStyle w:val="TableGrid"/>
        <w:tblW w:w="0" w:type="auto"/>
        <w:tblInd w:w="468" w:type="dxa"/>
        <w:tblLayout w:type="fixed"/>
        <w:tblLook w:val="04A0" w:firstRow="1" w:lastRow="0" w:firstColumn="1" w:lastColumn="0" w:noHBand="0" w:noVBand="1"/>
      </w:tblPr>
      <w:tblGrid>
        <w:gridCol w:w="4320"/>
        <w:gridCol w:w="1710"/>
      </w:tblGrid>
      <w:tr w:rsidR="00B04D34" w14:paraId="26C74D3B" w14:textId="77777777" w:rsidTr="00DC0D84">
        <w:tc>
          <w:tcPr>
            <w:tcW w:w="4320" w:type="dxa"/>
          </w:tcPr>
          <w:p w14:paraId="1A24A1CE" w14:textId="77777777" w:rsidR="00B04D34" w:rsidRDefault="00B04D34" w:rsidP="006B1D8F">
            <w:r>
              <w:t>0 – USD 100 million</w:t>
            </w:r>
          </w:p>
        </w:tc>
        <w:tc>
          <w:tcPr>
            <w:tcW w:w="1710" w:type="dxa"/>
          </w:tcPr>
          <w:p w14:paraId="0A602DBC" w14:textId="77777777" w:rsidR="00B04D34" w:rsidRDefault="00B04D34" w:rsidP="006B1D8F">
            <w:r>
              <w:t>5.00 bps</w:t>
            </w:r>
          </w:p>
        </w:tc>
      </w:tr>
      <w:tr w:rsidR="00B04D34" w14:paraId="53FF8ED2" w14:textId="77777777" w:rsidTr="00DC0D84">
        <w:tc>
          <w:tcPr>
            <w:tcW w:w="4320" w:type="dxa"/>
          </w:tcPr>
          <w:p w14:paraId="46EA924C" w14:textId="77777777" w:rsidR="00B04D34" w:rsidRDefault="00B04D34" w:rsidP="006B1D8F">
            <w:r>
              <w:t>USD 100 million – USD 250 million</w:t>
            </w:r>
          </w:p>
        </w:tc>
        <w:tc>
          <w:tcPr>
            <w:tcW w:w="1710" w:type="dxa"/>
          </w:tcPr>
          <w:p w14:paraId="2FFB3A7D" w14:textId="77777777" w:rsidR="00B04D34" w:rsidRDefault="00B04D34" w:rsidP="006B1D8F">
            <w:r>
              <w:t>2.50 bps</w:t>
            </w:r>
          </w:p>
        </w:tc>
      </w:tr>
      <w:tr w:rsidR="00B04D34" w14:paraId="5B675DBF" w14:textId="77777777" w:rsidTr="00DC0D84">
        <w:tc>
          <w:tcPr>
            <w:tcW w:w="4320" w:type="dxa"/>
          </w:tcPr>
          <w:p w14:paraId="0E16FE16" w14:textId="77777777" w:rsidR="00B04D34" w:rsidRDefault="00B04D34" w:rsidP="006B1D8F">
            <w:r>
              <w:t>USD 250 million – USD 500 million</w:t>
            </w:r>
          </w:p>
        </w:tc>
        <w:tc>
          <w:tcPr>
            <w:tcW w:w="1710" w:type="dxa"/>
          </w:tcPr>
          <w:p w14:paraId="231E45C5" w14:textId="77777777" w:rsidR="00B04D34" w:rsidRDefault="00B04D34" w:rsidP="006B1D8F">
            <w:r>
              <w:t>1.25 bps</w:t>
            </w:r>
          </w:p>
        </w:tc>
      </w:tr>
    </w:tbl>
    <w:p w14:paraId="11358493" w14:textId="77777777" w:rsidR="002E361B" w:rsidRDefault="002E361B" w:rsidP="006B1D8F"/>
    <w:p w14:paraId="77378CB5" w14:textId="69FE779C" w:rsidR="00B04D34" w:rsidRDefault="00B04D34" w:rsidP="001C15BF">
      <w:pPr>
        <w:pStyle w:val="Heading2"/>
      </w:pPr>
      <w:bookmarkStart w:id="87" w:name="_Toc500744970"/>
      <w:r w:rsidRPr="00A20271">
        <w:t>Step Tier Fee</w:t>
      </w:r>
      <w:r w:rsidR="002E361B">
        <w:t>: Input Scaling</w:t>
      </w:r>
      <w:bookmarkEnd w:id="87"/>
      <w:r w:rsidR="002E361B">
        <w:t xml:space="preserve">  </w:t>
      </w:r>
      <w:r w:rsidRPr="00A20271">
        <w:t xml:space="preserve"> </w:t>
      </w:r>
    </w:p>
    <w:p w14:paraId="1353D9C5" w14:textId="77777777" w:rsidR="002E361B" w:rsidRDefault="002E361B" w:rsidP="00D0739F">
      <w:pPr>
        <w:pStyle w:val="ListParagraph"/>
        <w:numPr>
          <w:ilvl w:val="0"/>
          <w:numId w:val="0"/>
        </w:numPr>
        <w:ind w:left="1440"/>
      </w:pPr>
    </w:p>
    <w:p w14:paraId="00C6F17A" w14:textId="12D0E6CA" w:rsidR="002E361B" w:rsidRPr="002E361B" w:rsidRDefault="002E361B" w:rsidP="006B1D8F">
      <w:r>
        <w:rPr>
          <w:noProof/>
          <w:lang w:eastAsia="en-US"/>
        </w:rPr>
        <w:drawing>
          <wp:inline distT="0" distB="0" distL="0" distR="0" wp14:anchorId="73328E33" wp14:editId="52E92FEC">
            <wp:extent cx="4798088" cy="962694"/>
            <wp:effectExtent l="19050" t="19050" r="21590" b="279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806375" cy="964357"/>
                    </a:xfrm>
                    <a:prstGeom prst="rect">
                      <a:avLst/>
                    </a:prstGeom>
                    <a:ln>
                      <a:solidFill>
                        <a:schemeClr val="accent1"/>
                      </a:solidFill>
                    </a:ln>
                  </pic:spPr>
                </pic:pic>
              </a:graphicData>
            </a:graphic>
          </wp:inline>
        </w:drawing>
      </w:r>
    </w:p>
    <w:p w14:paraId="291DEEC5" w14:textId="797A600E" w:rsidR="00B04D34" w:rsidRDefault="004A2881" w:rsidP="008C1E40">
      <w:pPr>
        <w:pStyle w:val="ListParagraph"/>
        <w:numPr>
          <w:ilvl w:val="0"/>
          <w:numId w:val="24"/>
        </w:numPr>
      </w:pPr>
      <w:r>
        <w:t>Pop-up Properties provides a</w:t>
      </w:r>
      <w:r w:rsidR="00B04D34">
        <w:t xml:space="preserve"> drop down box that allows users to designate the display scale of the Tier Start and Tier End amounts on the PDF.  The following choices will be available:</w:t>
      </w:r>
    </w:p>
    <w:p w14:paraId="7C5DCE82" w14:textId="77777777" w:rsidR="00B04D34" w:rsidRDefault="00B04D34" w:rsidP="008C1E40">
      <w:pPr>
        <w:pStyle w:val="ListParagraph"/>
        <w:numPr>
          <w:ilvl w:val="2"/>
          <w:numId w:val="24"/>
        </w:numPr>
      </w:pPr>
      <w:r>
        <w:t>Billion (value/units  in 000,000,000)</w:t>
      </w:r>
    </w:p>
    <w:p w14:paraId="35C8545A" w14:textId="77777777" w:rsidR="00B04D34" w:rsidRDefault="00B04D34" w:rsidP="008C1E40">
      <w:pPr>
        <w:pStyle w:val="ListParagraph"/>
        <w:numPr>
          <w:ilvl w:val="3"/>
          <w:numId w:val="24"/>
        </w:numPr>
      </w:pPr>
      <w:r>
        <w:t>Users must enter the scaled amount i.e. 2.5  for 2.5 billion</w:t>
      </w:r>
    </w:p>
    <w:p w14:paraId="6158D5BD" w14:textId="77777777" w:rsidR="00B04D34" w:rsidRPr="00605706" w:rsidRDefault="00B04D34" w:rsidP="008C1E40">
      <w:pPr>
        <w:pStyle w:val="ListParagraph"/>
        <w:numPr>
          <w:ilvl w:val="0"/>
          <w:numId w:val="24"/>
        </w:numPr>
      </w:pPr>
      <w:r>
        <w:t xml:space="preserve">Users cannot enter more than 2 decimal places </w:t>
      </w:r>
    </w:p>
    <w:p w14:paraId="280C93B8" w14:textId="77777777" w:rsidR="00B04D34" w:rsidRDefault="00B04D34" w:rsidP="008C1E40">
      <w:pPr>
        <w:pStyle w:val="ListParagraph"/>
        <w:numPr>
          <w:ilvl w:val="2"/>
          <w:numId w:val="24"/>
        </w:numPr>
      </w:pPr>
      <w:r>
        <w:t>Million (value/units in 000,000)</w:t>
      </w:r>
    </w:p>
    <w:p w14:paraId="058BCE71" w14:textId="77777777" w:rsidR="00B04D34" w:rsidRDefault="00B04D34" w:rsidP="008C1E40">
      <w:pPr>
        <w:pStyle w:val="ListParagraph"/>
        <w:numPr>
          <w:ilvl w:val="3"/>
          <w:numId w:val="24"/>
        </w:numPr>
      </w:pPr>
      <w:r>
        <w:t>Users must enter the scaled amount i.e. 2.5  for 2.5 million</w:t>
      </w:r>
    </w:p>
    <w:p w14:paraId="5F7B7B4C" w14:textId="77777777" w:rsidR="00B04D34" w:rsidRPr="00605706" w:rsidRDefault="00B04D34" w:rsidP="008C1E40">
      <w:pPr>
        <w:pStyle w:val="ListParagraph"/>
        <w:numPr>
          <w:ilvl w:val="3"/>
          <w:numId w:val="24"/>
        </w:numPr>
      </w:pPr>
      <w:r>
        <w:t xml:space="preserve">Users cannot enter more than 2 decimal places </w:t>
      </w:r>
    </w:p>
    <w:p w14:paraId="1F35FFEF" w14:textId="77777777" w:rsidR="00B04D34" w:rsidRDefault="00B04D34" w:rsidP="008C1E40">
      <w:pPr>
        <w:pStyle w:val="ListParagraph"/>
        <w:numPr>
          <w:ilvl w:val="2"/>
          <w:numId w:val="24"/>
        </w:numPr>
      </w:pPr>
      <w:r>
        <w:t xml:space="preserve">NA (value/units: amounts not scaled) </w:t>
      </w:r>
    </w:p>
    <w:p w14:paraId="75A827D2" w14:textId="77777777" w:rsidR="00B04D34" w:rsidRDefault="00B04D34" w:rsidP="008C1E40">
      <w:pPr>
        <w:pStyle w:val="ListParagraph"/>
        <w:numPr>
          <w:ilvl w:val="3"/>
          <w:numId w:val="24"/>
        </w:numPr>
      </w:pPr>
      <w:r>
        <w:t>Users must enter the full amount</w:t>
      </w:r>
    </w:p>
    <w:p w14:paraId="375A72C5" w14:textId="77777777" w:rsidR="008F5279" w:rsidRDefault="00B04D34" w:rsidP="008C1E40">
      <w:pPr>
        <w:pStyle w:val="ListParagraph"/>
        <w:numPr>
          <w:ilvl w:val="3"/>
          <w:numId w:val="24"/>
        </w:numPr>
      </w:pPr>
      <w:r>
        <w:t xml:space="preserve">Users cannot enter any (0) decimal places </w:t>
      </w:r>
    </w:p>
    <w:p w14:paraId="333F26A4" w14:textId="23F1D1F3" w:rsidR="00B04D34" w:rsidRDefault="00B04D34" w:rsidP="008C1E40">
      <w:pPr>
        <w:pStyle w:val="ListParagraph"/>
        <w:numPr>
          <w:ilvl w:val="0"/>
          <w:numId w:val="24"/>
        </w:numPr>
      </w:pPr>
      <w:r w:rsidRPr="0068058B">
        <w:t xml:space="preserve">Users </w:t>
      </w:r>
      <w:r>
        <w:t xml:space="preserve">can </w:t>
      </w:r>
      <w:r w:rsidRPr="0068058B">
        <w:t>set the scale for</w:t>
      </w:r>
      <w:r>
        <w:t xml:space="preserve"> the starting and ending amounts within  each tier</w:t>
      </w:r>
    </w:p>
    <w:p w14:paraId="18BA3966" w14:textId="77777777" w:rsidR="00B04D34" w:rsidRDefault="00B04D34" w:rsidP="008C1E40">
      <w:pPr>
        <w:pStyle w:val="ListParagraph"/>
        <w:numPr>
          <w:ilvl w:val="2"/>
          <w:numId w:val="24"/>
        </w:numPr>
      </w:pPr>
      <w:r>
        <w:t>For a single tier the End Scale cannot be less than the start scale</w:t>
      </w:r>
    </w:p>
    <w:p w14:paraId="3B38AD09" w14:textId="77777777" w:rsidR="00B04D34" w:rsidRDefault="00B04D34" w:rsidP="008C1E40">
      <w:pPr>
        <w:pStyle w:val="ListParagraph"/>
        <w:numPr>
          <w:ilvl w:val="3"/>
          <w:numId w:val="24"/>
        </w:numPr>
      </w:pPr>
      <w:r>
        <w:t>You cannot  have Billion scale in Start but Million scale  in End</w:t>
      </w:r>
    </w:p>
    <w:p w14:paraId="085307D7" w14:textId="77777777" w:rsidR="00B04D34" w:rsidRDefault="00B04D34" w:rsidP="008C1E40">
      <w:pPr>
        <w:pStyle w:val="ListParagraph"/>
        <w:numPr>
          <w:ilvl w:val="2"/>
          <w:numId w:val="24"/>
        </w:numPr>
      </w:pPr>
      <w:r>
        <w:t>For multiple Tiers: the Start Scale of the next tier must equal End scale of the previous tier.</w:t>
      </w:r>
    </w:p>
    <w:p w14:paraId="74608736" w14:textId="77777777" w:rsidR="00B04D34" w:rsidRDefault="00B04D34" w:rsidP="008C1E40">
      <w:pPr>
        <w:pStyle w:val="ListParagraph"/>
        <w:numPr>
          <w:ilvl w:val="3"/>
          <w:numId w:val="24"/>
        </w:numPr>
      </w:pPr>
      <w:r>
        <w:t xml:space="preserve">If the End Scale of Tier 1 = Millions then the Start Scale of Tier 2 must = Millions </w:t>
      </w:r>
    </w:p>
    <w:p w14:paraId="36302717" w14:textId="77777777" w:rsidR="00B04D34" w:rsidRDefault="00B04D34" w:rsidP="008C1E40">
      <w:pPr>
        <w:pStyle w:val="ListParagraph"/>
        <w:numPr>
          <w:ilvl w:val="4"/>
          <w:numId w:val="24"/>
        </w:numPr>
      </w:pPr>
      <w:r>
        <w:t>System should default this</w:t>
      </w:r>
    </w:p>
    <w:p w14:paraId="70587C96" w14:textId="77777777" w:rsidR="00B04D34" w:rsidRDefault="00B04D34" w:rsidP="008C1E40">
      <w:pPr>
        <w:pStyle w:val="ListParagraph"/>
        <w:numPr>
          <w:ilvl w:val="5"/>
          <w:numId w:val="24"/>
        </w:numPr>
      </w:pPr>
      <w:r>
        <w:t xml:space="preserve">can’t support defaults for 1A1  </w:t>
      </w:r>
    </w:p>
    <w:p w14:paraId="0DB08187" w14:textId="77777777" w:rsidR="00B04D34" w:rsidRPr="0068058B" w:rsidRDefault="00B04D34" w:rsidP="008C1E40">
      <w:pPr>
        <w:pStyle w:val="ListParagraph"/>
        <w:numPr>
          <w:ilvl w:val="5"/>
          <w:numId w:val="24"/>
        </w:numPr>
      </w:pPr>
      <w:r>
        <w:t xml:space="preserve">Will support validation for 1A1 </w:t>
      </w:r>
    </w:p>
    <w:p w14:paraId="4765D569" w14:textId="77777777" w:rsidR="00B04D34" w:rsidRDefault="00B04D34" w:rsidP="008C1E40">
      <w:pPr>
        <w:pStyle w:val="ListParagraph"/>
        <w:numPr>
          <w:ilvl w:val="0"/>
          <w:numId w:val="24"/>
        </w:numPr>
      </w:pPr>
      <w:r>
        <w:t>Scale settings apply only to the Tier Amounts.  Actual Fee amounts will always be entered in units</w:t>
      </w:r>
    </w:p>
    <w:p w14:paraId="28B8EDEB" w14:textId="77777777" w:rsidR="00B04D34" w:rsidRDefault="00B04D34" w:rsidP="008C1E40">
      <w:pPr>
        <w:pStyle w:val="ListParagraph"/>
        <w:numPr>
          <w:ilvl w:val="2"/>
          <w:numId w:val="24"/>
        </w:numPr>
      </w:pPr>
      <w:r>
        <w:t xml:space="preserve">Fee amounts can be entered up to 6 decimal places. </w:t>
      </w:r>
    </w:p>
    <w:p w14:paraId="03DACBB7" w14:textId="25FD3028" w:rsidR="007C441D" w:rsidRPr="00FF3C49" w:rsidRDefault="007C441D" w:rsidP="00D0739F">
      <w:pPr>
        <w:pStyle w:val="Heading4"/>
        <w:numPr>
          <w:ilvl w:val="0"/>
          <w:numId w:val="0"/>
        </w:numPr>
        <w:ind w:left="450"/>
      </w:pPr>
    </w:p>
    <w:p w14:paraId="70F6899F" w14:textId="77777777" w:rsidR="00124E8E" w:rsidRPr="001F060A" w:rsidRDefault="00124E8E" w:rsidP="00A17E11">
      <w:pPr>
        <w:pStyle w:val="Heading1"/>
      </w:pPr>
      <w:bookmarkStart w:id="88" w:name="_Toc500744971"/>
      <w:r>
        <w:t>Corporate Trust Key Requirements</w:t>
      </w:r>
      <w:bookmarkEnd w:id="88"/>
      <w:r>
        <w:t xml:space="preserve"> </w:t>
      </w:r>
    </w:p>
    <w:p w14:paraId="3D9C318F" w14:textId="77777777" w:rsidR="001537AF" w:rsidRDefault="001537AF" w:rsidP="001C15BF">
      <w:pPr>
        <w:pStyle w:val="Heading2"/>
      </w:pPr>
      <w:bookmarkStart w:id="89" w:name="_Ref484078939"/>
      <w:bookmarkStart w:id="90" w:name="_Toc500744972"/>
      <w:r w:rsidRPr="00FF3C49">
        <w:t>Workflow and Approval Process</w:t>
      </w:r>
      <w:bookmarkEnd w:id="89"/>
      <w:bookmarkEnd w:id="90"/>
      <w:r w:rsidRPr="00FF3C49">
        <w:t xml:space="preserve"> </w:t>
      </w:r>
    </w:p>
    <w:p w14:paraId="2C26031B" w14:textId="5146F3F1" w:rsidR="001537AF" w:rsidRPr="001F060A" w:rsidRDefault="001537AF" w:rsidP="00F06FAB">
      <w:pPr>
        <w:pStyle w:val="Heading3"/>
      </w:pPr>
      <w:r w:rsidRPr="001F060A">
        <w:t xml:space="preserve">The pricing user should have an ability to review the created Fee schedule and approval/reject or accept/decline the PDF Fee schedule (alone with the provision to download/print) </w:t>
      </w:r>
    </w:p>
    <w:p w14:paraId="68E06347" w14:textId="777A17CF" w:rsidR="001537AF" w:rsidRPr="001F060A" w:rsidRDefault="001537AF" w:rsidP="00F06FAB">
      <w:pPr>
        <w:pStyle w:val="Heading3"/>
      </w:pPr>
      <w:r w:rsidRPr="001F060A">
        <w:t xml:space="preserve">Corporate Trust Business </w:t>
      </w:r>
      <w:r w:rsidR="00A22F5D" w:rsidRPr="001F060A">
        <w:t xml:space="preserve">Requirements </w:t>
      </w:r>
      <w:r w:rsidR="00FE025A" w:rsidRPr="001F060A">
        <w:t>Reference 3.5</w:t>
      </w:r>
      <w:r w:rsidRPr="001F060A">
        <w:t>, 3.6, 3.7</w:t>
      </w:r>
    </w:p>
    <w:p w14:paraId="4FC20287" w14:textId="5D3C0647" w:rsidR="001537AF" w:rsidRPr="00FF3C49" w:rsidRDefault="001537AF" w:rsidP="00571F0B">
      <w:pPr>
        <w:pStyle w:val="ListParagraph"/>
        <w:numPr>
          <w:ilvl w:val="0"/>
          <w:numId w:val="5"/>
        </w:numPr>
      </w:pPr>
      <w:r w:rsidRPr="00FF3C49">
        <w:t xml:space="preserve">Within each Version of the use case, FeeFlow should allow users to re-open and edit the Fee Schedules multiple times over the Fee Schedule creation process.  </w:t>
      </w:r>
    </w:p>
    <w:p w14:paraId="60E7DE18" w14:textId="77777777" w:rsidR="001537AF" w:rsidRPr="00FF3C49" w:rsidRDefault="001537AF" w:rsidP="00571F0B">
      <w:pPr>
        <w:pStyle w:val="ListParagraph"/>
        <w:numPr>
          <w:ilvl w:val="1"/>
          <w:numId w:val="5"/>
        </w:numPr>
      </w:pPr>
      <w:r w:rsidRPr="00FF3C49">
        <w:t xml:space="preserve">During the approval steps of the  Fee Schedule creation, schedules will  be locked and could not be unlocked or changed </w:t>
      </w:r>
    </w:p>
    <w:p w14:paraId="3A402286" w14:textId="36E632E0" w:rsidR="001537AF" w:rsidRDefault="001537AF" w:rsidP="00571F0B">
      <w:pPr>
        <w:pStyle w:val="ListParagraph"/>
        <w:numPr>
          <w:ilvl w:val="0"/>
          <w:numId w:val="5"/>
        </w:numPr>
      </w:pPr>
      <w:r w:rsidRPr="00FF3C49">
        <w:t xml:space="preserve">FeeFlow will track the various updates, rejections and approvals for each of the Versions in the process. Status information </w:t>
      </w:r>
      <w:r w:rsidR="005E0234" w:rsidRPr="00FF3C49">
        <w:t>will available</w:t>
      </w:r>
      <w:r w:rsidRPr="00FF3C49">
        <w:t xml:space="preserve"> in the Approved Information and Documentary History sections. </w:t>
      </w:r>
    </w:p>
    <w:p w14:paraId="7D117707" w14:textId="77777777" w:rsidR="009902D5" w:rsidRPr="00FF3C49" w:rsidRDefault="009902D5" w:rsidP="008C1E40">
      <w:pPr>
        <w:pStyle w:val="ListParagraph"/>
        <w:numPr>
          <w:ilvl w:val="1"/>
          <w:numId w:val="29"/>
        </w:numPr>
      </w:pPr>
    </w:p>
    <w:tbl>
      <w:tblPr>
        <w:tblW w:w="11359" w:type="dxa"/>
        <w:tblInd w:w="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115" w:type="dxa"/>
          <w:right w:w="115" w:type="dxa"/>
        </w:tblCellMar>
        <w:tblLook w:val="04A0" w:firstRow="1" w:lastRow="0" w:firstColumn="1" w:lastColumn="0" w:noHBand="0" w:noVBand="1"/>
      </w:tblPr>
      <w:tblGrid>
        <w:gridCol w:w="832"/>
        <w:gridCol w:w="1218"/>
        <w:gridCol w:w="990"/>
        <w:gridCol w:w="1034"/>
        <w:gridCol w:w="1258"/>
        <w:gridCol w:w="1440"/>
        <w:gridCol w:w="990"/>
        <w:gridCol w:w="1170"/>
        <w:gridCol w:w="2427"/>
      </w:tblGrid>
      <w:tr w:rsidR="001537AF" w:rsidRPr="009902D5" w14:paraId="43D2584E" w14:textId="77777777" w:rsidTr="001F060A">
        <w:trPr>
          <w:cantSplit/>
          <w:tblHeader/>
        </w:trPr>
        <w:tc>
          <w:tcPr>
            <w:tcW w:w="832" w:type="dxa"/>
            <w:tcBorders>
              <w:top w:val="single" w:sz="4" w:space="0" w:color="auto"/>
              <w:bottom w:val="single" w:sz="6" w:space="0" w:color="auto"/>
            </w:tcBorders>
            <w:shd w:val="clear" w:color="auto" w:fill="D9D9D9" w:themeFill="background1" w:themeFillShade="D9"/>
          </w:tcPr>
          <w:p w14:paraId="4979466C" w14:textId="5861844B" w:rsidR="001537AF" w:rsidRPr="009902D5" w:rsidRDefault="001F060A" w:rsidP="006B1D8F">
            <w:r>
              <w:t xml:space="preserve">Step </w:t>
            </w:r>
            <w:r w:rsidR="001537AF" w:rsidRPr="009902D5">
              <w:t>#</w:t>
            </w:r>
          </w:p>
        </w:tc>
        <w:tc>
          <w:tcPr>
            <w:tcW w:w="1218" w:type="dxa"/>
            <w:tcBorders>
              <w:top w:val="single" w:sz="4" w:space="0" w:color="auto"/>
              <w:bottom w:val="single" w:sz="6" w:space="0" w:color="auto"/>
            </w:tcBorders>
            <w:shd w:val="clear" w:color="auto" w:fill="D9D9D9" w:themeFill="background1" w:themeFillShade="D9"/>
            <w:vAlign w:val="bottom"/>
            <w:hideMark/>
          </w:tcPr>
          <w:p w14:paraId="4C8F6B9C" w14:textId="67C0574E" w:rsidR="001537AF" w:rsidRPr="009902D5" w:rsidRDefault="001537AF" w:rsidP="006B1D8F">
            <w:r w:rsidRPr="009902D5">
              <w:t>Fee</w:t>
            </w:r>
            <w:r w:rsidR="009902D5" w:rsidRPr="009902D5">
              <w:t xml:space="preserve"> </w:t>
            </w:r>
            <w:r w:rsidRPr="009902D5">
              <w:t>Schedule</w:t>
            </w:r>
          </w:p>
        </w:tc>
        <w:tc>
          <w:tcPr>
            <w:tcW w:w="990" w:type="dxa"/>
            <w:tcBorders>
              <w:top w:val="single" w:sz="4" w:space="0" w:color="auto"/>
              <w:bottom w:val="single" w:sz="6" w:space="0" w:color="auto"/>
            </w:tcBorders>
            <w:shd w:val="clear" w:color="auto" w:fill="D9D9D9" w:themeFill="background1" w:themeFillShade="D9"/>
            <w:noWrap/>
            <w:vAlign w:val="bottom"/>
            <w:hideMark/>
          </w:tcPr>
          <w:p w14:paraId="3520195D" w14:textId="77777777" w:rsidR="001537AF" w:rsidRPr="009902D5" w:rsidRDefault="001537AF" w:rsidP="006B1D8F">
            <w:r w:rsidRPr="009902D5">
              <w:t>Version ID</w:t>
            </w:r>
          </w:p>
        </w:tc>
        <w:tc>
          <w:tcPr>
            <w:tcW w:w="1034" w:type="dxa"/>
            <w:tcBorders>
              <w:top w:val="single" w:sz="4" w:space="0" w:color="auto"/>
              <w:bottom w:val="single" w:sz="6" w:space="0" w:color="auto"/>
            </w:tcBorders>
            <w:shd w:val="clear" w:color="auto" w:fill="D9D9D9" w:themeFill="background1" w:themeFillShade="D9"/>
            <w:noWrap/>
            <w:vAlign w:val="bottom"/>
            <w:hideMark/>
          </w:tcPr>
          <w:p w14:paraId="2B79C886" w14:textId="77777777" w:rsidR="001537AF" w:rsidRPr="009902D5" w:rsidRDefault="001537AF" w:rsidP="006B1D8F">
            <w:r w:rsidRPr="009902D5">
              <w:t>Stage</w:t>
            </w:r>
          </w:p>
        </w:tc>
        <w:tc>
          <w:tcPr>
            <w:tcW w:w="1258" w:type="dxa"/>
            <w:tcBorders>
              <w:top w:val="single" w:sz="4" w:space="0" w:color="auto"/>
              <w:bottom w:val="single" w:sz="6" w:space="0" w:color="auto"/>
            </w:tcBorders>
            <w:shd w:val="clear" w:color="auto" w:fill="D9D9D9" w:themeFill="background1" w:themeFillShade="D9"/>
            <w:noWrap/>
            <w:vAlign w:val="bottom"/>
            <w:hideMark/>
          </w:tcPr>
          <w:p w14:paraId="7A0E77F2" w14:textId="77777777" w:rsidR="001537AF" w:rsidRPr="009902D5" w:rsidRDefault="001537AF" w:rsidP="006B1D8F">
            <w:r w:rsidRPr="009902D5">
              <w:t>Workflow Status</w:t>
            </w:r>
          </w:p>
        </w:tc>
        <w:tc>
          <w:tcPr>
            <w:tcW w:w="1440" w:type="dxa"/>
            <w:tcBorders>
              <w:top w:val="single" w:sz="4" w:space="0" w:color="auto"/>
              <w:bottom w:val="single" w:sz="6" w:space="0" w:color="auto"/>
            </w:tcBorders>
            <w:shd w:val="clear" w:color="auto" w:fill="D9D9D9" w:themeFill="background1" w:themeFillShade="D9"/>
            <w:noWrap/>
            <w:vAlign w:val="bottom"/>
            <w:hideMark/>
          </w:tcPr>
          <w:p w14:paraId="181C72C2" w14:textId="77777777" w:rsidR="001537AF" w:rsidRPr="009902D5" w:rsidRDefault="001537AF" w:rsidP="006B1D8F">
            <w:r w:rsidRPr="009902D5">
              <w:t>Schedule PDF Version ID</w:t>
            </w:r>
          </w:p>
        </w:tc>
        <w:tc>
          <w:tcPr>
            <w:tcW w:w="990" w:type="dxa"/>
            <w:tcBorders>
              <w:top w:val="single" w:sz="4" w:space="0" w:color="auto"/>
              <w:bottom w:val="single" w:sz="6" w:space="0" w:color="auto"/>
            </w:tcBorders>
            <w:shd w:val="clear" w:color="auto" w:fill="D9D9D9" w:themeFill="background1" w:themeFillShade="D9"/>
            <w:noWrap/>
            <w:vAlign w:val="bottom"/>
            <w:hideMark/>
          </w:tcPr>
          <w:p w14:paraId="166B28E9" w14:textId="77777777" w:rsidR="001537AF" w:rsidRPr="009902D5" w:rsidRDefault="001537AF" w:rsidP="006B1D8F">
            <w:r w:rsidRPr="009902D5">
              <w:t>Locked</w:t>
            </w:r>
          </w:p>
        </w:tc>
        <w:tc>
          <w:tcPr>
            <w:tcW w:w="1170" w:type="dxa"/>
            <w:tcBorders>
              <w:top w:val="single" w:sz="4" w:space="0" w:color="auto"/>
              <w:bottom w:val="single" w:sz="6" w:space="0" w:color="auto"/>
            </w:tcBorders>
            <w:shd w:val="clear" w:color="auto" w:fill="D9D9D9" w:themeFill="background1" w:themeFillShade="D9"/>
            <w:noWrap/>
            <w:vAlign w:val="bottom"/>
            <w:hideMark/>
          </w:tcPr>
          <w:p w14:paraId="280D4179" w14:textId="77777777" w:rsidR="001537AF" w:rsidRPr="009902D5" w:rsidRDefault="001537AF" w:rsidP="006B1D8F">
            <w:r w:rsidRPr="009902D5">
              <w:t>EDG</w:t>
            </w:r>
          </w:p>
        </w:tc>
        <w:tc>
          <w:tcPr>
            <w:tcW w:w="2427" w:type="dxa"/>
            <w:tcBorders>
              <w:top w:val="single" w:sz="4" w:space="0" w:color="auto"/>
              <w:bottom w:val="single" w:sz="6" w:space="0" w:color="auto"/>
            </w:tcBorders>
            <w:shd w:val="clear" w:color="auto" w:fill="D9D9D9" w:themeFill="background1" w:themeFillShade="D9"/>
          </w:tcPr>
          <w:p w14:paraId="1F9575BB" w14:textId="77777777" w:rsidR="001537AF" w:rsidRPr="009902D5" w:rsidRDefault="001537AF" w:rsidP="006B1D8F">
            <w:r w:rsidRPr="009902D5">
              <w:t>Comments</w:t>
            </w:r>
          </w:p>
        </w:tc>
      </w:tr>
      <w:tr w:rsidR="001537AF" w:rsidRPr="00CD281A" w14:paraId="7FF50E3E" w14:textId="77777777" w:rsidTr="001F060A">
        <w:trPr>
          <w:cantSplit/>
        </w:trPr>
        <w:tc>
          <w:tcPr>
            <w:tcW w:w="832" w:type="dxa"/>
            <w:tcBorders>
              <w:top w:val="single" w:sz="6" w:space="0" w:color="auto"/>
            </w:tcBorders>
          </w:tcPr>
          <w:p w14:paraId="77928C36" w14:textId="77777777" w:rsidR="001537AF" w:rsidRPr="00CD281A" w:rsidRDefault="001537AF" w:rsidP="006B1D8F">
            <w:r w:rsidRPr="00CD281A">
              <w:t>1</w:t>
            </w:r>
          </w:p>
        </w:tc>
        <w:tc>
          <w:tcPr>
            <w:tcW w:w="1218" w:type="dxa"/>
            <w:tcBorders>
              <w:top w:val="single" w:sz="6" w:space="0" w:color="auto"/>
            </w:tcBorders>
            <w:shd w:val="clear" w:color="auto" w:fill="auto"/>
            <w:vAlign w:val="bottom"/>
            <w:hideMark/>
          </w:tcPr>
          <w:p w14:paraId="4C19F8B0" w14:textId="77777777" w:rsidR="001537AF" w:rsidRPr="00CD281A" w:rsidRDefault="001537AF" w:rsidP="006B1D8F">
            <w:r w:rsidRPr="00CD281A">
              <w:t> </w:t>
            </w:r>
          </w:p>
        </w:tc>
        <w:tc>
          <w:tcPr>
            <w:tcW w:w="990" w:type="dxa"/>
            <w:tcBorders>
              <w:top w:val="single" w:sz="6" w:space="0" w:color="auto"/>
            </w:tcBorders>
            <w:shd w:val="clear" w:color="auto" w:fill="auto"/>
            <w:noWrap/>
            <w:vAlign w:val="bottom"/>
            <w:hideMark/>
          </w:tcPr>
          <w:p w14:paraId="1B66688F" w14:textId="77777777" w:rsidR="001537AF" w:rsidRPr="00CD281A" w:rsidRDefault="001537AF" w:rsidP="006B1D8F">
            <w:r w:rsidRPr="00CD281A">
              <w:t>1</w:t>
            </w:r>
          </w:p>
        </w:tc>
        <w:tc>
          <w:tcPr>
            <w:tcW w:w="1034" w:type="dxa"/>
            <w:tcBorders>
              <w:top w:val="single" w:sz="6" w:space="0" w:color="auto"/>
            </w:tcBorders>
            <w:shd w:val="clear" w:color="auto" w:fill="auto"/>
            <w:noWrap/>
            <w:vAlign w:val="bottom"/>
            <w:hideMark/>
          </w:tcPr>
          <w:p w14:paraId="42C5E9A6" w14:textId="77777777" w:rsidR="001537AF" w:rsidRPr="00CD281A" w:rsidRDefault="001537AF" w:rsidP="006B1D8F">
            <w:r w:rsidRPr="00CD281A">
              <w:t>Indicative</w:t>
            </w:r>
          </w:p>
        </w:tc>
        <w:tc>
          <w:tcPr>
            <w:tcW w:w="1258" w:type="dxa"/>
            <w:tcBorders>
              <w:top w:val="single" w:sz="6" w:space="0" w:color="auto"/>
            </w:tcBorders>
            <w:shd w:val="clear" w:color="auto" w:fill="auto"/>
            <w:noWrap/>
            <w:vAlign w:val="bottom"/>
            <w:hideMark/>
          </w:tcPr>
          <w:p w14:paraId="3DA16BE2" w14:textId="77777777" w:rsidR="001537AF" w:rsidRPr="00CD281A" w:rsidRDefault="001537AF" w:rsidP="006B1D8F">
            <w:r w:rsidRPr="00CD281A">
              <w:t>Draft</w:t>
            </w:r>
          </w:p>
        </w:tc>
        <w:tc>
          <w:tcPr>
            <w:tcW w:w="1440" w:type="dxa"/>
            <w:tcBorders>
              <w:top w:val="single" w:sz="6" w:space="0" w:color="auto"/>
            </w:tcBorders>
            <w:shd w:val="clear" w:color="auto" w:fill="auto"/>
            <w:noWrap/>
            <w:vAlign w:val="bottom"/>
            <w:hideMark/>
          </w:tcPr>
          <w:p w14:paraId="74B48A20" w14:textId="77777777" w:rsidR="001537AF" w:rsidRPr="00CD281A" w:rsidRDefault="001537AF" w:rsidP="006B1D8F">
            <w:r w:rsidRPr="00CD281A">
              <w:t> </w:t>
            </w:r>
          </w:p>
        </w:tc>
        <w:tc>
          <w:tcPr>
            <w:tcW w:w="990" w:type="dxa"/>
            <w:tcBorders>
              <w:top w:val="single" w:sz="6" w:space="0" w:color="auto"/>
            </w:tcBorders>
            <w:shd w:val="clear" w:color="auto" w:fill="auto"/>
            <w:noWrap/>
            <w:vAlign w:val="bottom"/>
            <w:hideMark/>
          </w:tcPr>
          <w:p w14:paraId="4D23E356" w14:textId="77777777" w:rsidR="001537AF" w:rsidRPr="00CD281A" w:rsidRDefault="001537AF" w:rsidP="006B1D8F">
            <w:r w:rsidRPr="00CD281A">
              <w:t>N</w:t>
            </w:r>
          </w:p>
        </w:tc>
        <w:tc>
          <w:tcPr>
            <w:tcW w:w="1170" w:type="dxa"/>
            <w:tcBorders>
              <w:top w:val="single" w:sz="6" w:space="0" w:color="auto"/>
            </w:tcBorders>
            <w:shd w:val="clear" w:color="auto" w:fill="auto"/>
            <w:noWrap/>
            <w:vAlign w:val="bottom"/>
            <w:hideMark/>
          </w:tcPr>
          <w:p w14:paraId="74D541DD" w14:textId="77777777" w:rsidR="001537AF" w:rsidRPr="00CD281A" w:rsidRDefault="001537AF" w:rsidP="006B1D8F">
            <w:r w:rsidRPr="00CD281A">
              <w:t> </w:t>
            </w:r>
          </w:p>
        </w:tc>
        <w:tc>
          <w:tcPr>
            <w:tcW w:w="2427" w:type="dxa"/>
            <w:tcBorders>
              <w:top w:val="single" w:sz="6" w:space="0" w:color="auto"/>
            </w:tcBorders>
          </w:tcPr>
          <w:p w14:paraId="344CC381" w14:textId="77777777" w:rsidR="001537AF" w:rsidRPr="00CD281A" w:rsidRDefault="001537AF" w:rsidP="006B1D8F">
            <w:r w:rsidRPr="00CD281A">
              <w:t xml:space="preserve">Initial schedule created </w:t>
            </w:r>
          </w:p>
        </w:tc>
      </w:tr>
      <w:tr w:rsidR="001537AF" w:rsidRPr="00CD281A" w14:paraId="29A0372E" w14:textId="77777777" w:rsidTr="001F060A">
        <w:trPr>
          <w:cantSplit/>
        </w:trPr>
        <w:tc>
          <w:tcPr>
            <w:tcW w:w="832" w:type="dxa"/>
          </w:tcPr>
          <w:p w14:paraId="77304D51" w14:textId="77777777" w:rsidR="001537AF" w:rsidRPr="00CD281A" w:rsidRDefault="001537AF" w:rsidP="006B1D8F">
            <w:r w:rsidRPr="00CD281A">
              <w:t>2</w:t>
            </w:r>
          </w:p>
        </w:tc>
        <w:tc>
          <w:tcPr>
            <w:tcW w:w="1218" w:type="dxa"/>
            <w:shd w:val="clear" w:color="auto" w:fill="auto"/>
            <w:vAlign w:val="bottom"/>
            <w:hideMark/>
          </w:tcPr>
          <w:p w14:paraId="131312BE" w14:textId="77777777" w:rsidR="001537AF" w:rsidRPr="00CD281A" w:rsidRDefault="001537AF" w:rsidP="006B1D8F">
            <w:r w:rsidRPr="00CD281A">
              <w:t> </w:t>
            </w:r>
          </w:p>
        </w:tc>
        <w:tc>
          <w:tcPr>
            <w:tcW w:w="990" w:type="dxa"/>
            <w:shd w:val="clear" w:color="auto" w:fill="auto"/>
            <w:noWrap/>
            <w:vAlign w:val="bottom"/>
            <w:hideMark/>
          </w:tcPr>
          <w:p w14:paraId="5DC2AF4E" w14:textId="77777777" w:rsidR="001537AF" w:rsidRPr="00CD281A" w:rsidRDefault="001537AF" w:rsidP="006B1D8F">
            <w:r w:rsidRPr="00CD281A">
              <w:t> </w:t>
            </w:r>
          </w:p>
        </w:tc>
        <w:tc>
          <w:tcPr>
            <w:tcW w:w="1034" w:type="dxa"/>
            <w:shd w:val="clear" w:color="auto" w:fill="auto"/>
            <w:noWrap/>
            <w:vAlign w:val="bottom"/>
            <w:hideMark/>
          </w:tcPr>
          <w:p w14:paraId="10CC2A97" w14:textId="77777777" w:rsidR="001537AF" w:rsidRPr="00CD281A" w:rsidRDefault="001537AF" w:rsidP="006B1D8F">
            <w:r w:rsidRPr="00CD281A">
              <w:t>Indicative</w:t>
            </w:r>
          </w:p>
        </w:tc>
        <w:tc>
          <w:tcPr>
            <w:tcW w:w="1258" w:type="dxa"/>
            <w:shd w:val="clear" w:color="auto" w:fill="auto"/>
            <w:noWrap/>
            <w:vAlign w:val="bottom"/>
            <w:hideMark/>
          </w:tcPr>
          <w:p w14:paraId="038AA1E0" w14:textId="77777777" w:rsidR="001537AF" w:rsidRPr="00CD281A" w:rsidRDefault="001537AF" w:rsidP="006B1D8F">
            <w:r w:rsidRPr="00CD281A">
              <w:t>Submitted</w:t>
            </w:r>
          </w:p>
        </w:tc>
        <w:tc>
          <w:tcPr>
            <w:tcW w:w="1440" w:type="dxa"/>
            <w:shd w:val="clear" w:color="auto" w:fill="auto"/>
            <w:noWrap/>
            <w:vAlign w:val="bottom"/>
            <w:hideMark/>
          </w:tcPr>
          <w:p w14:paraId="7870B8A2" w14:textId="77777777" w:rsidR="001537AF" w:rsidRPr="00CD281A" w:rsidRDefault="001537AF" w:rsidP="006B1D8F">
            <w:r w:rsidRPr="00CD281A">
              <w:t>PDF-1.1</w:t>
            </w:r>
          </w:p>
        </w:tc>
        <w:tc>
          <w:tcPr>
            <w:tcW w:w="990" w:type="dxa"/>
            <w:shd w:val="clear" w:color="auto" w:fill="auto"/>
            <w:noWrap/>
            <w:vAlign w:val="bottom"/>
            <w:hideMark/>
          </w:tcPr>
          <w:p w14:paraId="176809C7" w14:textId="77777777" w:rsidR="001537AF" w:rsidRPr="00CD281A" w:rsidRDefault="001537AF" w:rsidP="006B1D8F">
            <w:r w:rsidRPr="00CD281A">
              <w:t>Y</w:t>
            </w:r>
          </w:p>
        </w:tc>
        <w:tc>
          <w:tcPr>
            <w:tcW w:w="1170" w:type="dxa"/>
            <w:shd w:val="clear" w:color="auto" w:fill="auto"/>
            <w:noWrap/>
            <w:vAlign w:val="bottom"/>
            <w:hideMark/>
          </w:tcPr>
          <w:p w14:paraId="0D4BD291" w14:textId="77777777" w:rsidR="001537AF" w:rsidRPr="00CD281A" w:rsidRDefault="001537AF" w:rsidP="006B1D8F">
            <w:r w:rsidRPr="00CD281A">
              <w:t>Applicable</w:t>
            </w:r>
          </w:p>
        </w:tc>
        <w:tc>
          <w:tcPr>
            <w:tcW w:w="2427" w:type="dxa"/>
          </w:tcPr>
          <w:p w14:paraId="30D9ABCA" w14:textId="77777777" w:rsidR="001537AF" w:rsidRPr="00CD281A" w:rsidRDefault="001537AF" w:rsidP="006B1D8F">
            <w:r w:rsidRPr="00CD281A">
              <w:t>Schedule pending approval. System generates version # 1.1</w:t>
            </w:r>
          </w:p>
        </w:tc>
      </w:tr>
      <w:tr w:rsidR="001537AF" w:rsidRPr="00CD281A" w14:paraId="704CAC0E" w14:textId="77777777" w:rsidTr="001F060A">
        <w:trPr>
          <w:cantSplit/>
        </w:trPr>
        <w:tc>
          <w:tcPr>
            <w:tcW w:w="832" w:type="dxa"/>
          </w:tcPr>
          <w:p w14:paraId="0271AE8A" w14:textId="77777777" w:rsidR="001537AF" w:rsidRPr="00CD281A" w:rsidRDefault="001537AF" w:rsidP="006B1D8F">
            <w:r w:rsidRPr="00CD281A">
              <w:t>3</w:t>
            </w:r>
          </w:p>
        </w:tc>
        <w:tc>
          <w:tcPr>
            <w:tcW w:w="1218" w:type="dxa"/>
            <w:shd w:val="clear" w:color="auto" w:fill="auto"/>
            <w:vAlign w:val="bottom"/>
            <w:hideMark/>
          </w:tcPr>
          <w:p w14:paraId="5E419AE7" w14:textId="77777777" w:rsidR="001537AF" w:rsidRPr="00CD281A" w:rsidRDefault="001537AF" w:rsidP="006B1D8F">
            <w:r w:rsidRPr="00CD281A">
              <w:t> </w:t>
            </w:r>
          </w:p>
        </w:tc>
        <w:tc>
          <w:tcPr>
            <w:tcW w:w="990" w:type="dxa"/>
            <w:shd w:val="clear" w:color="auto" w:fill="auto"/>
            <w:noWrap/>
            <w:vAlign w:val="bottom"/>
            <w:hideMark/>
          </w:tcPr>
          <w:p w14:paraId="15E087A9" w14:textId="77777777" w:rsidR="001537AF" w:rsidRPr="00CD281A" w:rsidRDefault="001537AF" w:rsidP="006B1D8F">
            <w:r w:rsidRPr="00CD281A">
              <w:t> </w:t>
            </w:r>
          </w:p>
        </w:tc>
        <w:tc>
          <w:tcPr>
            <w:tcW w:w="1034" w:type="dxa"/>
            <w:shd w:val="clear" w:color="auto" w:fill="auto"/>
            <w:noWrap/>
            <w:vAlign w:val="bottom"/>
            <w:hideMark/>
          </w:tcPr>
          <w:p w14:paraId="61C10C8C" w14:textId="77777777" w:rsidR="001537AF" w:rsidRPr="00CD281A" w:rsidRDefault="001537AF" w:rsidP="006B1D8F">
            <w:r w:rsidRPr="00CD281A">
              <w:t>Indicative</w:t>
            </w:r>
          </w:p>
        </w:tc>
        <w:tc>
          <w:tcPr>
            <w:tcW w:w="1258" w:type="dxa"/>
            <w:shd w:val="clear" w:color="auto" w:fill="auto"/>
            <w:noWrap/>
            <w:vAlign w:val="bottom"/>
            <w:hideMark/>
          </w:tcPr>
          <w:p w14:paraId="460B52DE" w14:textId="44C436DA" w:rsidR="001537AF" w:rsidRPr="00CD281A" w:rsidRDefault="001537AF" w:rsidP="006B1D8F">
            <w:r w:rsidRPr="00CD281A">
              <w:t>Approved/</w:t>
            </w:r>
            <w:r w:rsidR="00087951">
              <w:t xml:space="preserve"> </w:t>
            </w:r>
            <w:r w:rsidRPr="00CD281A">
              <w:t>Rejected</w:t>
            </w:r>
          </w:p>
        </w:tc>
        <w:tc>
          <w:tcPr>
            <w:tcW w:w="1440" w:type="dxa"/>
            <w:shd w:val="clear" w:color="auto" w:fill="auto"/>
            <w:noWrap/>
            <w:vAlign w:val="bottom"/>
            <w:hideMark/>
          </w:tcPr>
          <w:p w14:paraId="3B76D9BA" w14:textId="77777777" w:rsidR="001537AF" w:rsidRPr="00CD281A" w:rsidRDefault="001537AF" w:rsidP="006B1D8F">
            <w:r w:rsidRPr="00CD281A">
              <w:t>PDF-1.1</w:t>
            </w:r>
          </w:p>
        </w:tc>
        <w:tc>
          <w:tcPr>
            <w:tcW w:w="990" w:type="dxa"/>
            <w:shd w:val="clear" w:color="auto" w:fill="auto"/>
            <w:noWrap/>
            <w:vAlign w:val="bottom"/>
            <w:hideMark/>
          </w:tcPr>
          <w:p w14:paraId="598B8E8F" w14:textId="77777777" w:rsidR="001537AF" w:rsidRPr="00CD281A" w:rsidRDefault="001537AF" w:rsidP="006B1D8F">
            <w:r w:rsidRPr="00CD281A">
              <w:t>Y</w:t>
            </w:r>
          </w:p>
        </w:tc>
        <w:tc>
          <w:tcPr>
            <w:tcW w:w="1170" w:type="dxa"/>
            <w:shd w:val="clear" w:color="auto" w:fill="auto"/>
            <w:noWrap/>
            <w:vAlign w:val="bottom"/>
            <w:hideMark/>
          </w:tcPr>
          <w:p w14:paraId="59E8E38E" w14:textId="77777777" w:rsidR="001537AF" w:rsidRPr="00CD281A" w:rsidRDefault="001537AF" w:rsidP="006B1D8F">
            <w:r w:rsidRPr="00CD281A">
              <w:t> </w:t>
            </w:r>
          </w:p>
        </w:tc>
        <w:tc>
          <w:tcPr>
            <w:tcW w:w="2427" w:type="dxa"/>
          </w:tcPr>
          <w:p w14:paraId="566EB618" w14:textId="77777777" w:rsidR="001537AF" w:rsidRPr="00CD281A" w:rsidRDefault="001537AF" w:rsidP="006B1D8F">
            <w:r w:rsidRPr="00CD281A">
              <w:t xml:space="preserve">Designated User approves or rejects schedule </w:t>
            </w:r>
          </w:p>
        </w:tc>
      </w:tr>
      <w:tr w:rsidR="001537AF" w:rsidRPr="00CD281A" w14:paraId="3A8A1473" w14:textId="77777777" w:rsidTr="001F060A">
        <w:trPr>
          <w:cantSplit/>
        </w:trPr>
        <w:tc>
          <w:tcPr>
            <w:tcW w:w="832" w:type="dxa"/>
          </w:tcPr>
          <w:p w14:paraId="48718029" w14:textId="77777777" w:rsidR="001537AF" w:rsidRPr="00CD281A" w:rsidRDefault="001537AF" w:rsidP="006B1D8F">
            <w:r w:rsidRPr="00CD281A">
              <w:t>4</w:t>
            </w:r>
          </w:p>
        </w:tc>
        <w:tc>
          <w:tcPr>
            <w:tcW w:w="1218" w:type="dxa"/>
            <w:shd w:val="clear" w:color="auto" w:fill="auto"/>
            <w:vAlign w:val="bottom"/>
            <w:hideMark/>
          </w:tcPr>
          <w:p w14:paraId="454E6E19" w14:textId="77777777" w:rsidR="001537AF" w:rsidRPr="00CD281A" w:rsidRDefault="001537AF" w:rsidP="006B1D8F">
            <w:r w:rsidRPr="00CD281A">
              <w:t>If it is Rejected</w:t>
            </w:r>
          </w:p>
        </w:tc>
        <w:tc>
          <w:tcPr>
            <w:tcW w:w="990" w:type="dxa"/>
            <w:shd w:val="clear" w:color="auto" w:fill="auto"/>
            <w:noWrap/>
            <w:vAlign w:val="bottom"/>
            <w:hideMark/>
          </w:tcPr>
          <w:p w14:paraId="6CE2A0AD" w14:textId="77777777" w:rsidR="001537AF" w:rsidRPr="00CD281A" w:rsidRDefault="001537AF" w:rsidP="006B1D8F">
            <w:r w:rsidRPr="00CD281A">
              <w:t> </w:t>
            </w:r>
          </w:p>
        </w:tc>
        <w:tc>
          <w:tcPr>
            <w:tcW w:w="1034" w:type="dxa"/>
            <w:shd w:val="clear" w:color="auto" w:fill="auto"/>
            <w:noWrap/>
            <w:vAlign w:val="bottom"/>
            <w:hideMark/>
          </w:tcPr>
          <w:p w14:paraId="4D3B06C1" w14:textId="77777777" w:rsidR="001537AF" w:rsidRPr="00CD281A" w:rsidRDefault="001537AF" w:rsidP="006B1D8F">
            <w:r w:rsidRPr="00CD281A">
              <w:t> </w:t>
            </w:r>
          </w:p>
        </w:tc>
        <w:tc>
          <w:tcPr>
            <w:tcW w:w="1258" w:type="dxa"/>
            <w:shd w:val="clear" w:color="auto" w:fill="auto"/>
            <w:noWrap/>
            <w:vAlign w:val="bottom"/>
            <w:hideMark/>
          </w:tcPr>
          <w:p w14:paraId="6C7F0855" w14:textId="77777777" w:rsidR="001537AF" w:rsidRPr="00CD281A" w:rsidRDefault="001537AF" w:rsidP="006B1D8F">
            <w:r w:rsidRPr="00CD281A">
              <w:t> </w:t>
            </w:r>
          </w:p>
        </w:tc>
        <w:tc>
          <w:tcPr>
            <w:tcW w:w="1440" w:type="dxa"/>
            <w:shd w:val="clear" w:color="auto" w:fill="auto"/>
            <w:noWrap/>
            <w:vAlign w:val="bottom"/>
            <w:hideMark/>
          </w:tcPr>
          <w:p w14:paraId="606F8622" w14:textId="77777777" w:rsidR="001537AF" w:rsidRPr="00CD281A" w:rsidRDefault="001537AF" w:rsidP="006B1D8F">
            <w:r w:rsidRPr="00CD281A">
              <w:t> </w:t>
            </w:r>
          </w:p>
        </w:tc>
        <w:tc>
          <w:tcPr>
            <w:tcW w:w="990" w:type="dxa"/>
            <w:shd w:val="clear" w:color="auto" w:fill="auto"/>
            <w:noWrap/>
            <w:vAlign w:val="bottom"/>
            <w:hideMark/>
          </w:tcPr>
          <w:p w14:paraId="3179BDB7" w14:textId="77777777" w:rsidR="001537AF" w:rsidRPr="00CD281A" w:rsidRDefault="001537AF" w:rsidP="006B1D8F">
            <w:r w:rsidRPr="00CD281A">
              <w:t> </w:t>
            </w:r>
          </w:p>
        </w:tc>
        <w:tc>
          <w:tcPr>
            <w:tcW w:w="1170" w:type="dxa"/>
            <w:shd w:val="clear" w:color="auto" w:fill="auto"/>
            <w:noWrap/>
            <w:vAlign w:val="bottom"/>
            <w:hideMark/>
          </w:tcPr>
          <w:p w14:paraId="266FD685" w14:textId="77777777" w:rsidR="001537AF" w:rsidRPr="00CD281A" w:rsidRDefault="001537AF" w:rsidP="006B1D8F">
            <w:r w:rsidRPr="00CD281A">
              <w:t> </w:t>
            </w:r>
          </w:p>
        </w:tc>
        <w:tc>
          <w:tcPr>
            <w:tcW w:w="2427" w:type="dxa"/>
          </w:tcPr>
          <w:p w14:paraId="2B857945" w14:textId="77777777" w:rsidR="001537AF" w:rsidRPr="00CD281A" w:rsidRDefault="001537AF" w:rsidP="006B1D8F"/>
        </w:tc>
      </w:tr>
      <w:tr w:rsidR="001537AF" w:rsidRPr="00CD281A" w14:paraId="2D4C0C90" w14:textId="77777777" w:rsidTr="001F060A">
        <w:trPr>
          <w:cantSplit/>
        </w:trPr>
        <w:tc>
          <w:tcPr>
            <w:tcW w:w="832" w:type="dxa"/>
          </w:tcPr>
          <w:p w14:paraId="5E3F4516" w14:textId="77777777" w:rsidR="001537AF" w:rsidRPr="00CD281A" w:rsidRDefault="001537AF" w:rsidP="006B1D8F">
            <w:r w:rsidRPr="00CD281A">
              <w:t>5</w:t>
            </w:r>
          </w:p>
        </w:tc>
        <w:tc>
          <w:tcPr>
            <w:tcW w:w="1218" w:type="dxa"/>
            <w:shd w:val="clear" w:color="auto" w:fill="auto"/>
            <w:vAlign w:val="bottom"/>
            <w:hideMark/>
          </w:tcPr>
          <w:p w14:paraId="3C4A3782" w14:textId="77777777" w:rsidR="001537AF" w:rsidRPr="00CD281A" w:rsidRDefault="001537AF" w:rsidP="006B1D8F">
            <w:r w:rsidRPr="00CD281A">
              <w:t> </w:t>
            </w:r>
          </w:p>
        </w:tc>
        <w:tc>
          <w:tcPr>
            <w:tcW w:w="990" w:type="dxa"/>
            <w:shd w:val="clear" w:color="auto" w:fill="auto"/>
            <w:noWrap/>
            <w:vAlign w:val="bottom"/>
            <w:hideMark/>
          </w:tcPr>
          <w:p w14:paraId="064039E4" w14:textId="77777777" w:rsidR="001537AF" w:rsidRPr="00CD281A" w:rsidRDefault="001537AF" w:rsidP="006B1D8F">
            <w:r w:rsidRPr="00CD281A">
              <w:t> </w:t>
            </w:r>
          </w:p>
        </w:tc>
        <w:tc>
          <w:tcPr>
            <w:tcW w:w="1034" w:type="dxa"/>
            <w:shd w:val="clear" w:color="auto" w:fill="auto"/>
            <w:noWrap/>
            <w:vAlign w:val="bottom"/>
            <w:hideMark/>
          </w:tcPr>
          <w:p w14:paraId="68F99420" w14:textId="77777777" w:rsidR="001537AF" w:rsidRPr="00CD281A" w:rsidRDefault="001537AF" w:rsidP="006B1D8F">
            <w:r w:rsidRPr="00CD281A">
              <w:t>Indicative</w:t>
            </w:r>
          </w:p>
        </w:tc>
        <w:tc>
          <w:tcPr>
            <w:tcW w:w="1258" w:type="dxa"/>
            <w:shd w:val="clear" w:color="auto" w:fill="auto"/>
            <w:noWrap/>
            <w:vAlign w:val="bottom"/>
            <w:hideMark/>
          </w:tcPr>
          <w:p w14:paraId="49B48796" w14:textId="77777777" w:rsidR="001537AF" w:rsidRPr="00CD281A" w:rsidRDefault="001537AF" w:rsidP="006B1D8F">
            <w:r w:rsidRPr="00CD281A">
              <w:t>Draft</w:t>
            </w:r>
          </w:p>
        </w:tc>
        <w:tc>
          <w:tcPr>
            <w:tcW w:w="1440" w:type="dxa"/>
            <w:shd w:val="clear" w:color="auto" w:fill="auto"/>
            <w:noWrap/>
            <w:vAlign w:val="bottom"/>
            <w:hideMark/>
          </w:tcPr>
          <w:p w14:paraId="2DC257EA" w14:textId="77777777" w:rsidR="001537AF" w:rsidRPr="00CD281A" w:rsidRDefault="001537AF" w:rsidP="006B1D8F">
            <w:r w:rsidRPr="00CD281A">
              <w:t> </w:t>
            </w:r>
          </w:p>
        </w:tc>
        <w:tc>
          <w:tcPr>
            <w:tcW w:w="990" w:type="dxa"/>
            <w:shd w:val="clear" w:color="auto" w:fill="auto"/>
            <w:noWrap/>
            <w:vAlign w:val="bottom"/>
            <w:hideMark/>
          </w:tcPr>
          <w:p w14:paraId="13B37E5B" w14:textId="77777777" w:rsidR="001537AF" w:rsidRPr="00CD281A" w:rsidRDefault="001537AF" w:rsidP="006B1D8F">
            <w:r w:rsidRPr="00CD281A">
              <w:t>N</w:t>
            </w:r>
          </w:p>
        </w:tc>
        <w:tc>
          <w:tcPr>
            <w:tcW w:w="1170" w:type="dxa"/>
            <w:shd w:val="clear" w:color="auto" w:fill="auto"/>
            <w:noWrap/>
            <w:vAlign w:val="bottom"/>
            <w:hideMark/>
          </w:tcPr>
          <w:p w14:paraId="6803346F" w14:textId="77777777" w:rsidR="001537AF" w:rsidRPr="00CD281A" w:rsidRDefault="001537AF" w:rsidP="006B1D8F">
            <w:r w:rsidRPr="00CD281A">
              <w:t> </w:t>
            </w:r>
          </w:p>
        </w:tc>
        <w:tc>
          <w:tcPr>
            <w:tcW w:w="2427" w:type="dxa"/>
          </w:tcPr>
          <w:p w14:paraId="5DFF7C2F" w14:textId="77777777" w:rsidR="001537AF" w:rsidRPr="00CD281A" w:rsidRDefault="001537AF" w:rsidP="006B1D8F">
            <w:r w:rsidRPr="00CD281A">
              <w:t>Rejection returns the schedule to Draft Status for changes</w:t>
            </w:r>
          </w:p>
        </w:tc>
      </w:tr>
      <w:tr w:rsidR="001537AF" w:rsidRPr="00CD281A" w14:paraId="586A8414" w14:textId="77777777" w:rsidTr="001F060A">
        <w:trPr>
          <w:cantSplit/>
        </w:trPr>
        <w:tc>
          <w:tcPr>
            <w:tcW w:w="832" w:type="dxa"/>
          </w:tcPr>
          <w:p w14:paraId="598AC2F5" w14:textId="77777777" w:rsidR="001537AF" w:rsidRPr="00CD281A" w:rsidRDefault="001537AF" w:rsidP="006B1D8F">
            <w:r w:rsidRPr="00CD281A">
              <w:t>6</w:t>
            </w:r>
          </w:p>
        </w:tc>
        <w:tc>
          <w:tcPr>
            <w:tcW w:w="1218" w:type="dxa"/>
            <w:shd w:val="clear" w:color="auto" w:fill="auto"/>
            <w:vAlign w:val="bottom"/>
            <w:hideMark/>
          </w:tcPr>
          <w:p w14:paraId="3B661841" w14:textId="77777777" w:rsidR="001537AF" w:rsidRPr="00CD281A" w:rsidRDefault="001537AF" w:rsidP="006B1D8F">
            <w:r w:rsidRPr="00CD281A">
              <w:t> </w:t>
            </w:r>
          </w:p>
        </w:tc>
        <w:tc>
          <w:tcPr>
            <w:tcW w:w="990" w:type="dxa"/>
            <w:shd w:val="clear" w:color="auto" w:fill="auto"/>
            <w:noWrap/>
            <w:vAlign w:val="bottom"/>
            <w:hideMark/>
          </w:tcPr>
          <w:p w14:paraId="56BD5AFD" w14:textId="77777777" w:rsidR="001537AF" w:rsidRPr="00CD281A" w:rsidRDefault="001537AF" w:rsidP="006B1D8F">
            <w:r w:rsidRPr="00CD281A">
              <w:t> </w:t>
            </w:r>
          </w:p>
        </w:tc>
        <w:tc>
          <w:tcPr>
            <w:tcW w:w="1034" w:type="dxa"/>
            <w:shd w:val="clear" w:color="auto" w:fill="auto"/>
            <w:noWrap/>
            <w:vAlign w:val="bottom"/>
            <w:hideMark/>
          </w:tcPr>
          <w:p w14:paraId="395892E6" w14:textId="77777777" w:rsidR="001537AF" w:rsidRPr="00CD281A" w:rsidRDefault="001537AF" w:rsidP="006B1D8F">
            <w:r w:rsidRPr="00CD281A">
              <w:t>Indicative</w:t>
            </w:r>
          </w:p>
        </w:tc>
        <w:tc>
          <w:tcPr>
            <w:tcW w:w="1258" w:type="dxa"/>
            <w:shd w:val="clear" w:color="auto" w:fill="auto"/>
            <w:noWrap/>
            <w:vAlign w:val="bottom"/>
            <w:hideMark/>
          </w:tcPr>
          <w:p w14:paraId="1608461E" w14:textId="77777777" w:rsidR="001537AF" w:rsidRPr="00CD281A" w:rsidRDefault="001537AF" w:rsidP="006B1D8F">
            <w:r w:rsidRPr="00CD281A">
              <w:t>Submitted</w:t>
            </w:r>
          </w:p>
        </w:tc>
        <w:tc>
          <w:tcPr>
            <w:tcW w:w="1440" w:type="dxa"/>
            <w:shd w:val="clear" w:color="auto" w:fill="auto"/>
            <w:noWrap/>
            <w:vAlign w:val="bottom"/>
            <w:hideMark/>
          </w:tcPr>
          <w:p w14:paraId="5676A817" w14:textId="77777777" w:rsidR="001537AF" w:rsidRPr="00CD281A" w:rsidRDefault="001537AF" w:rsidP="006B1D8F">
            <w:r w:rsidRPr="00CD281A">
              <w:t>PDF 1.2</w:t>
            </w:r>
          </w:p>
        </w:tc>
        <w:tc>
          <w:tcPr>
            <w:tcW w:w="990" w:type="dxa"/>
            <w:shd w:val="clear" w:color="auto" w:fill="auto"/>
            <w:noWrap/>
            <w:vAlign w:val="bottom"/>
            <w:hideMark/>
          </w:tcPr>
          <w:p w14:paraId="211B673A" w14:textId="77777777" w:rsidR="001537AF" w:rsidRPr="00CD281A" w:rsidRDefault="001537AF" w:rsidP="006B1D8F">
            <w:r w:rsidRPr="00CD281A">
              <w:t>Y</w:t>
            </w:r>
          </w:p>
        </w:tc>
        <w:tc>
          <w:tcPr>
            <w:tcW w:w="1170" w:type="dxa"/>
            <w:shd w:val="clear" w:color="auto" w:fill="auto"/>
            <w:noWrap/>
            <w:vAlign w:val="bottom"/>
            <w:hideMark/>
          </w:tcPr>
          <w:p w14:paraId="3353F2FD" w14:textId="77777777" w:rsidR="001537AF" w:rsidRPr="00CD281A" w:rsidRDefault="001537AF" w:rsidP="006B1D8F">
            <w:r w:rsidRPr="00CD281A">
              <w:t>Applicable</w:t>
            </w:r>
          </w:p>
        </w:tc>
        <w:tc>
          <w:tcPr>
            <w:tcW w:w="2427" w:type="dxa"/>
          </w:tcPr>
          <w:p w14:paraId="369DA25C" w14:textId="77777777" w:rsidR="001537AF" w:rsidRPr="00CD281A" w:rsidRDefault="001537AF" w:rsidP="006B1D8F">
            <w:r w:rsidRPr="00CD281A">
              <w:t>Re-Submitted Schedule pending approval. System updates  version # to 1.2</w:t>
            </w:r>
          </w:p>
        </w:tc>
      </w:tr>
      <w:tr w:rsidR="001537AF" w:rsidRPr="00CD281A" w14:paraId="693FFEE0" w14:textId="77777777" w:rsidTr="001F060A">
        <w:trPr>
          <w:cantSplit/>
        </w:trPr>
        <w:tc>
          <w:tcPr>
            <w:tcW w:w="832" w:type="dxa"/>
          </w:tcPr>
          <w:p w14:paraId="0959D93F" w14:textId="77777777" w:rsidR="001537AF" w:rsidRPr="00CD281A" w:rsidRDefault="001537AF" w:rsidP="006B1D8F">
            <w:r w:rsidRPr="00CD281A">
              <w:t>7</w:t>
            </w:r>
          </w:p>
        </w:tc>
        <w:tc>
          <w:tcPr>
            <w:tcW w:w="1218" w:type="dxa"/>
            <w:shd w:val="clear" w:color="auto" w:fill="auto"/>
            <w:vAlign w:val="bottom"/>
            <w:hideMark/>
          </w:tcPr>
          <w:p w14:paraId="56F00187" w14:textId="77777777" w:rsidR="001537AF" w:rsidRPr="00CD281A" w:rsidRDefault="001537AF" w:rsidP="006B1D8F">
            <w:r w:rsidRPr="00CD281A">
              <w:t> </w:t>
            </w:r>
          </w:p>
        </w:tc>
        <w:tc>
          <w:tcPr>
            <w:tcW w:w="990" w:type="dxa"/>
            <w:shd w:val="clear" w:color="auto" w:fill="auto"/>
            <w:noWrap/>
            <w:vAlign w:val="bottom"/>
            <w:hideMark/>
          </w:tcPr>
          <w:p w14:paraId="5077885C" w14:textId="77777777" w:rsidR="001537AF" w:rsidRPr="00CD281A" w:rsidRDefault="001537AF" w:rsidP="006B1D8F">
            <w:r w:rsidRPr="00CD281A">
              <w:t> </w:t>
            </w:r>
          </w:p>
        </w:tc>
        <w:tc>
          <w:tcPr>
            <w:tcW w:w="1034" w:type="dxa"/>
            <w:shd w:val="clear" w:color="auto" w:fill="auto"/>
            <w:noWrap/>
            <w:vAlign w:val="bottom"/>
            <w:hideMark/>
          </w:tcPr>
          <w:p w14:paraId="14B715FB" w14:textId="77777777" w:rsidR="001537AF" w:rsidRPr="00CD281A" w:rsidRDefault="001537AF" w:rsidP="006B1D8F">
            <w:r w:rsidRPr="00CD281A">
              <w:t>Indicative</w:t>
            </w:r>
          </w:p>
        </w:tc>
        <w:tc>
          <w:tcPr>
            <w:tcW w:w="1258" w:type="dxa"/>
            <w:shd w:val="clear" w:color="auto" w:fill="auto"/>
            <w:noWrap/>
            <w:vAlign w:val="bottom"/>
            <w:hideMark/>
          </w:tcPr>
          <w:p w14:paraId="4ED2E884" w14:textId="3C78FEF5" w:rsidR="001537AF" w:rsidRPr="00CD281A" w:rsidRDefault="001537AF" w:rsidP="006B1D8F">
            <w:r w:rsidRPr="00CD281A">
              <w:t>Approved/</w:t>
            </w:r>
            <w:r w:rsidR="00087951">
              <w:t xml:space="preserve"> </w:t>
            </w:r>
            <w:r w:rsidRPr="00CD281A">
              <w:t>Rejected</w:t>
            </w:r>
          </w:p>
        </w:tc>
        <w:tc>
          <w:tcPr>
            <w:tcW w:w="1440" w:type="dxa"/>
            <w:shd w:val="clear" w:color="auto" w:fill="auto"/>
            <w:noWrap/>
            <w:vAlign w:val="bottom"/>
            <w:hideMark/>
          </w:tcPr>
          <w:p w14:paraId="0C2F01D9" w14:textId="77777777" w:rsidR="001537AF" w:rsidRPr="00CD281A" w:rsidRDefault="001537AF" w:rsidP="006B1D8F">
            <w:r w:rsidRPr="00CD281A">
              <w:t>if rejected, goes back to Step 5</w:t>
            </w:r>
          </w:p>
        </w:tc>
        <w:tc>
          <w:tcPr>
            <w:tcW w:w="990" w:type="dxa"/>
            <w:shd w:val="clear" w:color="auto" w:fill="auto"/>
            <w:noWrap/>
            <w:vAlign w:val="bottom"/>
            <w:hideMark/>
          </w:tcPr>
          <w:p w14:paraId="026698E9" w14:textId="77777777" w:rsidR="001537AF" w:rsidRPr="00CD281A" w:rsidRDefault="001537AF" w:rsidP="006B1D8F">
            <w:r w:rsidRPr="00CD281A">
              <w:t>Y</w:t>
            </w:r>
          </w:p>
        </w:tc>
        <w:tc>
          <w:tcPr>
            <w:tcW w:w="1170" w:type="dxa"/>
            <w:shd w:val="clear" w:color="auto" w:fill="auto"/>
            <w:noWrap/>
            <w:vAlign w:val="bottom"/>
            <w:hideMark/>
          </w:tcPr>
          <w:p w14:paraId="3504C32A" w14:textId="77777777" w:rsidR="001537AF" w:rsidRPr="00CD281A" w:rsidRDefault="001537AF" w:rsidP="006B1D8F">
            <w:r w:rsidRPr="00CD281A">
              <w:t> </w:t>
            </w:r>
          </w:p>
        </w:tc>
        <w:tc>
          <w:tcPr>
            <w:tcW w:w="2427" w:type="dxa"/>
          </w:tcPr>
          <w:p w14:paraId="12BFF5A9" w14:textId="77777777" w:rsidR="001537AF" w:rsidRPr="00CD281A" w:rsidRDefault="001537AF" w:rsidP="006B1D8F"/>
        </w:tc>
      </w:tr>
      <w:tr w:rsidR="001537AF" w:rsidRPr="00CD281A" w14:paraId="04B57991" w14:textId="77777777" w:rsidTr="001F060A">
        <w:trPr>
          <w:cantSplit/>
        </w:trPr>
        <w:tc>
          <w:tcPr>
            <w:tcW w:w="832" w:type="dxa"/>
            <w:tcBorders>
              <w:bottom w:val="single" w:sz="6" w:space="0" w:color="auto"/>
            </w:tcBorders>
          </w:tcPr>
          <w:p w14:paraId="5721D734" w14:textId="77777777" w:rsidR="001537AF" w:rsidRPr="00CD281A" w:rsidRDefault="001537AF" w:rsidP="006B1D8F">
            <w:r w:rsidRPr="00CD281A">
              <w:t>8</w:t>
            </w:r>
          </w:p>
        </w:tc>
        <w:tc>
          <w:tcPr>
            <w:tcW w:w="1218" w:type="dxa"/>
            <w:tcBorders>
              <w:bottom w:val="single" w:sz="6" w:space="0" w:color="auto"/>
            </w:tcBorders>
            <w:shd w:val="clear" w:color="auto" w:fill="auto"/>
            <w:vAlign w:val="bottom"/>
            <w:hideMark/>
          </w:tcPr>
          <w:p w14:paraId="4849BB15" w14:textId="77777777" w:rsidR="001537AF" w:rsidRPr="00CD281A" w:rsidRDefault="001537AF" w:rsidP="006B1D8F">
            <w:r w:rsidRPr="00CD281A">
              <w:t> </w:t>
            </w:r>
          </w:p>
        </w:tc>
        <w:tc>
          <w:tcPr>
            <w:tcW w:w="990" w:type="dxa"/>
            <w:tcBorders>
              <w:bottom w:val="single" w:sz="6" w:space="0" w:color="auto"/>
            </w:tcBorders>
            <w:shd w:val="clear" w:color="auto" w:fill="auto"/>
            <w:noWrap/>
            <w:vAlign w:val="bottom"/>
            <w:hideMark/>
          </w:tcPr>
          <w:p w14:paraId="4F9B029F" w14:textId="77777777" w:rsidR="001537AF" w:rsidRPr="00CD281A" w:rsidRDefault="001537AF" w:rsidP="006B1D8F">
            <w:r w:rsidRPr="00CD281A">
              <w:t> </w:t>
            </w:r>
          </w:p>
        </w:tc>
        <w:tc>
          <w:tcPr>
            <w:tcW w:w="1034" w:type="dxa"/>
            <w:tcBorders>
              <w:bottom w:val="single" w:sz="6" w:space="0" w:color="auto"/>
            </w:tcBorders>
            <w:shd w:val="clear" w:color="auto" w:fill="auto"/>
            <w:noWrap/>
            <w:vAlign w:val="bottom"/>
            <w:hideMark/>
          </w:tcPr>
          <w:p w14:paraId="08C0807B" w14:textId="77777777" w:rsidR="001537AF" w:rsidRPr="00CD281A" w:rsidRDefault="001537AF" w:rsidP="006B1D8F">
            <w:r w:rsidRPr="00CD281A">
              <w:t>Indicative</w:t>
            </w:r>
          </w:p>
        </w:tc>
        <w:tc>
          <w:tcPr>
            <w:tcW w:w="1258" w:type="dxa"/>
            <w:tcBorders>
              <w:bottom w:val="single" w:sz="6" w:space="0" w:color="auto"/>
            </w:tcBorders>
            <w:shd w:val="clear" w:color="auto" w:fill="auto"/>
            <w:noWrap/>
            <w:vAlign w:val="bottom"/>
            <w:hideMark/>
          </w:tcPr>
          <w:p w14:paraId="5C0DA5AE" w14:textId="77777777" w:rsidR="001537AF" w:rsidRPr="00CD281A" w:rsidRDefault="001537AF" w:rsidP="006B1D8F">
            <w:r w:rsidRPr="00CD281A">
              <w:t>Approved</w:t>
            </w:r>
          </w:p>
        </w:tc>
        <w:tc>
          <w:tcPr>
            <w:tcW w:w="1440" w:type="dxa"/>
            <w:tcBorders>
              <w:bottom w:val="single" w:sz="6" w:space="0" w:color="auto"/>
            </w:tcBorders>
            <w:shd w:val="clear" w:color="auto" w:fill="auto"/>
            <w:noWrap/>
            <w:vAlign w:val="bottom"/>
            <w:hideMark/>
          </w:tcPr>
          <w:p w14:paraId="1299EA7E" w14:textId="77777777" w:rsidR="001537AF" w:rsidRPr="00CD281A" w:rsidRDefault="001537AF" w:rsidP="006B1D8F">
            <w:r w:rsidRPr="00CD281A">
              <w:t> </w:t>
            </w:r>
          </w:p>
        </w:tc>
        <w:tc>
          <w:tcPr>
            <w:tcW w:w="990" w:type="dxa"/>
            <w:tcBorders>
              <w:bottom w:val="single" w:sz="6" w:space="0" w:color="auto"/>
            </w:tcBorders>
            <w:shd w:val="clear" w:color="auto" w:fill="auto"/>
            <w:noWrap/>
            <w:vAlign w:val="bottom"/>
            <w:hideMark/>
          </w:tcPr>
          <w:p w14:paraId="35C594ED" w14:textId="77777777" w:rsidR="001537AF" w:rsidRPr="00CD281A" w:rsidRDefault="001537AF" w:rsidP="006B1D8F">
            <w:r w:rsidRPr="00CD281A">
              <w:t>Y</w:t>
            </w:r>
          </w:p>
        </w:tc>
        <w:tc>
          <w:tcPr>
            <w:tcW w:w="1170" w:type="dxa"/>
            <w:tcBorders>
              <w:bottom w:val="single" w:sz="6" w:space="0" w:color="auto"/>
            </w:tcBorders>
            <w:shd w:val="clear" w:color="auto" w:fill="auto"/>
            <w:noWrap/>
            <w:vAlign w:val="bottom"/>
            <w:hideMark/>
          </w:tcPr>
          <w:p w14:paraId="77EF27EE" w14:textId="77777777" w:rsidR="001537AF" w:rsidRPr="00CD281A" w:rsidRDefault="001537AF" w:rsidP="006B1D8F">
            <w:r w:rsidRPr="00CD281A">
              <w:t> </w:t>
            </w:r>
          </w:p>
        </w:tc>
        <w:tc>
          <w:tcPr>
            <w:tcW w:w="2427" w:type="dxa"/>
            <w:tcBorders>
              <w:bottom w:val="single" w:sz="6" w:space="0" w:color="auto"/>
            </w:tcBorders>
          </w:tcPr>
          <w:p w14:paraId="2CDBBB84" w14:textId="77777777" w:rsidR="001537AF" w:rsidRPr="00CD281A" w:rsidRDefault="001537AF" w:rsidP="006B1D8F">
            <w:r w:rsidRPr="00CD281A">
              <w:t>Go to Step 9</w:t>
            </w:r>
          </w:p>
        </w:tc>
      </w:tr>
      <w:tr w:rsidR="001537AF" w:rsidRPr="00CD281A" w14:paraId="40E69732" w14:textId="77777777" w:rsidTr="001F060A">
        <w:trPr>
          <w:cantSplit/>
        </w:trPr>
        <w:tc>
          <w:tcPr>
            <w:tcW w:w="832" w:type="dxa"/>
            <w:tcBorders>
              <w:top w:val="single" w:sz="6" w:space="0" w:color="auto"/>
              <w:bottom w:val="single" w:sz="6" w:space="0" w:color="auto"/>
            </w:tcBorders>
            <w:shd w:val="clear" w:color="000000" w:fill="auto"/>
          </w:tcPr>
          <w:p w14:paraId="41057582" w14:textId="77777777" w:rsidR="001537AF" w:rsidRPr="00CD281A" w:rsidRDefault="001537AF" w:rsidP="006B1D8F">
            <w:r w:rsidRPr="00CD281A">
              <w:t>9</w:t>
            </w:r>
          </w:p>
        </w:tc>
        <w:tc>
          <w:tcPr>
            <w:tcW w:w="1218" w:type="dxa"/>
            <w:tcBorders>
              <w:top w:val="single" w:sz="6" w:space="0" w:color="auto"/>
              <w:bottom w:val="single" w:sz="6" w:space="0" w:color="auto"/>
            </w:tcBorders>
            <w:shd w:val="clear" w:color="000000" w:fill="auto"/>
            <w:vAlign w:val="bottom"/>
            <w:hideMark/>
          </w:tcPr>
          <w:p w14:paraId="0979E129" w14:textId="77777777" w:rsidR="001537AF" w:rsidRPr="00CD281A" w:rsidRDefault="001537AF" w:rsidP="006B1D8F">
            <w:r w:rsidRPr="00CD281A">
              <w:t>If it is Approved from Indicative step (Step 8)</w:t>
            </w:r>
          </w:p>
        </w:tc>
        <w:tc>
          <w:tcPr>
            <w:tcW w:w="990" w:type="dxa"/>
            <w:tcBorders>
              <w:top w:val="single" w:sz="6" w:space="0" w:color="auto"/>
              <w:bottom w:val="single" w:sz="6" w:space="0" w:color="auto"/>
            </w:tcBorders>
            <w:shd w:val="clear" w:color="000000" w:fill="auto"/>
            <w:noWrap/>
            <w:vAlign w:val="bottom"/>
            <w:hideMark/>
          </w:tcPr>
          <w:p w14:paraId="23BF88B6" w14:textId="77777777" w:rsidR="001537AF" w:rsidRPr="00CD281A" w:rsidRDefault="001537AF" w:rsidP="006B1D8F">
            <w:r w:rsidRPr="00CD281A">
              <w:t>2</w:t>
            </w:r>
          </w:p>
        </w:tc>
        <w:tc>
          <w:tcPr>
            <w:tcW w:w="1034" w:type="dxa"/>
            <w:tcBorders>
              <w:top w:val="single" w:sz="6" w:space="0" w:color="auto"/>
              <w:bottom w:val="single" w:sz="6" w:space="0" w:color="auto"/>
            </w:tcBorders>
            <w:shd w:val="clear" w:color="000000" w:fill="auto"/>
            <w:noWrap/>
            <w:vAlign w:val="bottom"/>
            <w:hideMark/>
          </w:tcPr>
          <w:p w14:paraId="05EC650B" w14:textId="77777777" w:rsidR="001537AF" w:rsidRPr="00CD281A" w:rsidRDefault="001537AF" w:rsidP="006B1D8F">
            <w:r w:rsidRPr="00CD281A">
              <w:t>IND-Client Approval</w:t>
            </w:r>
          </w:p>
        </w:tc>
        <w:tc>
          <w:tcPr>
            <w:tcW w:w="1258" w:type="dxa"/>
            <w:tcBorders>
              <w:top w:val="single" w:sz="6" w:space="0" w:color="auto"/>
              <w:bottom w:val="single" w:sz="6" w:space="0" w:color="auto"/>
            </w:tcBorders>
            <w:shd w:val="clear" w:color="000000" w:fill="auto"/>
            <w:noWrap/>
            <w:vAlign w:val="bottom"/>
            <w:hideMark/>
          </w:tcPr>
          <w:p w14:paraId="58ED0FF1" w14:textId="77777777" w:rsidR="001537AF" w:rsidRPr="00CD281A" w:rsidRDefault="001537AF" w:rsidP="006B1D8F">
            <w:r w:rsidRPr="00CD281A">
              <w:t>Draft</w:t>
            </w:r>
          </w:p>
        </w:tc>
        <w:tc>
          <w:tcPr>
            <w:tcW w:w="1440" w:type="dxa"/>
            <w:tcBorders>
              <w:top w:val="single" w:sz="6" w:space="0" w:color="auto"/>
              <w:bottom w:val="single" w:sz="6" w:space="0" w:color="auto"/>
            </w:tcBorders>
            <w:shd w:val="clear" w:color="000000" w:fill="auto"/>
            <w:noWrap/>
            <w:vAlign w:val="bottom"/>
            <w:hideMark/>
          </w:tcPr>
          <w:p w14:paraId="19896C31" w14:textId="77777777" w:rsidR="001537AF" w:rsidRPr="00CD281A" w:rsidRDefault="001537AF" w:rsidP="006B1D8F">
            <w:r w:rsidRPr="00CD281A">
              <w:t> </w:t>
            </w:r>
          </w:p>
        </w:tc>
        <w:tc>
          <w:tcPr>
            <w:tcW w:w="990" w:type="dxa"/>
            <w:tcBorders>
              <w:top w:val="single" w:sz="6" w:space="0" w:color="auto"/>
              <w:bottom w:val="single" w:sz="6" w:space="0" w:color="auto"/>
            </w:tcBorders>
            <w:shd w:val="clear" w:color="000000" w:fill="auto"/>
            <w:noWrap/>
            <w:vAlign w:val="bottom"/>
            <w:hideMark/>
          </w:tcPr>
          <w:p w14:paraId="48084CE5" w14:textId="77777777" w:rsidR="001537AF" w:rsidRPr="00CD281A" w:rsidRDefault="001537AF" w:rsidP="006B1D8F">
            <w:r w:rsidRPr="00CD281A">
              <w:t>N</w:t>
            </w:r>
          </w:p>
        </w:tc>
        <w:tc>
          <w:tcPr>
            <w:tcW w:w="1170" w:type="dxa"/>
            <w:tcBorders>
              <w:top w:val="single" w:sz="6" w:space="0" w:color="auto"/>
              <w:bottom w:val="single" w:sz="6" w:space="0" w:color="auto"/>
            </w:tcBorders>
            <w:shd w:val="clear" w:color="000000" w:fill="auto"/>
            <w:noWrap/>
            <w:vAlign w:val="bottom"/>
            <w:hideMark/>
          </w:tcPr>
          <w:p w14:paraId="017AD6C5" w14:textId="77777777" w:rsidR="001537AF" w:rsidRPr="00CD281A" w:rsidRDefault="001537AF" w:rsidP="006B1D8F">
            <w:r w:rsidRPr="00CD281A">
              <w:t> </w:t>
            </w:r>
          </w:p>
        </w:tc>
        <w:tc>
          <w:tcPr>
            <w:tcW w:w="2427" w:type="dxa"/>
            <w:tcBorders>
              <w:top w:val="single" w:sz="6" w:space="0" w:color="auto"/>
              <w:bottom w:val="single" w:sz="6" w:space="0" w:color="auto"/>
            </w:tcBorders>
            <w:shd w:val="clear" w:color="000000" w:fill="auto"/>
          </w:tcPr>
          <w:p w14:paraId="608DF46B" w14:textId="77777777" w:rsidR="001537AF" w:rsidRPr="00CD281A" w:rsidRDefault="001537AF" w:rsidP="006B1D8F">
            <w:r w:rsidRPr="00CD281A">
              <w:t>Approval promotes Schedule from Indicative to IND-Client Approval  Stage.  Schedule is not locked and can be amended.</w:t>
            </w:r>
          </w:p>
        </w:tc>
      </w:tr>
      <w:tr w:rsidR="001537AF" w:rsidRPr="00CD281A" w14:paraId="77BDB707" w14:textId="77777777" w:rsidTr="001F060A">
        <w:trPr>
          <w:cantSplit/>
        </w:trPr>
        <w:tc>
          <w:tcPr>
            <w:tcW w:w="832" w:type="dxa"/>
            <w:tcBorders>
              <w:top w:val="single" w:sz="6" w:space="0" w:color="auto"/>
              <w:bottom w:val="single" w:sz="6" w:space="0" w:color="auto"/>
            </w:tcBorders>
            <w:shd w:val="clear" w:color="000000" w:fill="auto"/>
          </w:tcPr>
          <w:p w14:paraId="694334CD" w14:textId="77777777" w:rsidR="001537AF" w:rsidRPr="00CD281A" w:rsidRDefault="001537AF" w:rsidP="006B1D8F">
            <w:r w:rsidRPr="00CD281A">
              <w:t>10</w:t>
            </w:r>
          </w:p>
        </w:tc>
        <w:tc>
          <w:tcPr>
            <w:tcW w:w="1218" w:type="dxa"/>
            <w:tcBorders>
              <w:top w:val="single" w:sz="6" w:space="0" w:color="auto"/>
              <w:bottom w:val="single" w:sz="6" w:space="0" w:color="auto"/>
            </w:tcBorders>
            <w:shd w:val="clear" w:color="000000" w:fill="auto"/>
            <w:vAlign w:val="bottom"/>
            <w:hideMark/>
          </w:tcPr>
          <w:p w14:paraId="524D7BEE" w14:textId="77777777" w:rsidR="001537AF" w:rsidRPr="00CD281A" w:rsidRDefault="001537AF" w:rsidP="006B1D8F">
            <w:r w:rsidRPr="00CD281A">
              <w:t> </w:t>
            </w:r>
          </w:p>
        </w:tc>
        <w:tc>
          <w:tcPr>
            <w:tcW w:w="990" w:type="dxa"/>
            <w:tcBorders>
              <w:top w:val="single" w:sz="6" w:space="0" w:color="auto"/>
              <w:bottom w:val="single" w:sz="6" w:space="0" w:color="auto"/>
            </w:tcBorders>
            <w:shd w:val="clear" w:color="000000" w:fill="auto"/>
            <w:noWrap/>
            <w:vAlign w:val="bottom"/>
            <w:hideMark/>
          </w:tcPr>
          <w:p w14:paraId="0198430A" w14:textId="77777777" w:rsidR="001537AF" w:rsidRPr="00CD281A" w:rsidRDefault="001537AF" w:rsidP="006B1D8F">
            <w:r w:rsidRPr="00CD281A">
              <w:t> </w:t>
            </w:r>
          </w:p>
        </w:tc>
        <w:tc>
          <w:tcPr>
            <w:tcW w:w="1034" w:type="dxa"/>
            <w:tcBorders>
              <w:top w:val="single" w:sz="6" w:space="0" w:color="auto"/>
              <w:bottom w:val="single" w:sz="6" w:space="0" w:color="auto"/>
            </w:tcBorders>
            <w:shd w:val="clear" w:color="000000" w:fill="auto"/>
            <w:noWrap/>
            <w:vAlign w:val="bottom"/>
            <w:hideMark/>
          </w:tcPr>
          <w:p w14:paraId="4950877C" w14:textId="77777777" w:rsidR="001537AF" w:rsidRPr="00CD281A" w:rsidRDefault="001537AF" w:rsidP="006B1D8F">
            <w:r w:rsidRPr="00CD281A">
              <w:t>IND-Client Approval</w:t>
            </w:r>
          </w:p>
        </w:tc>
        <w:tc>
          <w:tcPr>
            <w:tcW w:w="1258" w:type="dxa"/>
            <w:tcBorders>
              <w:top w:val="single" w:sz="6" w:space="0" w:color="auto"/>
              <w:bottom w:val="single" w:sz="6" w:space="0" w:color="auto"/>
            </w:tcBorders>
            <w:shd w:val="clear" w:color="000000" w:fill="auto"/>
            <w:noWrap/>
            <w:vAlign w:val="bottom"/>
            <w:hideMark/>
          </w:tcPr>
          <w:p w14:paraId="316A8A5F" w14:textId="77777777" w:rsidR="001537AF" w:rsidRPr="00CD281A" w:rsidRDefault="001537AF" w:rsidP="006B1D8F">
            <w:r w:rsidRPr="00CD281A">
              <w:t>Submitted</w:t>
            </w:r>
          </w:p>
        </w:tc>
        <w:tc>
          <w:tcPr>
            <w:tcW w:w="1440" w:type="dxa"/>
            <w:tcBorders>
              <w:top w:val="single" w:sz="6" w:space="0" w:color="auto"/>
              <w:bottom w:val="single" w:sz="6" w:space="0" w:color="auto"/>
            </w:tcBorders>
            <w:shd w:val="clear" w:color="000000" w:fill="auto"/>
            <w:noWrap/>
            <w:vAlign w:val="bottom"/>
            <w:hideMark/>
          </w:tcPr>
          <w:p w14:paraId="5F4B3A26" w14:textId="77777777" w:rsidR="001537AF" w:rsidRPr="00CD281A" w:rsidRDefault="001537AF" w:rsidP="006B1D8F">
            <w:r w:rsidRPr="00CD281A">
              <w:t>PDF-2.1</w:t>
            </w:r>
          </w:p>
        </w:tc>
        <w:tc>
          <w:tcPr>
            <w:tcW w:w="990" w:type="dxa"/>
            <w:tcBorders>
              <w:top w:val="single" w:sz="6" w:space="0" w:color="auto"/>
              <w:bottom w:val="single" w:sz="6" w:space="0" w:color="auto"/>
            </w:tcBorders>
            <w:shd w:val="clear" w:color="000000" w:fill="auto"/>
            <w:noWrap/>
            <w:vAlign w:val="bottom"/>
            <w:hideMark/>
          </w:tcPr>
          <w:p w14:paraId="6402A343" w14:textId="77777777" w:rsidR="001537AF" w:rsidRPr="00CD281A" w:rsidRDefault="001537AF" w:rsidP="006B1D8F">
            <w:r w:rsidRPr="00CD281A">
              <w:t>Y</w:t>
            </w:r>
          </w:p>
        </w:tc>
        <w:tc>
          <w:tcPr>
            <w:tcW w:w="1170" w:type="dxa"/>
            <w:tcBorders>
              <w:top w:val="single" w:sz="6" w:space="0" w:color="auto"/>
              <w:bottom w:val="single" w:sz="6" w:space="0" w:color="auto"/>
            </w:tcBorders>
            <w:shd w:val="clear" w:color="000000" w:fill="auto"/>
            <w:noWrap/>
            <w:vAlign w:val="bottom"/>
            <w:hideMark/>
          </w:tcPr>
          <w:p w14:paraId="543E2AEA" w14:textId="77777777" w:rsidR="001537AF" w:rsidRPr="00CD281A" w:rsidRDefault="001537AF" w:rsidP="006B1D8F">
            <w:r w:rsidRPr="00CD281A">
              <w:t>Applicable</w:t>
            </w:r>
          </w:p>
        </w:tc>
        <w:tc>
          <w:tcPr>
            <w:tcW w:w="2427" w:type="dxa"/>
            <w:tcBorders>
              <w:top w:val="single" w:sz="6" w:space="0" w:color="auto"/>
              <w:bottom w:val="single" w:sz="6" w:space="0" w:color="auto"/>
            </w:tcBorders>
            <w:shd w:val="clear" w:color="000000" w:fill="auto"/>
          </w:tcPr>
          <w:p w14:paraId="70012A39" w14:textId="77777777" w:rsidR="001537AF" w:rsidRPr="00CD281A" w:rsidRDefault="001537AF" w:rsidP="006B1D8F">
            <w:r w:rsidRPr="00CD281A">
              <w:t>Schedule pending approval. System generates version # 2.1</w:t>
            </w:r>
          </w:p>
        </w:tc>
      </w:tr>
      <w:tr w:rsidR="001537AF" w:rsidRPr="00CD281A" w14:paraId="2A62F0CA" w14:textId="77777777" w:rsidTr="001F060A">
        <w:trPr>
          <w:cantSplit/>
        </w:trPr>
        <w:tc>
          <w:tcPr>
            <w:tcW w:w="832" w:type="dxa"/>
            <w:tcBorders>
              <w:top w:val="single" w:sz="6" w:space="0" w:color="auto"/>
              <w:bottom w:val="single" w:sz="6" w:space="0" w:color="auto"/>
            </w:tcBorders>
            <w:shd w:val="clear" w:color="000000" w:fill="auto"/>
          </w:tcPr>
          <w:p w14:paraId="44237E28" w14:textId="77777777" w:rsidR="001537AF" w:rsidRPr="00CD281A" w:rsidRDefault="001537AF" w:rsidP="006B1D8F">
            <w:r w:rsidRPr="00CD281A">
              <w:t>11</w:t>
            </w:r>
          </w:p>
        </w:tc>
        <w:tc>
          <w:tcPr>
            <w:tcW w:w="1218" w:type="dxa"/>
            <w:tcBorders>
              <w:top w:val="single" w:sz="6" w:space="0" w:color="auto"/>
              <w:bottom w:val="single" w:sz="6" w:space="0" w:color="auto"/>
            </w:tcBorders>
            <w:shd w:val="clear" w:color="000000" w:fill="auto"/>
            <w:vAlign w:val="bottom"/>
            <w:hideMark/>
          </w:tcPr>
          <w:p w14:paraId="20AB8CB0" w14:textId="77777777" w:rsidR="001537AF" w:rsidRPr="00CD281A" w:rsidRDefault="001537AF" w:rsidP="006B1D8F">
            <w:r w:rsidRPr="00CD281A">
              <w:t> </w:t>
            </w:r>
          </w:p>
        </w:tc>
        <w:tc>
          <w:tcPr>
            <w:tcW w:w="990" w:type="dxa"/>
            <w:tcBorders>
              <w:top w:val="single" w:sz="6" w:space="0" w:color="auto"/>
              <w:bottom w:val="single" w:sz="6" w:space="0" w:color="auto"/>
            </w:tcBorders>
            <w:shd w:val="clear" w:color="000000" w:fill="auto"/>
            <w:noWrap/>
            <w:vAlign w:val="bottom"/>
            <w:hideMark/>
          </w:tcPr>
          <w:p w14:paraId="704112B4" w14:textId="77777777" w:rsidR="001537AF" w:rsidRPr="00CD281A" w:rsidRDefault="001537AF" w:rsidP="006B1D8F">
            <w:r w:rsidRPr="00CD281A">
              <w:t> </w:t>
            </w:r>
          </w:p>
        </w:tc>
        <w:tc>
          <w:tcPr>
            <w:tcW w:w="1034" w:type="dxa"/>
            <w:tcBorders>
              <w:top w:val="single" w:sz="6" w:space="0" w:color="auto"/>
              <w:bottom w:val="single" w:sz="6" w:space="0" w:color="auto"/>
            </w:tcBorders>
            <w:shd w:val="clear" w:color="000000" w:fill="auto"/>
            <w:noWrap/>
            <w:vAlign w:val="bottom"/>
            <w:hideMark/>
          </w:tcPr>
          <w:p w14:paraId="0B776A45" w14:textId="77777777" w:rsidR="001537AF" w:rsidRPr="00CD281A" w:rsidRDefault="001537AF" w:rsidP="006B1D8F">
            <w:r w:rsidRPr="00CD281A">
              <w:t>IND-Client Approval</w:t>
            </w:r>
          </w:p>
        </w:tc>
        <w:tc>
          <w:tcPr>
            <w:tcW w:w="1258" w:type="dxa"/>
            <w:tcBorders>
              <w:top w:val="single" w:sz="6" w:space="0" w:color="auto"/>
              <w:bottom w:val="single" w:sz="6" w:space="0" w:color="auto"/>
            </w:tcBorders>
            <w:shd w:val="clear" w:color="000000" w:fill="auto"/>
            <w:noWrap/>
            <w:vAlign w:val="bottom"/>
            <w:hideMark/>
          </w:tcPr>
          <w:p w14:paraId="7F349BAD" w14:textId="20010BCA" w:rsidR="001537AF" w:rsidRPr="00CD281A" w:rsidRDefault="001537AF" w:rsidP="006B1D8F">
            <w:r w:rsidRPr="00CD281A">
              <w:t>Approved/</w:t>
            </w:r>
            <w:r w:rsidR="00087951">
              <w:t xml:space="preserve"> </w:t>
            </w:r>
            <w:r w:rsidRPr="00CD281A">
              <w:t>Rejected</w:t>
            </w:r>
          </w:p>
        </w:tc>
        <w:tc>
          <w:tcPr>
            <w:tcW w:w="1440" w:type="dxa"/>
            <w:tcBorders>
              <w:top w:val="single" w:sz="6" w:space="0" w:color="auto"/>
              <w:bottom w:val="single" w:sz="6" w:space="0" w:color="auto"/>
            </w:tcBorders>
            <w:shd w:val="clear" w:color="000000" w:fill="auto"/>
            <w:noWrap/>
            <w:vAlign w:val="bottom"/>
            <w:hideMark/>
          </w:tcPr>
          <w:p w14:paraId="2045280C" w14:textId="77777777" w:rsidR="001537AF" w:rsidRPr="00CD281A" w:rsidRDefault="001537AF" w:rsidP="006B1D8F">
            <w:r w:rsidRPr="00CD281A">
              <w:t> </w:t>
            </w:r>
          </w:p>
        </w:tc>
        <w:tc>
          <w:tcPr>
            <w:tcW w:w="990" w:type="dxa"/>
            <w:tcBorders>
              <w:top w:val="single" w:sz="6" w:space="0" w:color="auto"/>
              <w:bottom w:val="single" w:sz="6" w:space="0" w:color="auto"/>
            </w:tcBorders>
            <w:shd w:val="clear" w:color="000000" w:fill="auto"/>
            <w:noWrap/>
            <w:vAlign w:val="bottom"/>
            <w:hideMark/>
          </w:tcPr>
          <w:p w14:paraId="181E12ED" w14:textId="77777777" w:rsidR="001537AF" w:rsidRPr="00CD281A" w:rsidRDefault="001537AF" w:rsidP="006B1D8F">
            <w:r w:rsidRPr="00CD281A">
              <w:t>Y</w:t>
            </w:r>
          </w:p>
        </w:tc>
        <w:tc>
          <w:tcPr>
            <w:tcW w:w="1170" w:type="dxa"/>
            <w:tcBorders>
              <w:top w:val="single" w:sz="6" w:space="0" w:color="auto"/>
              <w:bottom w:val="single" w:sz="6" w:space="0" w:color="auto"/>
            </w:tcBorders>
            <w:shd w:val="clear" w:color="000000" w:fill="auto"/>
            <w:noWrap/>
            <w:vAlign w:val="bottom"/>
            <w:hideMark/>
          </w:tcPr>
          <w:p w14:paraId="54C8DB46" w14:textId="77777777" w:rsidR="001537AF" w:rsidRPr="00CD281A" w:rsidRDefault="001537AF" w:rsidP="006B1D8F">
            <w:r w:rsidRPr="00CD281A">
              <w:t> </w:t>
            </w:r>
          </w:p>
        </w:tc>
        <w:tc>
          <w:tcPr>
            <w:tcW w:w="2427" w:type="dxa"/>
            <w:tcBorders>
              <w:top w:val="single" w:sz="6" w:space="0" w:color="auto"/>
              <w:bottom w:val="single" w:sz="6" w:space="0" w:color="auto"/>
            </w:tcBorders>
            <w:shd w:val="clear" w:color="000000" w:fill="auto"/>
          </w:tcPr>
          <w:p w14:paraId="3890E9B7" w14:textId="77777777" w:rsidR="001537AF" w:rsidRPr="00CD281A" w:rsidRDefault="001537AF" w:rsidP="006B1D8F">
            <w:r w:rsidRPr="00CD281A">
              <w:t>Client or Designated User approves or rejects schedule</w:t>
            </w:r>
          </w:p>
        </w:tc>
      </w:tr>
      <w:tr w:rsidR="001537AF" w:rsidRPr="00CD281A" w14:paraId="28E906EB" w14:textId="77777777" w:rsidTr="001F060A">
        <w:trPr>
          <w:cantSplit/>
          <w:trHeight w:val="633"/>
        </w:trPr>
        <w:tc>
          <w:tcPr>
            <w:tcW w:w="832" w:type="dxa"/>
            <w:tcBorders>
              <w:top w:val="single" w:sz="6" w:space="0" w:color="auto"/>
              <w:bottom w:val="single" w:sz="6" w:space="0" w:color="auto"/>
            </w:tcBorders>
            <w:shd w:val="clear" w:color="000000" w:fill="auto"/>
          </w:tcPr>
          <w:p w14:paraId="30BC5105" w14:textId="77777777" w:rsidR="001537AF" w:rsidRPr="00CD281A" w:rsidRDefault="001537AF" w:rsidP="006B1D8F">
            <w:r w:rsidRPr="00CD281A">
              <w:t>12</w:t>
            </w:r>
          </w:p>
        </w:tc>
        <w:tc>
          <w:tcPr>
            <w:tcW w:w="1218" w:type="dxa"/>
            <w:tcBorders>
              <w:top w:val="single" w:sz="6" w:space="0" w:color="auto"/>
              <w:bottom w:val="single" w:sz="6" w:space="0" w:color="auto"/>
            </w:tcBorders>
            <w:shd w:val="clear" w:color="000000" w:fill="auto"/>
            <w:vAlign w:val="bottom"/>
            <w:hideMark/>
          </w:tcPr>
          <w:p w14:paraId="437D0C46" w14:textId="77777777" w:rsidR="001537AF" w:rsidRPr="00CD281A" w:rsidRDefault="001537AF" w:rsidP="006B1D8F">
            <w:r w:rsidRPr="00CD281A">
              <w:t> </w:t>
            </w:r>
          </w:p>
        </w:tc>
        <w:tc>
          <w:tcPr>
            <w:tcW w:w="990" w:type="dxa"/>
            <w:tcBorders>
              <w:top w:val="single" w:sz="6" w:space="0" w:color="auto"/>
              <w:bottom w:val="single" w:sz="6" w:space="0" w:color="auto"/>
            </w:tcBorders>
            <w:shd w:val="clear" w:color="000000" w:fill="auto"/>
            <w:noWrap/>
            <w:vAlign w:val="bottom"/>
            <w:hideMark/>
          </w:tcPr>
          <w:p w14:paraId="2F4CC301" w14:textId="77777777" w:rsidR="001537AF" w:rsidRPr="00CD281A" w:rsidRDefault="001537AF" w:rsidP="006B1D8F">
            <w:r w:rsidRPr="00CD281A">
              <w:t> </w:t>
            </w:r>
          </w:p>
        </w:tc>
        <w:tc>
          <w:tcPr>
            <w:tcW w:w="1034" w:type="dxa"/>
            <w:tcBorders>
              <w:top w:val="single" w:sz="6" w:space="0" w:color="auto"/>
              <w:bottom w:val="single" w:sz="6" w:space="0" w:color="auto"/>
            </w:tcBorders>
            <w:shd w:val="clear" w:color="000000" w:fill="auto"/>
            <w:noWrap/>
            <w:vAlign w:val="bottom"/>
            <w:hideMark/>
          </w:tcPr>
          <w:p w14:paraId="2EE1D495" w14:textId="77777777" w:rsidR="001537AF" w:rsidRPr="00CD281A" w:rsidRDefault="001537AF" w:rsidP="006B1D8F">
            <w:r w:rsidRPr="00CD281A">
              <w:t>IND-Client Approval</w:t>
            </w:r>
          </w:p>
        </w:tc>
        <w:tc>
          <w:tcPr>
            <w:tcW w:w="1258" w:type="dxa"/>
            <w:tcBorders>
              <w:top w:val="single" w:sz="6" w:space="0" w:color="auto"/>
              <w:bottom w:val="single" w:sz="6" w:space="0" w:color="auto"/>
            </w:tcBorders>
            <w:shd w:val="clear" w:color="000000" w:fill="auto"/>
            <w:noWrap/>
            <w:vAlign w:val="bottom"/>
            <w:hideMark/>
          </w:tcPr>
          <w:p w14:paraId="28A51C17" w14:textId="77777777" w:rsidR="001537AF" w:rsidRPr="00CD281A" w:rsidRDefault="001537AF" w:rsidP="006B1D8F">
            <w:r w:rsidRPr="00CD281A">
              <w:t>Approved</w:t>
            </w:r>
          </w:p>
        </w:tc>
        <w:tc>
          <w:tcPr>
            <w:tcW w:w="1440" w:type="dxa"/>
            <w:tcBorders>
              <w:top w:val="single" w:sz="6" w:space="0" w:color="auto"/>
              <w:bottom w:val="single" w:sz="6" w:space="0" w:color="auto"/>
            </w:tcBorders>
            <w:shd w:val="clear" w:color="000000" w:fill="auto"/>
            <w:noWrap/>
            <w:vAlign w:val="bottom"/>
            <w:hideMark/>
          </w:tcPr>
          <w:p w14:paraId="61336E87" w14:textId="50EF08D8" w:rsidR="001537AF" w:rsidRPr="00CD281A" w:rsidRDefault="001537AF" w:rsidP="006B1D8F">
            <w:r w:rsidRPr="00CD281A">
              <w:t>if approved, goes to step 14</w:t>
            </w:r>
          </w:p>
        </w:tc>
        <w:tc>
          <w:tcPr>
            <w:tcW w:w="990" w:type="dxa"/>
            <w:tcBorders>
              <w:top w:val="single" w:sz="6" w:space="0" w:color="auto"/>
              <w:bottom w:val="single" w:sz="6" w:space="0" w:color="auto"/>
            </w:tcBorders>
            <w:shd w:val="clear" w:color="000000" w:fill="auto"/>
            <w:noWrap/>
            <w:vAlign w:val="bottom"/>
            <w:hideMark/>
          </w:tcPr>
          <w:p w14:paraId="0D241886" w14:textId="77777777" w:rsidR="001537AF" w:rsidRPr="00CD281A" w:rsidRDefault="001537AF" w:rsidP="006B1D8F">
            <w:r w:rsidRPr="00CD281A">
              <w:t>Y</w:t>
            </w:r>
          </w:p>
        </w:tc>
        <w:tc>
          <w:tcPr>
            <w:tcW w:w="1170" w:type="dxa"/>
            <w:tcBorders>
              <w:top w:val="single" w:sz="6" w:space="0" w:color="auto"/>
              <w:bottom w:val="single" w:sz="6" w:space="0" w:color="auto"/>
            </w:tcBorders>
            <w:shd w:val="clear" w:color="000000" w:fill="auto"/>
            <w:noWrap/>
            <w:vAlign w:val="bottom"/>
            <w:hideMark/>
          </w:tcPr>
          <w:p w14:paraId="3CCD7A3D" w14:textId="77777777" w:rsidR="001537AF" w:rsidRPr="00CD281A" w:rsidRDefault="001537AF" w:rsidP="006B1D8F">
            <w:r w:rsidRPr="00CD281A">
              <w:t> </w:t>
            </w:r>
          </w:p>
        </w:tc>
        <w:tc>
          <w:tcPr>
            <w:tcW w:w="2427" w:type="dxa"/>
            <w:tcBorders>
              <w:top w:val="single" w:sz="6" w:space="0" w:color="auto"/>
              <w:bottom w:val="single" w:sz="6" w:space="0" w:color="auto"/>
            </w:tcBorders>
            <w:shd w:val="clear" w:color="000000" w:fill="auto"/>
          </w:tcPr>
          <w:p w14:paraId="31D73A6C" w14:textId="77777777" w:rsidR="001537AF" w:rsidRPr="00CD281A" w:rsidRDefault="001537AF" w:rsidP="006B1D8F"/>
        </w:tc>
      </w:tr>
      <w:tr w:rsidR="001537AF" w:rsidRPr="00CD281A" w14:paraId="4E8C51DE" w14:textId="77777777" w:rsidTr="001F060A">
        <w:trPr>
          <w:cantSplit/>
        </w:trPr>
        <w:tc>
          <w:tcPr>
            <w:tcW w:w="832" w:type="dxa"/>
            <w:tcBorders>
              <w:top w:val="single" w:sz="6" w:space="0" w:color="auto"/>
              <w:bottom w:val="single" w:sz="6" w:space="0" w:color="auto"/>
            </w:tcBorders>
            <w:shd w:val="clear" w:color="000000" w:fill="auto"/>
          </w:tcPr>
          <w:p w14:paraId="0EBB3C5E" w14:textId="77777777" w:rsidR="001537AF" w:rsidRPr="00CD281A" w:rsidRDefault="001537AF" w:rsidP="006B1D8F">
            <w:r w:rsidRPr="00CD281A">
              <w:t>13</w:t>
            </w:r>
          </w:p>
        </w:tc>
        <w:tc>
          <w:tcPr>
            <w:tcW w:w="1218" w:type="dxa"/>
            <w:tcBorders>
              <w:top w:val="single" w:sz="6" w:space="0" w:color="auto"/>
              <w:bottom w:val="single" w:sz="6" w:space="0" w:color="auto"/>
            </w:tcBorders>
            <w:shd w:val="clear" w:color="000000" w:fill="auto"/>
            <w:vAlign w:val="bottom"/>
            <w:hideMark/>
          </w:tcPr>
          <w:p w14:paraId="40079134" w14:textId="77777777" w:rsidR="001537AF" w:rsidRPr="00CD281A" w:rsidRDefault="001537AF" w:rsidP="006B1D8F">
            <w:r w:rsidRPr="00CD281A">
              <w:t> </w:t>
            </w:r>
          </w:p>
        </w:tc>
        <w:tc>
          <w:tcPr>
            <w:tcW w:w="990" w:type="dxa"/>
            <w:tcBorders>
              <w:top w:val="single" w:sz="6" w:space="0" w:color="auto"/>
              <w:bottom w:val="single" w:sz="6" w:space="0" w:color="auto"/>
            </w:tcBorders>
            <w:shd w:val="clear" w:color="000000" w:fill="auto"/>
            <w:noWrap/>
            <w:vAlign w:val="bottom"/>
            <w:hideMark/>
          </w:tcPr>
          <w:p w14:paraId="7D5A546C" w14:textId="77777777" w:rsidR="001537AF" w:rsidRPr="00CD281A" w:rsidRDefault="001537AF" w:rsidP="006B1D8F">
            <w:r w:rsidRPr="00CD281A">
              <w:t> </w:t>
            </w:r>
          </w:p>
        </w:tc>
        <w:tc>
          <w:tcPr>
            <w:tcW w:w="1034" w:type="dxa"/>
            <w:tcBorders>
              <w:top w:val="single" w:sz="6" w:space="0" w:color="auto"/>
              <w:bottom w:val="single" w:sz="6" w:space="0" w:color="auto"/>
            </w:tcBorders>
            <w:shd w:val="clear" w:color="000000" w:fill="auto"/>
            <w:noWrap/>
            <w:vAlign w:val="bottom"/>
            <w:hideMark/>
          </w:tcPr>
          <w:p w14:paraId="0D65BFF4" w14:textId="77777777" w:rsidR="001537AF" w:rsidRPr="00CD281A" w:rsidRDefault="001537AF" w:rsidP="006B1D8F">
            <w:r w:rsidRPr="00CD281A">
              <w:t>IND-Client Approval</w:t>
            </w:r>
          </w:p>
        </w:tc>
        <w:tc>
          <w:tcPr>
            <w:tcW w:w="1258" w:type="dxa"/>
            <w:tcBorders>
              <w:top w:val="single" w:sz="6" w:space="0" w:color="auto"/>
              <w:bottom w:val="single" w:sz="6" w:space="0" w:color="auto"/>
            </w:tcBorders>
            <w:shd w:val="clear" w:color="000000" w:fill="auto"/>
            <w:noWrap/>
            <w:vAlign w:val="bottom"/>
            <w:hideMark/>
          </w:tcPr>
          <w:p w14:paraId="1381ABC4" w14:textId="77777777" w:rsidR="001537AF" w:rsidRPr="00CD281A" w:rsidRDefault="001537AF" w:rsidP="006B1D8F">
            <w:r w:rsidRPr="00CD281A">
              <w:t>Rejected</w:t>
            </w:r>
          </w:p>
        </w:tc>
        <w:tc>
          <w:tcPr>
            <w:tcW w:w="1440" w:type="dxa"/>
            <w:tcBorders>
              <w:top w:val="single" w:sz="6" w:space="0" w:color="auto"/>
              <w:bottom w:val="single" w:sz="6" w:space="0" w:color="auto"/>
            </w:tcBorders>
            <w:shd w:val="clear" w:color="000000" w:fill="auto"/>
            <w:noWrap/>
            <w:vAlign w:val="bottom"/>
            <w:hideMark/>
          </w:tcPr>
          <w:p w14:paraId="70A7338D" w14:textId="77777777" w:rsidR="001537AF" w:rsidRPr="00CD281A" w:rsidRDefault="001537AF" w:rsidP="006B1D8F">
            <w:r w:rsidRPr="00CD281A">
              <w:t>if rejected, goes back to step 5</w:t>
            </w:r>
          </w:p>
        </w:tc>
        <w:tc>
          <w:tcPr>
            <w:tcW w:w="990" w:type="dxa"/>
            <w:tcBorders>
              <w:top w:val="single" w:sz="6" w:space="0" w:color="auto"/>
              <w:bottom w:val="single" w:sz="6" w:space="0" w:color="auto"/>
            </w:tcBorders>
            <w:shd w:val="clear" w:color="000000" w:fill="auto"/>
            <w:noWrap/>
            <w:vAlign w:val="bottom"/>
            <w:hideMark/>
          </w:tcPr>
          <w:p w14:paraId="59718EA6" w14:textId="77777777" w:rsidR="001537AF" w:rsidRPr="00CD281A" w:rsidRDefault="001537AF" w:rsidP="006B1D8F">
            <w:r w:rsidRPr="00CD281A">
              <w:t>N</w:t>
            </w:r>
          </w:p>
        </w:tc>
        <w:tc>
          <w:tcPr>
            <w:tcW w:w="1170" w:type="dxa"/>
            <w:tcBorders>
              <w:top w:val="single" w:sz="6" w:space="0" w:color="auto"/>
              <w:bottom w:val="single" w:sz="6" w:space="0" w:color="auto"/>
            </w:tcBorders>
            <w:shd w:val="clear" w:color="000000" w:fill="auto"/>
            <w:noWrap/>
            <w:vAlign w:val="bottom"/>
            <w:hideMark/>
          </w:tcPr>
          <w:p w14:paraId="747A5BD4" w14:textId="77777777" w:rsidR="001537AF" w:rsidRPr="00CD281A" w:rsidRDefault="001537AF" w:rsidP="006B1D8F">
            <w:r w:rsidRPr="00CD281A">
              <w:t> </w:t>
            </w:r>
          </w:p>
        </w:tc>
        <w:tc>
          <w:tcPr>
            <w:tcW w:w="2427" w:type="dxa"/>
            <w:tcBorders>
              <w:top w:val="single" w:sz="6" w:space="0" w:color="auto"/>
              <w:bottom w:val="single" w:sz="6" w:space="0" w:color="auto"/>
            </w:tcBorders>
            <w:shd w:val="clear" w:color="000000" w:fill="auto"/>
          </w:tcPr>
          <w:p w14:paraId="1521D8F1" w14:textId="77777777" w:rsidR="001537AF" w:rsidRPr="00CD281A" w:rsidRDefault="001537AF" w:rsidP="006B1D8F"/>
        </w:tc>
      </w:tr>
      <w:tr w:rsidR="001537AF" w:rsidRPr="00CD281A" w14:paraId="7D117ABF" w14:textId="77777777" w:rsidTr="001F060A">
        <w:trPr>
          <w:cantSplit/>
        </w:trPr>
        <w:tc>
          <w:tcPr>
            <w:tcW w:w="832" w:type="dxa"/>
            <w:tcBorders>
              <w:top w:val="single" w:sz="6" w:space="0" w:color="auto"/>
            </w:tcBorders>
          </w:tcPr>
          <w:p w14:paraId="782D93F4" w14:textId="77777777" w:rsidR="001537AF" w:rsidRPr="00CD281A" w:rsidRDefault="001537AF" w:rsidP="006B1D8F">
            <w:r w:rsidRPr="00CD281A">
              <w:t>14</w:t>
            </w:r>
          </w:p>
        </w:tc>
        <w:tc>
          <w:tcPr>
            <w:tcW w:w="1218" w:type="dxa"/>
            <w:tcBorders>
              <w:top w:val="single" w:sz="6" w:space="0" w:color="auto"/>
            </w:tcBorders>
            <w:shd w:val="clear" w:color="auto" w:fill="auto"/>
            <w:vAlign w:val="bottom"/>
            <w:hideMark/>
          </w:tcPr>
          <w:p w14:paraId="0791DD79" w14:textId="77777777" w:rsidR="001537AF" w:rsidRPr="00CD281A" w:rsidRDefault="001537AF" w:rsidP="006B1D8F">
            <w:r w:rsidRPr="00CD281A">
              <w:t>If it is Approved from IND -Client step 11</w:t>
            </w:r>
          </w:p>
        </w:tc>
        <w:tc>
          <w:tcPr>
            <w:tcW w:w="990" w:type="dxa"/>
            <w:tcBorders>
              <w:top w:val="single" w:sz="6" w:space="0" w:color="auto"/>
            </w:tcBorders>
            <w:shd w:val="clear" w:color="auto" w:fill="auto"/>
            <w:noWrap/>
            <w:vAlign w:val="bottom"/>
            <w:hideMark/>
          </w:tcPr>
          <w:p w14:paraId="01EA18BE" w14:textId="77777777" w:rsidR="001537AF" w:rsidRPr="00CD281A" w:rsidRDefault="001537AF" w:rsidP="006B1D8F">
            <w:r w:rsidRPr="00CD281A">
              <w:t>3</w:t>
            </w:r>
          </w:p>
        </w:tc>
        <w:tc>
          <w:tcPr>
            <w:tcW w:w="1034" w:type="dxa"/>
            <w:tcBorders>
              <w:top w:val="single" w:sz="6" w:space="0" w:color="auto"/>
            </w:tcBorders>
            <w:shd w:val="clear" w:color="auto" w:fill="auto"/>
            <w:noWrap/>
            <w:vAlign w:val="bottom"/>
            <w:hideMark/>
          </w:tcPr>
          <w:p w14:paraId="0CC3E3D4" w14:textId="77777777" w:rsidR="001537AF" w:rsidRPr="00CD281A" w:rsidRDefault="001537AF" w:rsidP="006B1D8F">
            <w:r w:rsidRPr="00CD281A">
              <w:t>Final</w:t>
            </w:r>
          </w:p>
        </w:tc>
        <w:tc>
          <w:tcPr>
            <w:tcW w:w="1258" w:type="dxa"/>
            <w:tcBorders>
              <w:top w:val="single" w:sz="6" w:space="0" w:color="auto"/>
            </w:tcBorders>
            <w:shd w:val="clear" w:color="auto" w:fill="auto"/>
            <w:noWrap/>
            <w:vAlign w:val="bottom"/>
            <w:hideMark/>
          </w:tcPr>
          <w:p w14:paraId="5207F556" w14:textId="77777777" w:rsidR="001537AF" w:rsidRPr="00CD281A" w:rsidRDefault="001537AF" w:rsidP="006B1D8F">
            <w:r w:rsidRPr="00CD281A">
              <w:t>Draft</w:t>
            </w:r>
          </w:p>
        </w:tc>
        <w:tc>
          <w:tcPr>
            <w:tcW w:w="1440" w:type="dxa"/>
            <w:tcBorders>
              <w:top w:val="single" w:sz="6" w:space="0" w:color="auto"/>
            </w:tcBorders>
            <w:shd w:val="clear" w:color="auto" w:fill="auto"/>
            <w:noWrap/>
            <w:vAlign w:val="bottom"/>
            <w:hideMark/>
          </w:tcPr>
          <w:p w14:paraId="165BD35B" w14:textId="77777777" w:rsidR="001537AF" w:rsidRPr="00CD281A" w:rsidRDefault="001537AF" w:rsidP="006B1D8F">
            <w:r w:rsidRPr="00CD281A">
              <w:t> </w:t>
            </w:r>
          </w:p>
        </w:tc>
        <w:tc>
          <w:tcPr>
            <w:tcW w:w="990" w:type="dxa"/>
            <w:tcBorders>
              <w:top w:val="single" w:sz="6" w:space="0" w:color="auto"/>
            </w:tcBorders>
            <w:shd w:val="clear" w:color="auto" w:fill="auto"/>
            <w:noWrap/>
            <w:vAlign w:val="bottom"/>
            <w:hideMark/>
          </w:tcPr>
          <w:p w14:paraId="5BC7FC8F" w14:textId="77777777" w:rsidR="001537AF" w:rsidRPr="00CD281A" w:rsidRDefault="001537AF" w:rsidP="006B1D8F">
            <w:r w:rsidRPr="00CD281A">
              <w:t>N</w:t>
            </w:r>
          </w:p>
        </w:tc>
        <w:tc>
          <w:tcPr>
            <w:tcW w:w="1170" w:type="dxa"/>
            <w:tcBorders>
              <w:top w:val="single" w:sz="6" w:space="0" w:color="auto"/>
            </w:tcBorders>
            <w:shd w:val="clear" w:color="auto" w:fill="auto"/>
            <w:noWrap/>
            <w:vAlign w:val="bottom"/>
            <w:hideMark/>
          </w:tcPr>
          <w:p w14:paraId="2230E420" w14:textId="77777777" w:rsidR="001537AF" w:rsidRPr="00CD281A" w:rsidRDefault="001537AF" w:rsidP="006B1D8F">
            <w:r w:rsidRPr="00CD281A">
              <w:t> </w:t>
            </w:r>
          </w:p>
        </w:tc>
        <w:tc>
          <w:tcPr>
            <w:tcW w:w="2427" w:type="dxa"/>
            <w:tcBorders>
              <w:top w:val="single" w:sz="6" w:space="0" w:color="auto"/>
            </w:tcBorders>
          </w:tcPr>
          <w:p w14:paraId="48AC61DD" w14:textId="77777777" w:rsidR="001537AF" w:rsidRPr="00CD281A" w:rsidRDefault="001537AF" w:rsidP="006B1D8F">
            <w:r w:rsidRPr="00CD281A">
              <w:t>Promoted to Final Stage</w:t>
            </w:r>
          </w:p>
          <w:p w14:paraId="183324A5" w14:textId="77777777" w:rsidR="001537AF" w:rsidRPr="00CD281A" w:rsidRDefault="001537AF" w:rsidP="006B1D8F">
            <w:r w:rsidRPr="00CD281A">
              <w:t xml:space="preserve">Additional updates  from BNY side available after indicative client approval </w:t>
            </w:r>
          </w:p>
        </w:tc>
      </w:tr>
      <w:tr w:rsidR="001537AF" w:rsidRPr="00CD281A" w14:paraId="5B1B27E1" w14:textId="77777777" w:rsidTr="001F060A">
        <w:trPr>
          <w:cantSplit/>
        </w:trPr>
        <w:tc>
          <w:tcPr>
            <w:tcW w:w="832" w:type="dxa"/>
          </w:tcPr>
          <w:p w14:paraId="229EE30E" w14:textId="77777777" w:rsidR="001537AF" w:rsidRPr="00CD281A" w:rsidRDefault="001537AF" w:rsidP="006B1D8F">
            <w:r w:rsidRPr="00CD281A">
              <w:t>15</w:t>
            </w:r>
          </w:p>
        </w:tc>
        <w:tc>
          <w:tcPr>
            <w:tcW w:w="1218" w:type="dxa"/>
            <w:shd w:val="clear" w:color="auto" w:fill="auto"/>
            <w:vAlign w:val="bottom"/>
            <w:hideMark/>
          </w:tcPr>
          <w:p w14:paraId="447958B1" w14:textId="77777777" w:rsidR="001537AF" w:rsidRPr="00CD281A" w:rsidRDefault="001537AF" w:rsidP="006B1D8F">
            <w:r w:rsidRPr="00CD281A">
              <w:t> </w:t>
            </w:r>
          </w:p>
        </w:tc>
        <w:tc>
          <w:tcPr>
            <w:tcW w:w="990" w:type="dxa"/>
            <w:shd w:val="clear" w:color="auto" w:fill="auto"/>
            <w:noWrap/>
            <w:vAlign w:val="bottom"/>
            <w:hideMark/>
          </w:tcPr>
          <w:p w14:paraId="7E4C5883" w14:textId="77777777" w:rsidR="001537AF" w:rsidRPr="00CD281A" w:rsidRDefault="001537AF" w:rsidP="006B1D8F">
            <w:r w:rsidRPr="00CD281A">
              <w:t> </w:t>
            </w:r>
          </w:p>
        </w:tc>
        <w:tc>
          <w:tcPr>
            <w:tcW w:w="1034" w:type="dxa"/>
            <w:shd w:val="clear" w:color="auto" w:fill="auto"/>
            <w:noWrap/>
            <w:vAlign w:val="bottom"/>
            <w:hideMark/>
          </w:tcPr>
          <w:p w14:paraId="51EC8E1A" w14:textId="77777777" w:rsidR="001537AF" w:rsidRPr="00CD281A" w:rsidRDefault="001537AF" w:rsidP="006B1D8F">
            <w:r w:rsidRPr="00CD281A">
              <w:t>Final</w:t>
            </w:r>
          </w:p>
        </w:tc>
        <w:tc>
          <w:tcPr>
            <w:tcW w:w="1258" w:type="dxa"/>
            <w:shd w:val="clear" w:color="auto" w:fill="auto"/>
            <w:noWrap/>
            <w:vAlign w:val="bottom"/>
            <w:hideMark/>
          </w:tcPr>
          <w:p w14:paraId="7B1466AA" w14:textId="77777777" w:rsidR="001537AF" w:rsidRPr="00CD281A" w:rsidRDefault="001537AF" w:rsidP="006B1D8F">
            <w:r w:rsidRPr="00CD281A">
              <w:t>Submitted</w:t>
            </w:r>
          </w:p>
        </w:tc>
        <w:tc>
          <w:tcPr>
            <w:tcW w:w="1440" w:type="dxa"/>
            <w:shd w:val="clear" w:color="auto" w:fill="auto"/>
            <w:noWrap/>
            <w:vAlign w:val="bottom"/>
            <w:hideMark/>
          </w:tcPr>
          <w:p w14:paraId="58B38530" w14:textId="77777777" w:rsidR="001537AF" w:rsidRPr="00CD281A" w:rsidRDefault="001537AF" w:rsidP="006B1D8F">
            <w:r w:rsidRPr="00CD281A">
              <w:t>PDF-3 .1</w:t>
            </w:r>
          </w:p>
        </w:tc>
        <w:tc>
          <w:tcPr>
            <w:tcW w:w="990" w:type="dxa"/>
            <w:shd w:val="clear" w:color="auto" w:fill="auto"/>
            <w:noWrap/>
            <w:vAlign w:val="bottom"/>
            <w:hideMark/>
          </w:tcPr>
          <w:p w14:paraId="7A095ED2" w14:textId="77777777" w:rsidR="001537AF" w:rsidRPr="00CD281A" w:rsidRDefault="001537AF" w:rsidP="006B1D8F">
            <w:r w:rsidRPr="00CD281A">
              <w:t>Y</w:t>
            </w:r>
          </w:p>
        </w:tc>
        <w:tc>
          <w:tcPr>
            <w:tcW w:w="1170" w:type="dxa"/>
            <w:shd w:val="clear" w:color="auto" w:fill="auto"/>
            <w:noWrap/>
            <w:vAlign w:val="bottom"/>
            <w:hideMark/>
          </w:tcPr>
          <w:p w14:paraId="54879D11" w14:textId="77777777" w:rsidR="001537AF" w:rsidRPr="00CD281A" w:rsidRDefault="001537AF" w:rsidP="006B1D8F">
            <w:r w:rsidRPr="00CD281A">
              <w:t>Applicable</w:t>
            </w:r>
          </w:p>
        </w:tc>
        <w:tc>
          <w:tcPr>
            <w:tcW w:w="2427" w:type="dxa"/>
          </w:tcPr>
          <w:p w14:paraId="71A17BE6" w14:textId="77777777" w:rsidR="001537AF" w:rsidRPr="00CD281A" w:rsidRDefault="001537AF" w:rsidP="006B1D8F">
            <w:r w:rsidRPr="00CD281A">
              <w:t>Schedule pending approval. System generates version # 3.1</w:t>
            </w:r>
          </w:p>
        </w:tc>
      </w:tr>
      <w:tr w:rsidR="001537AF" w:rsidRPr="00CD281A" w14:paraId="7DC28D7F" w14:textId="77777777" w:rsidTr="001F060A">
        <w:trPr>
          <w:cantSplit/>
        </w:trPr>
        <w:tc>
          <w:tcPr>
            <w:tcW w:w="832" w:type="dxa"/>
          </w:tcPr>
          <w:p w14:paraId="3BD5D036" w14:textId="77777777" w:rsidR="001537AF" w:rsidRPr="00CD281A" w:rsidRDefault="001537AF" w:rsidP="006B1D8F">
            <w:r w:rsidRPr="00CD281A">
              <w:t>16</w:t>
            </w:r>
          </w:p>
        </w:tc>
        <w:tc>
          <w:tcPr>
            <w:tcW w:w="1218" w:type="dxa"/>
            <w:shd w:val="clear" w:color="auto" w:fill="auto"/>
            <w:vAlign w:val="bottom"/>
            <w:hideMark/>
          </w:tcPr>
          <w:p w14:paraId="14A1698F" w14:textId="77777777" w:rsidR="001537AF" w:rsidRPr="00CD281A" w:rsidRDefault="001537AF" w:rsidP="006B1D8F">
            <w:r w:rsidRPr="00CD281A">
              <w:t> </w:t>
            </w:r>
          </w:p>
        </w:tc>
        <w:tc>
          <w:tcPr>
            <w:tcW w:w="990" w:type="dxa"/>
            <w:shd w:val="clear" w:color="auto" w:fill="auto"/>
            <w:noWrap/>
            <w:vAlign w:val="bottom"/>
            <w:hideMark/>
          </w:tcPr>
          <w:p w14:paraId="0F5B406F" w14:textId="77777777" w:rsidR="001537AF" w:rsidRPr="00CD281A" w:rsidRDefault="001537AF" w:rsidP="006B1D8F">
            <w:r w:rsidRPr="00CD281A">
              <w:t> </w:t>
            </w:r>
          </w:p>
        </w:tc>
        <w:tc>
          <w:tcPr>
            <w:tcW w:w="1034" w:type="dxa"/>
            <w:shd w:val="clear" w:color="auto" w:fill="auto"/>
            <w:noWrap/>
            <w:vAlign w:val="bottom"/>
            <w:hideMark/>
          </w:tcPr>
          <w:p w14:paraId="3AC39F9E" w14:textId="77777777" w:rsidR="001537AF" w:rsidRPr="00CD281A" w:rsidRDefault="001537AF" w:rsidP="006B1D8F">
            <w:r w:rsidRPr="00CD281A">
              <w:t>Final</w:t>
            </w:r>
          </w:p>
        </w:tc>
        <w:tc>
          <w:tcPr>
            <w:tcW w:w="1258" w:type="dxa"/>
            <w:shd w:val="clear" w:color="auto" w:fill="auto"/>
            <w:noWrap/>
            <w:vAlign w:val="bottom"/>
            <w:hideMark/>
          </w:tcPr>
          <w:p w14:paraId="7DCF3A33" w14:textId="41B98438" w:rsidR="001537AF" w:rsidRPr="00CD281A" w:rsidRDefault="001537AF" w:rsidP="006B1D8F">
            <w:r w:rsidRPr="00CD281A">
              <w:t>Approved/</w:t>
            </w:r>
            <w:r w:rsidR="00087951">
              <w:t xml:space="preserve"> </w:t>
            </w:r>
            <w:r w:rsidRPr="00CD281A">
              <w:t>Rejected</w:t>
            </w:r>
          </w:p>
        </w:tc>
        <w:tc>
          <w:tcPr>
            <w:tcW w:w="1440" w:type="dxa"/>
            <w:shd w:val="clear" w:color="auto" w:fill="auto"/>
            <w:noWrap/>
            <w:vAlign w:val="bottom"/>
            <w:hideMark/>
          </w:tcPr>
          <w:p w14:paraId="11F8B383" w14:textId="77777777" w:rsidR="001537AF" w:rsidRPr="00CD281A" w:rsidRDefault="001537AF" w:rsidP="006B1D8F">
            <w:r w:rsidRPr="00CD281A">
              <w:t> </w:t>
            </w:r>
          </w:p>
        </w:tc>
        <w:tc>
          <w:tcPr>
            <w:tcW w:w="990" w:type="dxa"/>
            <w:shd w:val="clear" w:color="auto" w:fill="auto"/>
            <w:noWrap/>
            <w:vAlign w:val="bottom"/>
            <w:hideMark/>
          </w:tcPr>
          <w:p w14:paraId="0D0B5B2B" w14:textId="77777777" w:rsidR="001537AF" w:rsidRPr="00CD281A" w:rsidRDefault="001537AF" w:rsidP="006B1D8F">
            <w:r w:rsidRPr="00CD281A">
              <w:t>Y</w:t>
            </w:r>
          </w:p>
        </w:tc>
        <w:tc>
          <w:tcPr>
            <w:tcW w:w="1170" w:type="dxa"/>
            <w:shd w:val="clear" w:color="auto" w:fill="auto"/>
            <w:noWrap/>
            <w:vAlign w:val="bottom"/>
            <w:hideMark/>
          </w:tcPr>
          <w:p w14:paraId="07B54B67" w14:textId="77777777" w:rsidR="001537AF" w:rsidRPr="00CD281A" w:rsidRDefault="001537AF" w:rsidP="006B1D8F">
            <w:r w:rsidRPr="00CD281A">
              <w:t> </w:t>
            </w:r>
          </w:p>
        </w:tc>
        <w:tc>
          <w:tcPr>
            <w:tcW w:w="2427" w:type="dxa"/>
          </w:tcPr>
          <w:p w14:paraId="511A6C88" w14:textId="77777777" w:rsidR="001537AF" w:rsidRPr="00CD281A" w:rsidRDefault="001537AF" w:rsidP="006B1D8F">
            <w:r w:rsidRPr="00CD281A">
              <w:t>Designated User approves or rejects schedule</w:t>
            </w:r>
          </w:p>
        </w:tc>
      </w:tr>
      <w:tr w:rsidR="001537AF" w:rsidRPr="00CD281A" w14:paraId="71EE294C" w14:textId="77777777" w:rsidTr="001F060A">
        <w:trPr>
          <w:cantSplit/>
        </w:trPr>
        <w:tc>
          <w:tcPr>
            <w:tcW w:w="832" w:type="dxa"/>
          </w:tcPr>
          <w:p w14:paraId="2BBB3726" w14:textId="77777777" w:rsidR="001537AF" w:rsidRPr="00CD281A" w:rsidRDefault="001537AF" w:rsidP="006B1D8F">
            <w:r w:rsidRPr="00CD281A">
              <w:t>17</w:t>
            </w:r>
          </w:p>
        </w:tc>
        <w:tc>
          <w:tcPr>
            <w:tcW w:w="1218" w:type="dxa"/>
            <w:shd w:val="clear" w:color="auto" w:fill="auto"/>
            <w:vAlign w:val="bottom"/>
            <w:hideMark/>
          </w:tcPr>
          <w:p w14:paraId="483F89F1" w14:textId="77777777" w:rsidR="001537AF" w:rsidRPr="00CD281A" w:rsidRDefault="001537AF" w:rsidP="006B1D8F">
            <w:r w:rsidRPr="00CD281A">
              <w:t> </w:t>
            </w:r>
          </w:p>
        </w:tc>
        <w:tc>
          <w:tcPr>
            <w:tcW w:w="990" w:type="dxa"/>
            <w:shd w:val="clear" w:color="auto" w:fill="auto"/>
            <w:noWrap/>
            <w:vAlign w:val="bottom"/>
            <w:hideMark/>
          </w:tcPr>
          <w:p w14:paraId="489BB3EC" w14:textId="77777777" w:rsidR="001537AF" w:rsidRPr="00CD281A" w:rsidRDefault="001537AF" w:rsidP="006B1D8F">
            <w:r w:rsidRPr="00CD281A">
              <w:t> </w:t>
            </w:r>
          </w:p>
        </w:tc>
        <w:tc>
          <w:tcPr>
            <w:tcW w:w="1034" w:type="dxa"/>
            <w:shd w:val="clear" w:color="auto" w:fill="auto"/>
            <w:noWrap/>
            <w:vAlign w:val="bottom"/>
            <w:hideMark/>
          </w:tcPr>
          <w:p w14:paraId="1852489E" w14:textId="77777777" w:rsidR="001537AF" w:rsidRPr="00CD281A" w:rsidRDefault="001537AF" w:rsidP="006B1D8F">
            <w:r w:rsidRPr="00CD281A">
              <w:t>Final</w:t>
            </w:r>
          </w:p>
        </w:tc>
        <w:tc>
          <w:tcPr>
            <w:tcW w:w="1258" w:type="dxa"/>
            <w:shd w:val="clear" w:color="auto" w:fill="auto"/>
            <w:noWrap/>
            <w:vAlign w:val="bottom"/>
            <w:hideMark/>
          </w:tcPr>
          <w:p w14:paraId="27B88DBF" w14:textId="77777777" w:rsidR="001537AF" w:rsidRPr="00CD281A" w:rsidRDefault="001537AF" w:rsidP="006B1D8F">
            <w:r w:rsidRPr="00CD281A">
              <w:t>Approved</w:t>
            </w:r>
          </w:p>
        </w:tc>
        <w:tc>
          <w:tcPr>
            <w:tcW w:w="1440" w:type="dxa"/>
            <w:shd w:val="clear" w:color="auto" w:fill="auto"/>
            <w:noWrap/>
            <w:vAlign w:val="bottom"/>
            <w:hideMark/>
          </w:tcPr>
          <w:p w14:paraId="6E22A2A3" w14:textId="77777777" w:rsidR="001537AF" w:rsidRPr="00CD281A" w:rsidRDefault="001537AF" w:rsidP="006B1D8F">
            <w:r w:rsidRPr="00CD281A">
              <w:t>if approved, go to step 19</w:t>
            </w:r>
          </w:p>
        </w:tc>
        <w:tc>
          <w:tcPr>
            <w:tcW w:w="990" w:type="dxa"/>
            <w:shd w:val="clear" w:color="auto" w:fill="auto"/>
            <w:noWrap/>
            <w:vAlign w:val="bottom"/>
            <w:hideMark/>
          </w:tcPr>
          <w:p w14:paraId="41C647A4" w14:textId="77777777" w:rsidR="001537AF" w:rsidRPr="00CD281A" w:rsidRDefault="001537AF" w:rsidP="006B1D8F">
            <w:r w:rsidRPr="00CD281A">
              <w:t>Y</w:t>
            </w:r>
          </w:p>
        </w:tc>
        <w:tc>
          <w:tcPr>
            <w:tcW w:w="1170" w:type="dxa"/>
            <w:shd w:val="clear" w:color="auto" w:fill="auto"/>
            <w:noWrap/>
            <w:vAlign w:val="bottom"/>
            <w:hideMark/>
          </w:tcPr>
          <w:p w14:paraId="6EB74527" w14:textId="77777777" w:rsidR="001537AF" w:rsidRPr="00CD281A" w:rsidRDefault="001537AF" w:rsidP="006B1D8F">
            <w:r w:rsidRPr="00CD281A">
              <w:t> </w:t>
            </w:r>
          </w:p>
        </w:tc>
        <w:tc>
          <w:tcPr>
            <w:tcW w:w="2427" w:type="dxa"/>
          </w:tcPr>
          <w:p w14:paraId="07E4DC90" w14:textId="77777777" w:rsidR="001537AF" w:rsidRPr="00CD281A" w:rsidRDefault="001537AF" w:rsidP="006B1D8F"/>
        </w:tc>
      </w:tr>
      <w:tr w:rsidR="001537AF" w:rsidRPr="00CD281A" w14:paraId="5B3CE02F" w14:textId="77777777" w:rsidTr="001F060A">
        <w:trPr>
          <w:cantSplit/>
        </w:trPr>
        <w:tc>
          <w:tcPr>
            <w:tcW w:w="832" w:type="dxa"/>
            <w:tcBorders>
              <w:bottom w:val="single" w:sz="6" w:space="0" w:color="auto"/>
            </w:tcBorders>
          </w:tcPr>
          <w:p w14:paraId="58B33029" w14:textId="77777777" w:rsidR="001537AF" w:rsidRPr="00CD281A" w:rsidRDefault="001537AF" w:rsidP="006B1D8F">
            <w:r w:rsidRPr="00CD281A">
              <w:t>18</w:t>
            </w:r>
          </w:p>
        </w:tc>
        <w:tc>
          <w:tcPr>
            <w:tcW w:w="1218" w:type="dxa"/>
            <w:tcBorders>
              <w:bottom w:val="single" w:sz="6" w:space="0" w:color="auto"/>
            </w:tcBorders>
            <w:shd w:val="clear" w:color="auto" w:fill="auto"/>
            <w:vAlign w:val="bottom"/>
            <w:hideMark/>
          </w:tcPr>
          <w:p w14:paraId="6D4B6FC8" w14:textId="77777777" w:rsidR="001537AF" w:rsidRPr="00CD281A" w:rsidRDefault="001537AF" w:rsidP="006B1D8F">
            <w:r w:rsidRPr="00CD281A">
              <w:t> </w:t>
            </w:r>
          </w:p>
        </w:tc>
        <w:tc>
          <w:tcPr>
            <w:tcW w:w="990" w:type="dxa"/>
            <w:tcBorders>
              <w:bottom w:val="single" w:sz="6" w:space="0" w:color="auto"/>
            </w:tcBorders>
            <w:shd w:val="clear" w:color="auto" w:fill="auto"/>
            <w:noWrap/>
            <w:vAlign w:val="bottom"/>
            <w:hideMark/>
          </w:tcPr>
          <w:p w14:paraId="020C322A" w14:textId="77777777" w:rsidR="001537AF" w:rsidRPr="00CD281A" w:rsidRDefault="001537AF" w:rsidP="006B1D8F">
            <w:r w:rsidRPr="00CD281A">
              <w:t> </w:t>
            </w:r>
          </w:p>
        </w:tc>
        <w:tc>
          <w:tcPr>
            <w:tcW w:w="1034" w:type="dxa"/>
            <w:tcBorders>
              <w:bottom w:val="single" w:sz="6" w:space="0" w:color="auto"/>
            </w:tcBorders>
            <w:shd w:val="clear" w:color="auto" w:fill="auto"/>
            <w:noWrap/>
            <w:vAlign w:val="bottom"/>
            <w:hideMark/>
          </w:tcPr>
          <w:p w14:paraId="28ED14F4" w14:textId="77777777" w:rsidR="001537AF" w:rsidRPr="00CD281A" w:rsidRDefault="001537AF" w:rsidP="006B1D8F">
            <w:r w:rsidRPr="00CD281A">
              <w:t>Final</w:t>
            </w:r>
          </w:p>
        </w:tc>
        <w:tc>
          <w:tcPr>
            <w:tcW w:w="1258" w:type="dxa"/>
            <w:tcBorders>
              <w:bottom w:val="single" w:sz="6" w:space="0" w:color="auto"/>
            </w:tcBorders>
            <w:shd w:val="clear" w:color="auto" w:fill="auto"/>
            <w:noWrap/>
            <w:vAlign w:val="bottom"/>
            <w:hideMark/>
          </w:tcPr>
          <w:p w14:paraId="2A49A81D" w14:textId="77777777" w:rsidR="001537AF" w:rsidRPr="00CD281A" w:rsidRDefault="001537AF" w:rsidP="006B1D8F">
            <w:r w:rsidRPr="00CD281A">
              <w:t>Rejected</w:t>
            </w:r>
          </w:p>
        </w:tc>
        <w:tc>
          <w:tcPr>
            <w:tcW w:w="1440" w:type="dxa"/>
            <w:tcBorders>
              <w:bottom w:val="single" w:sz="6" w:space="0" w:color="auto"/>
            </w:tcBorders>
            <w:shd w:val="clear" w:color="auto" w:fill="auto"/>
            <w:noWrap/>
            <w:vAlign w:val="bottom"/>
            <w:hideMark/>
          </w:tcPr>
          <w:p w14:paraId="66C33859" w14:textId="77777777" w:rsidR="001537AF" w:rsidRPr="00CD281A" w:rsidRDefault="001537AF" w:rsidP="006B1D8F">
            <w:r w:rsidRPr="00CD281A">
              <w:t>if Rejected, go back to step 14</w:t>
            </w:r>
          </w:p>
        </w:tc>
        <w:tc>
          <w:tcPr>
            <w:tcW w:w="990" w:type="dxa"/>
            <w:tcBorders>
              <w:bottom w:val="single" w:sz="6" w:space="0" w:color="auto"/>
            </w:tcBorders>
            <w:shd w:val="clear" w:color="auto" w:fill="auto"/>
            <w:noWrap/>
            <w:vAlign w:val="bottom"/>
            <w:hideMark/>
          </w:tcPr>
          <w:p w14:paraId="6A55AA09" w14:textId="77777777" w:rsidR="001537AF" w:rsidRPr="00CD281A" w:rsidRDefault="001537AF" w:rsidP="006B1D8F">
            <w:r w:rsidRPr="00CD281A">
              <w:t>Y</w:t>
            </w:r>
          </w:p>
        </w:tc>
        <w:tc>
          <w:tcPr>
            <w:tcW w:w="1170" w:type="dxa"/>
            <w:tcBorders>
              <w:bottom w:val="single" w:sz="6" w:space="0" w:color="auto"/>
            </w:tcBorders>
            <w:shd w:val="clear" w:color="auto" w:fill="auto"/>
            <w:noWrap/>
            <w:vAlign w:val="bottom"/>
            <w:hideMark/>
          </w:tcPr>
          <w:p w14:paraId="73691733" w14:textId="77777777" w:rsidR="001537AF" w:rsidRPr="00CD281A" w:rsidRDefault="001537AF" w:rsidP="006B1D8F">
            <w:r w:rsidRPr="00CD281A">
              <w:t> </w:t>
            </w:r>
          </w:p>
        </w:tc>
        <w:tc>
          <w:tcPr>
            <w:tcW w:w="2427" w:type="dxa"/>
            <w:tcBorders>
              <w:bottom w:val="single" w:sz="6" w:space="0" w:color="auto"/>
            </w:tcBorders>
          </w:tcPr>
          <w:p w14:paraId="21ABEA01" w14:textId="77777777" w:rsidR="001537AF" w:rsidRPr="00CD281A" w:rsidRDefault="001537AF" w:rsidP="006B1D8F">
            <w:r w:rsidRPr="00CD281A">
              <w:t xml:space="preserve">Notes say we can return to Indicatve status as well. Confirm this </w:t>
            </w:r>
          </w:p>
        </w:tc>
      </w:tr>
      <w:tr w:rsidR="001537AF" w:rsidRPr="00CD281A" w14:paraId="19264F58" w14:textId="77777777" w:rsidTr="001F060A">
        <w:trPr>
          <w:cantSplit/>
        </w:trPr>
        <w:tc>
          <w:tcPr>
            <w:tcW w:w="832" w:type="dxa"/>
            <w:tcBorders>
              <w:top w:val="single" w:sz="6" w:space="0" w:color="auto"/>
              <w:bottom w:val="single" w:sz="6" w:space="0" w:color="auto"/>
            </w:tcBorders>
            <w:shd w:val="clear" w:color="000000" w:fill="auto"/>
          </w:tcPr>
          <w:p w14:paraId="49715147" w14:textId="77777777" w:rsidR="001537AF" w:rsidRPr="00CD281A" w:rsidRDefault="001537AF" w:rsidP="006B1D8F">
            <w:r w:rsidRPr="00CD281A">
              <w:t>19</w:t>
            </w:r>
          </w:p>
        </w:tc>
        <w:tc>
          <w:tcPr>
            <w:tcW w:w="1218" w:type="dxa"/>
            <w:tcBorders>
              <w:top w:val="single" w:sz="6" w:space="0" w:color="auto"/>
              <w:bottom w:val="single" w:sz="6" w:space="0" w:color="auto"/>
            </w:tcBorders>
            <w:shd w:val="clear" w:color="000000" w:fill="auto"/>
            <w:vAlign w:val="bottom"/>
            <w:hideMark/>
          </w:tcPr>
          <w:p w14:paraId="1B47E158" w14:textId="77777777" w:rsidR="001537AF" w:rsidRPr="00CD281A" w:rsidRDefault="001537AF" w:rsidP="006B1D8F">
            <w:r w:rsidRPr="00CD281A">
              <w:t>If it is Approved from Final:  Step 18</w:t>
            </w:r>
          </w:p>
        </w:tc>
        <w:tc>
          <w:tcPr>
            <w:tcW w:w="990" w:type="dxa"/>
            <w:tcBorders>
              <w:top w:val="single" w:sz="6" w:space="0" w:color="auto"/>
              <w:bottom w:val="single" w:sz="6" w:space="0" w:color="auto"/>
            </w:tcBorders>
            <w:shd w:val="clear" w:color="000000" w:fill="auto"/>
            <w:noWrap/>
            <w:vAlign w:val="bottom"/>
            <w:hideMark/>
          </w:tcPr>
          <w:p w14:paraId="2F9CAA90" w14:textId="77777777" w:rsidR="001537AF" w:rsidRPr="00CD281A" w:rsidRDefault="001537AF" w:rsidP="006B1D8F">
            <w:r w:rsidRPr="00CD281A">
              <w:t>4</w:t>
            </w:r>
          </w:p>
        </w:tc>
        <w:tc>
          <w:tcPr>
            <w:tcW w:w="1034" w:type="dxa"/>
            <w:tcBorders>
              <w:top w:val="single" w:sz="6" w:space="0" w:color="auto"/>
              <w:bottom w:val="single" w:sz="6" w:space="0" w:color="auto"/>
            </w:tcBorders>
            <w:shd w:val="clear" w:color="000000" w:fill="auto"/>
            <w:noWrap/>
            <w:vAlign w:val="bottom"/>
            <w:hideMark/>
          </w:tcPr>
          <w:p w14:paraId="284815A1" w14:textId="77777777" w:rsidR="001537AF" w:rsidRPr="00CD281A" w:rsidRDefault="001537AF" w:rsidP="006B1D8F">
            <w:r w:rsidRPr="00CD281A">
              <w:t>FIN-Client Approval</w:t>
            </w:r>
          </w:p>
        </w:tc>
        <w:tc>
          <w:tcPr>
            <w:tcW w:w="1258" w:type="dxa"/>
            <w:tcBorders>
              <w:top w:val="single" w:sz="6" w:space="0" w:color="auto"/>
              <w:bottom w:val="single" w:sz="6" w:space="0" w:color="auto"/>
            </w:tcBorders>
            <w:shd w:val="clear" w:color="000000" w:fill="auto"/>
            <w:noWrap/>
            <w:vAlign w:val="bottom"/>
            <w:hideMark/>
          </w:tcPr>
          <w:p w14:paraId="7072879E" w14:textId="77777777" w:rsidR="001537AF" w:rsidRPr="00CD281A" w:rsidRDefault="001537AF" w:rsidP="006B1D8F">
            <w:r w:rsidRPr="00CD281A">
              <w:t>Draft</w:t>
            </w:r>
          </w:p>
        </w:tc>
        <w:tc>
          <w:tcPr>
            <w:tcW w:w="1440" w:type="dxa"/>
            <w:tcBorders>
              <w:top w:val="single" w:sz="6" w:space="0" w:color="auto"/>
              <w:bottom w:val="single" w:sz="6" w:space="0" w:color="auto"/>
            </w:tcBorders>
            <w:shd w:val="clear" w:color="000000" w:fill="auto"/>
            <w:noWrap/>
            <w:vAlign w:val="bottom"/>
            <w:hideMark/>
          </w:tcPr>
          <w:p w14:paraId="74C9B933" w14:textId="77777777" w:rsidR="001537AF" w:rsidRPr="00CD281A" w:rsidRDefault="001537AF" w:rsidP="006B1D8F">
            <w:r w:rsidRPr="00CD281A">
              <w:t xml:space="preserve">  </w:t>
            </w:r>
          </w:p>
        </w:tc>
        <w:tc>
          <w:tcPr>
            <w:tcW w:w="990" w:type="dxa"/>
            <w:tcBorders>
              <w:top w:val="single" w:sz="6" w:space="0" w:color="auto"/>
              <w:bottom w:val="single" w:sz="6" w:space="0" w:color="auto"/>
            </w:tcBorders>
            <w:shd w:val="clear" w:color="000000" w:fill="auto"/>
            <w:noWrap/>
            <w:vAlign w:val="bottom"/>
            <w:hideMark/>
          </w:tcPr>
          <w:p w14:paraId="79D2BCA7" w14:textId="77777777" w:rsidR="001537AF" w:rsidRPr="00CD281A" w:rsidRDefault="001537AF" w:rsidP="006B1D8F">
            <w:r w:rsidRPr="00CD281A">
              <w:t> </w:t>
            </w:r>
          </w:p>
        </w:tc>
        <w:tc>
          <w:tcPr>
            <w:tcW w:w="1170" w:type="dxa"/>
            <w:tcBorders>
              <w:top w:val="single" w:sz="6" w:space="0" w:color="auto"/>
              <w:bottom w:val="single" w:sz="6" w:space="0" w:color="auto"/>
            </w:tcBorders>
            <w:shd w:val="clear" w:color="000000" w:fill="auto"/>
            <w:noWrap/>
            <w:vAlign w:val="bottom"/>
            <w:hideMark/>
          </w:tcPr>
          <w:p w14:paraId="249C5EDC" w14:textId="77777777" w:rsidR="001537AF" w:rsidRPr="00CD281A" w:rsidRDefault="001537AF" w:rsidP="006B1D8F">
            <w:r w:rsidRPr="00CD281A">
              <w:t> </w:t>
            </w:r>
          </w:p>
        </w:tc>
        <w:tc>
          <w:tcPr>
            <w:tcW w:w="2427" w:type="dxa"/>
            <w:tcBorders>
              <w:top w:val="single" w:sz="6" w:space="0" w:color="auto"/>
              <w:bottom w:val="single" w:sz="6" w:space="0" w:color="auto"/>
            </w:tcBorders>
            <w:shd w:val="clear" w:color="000000" w:fill="auto"/>
          </w:tcPr>
          <w:p w14:paraId="1DEFF212" w14:textId="77777777" w:rsidR="001537AF" w:rsidRPr="00CD281A" w:rsidRDefault="001537AF" w:rsidP="006B1D8F"/>
        </w:tc>
      </w:tr>
      <w:tr w:rsidR="001537AF" w:rsidRPr="00CD281A" w14:paraId="08DFC76D" w14:textId="77777777" w:rsidTr="001F060A">
        <w:trPr>
          <w:cantSplit/>
        </w:trPr>
        <w:tc>
          <w:tcPr>
            <w:tcW w:w="832" w:type="dxa"/>
            <w:tcBorders>
              <w:top w:val="single" w:sz="6" w:space="0" w:color="auto"/>
              <w:bottom w:val="single" w:sz="6" w:space="0" w:color="auto"/>
            </w:tcBorders>
            <w:shd w:val="clear" w:color="000000" w:fill="auto"/>
          </w:tcPr>
          <w:p w14:paraId="6DBE9C49" w14:textId="77777777" w:rsidR="001537AF" w:rsidRPr="00CD281A" w:rsidRDefault="001537AF" w:rsidP="006B1D8F">
            <w:r w:rsidRPr="00CD281A">
              <w:t>20</w:t>
            </w:r>
          </w:p>
        </w:tc>
        <w:tc>
          <w:tcPr>
            <w:tcW w:w="1218" w:type="dxa"/>
            <w:tcBorders>
              <w:top w:val="single" w:sz="6" w:space="0" w:color="auto"/>
              <w:bottom w:val="single" w:sz="6" w:space="0" w:color="auto"/>
            </w:tcBorders>
            <w:shd w:val="clear" w:color="000000" w:fill="auto"/>
            <w:vAlign w:val="bottom"/>
            <w:hideMark/>
          </w:tcPr>
          <w:p w14:paraId="447E9B00" w14:textId="77777777" w:rsidR="001537AF" w:rsidRPr="00CD281A" w:rsidRDefault="001537AF" w:rsidP="006B1D8F">
            <w:r w:rsidRPr="00CD281A">
              <w:t> </w:t>
            </w:r>
          </w:p>
        </w:tc>
        <w:tc>
          <w:tcPr>
            <w:tcW w:w="990" w:type="dxa"/>
            <w:tcBorders>
              <w:top w:val="single" w:sz="6" w:space="0" w:color="auto"/>
              <w:bottom w:val="single" w:sz="6" w:space="0" w:color="auto"/>
            </w:tcBorders>
            <w:shd w:val="clear" w:color="000000" w:fill="auto"/>
            <w:noWrap/>
            <w:vAlign w:val="bottom"/>
            <w:hideMark/>
          </w:tcPr>
          <w:p w14:paraId="480D19DA" w14:textId="77777777" w:rsidR="001537AF" w:rsidRPr="00CD281A" w:rsidRDefault="001537AF" w:rsidP="006B1D8F">
            <w:r w:rsidRPr="00CD281A">
              <w:t> </w:t>
            </w:r>
          </w:p>
        </w:tc>
        <w:tc>
          <w:tcPr>
            <w:tcW w:w="1034" w:type="dxa"/>
            <w:tcBorders>
              <w:top w:val="single" w:sz="6" w:space="0" w:color="auto"/>
              <w:bottom w:val="single" w:sz="6" w:space="0" w:color="auto"/>
            </w:tcBorders>
            <w:shd w:val="clear" w:color="000000" w:fill="auto"/>
            <w:noWrap/>
            <w:vAlign w:val="bottom"/>
            <w:hideMark/>
          </w:tcPr>
          <w:p w14:paraId="39A5ABA5" w14:textId="77777777" w:rsidR="001537AF" w:rsidRPr="00CD281A" w:rsidRDefault="001537AF" w:rsidP="006B1D8F">
            <w:r w:rsidRPr="00CD281A">
              <w:t>FIN-Client Approval</w:t>
            </w:r>
          </w:p>
        </w:tc>
        <w:tc>
          <w:tcPr>
            <w:tcW w:w="1258" w:type="dxa"/>
            <w:tcBorders>
              <w:top w:val="single" w:sz="6" w:space="0" w:color="auto"/>
              <w:bottom w:val="single" w:sz="6" w:space="0" w:color="auto"/>
            </w:tcBorders>
            <w:shd w:val="clear" w:color="000000" w:fill="auto"/>
            <w:noWrap/>
            <w:vAlign w:val="bottom"/>
            <w:hideMark/>
          </w:tcPr>
          <w:p w14:paraId="23B69E8D" w14:textId="77777777" w:rsidR="001537AF" w:rsidRPr="00CD281A" w:rsidRDefault="001537AF" w:rsidP="006B1D8F">
            <w:r w:rsidRPr="00CD281A">
              <w:t>Submitted</w:t>
            </w:r>
          </w:p>
        </w:tc>
        <w:tc>
          <w:tcPr>
            <w:tcW w:w="1440" w:type="dxa"/>
            <w:tcBorders>
              <w:top w:val="single" w:sz="6" w:space="0" w:color="auto"/>
              <w:bottom w:val="single" w:sz="6" w:space="0" w:color="auto"/>
            </w:tcBorders>
            <w:shd w:val="clear" w:color="000000" w:fill="auto"/>
            <w:vAlign w:val="bottom"/>
            <w:hideMark/>
          </w:tcPr>
          <w:p w14:paraId="2FED573F" w14:textId="77777777" w:rsidR="001537AF" w:rsidRPr="00CD281A" w:rsidRDefault="001537AF" w:rsidP="006B1D8F">
            <w:r w:rsidRPr="00CD281A">
              <w:t>PDF-4.1</w:t>
            </w:r>
          </w:p>
        </w:tc>
        <w:tc>
          <w:tcPr>
            <w:tcW w:w="990" w:type="dxa"/>
            <w:tcBorders>
              <w:top w:val="single" w:sz="6" w:space="0" w:color="auto"/>
              <w:bottom w:val="single" w:sz="6" w:space="0" w:color="auto"/>
            </w:tcBorders>
            <w:shd w:val="clear" w:color="000000" w:fill="auto"/>
            <w:noWrap/>
            <w:vAlign w:val="bottom"/>
            <w:hideMark/>
          </w:tcPr>
          <w:p w14:paraId="3F38E56D" w14:textId="77777777" w:rsidR="001537AF" w:rsidRPr="00CD281A" w:rsidRDefault="001537AF" w:rsidP="006B1D8F">
            <w:r w:rsidRPr="00CD281A">
              <w:t>Y</w:t>
            </w:r>
          </w:p>
        </w:tc>
        <w:tc>
          <w:tcPr>
            <w:tcW w:w="1170" w:type="dxa"/>
            <w:tcBorders>
              <w:top w:val="single" w:sz="6" w:space="0" w:color="auto"/>
              <w:bottom w:val="single" w:sz="6" w:space="0" w:color="auto"/>
            </w:tcBorders>
            <w:shd w:val="clear" w:color="000000" w:fill="auto"/>
            <w:noWrap/>
            <w:vAlign w:val="bottom"/>
            <w:hideMark/>
          </w:tcPr>
          <w:p w14:paraId="04C662C3" w14:textId="77777777" w:rsidR="001537AF" w:rsidRPr="00CD281A" w:rsidRDefault="001537AF" w:rsidP="006B1D8F">
            <w:r w:rsidRPr="00CD281A">
              <w:t>Applicable</w:t>
            </w:r>
          </w:p>
        </w:tc>
        <w:tc>
          <w:tcPr>
            <w:tcW w:w="2427" w:type="dxa"/>
            <w:tcBorders>
              <w:top w:val="single" w:sz="6" w:space="0" w:color="auto"/>
              <w:bottom w:val="single" w:sz="6" w:space="0" w:color="auto"/>
            </w:tcBorders>
            <w:shd w:val="clear" w:color="000000" w:fill="auto"/>
          </w:tcPr>
          <w:p w14:paraId="49C7965A" w14:textId="77777777" w:rsidR="001537AF" w:rsidRPr="00CD281A" w:rsidRDefault="001537AF" w:rsidP="006B1D8F">
            <w:r w:rsidRPr="00CD281A">
              <w:t xml:space="preserve">Client reviews final Schedule </w:t>
            </w:r>
          </w:p>
        </w:tc>
      </w:tr>
      <w:tr w:rsidR="001537AF" w:rsidRPr="00CD281A" w14:paraId="4B6DA9F4" w14:textId="77777777" w:rsidTr="001F060A">
        <w:trPr>
          <w:cantSplit/>
        </w:trPr>
        <w:tc>
          <w:tcPr>
            <w:tcW w:w="832" w:type="dxa"/>
            <w:tcBorders>
              <w:top w:val="single" w:sz="6" w:space="0" w:color="auto"/>
              <w:bottom w:val="single" w:sz="6" w:space="0" w:color="auto"/>
            </w:tcBorders>
            <w:shd w:val="clear" w:color="000000" w:fill="auto"/>
          </w:tcPr>
          <w:p w14:paraId="0BF25414" w14:textId="77777777" w:rsidR="001537AF" w:rsidRPr="00CD281A" w:rsidRDefault="001537AF" w:rsidP="006B1D8F">
            <w:r w:rsidRPr="00CD281A">
              <w:t>21</w:t>
            </w:r>
          </w:p>
        </w:tc>
        <w:tc>
          <w:tcPr>
            <w:tcW w:w="1218" w:type="dxa"/>
            <w:tcBorders>
              <w:top w:val="single" w:sz="6" w:space="0" w:color="auto"/>
              <w:bottom w:val="single" w:sz="6" w:space="0" w:color="auto"/>
            </w:tcBorders>
            <w:shd w:val="clear" w:color="000000" w:fill="auto"/>
            <w:vAlign w:val="bottom"/>
            <w:hideMark/>
          </w:tcPr>
          <w:p w14:paraId="6A902E92" w14:textId="77777777" w:rsidR="001537AF" w:rsidRPr="00CD281A" w:rsidRDefault="001537AF" w:rsidP="006B1D8F">
            <w:r w:rsidRPr="00CD281A">
              <w:t> </w:t>
            </w:r>
          </w:p>
        </w:tc>
        <w:tc>
          <w:tcPr>
            <w:tcW w:w="990" w:type="dxa"/>
            <w:tcBorders>
              <w:top w:val="single" w:sz="6" w:space="0" w:color="auto"/>
              <w:bottom w:val="single" w:sz="6" w:space="0" w:color="auto"/>
            </w:tcBorders>
            <w:shd w:val="clear" w:color="000000" w:fill="auto"/>
            <w:noWrap/>
            <w:vAlign w:val="bottom"/>
            <w:hideMark/>
          </w:tcPr>
          <w:p w14:paraId="385796CB" w14:textId="77777777" w:rsidR="001537AF" w:rsidRPr="00CD281A" w:rsidRDefault="001537AF" w:rsidP="006B1D8F">
            <w:r w:rsidRPr="00CD281A">
              <w:t> </w:t>
            </w:r>
          </w:p>
        </w:tc>
        <w:tc>
          <w:tcPr>
            <w:tcW w:w="1034" w:type="dxa"/>
            <w:tcBorders>
              <w:top w:val="single" w:sz="6" w:space="0" w:color="auto"/>
              <w:bottom w:val="single" w:sz="6" w:space="0" w:color="auto"/>
            </w:tcBorders>
            <w:shd w:val="clear" w:color="000000" w:fill="auto"/>
            <w:noWrap/>
            <w:vAlign w:val="bottom"/>
            <w:hideMark/>
          </w:tcPr>
          <w:p w14:paraId="1340B7F9" w14:textId="77777777" w:rsidR="001537AF" w:rsidRPr="00CD281A" w:rsidRDefault="001537AF" w:rsidP="006B1D8F">
            <w:r w:rsidRPr="00CD281A">
              <w:t>FIN-Client Approval</w:t>
            </w:r>
          </w:p>
        </w:tc>
        <w:tc>
          <w:tcPr>
            <w:tcW w:w="1258" w:type="dxa"/>
            <w:tcBorders>
              <w:top w:val="single" w:sz="6" w:space="0" w:color="auto"/>
              <w:bottom w:val="single" w:sz="6" w:space="0" w:color="auto"/>
            </w:tcBorders>
            <w:shd w:val="clear" w:color="000000" w:fill="auto"/>
            <w:noWrap/>
            <w:vAlign w:val="bottom"/>
            <w:hideMark/>
          </w:tcPr>
          <w:p w14:paraId="34DE9736" w14:textId="7E4DA222" w:rsidR="001537AF" w:rsidRPr="00CD281A" w:rsidRDefault="001537AF" w:rsidP="006B1D8F">
            <w:r w:rsidRPr="00CD281A">
              <w:t>Approved/</w:t>
            </w:r>
            <w:r w:rsidR="00087951">
              <w:t xml:space="preserve"> </w:t>
            </w:r>
            <w:r w:rsidRPr="00CD281A">
              <w:t>Rejected</w:t>
            </w:r>
          </w:p>
        </w:tc>
        <w:tc>
          <w:tcPr>
            <w:tcW w:w="1440" w:type="dxa"/>
            <w:tcBorders>
              <w:top w:val="single" w:sz="6" w:space="0" w:color="auto"/>
              <w:bottom w:val="single" w:sz="6" w:space="0" w:color="auto"/>
            </w:tcBorders>
            <w:shd w:val="clear" w:color="000000" w:fill="auto"/>
            <w:vAlign w:val="bottom"/>
            <w:hideMark/>
          </w:tcPr>
          <w:p w14:paraId="5A5BBE98" w14:textId="77777777" w:rsidR="001537AF" w:rsidRPr="00CD281A" w:rsidRDefault="001537AF" w:rsidP="006B1D8F">
            <w:r w:rsidRPr="00CD281A">
              <w:t> </w:t>
            </w:r>
          </w:p>
        </w:tc>
        <w:tc>
          <w:tcPr>
            <w:tcW w:w="990" w:type="dxa"/>
            <w:tcBorders>
              <w:top w:val="single" w:sz="6" w:space="0" w:color="auto"/>
              <w:bottom w:val="single" w:sz="6" w:space="0" w:color="auto"/>
            </w:tcBorders>
            <w:shd w:val="clear" w:color="000000" w:fill="auto"/>
            <w:noWrap/>
            <w:vAlign w:val="bottom"/>
            <w:hideMark/>
          </w:tcPr>
          <w:p w14:paraId="0CABAE1B" w14:textId="77777777" w:rsidR="001537AF" w:rsidRPr="00CD281A" w:rsidRDefault="001537AF" w:rsidP="006B1D8F">
            <w:r w:rsidRPr="00CD281A">
              <w:t>Y</w:t>
            </w:r>
          </w:p>
        </w:tc>
        <w:tc>
          <w:tcPr>
            <w:tcW w:w="1170" w:type="dxa"/>
            <w:tcBorders>
              <w:top w:val="single" w:sz="6" w:space="0" w:color="auto"/>
              <w:bottom w:val="single" w:sz="6" w:space="0" w:color="auto"/>
            </w:tcBorders>
            <w:shd w:val="clear" w:color="000000" w:fill="auto"/>
            <w:noWrap/>
            <w:vAlign w:val="bottom"/>
            <w:hideMark/>
          </w:tcPr>
          <w:p w14:paraId="3142EFF7" w14:textId="77777777" w:rsidR="001537AF" w:rsidRPr="00CD281A" w:rsidRDefault="001537AF" w:rsidP="006B1D8F">
            <w:r w:rsidRPr="00CD281A">
              <w:t> </w:t>
            </w:r>
          </w:p>
        </w:tc>
        <w:tc>
          <w:tcPr>
            <w:tcW w:w="2427" w:type="dxa"/>
            <w:tcBorders>
              <w:top w:val="single" w:sz="6" w:space="0" w:color="auto"/>
              <w:bottom w:val="single" w:sz="6" w:space="0" w:color="auto"/>
            </w:tcBorders>
            <w:shd w:val="clear" w:color="000000" w:fill="auto"/>
          </w:tcPr>
          <w:p w14:paraId="6FFCAC5F" w14:textId="77777777" w:rsidR="001537AF" w:rsidRPr="00CD281A" w:rsidRDefault="001537AF" w:rsidP="006B1D8F">
            <w:r w:rsidRPr="00CD281A">
              <w:t>Client decides to accept/reject</w:t>
            </w:r>
          </w:p>
        </w:tc>
      </w:tr>
      <w:tr w:rsidR="001537AF" w:rsidRPr="00CD281A" w14:paraId="461E44AF" w14:textId="77777777" w:rsidTr="001F060A">
        <w:trPr>
          <w:cantSplit/>
        </w:trPr>
        <w:tc>
          <w:tcPr>
            <w:tcW w:w="832" w:type="dxa"/>
            <w:tcBorders>
              <w:top w:val="single" w:sz="6" w:space="0" w:color="auto"/>
              <w:bottom w:val="single" w:sz="6" w:space="0" w:color="auto"/>
            </w:tcBorders>
            <w:shd w:val="clear" w:color="000000" w:fill="auto"/>
          </w:tcPr>
          <w:p w14:paraId="491DCFA1" w14:textId="77777777" w:rsidR="001537AF" w:rsidRPr="00CD281A" w:rsidRDefault="001537AF" w:rsidP="006B1D8F">
            <w:r w:rsidRPr="00CD281A">
              <w:t>22</w:t>
            </w:r>
          </w:p>
        </w:tc>
        <w:tc>
          <w:tcPr>
            <w:tcW w:w="1218" w:type="dxa"/>
            <w:tcBorders>
              <w:top w:val="single" w:sz="6" w:space="0" w:color="auto"/>
              <w:bottom w:val="single" w:sz="6" w:space="0" w:color="auto"/>
            </w:tcBorders>
            <w:shd w:val="clear" w:color="000000" w:fill="auto"/>
            <w:hideMark/>
          </w:tcPr>
          <w:p w14:paraId="17B33319" w14:textId="77777777" w:rsidR="001537AF" w:rsidRPr="00CD281A" w:rsidRDefault="001537AF" w:rsidP="006B1D8F">
            <w:r w:rsidRPr="00CD281A">
              <w:t> </w:t>
            </w:r>
          </w:p>
        </w:tc>
        <w:tc>
          <w:tcPr>
            <w:tcW w:w="990" w:type="dxa"/>
            <w:tcBorders>
              <w:top w:val="single" w:sz="6" w:space="0" w:color="auto"/>
              <w:bottom w:val="single" w:sz="6" w:space="0" w:color="auto"/>
            </w:tcBorders>
            <w:shd w:val="clear" w:color="000000" w:fill="auto"/>
            <w:noWrap/>
            <w:hideMark/>
          </w:tcPr>
          <w:p w14:paraId="50BC173B" w14:textId="77777777" w:rsidR="001537AF" w:rsidRPr="00CD281A" w:rsidRDefault="001537AF" w:rsidP="006B1D8F">
            <w:r w:rsidRPr="00CD281A">
              <w:t> </w:t>
            </w:r>
          </w:p>
        </w:tc>
        <w:tc>
          <w:tcPr>
            <w:tcW w:w="1034" w:type="dxa"/>
            <w:tcBorders>
              <w:top w:val="single" w:sz="6" w:space="0" w:color="auto"/>
              <w:bottom w:val="single" w:sz="6" w:space="0" w:color="auto"/>
            </w:tcBorders>
            <w:shd w:val="clear" w:color="000000" w:fill="auto"/>
            <w:noWrap/>
            <w:hideMark/>
          </w:tcPr>
          <w:p w14:paraId="5AD40168" w14:textId="77777777" w:rsidR="001537AF" w:rsidRPr="00CD281A" w:rsidRDefault="001537AF" w:rsidP="006B1D8F">
            <w:r w:rsidRPr="00CD281A">
              <w:t>FIN-Client Approval</w:t>
            </w:r>
          </w:p>
        </w:tc>
        <w:tc>
          <w:tcPr>
            <w:tcW w:w="1258" w:type="dxa"/>
            <w:tcBorders>
              <w:top w:val="single" w:sz="6" w:space="0" w:color="auto"/>
              <w:bottom w:val="single" w:sz="6" w:space="0" w:color="auto"/>
            </w:tcBorders>
            <w:shd w:val="clear" w:color="000000" w:fill="auto"/>
            <w:noWrap/>
            <w:hideMark/>
          </w:tcPr>
          <w:p w14:paraId="1246DDDB" w14:textId="77777777" w:rsidR="001537AF" w:rsidRPr="00CD281A" w:rsidRDefault="001537AF" w:rsidP="006B1D8F">
            <w:r w:rsidRPr="00CD281A">
              <w:t>Approved</w:t>
            </w:r>
          </w:p>
        </w:tc>
        <w:tc>
          <w:tcPr>
            <w:tcW w:w="1440" w:type="dxa"/>
            <w:tcBorders>
              <w:top w:val="single" w:sz="6" w:space="0" w:color="auto"/>
              <w:bottom w:val="single" w:sz="6" w:space="0" w:color="auto"/>
            </w:tcBorders>
            <w:shd w:val="clear" w:color="000000" w:fill="auto"/>
            <w:noWrap/>
            <w:hideMark/>
          </w:tcPr>
          <w:p w14:paraId="43B9E3B0" w14:textId="77777777" w:rsidR="001537AF" w:rsidRPr="00CD281A" w:rsidRDefault="001537AF" w:rsidP="006B1D8F"/>
        </w:tc>
        <w:tc>
          <w:tcPr>
            <w:tcW w:w="990" w:type="dxa"/>
            <w:tcBorders>
              <w:top w:val="single" w:sz="6" w:space="0" w:color="auto"/>
              <w:bottom w:val="single" w:sz="6" w:space="0" w:color="auto"/>
            </w:tcBorders>
            <w:shd w:val="clear" w:color="000000" w:fill="auto"/>
            <w:noWrap/>
            <w:hideMark/>
          </w:tcPr>
          <w:p w14:paraId="4D60BB91" w14:textId="77777777" w:rsidR="001537AF" w:rsidRPr="00CD281A" w:rsidRDefault="001537AF" w:rsidP="006B1D8F">
            <w:r w:rsidRPr="00CD281A">
              <w:t>Y</w:t>
            </w:r>
          </w:p>
        </w:tc>
        <w:tc>
          <w:tcPr>
            <w:tcW w:w="1170" w:type="dxa"/>
            <w:tcBorders>
              <w:top w:val="single" w:sz="6" w:space="0" w:color="auto"/>
              <w:bottom w:val="single" w:sz="6" w:space="0" w:color="auto"/>
            </w:tcBorders>
            <w:shd w:val="clear" w:color="000000" w:fill="auto"/>
            <w:noWrap/>
            <w:hideMark/>
          </w:tcPr>
          <w:p w14:paraId="13088158" w14:textId="77777777" w:rsidR="001537AF" w:rsidRPr="00CD281A" w:rsidRDefault="001537AF" w:rsidP="006B1D8F">
            <w:r w:rsidRPr="00CD281A">
              <w:t> </w:t>
            </w:r>
          </w:p>
        </w:tc>
        <w:tc>
          <w:tcPr>
            <w:tcW w:w="2427" w:type="dxa"/>
            <w:tcBorders>
              <w:top w:val="single" w:sz="6" w:space="0" w:color="auto"/>
              <w:bottom w:val="single" w:sz="6" w:space="0" w:color="auto"/>
            </w:tcBorders>
            <w:shd w:val="clear" w:color="000000" w:fill="auto"/>
          </w:tcPr>
          <w:p w14:paraId="4856D460" w14:textId="77777777" w:rsidR="001537AF" w:rsidRPr="00CD281A" w:rsidRDefault="001537AF" w:rsidP="006B1D8F">
            <w:r w:rsidRPr="00CD281A">
              <w:t>if appproved, go to RBS &amp; Revenue screens : Go to Step 24</w:t>
            </w:r>
          </w:p>
        </w:tc>
      </w:tr>
      <w:tr w:rsidR="001537AF" w:rsidRPr="00CD281A" w14:paraId="31C2F839" w14:textId="77777777" w:rsidTr="001F060A">
        <w:trPr>
          <w:cantSplit/>
        </w:trPr>
        <w:tc>
          <w:tcPr>
            <w:tcW w:w="832" w:type="dxa"/>
            <w:tcBorders>
              <w:top w:val="single" w:sz="6" w:space="0" w:color="auto"/>
              <w:bottom w:val="single" w:sz="6" w:space="0" w:color="auto"/>
            </w:tcBorders>
            <w:shd w:val="clear" w:color="000000" w:fill="auto"/>
          </w:tcPr>
          <w:p w14:paraId="123DD74D" w14:textId="77777777" w:rsidR="001537AF" w:rsidRPr="00CD281A" w:rsidRDefault="001537AF" w:rsidP="006B1D8F">
            <w:r w:rsidRPr="00CD281A">
              <w:t>23</w:t>
            </w:r>
          </w:p>
        </w:tc>
        <w:tc>
          <w:tcPr>
            <w:tcW w:w="1218" w:type="dxa"/>
            <w:tcBorders>
              <w:top w:val="single" w:sz="6" w:space="0" w:color="auto"/>
              <w:bottom w:val="single" w:sz="6" w:space="0" w:color="auto"/>
            </w:tcBorders>
            <w:shd w:val="clear" w:color="000000" w:fill="auto"/>
            <w:vAlign w:val="bottom"/>
            <w:hideMark/>
          </w:tcPr>
          <w:p w14:paraId="697963C3" w14:textId="77777777" w:rsidR="001537AF" w:rsidRPr="00CD281A" w:rsidRDefault="001537AF" w:rsidP="006B1D8F">
            <w:r w:rsidRPr="00CD281A">
              <w:t> </w:t>
            </w:r>
          </w:p>
        </w:tc>
        <w:tc>
          <w:tcPr>
            <w:tcW w:w="990" w:type="dxa"/>
            <w:tcBorders>
              <w:top w:val="single" w:sz="6" w:space="0" w:color="auto"/>
              <w:bottom w:val="single" w:sz="6" w:space="0" w:color="auto"/>
            </w:tcBorders>
            <w:shd w:val="clear" w:color="000000" w:fill="auto"/>
            <w:noWrap/>
            <w:vAlign w:val="bottom"/>
            <w:hideMark/>
          </w:tcPr>
          <w:p w14:paraId="70F511EB" w14:textId="77777777" w:rsidR="001537AF" w:rsidRPr="00CD281A" w:rsidRDefault="001537AF" w:rsidP="006B1D8F">
            <w:r w:rsidRPr="00CD281A">
              <w:t> </w:t>
            </w:r>
          </w:p>
        </w:tc>
        <w:tc>
          <w:tcPr>
            <w:tcW w:w="1034" w:type="dxa"/>
            <w:tcBorders>
              <w:top w:val="single" w:sz="6" w:space="0" w:color="auto"/>
              <w:bottom w:val="single" w:sz="6" w:space="0" w:color="auto"/>
            </w:tcBorders>
            <w:shd w:val="clear" w:color="000000" w:fill="auto"/>
            <w:noWrap/>
            <w:vAlign w:val="bottom"/>
            <w:hideMark/>
          </w:tcPr>
          <w:p w14:paraId="04BD5BA9" w14:textId="77777777" w:rsidR="001537AF" w:rsidRPr="00CD281A" w:rsidRDefault="001537AF" w:rsidP="006B1D8F">
            <w:r w:rsidRPr="00CD281A">
              <w:t>FIN-Client Approval</w:t>
            </w:r>
          </w:p>
        </w:tc>
        <w:tc>
          <w:tcPr>
            <w:tcW w:w="1258" w:type="dxa"/>
            <w:tcBorders>
              <w:top w:val="single" w:sz="6" w:space="0" w:color="auto"/>
              <w:bottom w:val="single" w:sz="6" w:space="0" w:color="auto"/>
            </w:tcBorders>
            <w:shd w:val="clear" w:color="000000" w:fill="auto"/>
            <w:noWrap/>
            <w:vAlign w:val="bottom"/>
            <w:hideMark/>
          </w:tcPr>
          <w:p w14:paraId="6F721C76" w14:textId="77777777" w:rsidR="001537AF" w:rsidRPr="00CD281A" w:rsidRDefault="001537AF" w:rsidP="006B1D8F">
            <w:r w:rsidRPr="00CD281A">
              <w:t>Rejected</w:t>
            </w:r>
          </w:p>
        </w:tc>
        <w:tc>
          <w:tcPr>
            <w:tcW w:w="1440" w:type="dxa"/>
            <w:tcBorders>
              <w:top w:val="single" w:sz="6" w:space="0" w:color="auto"/>
              <w:bottom w:val="single" w:sz="6" w:space="0" w:color="auto"/>
            </w:tcBorders>
            <w:shd w:val="clear" w:color="000000" w:fill="auto"/>
            <w:noWrap/>
            <w:vAlign w:val="bottom"/>
            <w:hideMark/>
          </w:tcPr>
          <w:p w14:paraId="07BAD24F" w14:textId="77777777" w:rsidR="001537AF" w:rsidRPr="00CD281A" w:rsidRDefault="001537AF" w:rsidP="006B1D8F"/>
        </w:tc>
        <w:tc>
          <w:tcPr>
            <w:tcW w:w="990" w:type="dxa"/>
            <w:tcBorders>
              <w:top w:val="single" w:sz="6" w:space="0" w:color="auto"/>
              <w:bottom w:val="single" w:sz="6" w:space="0" w:color="auto"/>
            </w:tcBorders>
            <w:shd w:val="clear" w:color="000000" w:fill="auto"/>
            <w:noWrap/>
            <w:vAlign w:val="bottom"/>
            <w:hideMark/>
          </w:tcPr>
          <w:p w14:paraId="2522C258" w14:textId="77777777" w:rsidR="001537AF" w:rsidRPr="00CD281A" w:rsidRDefault="001537AF" w:rsidP="006B1D8F">
            <w:r w:rsidRPr="00CD281A">
              <w:t>N</w:t>
            </w:r>
          </w:p>
        </w:tc>
        <w:tc>
          <w:tcPr>
            <w:tcW w:w="1170" w:type="dxa"/>
            <w:tcBorders>
              <w:top w:val="single" w:sz="6" w:space="0" w:color="auto"/>
              <w:bottom w:val="single" w:sz="6" w:space="0" w:color="auto"/>
            </w:tcBorders>
            <w:shd w:val="clear" w:color="000000" w:fill="auto"/>
            <w:noWrap/>
            <w:vAlign w:val="bottom"/>
            <w:hideMark/>
          </w:tcPr>
          <w:p w14:paraId="418672CD" w14:textId="77777777" w:rsidR="001537AF" w:rsidRPr="00CD281A" w:rsidRDefault="001537AF" w:rsidP="006B1D8F">
            <w:r w:rsidRPr="00CD281A">
              <w:t> </w:t>
            </w:r>
          </w:p>
        </w:tc>
        <w:tc>
          <w:tcPr>
            <w:tcW w:w="2427" w:type="dxa"/>
            <w:tcBorders>
              <w:top w:val="single" w:sz="6" w:space="0" w:color="auto"/>
              <w:bottom w:val="single" w:sz="6" w:space="0" w:color="auto"/>
            </w:tcBorders>
            <w:shd w:val="clear" w:color="000000" w:fill="auto"/>
          </w:tcPr>
          <w:p w14:paraId="5DEEEB3A" w14:textId="77777777" w:rsidR="001537AF" w:rsidRPr="00CD281A" w:rsidRDefault="001537AF" w:rsidP="006B1D8F">
            <w:r w:rsidRPr="00CD281A">
              <w:t xml:space="preserve">If Rejected go to step 20 </w:t>
            </w:r>
          </w:p>
        </w:tc>
      </w:tr>
      <w:tr w:rsidR="00900513" w:rsidRPr="00900513" w14:paraId="3E59B2F4" w14:textId="77777777" w:rsidTr="008F1370">
        <w:trPr>
          <w:cantSplit/>
        </w:trPr>
        <w:tc>
          <w:tcPr>
            <w:tcW w:w="11359" w:type="dxa"/>
            <w:gridSpan w:val="9"/>
            <w:tcBorders>
              <w:top w:val="single" w:sz="6" w:space="0" w:color="auto"/>
            </w:tcBorders>
          </w:tcPr>
          <w:p w14:paraId="16F83431" w14:textId="5E2EF6EF" w:rsidR="00900513" w:rsidRPr="00900513" w:rsidRDefault="00900513" w:rsidP="006B1D8F">
            <w:pPr>
              <w:rPr>
                <w:b/>
                <w:color w:val="auto"/>
              </w:rPr>
            </w:pPr>
            <w:r w:rsidRPr="00900513">
              <w:rPr>
                <w:b/>
                <w:color w:val="auto"/>
              </w:rPr>
              <w:t>Workflow from #24 to #26 not in Scope for Release A and will be covered in the documentation for Release B</w:t>
            </w:r>
          </w:p>
          <w:p w14:paraId="15C1940F" w14:textId="080084ED" w:rsidR="00900513" w:rsidRPr="00900513" w:rsidRDefault="00900513" w:rsidP="006B1D8F">
            <w:pPr>
              <w:rPr>
                <w:b/>
                <w:color w:val="auto"/>
              </w:rPr>
            </w:pPr>
          </w:p>
        </w:tc>
      </w:tr>
      <w:tr w:rsidR="00900513" w:rsidRPr="00900513" w14:paraId="688B3877" w14:textId="77777777" w:rsidTr="001F060A">
        <w:trPr>
          <w:cantSplit/>
        </w:trPr>
        <w:tc>
          <w:tcPr>
            <w:tcW w:w="832" w:type="dxa"/>
            <w:tcBorders>
              <w:top w:val="single" w:sz="6" w:space="0" w:color="auto"/>
            </w:tcBorders>
          </w:tcPr>
          <w:p w14:paraId="1FB9689E" w14:textId="77777777" w:rsidR="001537AF" w:rsidRPr="00900513" w:rsidRDefault="001537AF" w:rsidP="006B1D8F">
            <w:pPr>
              <w:rPr>
                <w:color w:val="auto"/>
              </w:rPr>
            </w:pPr>
            <w:r w:rsidRPr="00900513">
              <w:rPr>
                <w:color w:val="auto"/>
              </w:rPr>
              <w:t>24</w:t>
            </w:r>
          </w:p>
        </w:tc>
        <w:tc>
          <w:tcPr>
            <w:tcW w:w="1218" w:type="dxa"/>
            <w:tcBorders>
              <w:top w:val="single" w:sz="6" w:space="0" w:color="auto"/>
            </w:tcBorders>
            <w:shd w:val="clear" w:color="auto" w:fill="auto"/>
            <w:vAlign w:val="bottom"/>
            <w:hideMark/>
          </w:tcPr>
          <w:p w14:paraId="26EF3AEF" w14:textId="77777777" w:rsidR="001537AF" w:rsidRPr="00900513" w:rsidRDefault="001537AF" w:rsidP="006B1D8F">
            <w:pPr>
              <w:rPr>
                <w:color w:val="auto"/>
              </w:rPr>
            </w:pPr>
            <w:r w:rsidRPr="00900513">
              <w:rPr>
                <w:color w:val="auto"/>
              </w:rPr>
              <w:t>RBS &amp; Revenue screens</w:t>
            </w:r>
          </w:p>
        </w:tc>
        <w:tc>
          <w:tcPr>
            <w:tcW w:w="990" w:type="dxa"/>
            <w:tcBorders>
              <w:top w:val="single" w:sz="6" w:space="0" w:color="auto"/>
            </w:tcBorders>
            <w:shd w:val="clear" w:color="auto" w:fill="auto"/>
            <w:noWrap/>
            <w:vAlign w:val="bottom"/>
            <w:hideMark/>
          </w:tcPr>
          <w:p w14:paraId="42B4ABE1" w14:textId="77777777" w:rsidR="001537AF" w:rsidRPr="00900513" w:rsidRDefault="001537AF" w:rsidP="006B1D8F">
            <w:pPr>
              <w:rPr>
                <w:color w:val="auto"/>
              </w:rPr>
            </w:pPr>
            <w:r w:rsidRPr="00900513">
              <w:rPr>
                <w:color w:val="auto"/>
              </w:rPr>
              <w:t> </w:t>
            </w:r>
          </w:p>
        </w:tc>
        <w:tc>
          <w:tcPr>
            <w:tcW w:w="1034" w:type="dxa"/>
            <w:tcBorders>
              <w:top w:val="single" w:sz="6" w:space="0" w:color="auto"/>
            </w:tcBorders>
            <w:shd w:val="clear" w:color="auto" w:fill="auto"/>
            <w:noWrap/>
            <w:vAlign w:val="bottom"/>
            <w:hideMark/>
          </w:tcPr>
          <w:p w14:paraId="2832B467" w14:textId="77777777" w:rsidR="001537AF" w:rsidRPr="00900513" w:rsidRDefault="001537AF" w:rsidP="006B1D8F">
            <w:pPr>
              <w:rPr>
                <w:color w:val="auto"/>
              </w:rPr>
            </w:pPr>
            <w:r w:rsidRPr="00900513">
              <w:rPr>
                <w:color w:val="auto"/>
              </w:rPr>
              <w:t> </w:t>
            </w:r>
          </w:p>
        </w:tc>
        <w:tc>
          <w:tcPr>
            <w:tcW w:w="1258" w:type="dxa"/>
            <w:tcBorders>
              <w:top w:val="single" w:sz="6" w:space="0" w:color="auto"/>
            </w:tcBorders>
            <w:shd w:val="clear" w:color="auto" w:fill="auto"/>
            <w:noWrap/>
            <w:vAlign w:val="bottom"/>
            <w:hideMark/>
          </w:tcPr>
          <w:p w14:paraId="3C3F88D8" w14:textId="77777777" w:rsidR="001537AF" w:rsidRPr="00900513" w:rsidRDefault="001537AF" w:rsidP="006B1D8F">
            <w:pPr>
              <w:rPr>
                <w:color w:val="auto"/>
              </w:rPr>
            </w:pPr>
            <w:r w:rsidRPr="00900513">
              <w:rPr>
                <w:color w:val="auto"/>
              </w:rPr>
              <w:t> </w:t>
            </w:r>
          </w:p>
        </w:tc>
        <w:tc>
          <w:tcPr>
            <w:tcW w:w="1440" w:type="dxa"/>
            <w:tcBorders>
              <w:top w:val="single" w:sz="6" w:space="0" w:color="auto"/>
            </w:tcBorders>
            <w:shd w:val="clear" w:color="auto" w:fill="auto"/>
            <w:vAlign w:val="bottom"/>
            <w:hideMark/>
          </w:tcPr>
          <w:p w14:paraId="6C718D80" w14:textId="77777777" w:rsidR="001537AF" w:rsidRPr="00900513" w:rsidRDefault="001537AF" w:rsidP="006B1D8F">
            <w:pPr>
              <w:rPr>
                <w:color w:val="auto"/>
              </w:rPr>
            </w:pPr>
            <w:r w:rsidRPr="00900513">
              <w:rPr>
                <w:color w:val="auto"/>
              </w:rPr>
              <w:t> </w:t>
            </w:r>
          </w:p>
        </w:tc>
        <w:tc>
          <w:tcPr>
            <w:tcW w:w="990" w:type="dxa"/>
            <w:tcBorders>
              <w:top w:val="single" w:sz="6" w:space="0" w:color="auto"/>
            </w:tcBorders>
            <w:shd w:val="clear" w:color="auto" w:fill="auto"/>
            <w:noWrap/>
            <w:vAlign w:val="bottom"/>
            <w:hideMark/>
          </w:tcPr>
          <w:p w14:paraId="5B4E48D5" w14:textId="77777777" w:rsidR="001537AF" w:rsidRPr="00900513" w:rsidRDefault="001537AF" w:rsidP="006B1D8F">
            <w:pPr>
              <w:rPr>
                <w:color w:val="auto"/>
              </w:rPr>
            </w:pPr>
            <w:r w:rsidRPr="00900513">
              <w:rPr>
                <w:color w:val="auto"/>
              </w:rPr>
              <w:t> </w:t>
            </w:r>
          </w:p>
        </w:tc>
        <w:tc>
          <w:tcPr>
            <w:tcW w:w="1170" w:type="dxa"/>
            <w:tcBorders>
              <w:top w:val="single" w:sz="6" w:space="0" w:color="auto"/>
            </w:tcBorders>
            <w:shd w:val="clear" w:color="auto" w:fill="auto"/>
            <w:noWrap/>
            <w:vAlign w:val="bottom"/>
            <w:hideMark/>
          </w:tcPr>
          <w:p w14:paraId="654CEB6B" w14:textId="77777777" w:rsidR="001537AF" w:rsidRPr="00900513" w:rsidRDefault="001537AF" w:rsidP="006B1D8F">
            <w:pPr>
              <w:rPr>
                <w:color w:val="auto"/>
              </w:rPr>
            </w:pPr>
            <w:r w:rsidRPr="00900513">
              <w:rPr>
                <w:color w:val="auto"/>
              </w:rPr>
              <w:t> </w:t>
            </w:r>
          </w:p>
        </w:tc>
        <w:tc>
          <w:tcPr>
            <w:tcW w:w="2427" w:type="dxa"/>
            <w:tcBorders>
              <w:top w:val="single" w:sz="6" w:space="0" w:color="auto"/>
            </w:tcBorders>
          </w:tcPr>
          <w:p w14:paraId="52F0521E" w14:textId="1F8A57EF" w:rsidR="001537AF" w:rsidRPr="00900513" w:rsidRDefault="001537AF" w:rsidP="006B1D8F">
            <w:pPr>
              <w:rPr>
                <w:color w:val="auto"/>
              </w:rPr>
            </w:pPr>
          </w:p>
        </w:tc>
      </w:tr>
      <w:tr w:rsidR="00900513" w:rsidRPr="00900513" w14:paraId="765D1556" w14:textId="77777777" w:rsidTr="001F060A">
        <w:trPr>
          <w:cantSplit/>
        </w:trPr>
        <w:tc>
          <w:tcPr>
            <w:tcW w:w="832" w:type="dxa"/>
          </w:tcPr>
          <w:p w14:paraId="400218D4" w14:textId="77777777" w:rsidR="001537AF" w:rsidRPr="00900513" w:rsidRDefault="001537AF" w:rsidP="006B1D8F">
            <w:pPr>
              <w:rPr>
                <w:color w:val="auto"/>
              </w:rPr>
            </w:pPr>
            <w:r w:rsidRPr="00900513">
              <w:rPr>
                <w:color w:val="auto"/>
              </w:rPr>
              <w:t>25</w:t>
            </w:r>
          </w:p>
        </w:tc>
        <w:tc>
          <w:tcPr>
            <w:tcW w:w="1218" w:type="dxa"/>
            <w:shd w:val="clear" w:color="auto" w:fill="auto"/>
            <w:vAlign w:val="bottom"/>
            <w:hideMark/>
          </w:tcPr>
          <w:p w14:paraId="2B7F5090" w14:textId="77777777" w:rsidR="001537AF" w:rsidRPr="00900513" w:rsidRDefault="001537AF" w:rsidP="006B1D8F">
            <w:pPr>
              <w:rPr>
                <w:color w:val="auto"/>
              </w:rPr>
            </w:pPr>
            <w:r w:rsidRPr="00900513">
              <w:rPr>
                <w:color w:val="auto"/>
              </w:rPr>
              <w:t> </w:t>
            </w:r>
          </w:p>
        </w:tc>
        <w:tc>
          <w:tcPr>
            <w:tcW w:w="990" w:type="dxa"/>
            <w:shd w:val="clear" w:color="auto" w:fill="auto"/>
            <w:noWrap/>
            <w:vAlign w:val="bottom"/>
            <w:hideMark/>
          </w:tcPr>
          <w:p w14:paraId="4E426C18" w14:textId="77777777" w:rsidR="001537AF" w:rsidRPr="00900513" w:rsidRDefault="001537AF" w:rsidP="006B1D8F">
            <w:pPr>
              <w:rPr>
                <w:color w:val="auto"/>
              </w:rPr>
            </w:pPr>
            <w:r w:rsidRPr="00900513">
              <w:rPr>
                <w:color w:val="auto"/>
              </w:rPr>
              <w:t>Revenue screen</w:t>
            </w:r>
          </w:p>
        </w:tc>
        <w:tc>
          <w:tcPr>
            <w:tcW w:w="1034" w:type="dxa"/>
            <w:shd w:val="clear" w:color="auto" w:fill="auto"/>
            <w:noWrap/>
            <w:vAlign w:val="bottom"/>
            <w:hideMark/>
          </w:tcPr>
          <w:p w14:paraId="6539AF01" w14:textId="77777777" w:rsidR="001537AF" w:rsidRPr="00900513" w:rsidRDefault="001537AF" w:rsidP="006B1D8F">
            <w:pPr>
              <w:rPr>
                <w:color w:val="auto"/>
              </w:rPr>
            </w:pPr>
            <w:r w:rsidRPr="00900513">
              <w:rPr>
                <w:color w:val="auto"/>
              </w:rPr>
              <w:t> </w:t>
            </w:r>
          </w:p>
        </w:tc>
        <w:tc>
          <w:tcPr>
            <w:tcW w:w="1258" w:type="dxa"/>
            <w:shd w:val="clear" w:color="auto" w:fill="auto"/>
            <w:noWrap/>
            <w:vAlign w:val="bottom"/>
            <w:hideMark/>
          </w:tcPr>
          <w:p w14:paraId="70FBB4D8" w14:textId="77777777" w:rsidR="001537AF" w:rsidRPr="00900513" w:rsidRDefault="001537AF" w:rsidP="006B1D8F">
            <w:pPr>
              <w:rPr>
                <w:color w:val="auto"/>
              </w:rPr>
            </w:pPr>
            <w:r w:rsidRPr="00900513">
              <w:rPr>
                <w:color w:val="auto"/>
              </w:rPr>
              <w:t> </w:t>
            </w:r>
          </w:p>
        </w:tc>
        <w:tc>
          <w:tcPr>
            <w:tcW w:w="1440" w:type="dxa"/>
            <w:shd w:val="clear" w:color="auto" w:fill="auto"/>
            <w:vAlign w:val="bottom"/>
            <w:hideMark/>
          </w:tcPr>
          <w:p w14:paraId="0355A980" w14:textId="77777777" w:rsidR="001537AF" w:rsidRPr="00900513" w:rsidRDefault="001537AF" w:rsidP="006B1D8F">
            <w:pPr>
              <w:rPr>
                <w:color w:val="auto"/>
              </w:rPr>
            </w:pPr>
            <w:r w:rsidRPr="00900513">
              <w:rPr>
                <w:color w:val="auto"/>
              </w:rPr>
              <w:t> </w:t>
            </w:r>
          </w:p>
        </w:tc>
        <w:tc>
          <w:tcPr>
            <w:tcW w:w="990" w:type="dxa"/>
            <w:shd w:val="clear" w:color="auto" w:fill="auto"/>
            <w:noWrap/>
            <w:vAlign w:val="bottom"/>
            <w:hideMark/>
          </w:tcPr>
          <w:p w14:paraId="08543DB0" w14:textId="77777777" w:rsidR="001537AF" w:rsidRPr="00900513" w:rsidRDefault="001537AF" w:rsidP="006B1D8F">
            <w:pPr>
              <w:rPr>
                <w:color w:val="auto"/>
              </w:rPr>
            </w:pPr>
            <w:r w:rsidRPr="00900513">
              <w:rPr>
                <w:color w:val="auto"/>
              </w:rPr>
              <w:t> </w:t>
            </w:r>
          </w:p>
        </w:tc>
        <w:tc>
          <w:tcPr>
            <w:tcW w:w="1170" w:type="dxa"/>
            <w:shd w:val="clear" w:color="auto" w:fill="auto"/>
            <w:noWrap/>
            <w:vAlign w:val="bottom"/>
            <w:hideMark/>
          </w:tcPr>
          <w:p w14:paraId="22CF4688" w14:textId="77777777" w:rsidR="001537AF" w:rsidRPr="00900513" w:rsidRDefault="001537AF" w:rsidP="006B1D8F">
            <w:pPr>
              <w:rPr>
                <w:color w:val="auto"/>
              </w:rPr>
            </w:pPr>
            <w:r w:rsidRPr="00900513">
              <w:rPr>
                <w:color w:val="auto"/>
              </w:rPr>
              <w:t> </w:t>
            </w:r>
          </w:p>
        </w:tc>
        <w:tc>
          <w:tcPr>
            <w:tcW w:w="2427" w:type="dxa"/>
          </w:tcPr>
          <w:p w14:paraId="04D18EB9" w14:textId="77777777" w:rsidR="001537AF" w:rsidRPr="00900513" w:rsidRDefault="001537AF" w:rsidP="006B1D8F">
            <w:pPr>
              <w:rPr>
                <w:color w:val="auto"/>
              </w:rPr>
            </w:pPr>
          </w:p>
        </w:tc>
      </w:tr>
      <w:tr w:rsidR="00900513" w:rsidRPr="00900513" w14:paraId="679BA6F0" w14:textId="77777777" w:rsidTr="001F060A">
        <w:trPr>
          <w:cantSplit/>
        </w:trPr>
        <w:tc>
          <w:tcPr>
            <w:tcW w:w="832" w:type="dxa"/>
          </w:tcPr>
          <w:p w14:paraId="6C08850B" w14:textId="77777777" w:rsidR="001537AF" w:rsidRPr="00900513" w:rsidRDefault="001537AF" w:rsidP="006B1D8F">
            <w:pPr>
              <w:rPr>
                <w:color w:val="auto"/>
              </w:rPr>
            </w:pPr>
            <w:r w:rsidRPr="00900513">
              <w:rPr>
                <w:color w:val="auto"/>
              </w:rPr>
              <w:t>26</w:t>
            </w:r>
          </w:p>
        </w:tc>
        <w:tc>
          <w:tcPr>
            <w:tcW w:w="1218" w:type="dxa"/>
            <w:shd w:val="clear" w:color="auto" w:fill="auto"/>
            <w:vAlign w:val="bottom"/>
            <w:hideMark/>
          </w:tcPr>
          <w:p w14:paraId="1DE4DA21" w14:textId="77777777" w:rsidR="001537AF" w:rsidRPr="00900513" w:rsidRDefault="001537AF" w:rsidP="006B1D8F">
            <w:pPr>
              <w:rPr>
                <w:color w:val="auto"/>
              </w:rPr>
            </w:pPr>
            <w:r w:rsidRPr="00900513">
              <w:rPr>
                <w:color w:val="auto"/>
              </w:rPr>
              <w:t> </w:t>
            </w:r>
          </w:p>
        </w:tc>
        <w:tc>
          <w:tcPr>
            <w:tcW w:w="990" w:type="dxa"/>
            <w:shd w:val="clear" w:color="auto" w:fill="auto"/>
            <w:noWrap/>
            <w:vAlign w:val="bottom"/>
            <w:hideMark/>
          </w:tcPr>
          <w:p w14:paraId="6F90E373" w14:textId="77777777" w:rsidR="001537AF" w:rsidRPr="00900513" w:rsidRDefault="001537AF" w:rsidP="006B1D8F">
            <w:pPr>
              <w:rPr>
                <w:color w:val="auto"/>
              </w:rPr>
            </w:pPr>
            <w:r w:rsidRPr="00900513">
              <w:rPr>
                <w:color w:val="auto"/>
              </w:rPr>
              <w:t>RBS screen</w:t>
            </w:r>
          </w:p>
        </w:tc>
        <w:tc>
          <w:tcPr>
            <w:tcW w:w="1034" w:type="dxa"/>
            <w:shd w:val="clear" w:color="auto" w:fill="auto"/>
            <w:noWrap/>
            <w:vAlign w:val="bottom"/>
            <w:hideMark/>
          </w:tcPr>
          <w:p w14:paraId="2472AD36" w14:textId="77777777" w:rsidR="001537AF" w:rsidRPr="00900513" w:rsidRDefault="001537AF" w:rsidP="006B1D8F">
            <w:pPr>
              <w:rPr>
                <w:color w:val="auto"/>
              </w:rPr>
            </w:pPr>
            <w:r w:rsidRPr="00900513">
              <w:rPr>
                <w:color w:val="auto"/>
              </w:rPr>
              <w:t>Submit data for ADV</w:t>
            </w:r>
          </w:p>
        </w:tc>
        <w:tc>
          <w:tcPr>
            <w:tcW w:w="1258" w:type="dxa"/>
            <w:shd w:val="clear" w:color="auto" w:fill="auto"/>
            <w:noWrap/>
            <w:vAlign w:val="bottom"/>
            <w:hideMark/>
          </w:tcPr>
          <w:p w14:paraId="5E6BC2D0" w14:textId="77777777" w:rsidR="001537AF" w:rsidRPr="00900513" w:rsidRDefault="001537AF" w:rsidP="006B1D8F">
            <w:pPr>
              <w:rPr>
                <w:color w:val="auto"/>
              </w:rPr>
            </w:pPr>
            <w:r w:rsidRPr="00900513">
              <w:rPr>
                <w:color w:val="auto"/>
              </w:rPr>
              <w:t> </w:t>
            </w:r>
          </w:p>
        </w:tc>
        <w:tc>
          <w:tcPr>
            <w:tcW w:w="1440" w:type="dxa"/>
            <w:shd w:val="clear" w:color="auto" w:fill="auto"/>
            <w:vAlign w:val="bottom"/>
            <w:hideMark/>
          </w:tcPr>
          <w:p w14:paraId="671D895D" w14:textId="77777777" w:rsidR="001537AF" w:rsidRPr="00900513" w:rsidRDefault="001537AF" w:rsidP="006B1D8F">
            <w:pPr>
              <w:rPr>
                <w:color w:val="auto"/>
              </w:rPr>
            </w:pPr>
            <w:r w:rsidRPr="00900513">
              <w:rPr>
                <w:color w:val="auto"/>
              </w:rPr>
              <w:t> </w:t>
            </w:r>
          </w:p>
        </w:tc>
        <w:tc>
          <w:tcPr>
            <w:tcW w:w="990" w:type="dxa"/>
            <w:shd w:val="clear" w:color="auto" w:fill="auto"/>
            <w:noWrap/>
            <w:vAlign w:val="bottom"/>
            <w:hideMark/>
          </w:tcPr>
          <w:p w14:paraId="732BB2E3" w14:textId="77777777" w:rsidR="001537AF" w:rsidRPr="00900513" w:rsidRDefault="001537AF" w:rsidP="006B1D8F">
            <w:pPr>
              <w:rPr>
                <w:color w:val="auto"/>
              </w:rPr>
            </w:pPr>
            <w:r w:rsidRPr="00900513">
              <w:rPr>
                <w:color w:val="auto"/>
              </w:rPr>
              <w:t> </w:t>
            </w:r>
          </w:p>
        </w:tc>
        <w:tc>
          <w:tcPr>
            <w:tcW w:w="1170" w:type="dxa"/>
            <w:shd w:val="clear" w:color="auto" w:fill="auto"/>
            <w:noWrap/>
            <w:vAlign w:val="bottom"/>
            <w:hideMark/>
          </w:tcPr>
          <w:p w14:paraId="6E7AA333" w14:textId="77777777" w:rsidR="001537AF" w:rsidRPr="00900513" w:rsidRDefault="001537AF" w:rsidP="006B1D8F">
            <w:pPr>
              <w:rPr>
                <w:color w:val="auto"/>
              </w:rPr>
            </w:pPr>
            <w:r w:rsidRPr="00900513">
              <w:rPr>
                <w:color w:val="auto"/>
              </w:rPr>
              <w:t> </w:t>
            </w:r>
          </w:p>
        </w:tc>
        <w:tc>
          <w:tcPr>
            <w:tcW w:w="2427" w:type="dxa"/>
          </w:tcPr>
          <w:p w14:paraId="71D3DB94" w14:textId="6E67CF58" w:rsidR="001537AF" w:rsidRPr="00900513" w:rsidRDefault="001537AF" w:rsidP="00900513">
            <w:pPr>
              <w:rPr>
                <w:color w:val="auto"/>
              </w:rPr>
            </w:pPr>
            <w:r w:rsidRPr="00900513">
              <w:rPr>
                <w:color w:val="auto"/>
              </w:rPr>
              <w:t xml:space="preserve">File sent to </w:t>
            </w:r>
            <w:r w:rsidR="00900513" w:rsidRPr="00900513">
              <w:rPr>
                <w:color w:val="auto"/>
              </w:rPr>
              <w:t xml:space="preserve">Corporate Trust </w:t>
            </w:r>
            <w:r w:rsidRPr="00900513">
              <w:rPr>
                <w:color w:val="auto"/>
              </w:rPr>
              <w:t xml:space="preserve">Billing System </w:t>
            </w:r>
          </w:p>
        </w:tc>
      </w:tr>
    </w:tbl>
    <w:p w14:paraId="59602DDC" w14:textId="77777777" w:rsidR="001537AF" w:rsidRPr="00FF3C49" w:rsidRDefault="001537AF" w:rsidP="006B1D8F">
      <w:r w:rsidRPr="00FF3C49">
        <w:t xml:space="preserve"> </w:t>
      </w:r>
    </w:p>
    <w:p w14:paraId="71100779" w14:textId="77777777" w:rsidR="001537AF" w:rsidRPr="00FF3C49" w:rsidRDefault="001537AF" w:rsidP="00F06FAB">
      <w:pPr>
        <w:pStyle w:val="Heading3"/>
      </w:pPr>
      <w:r w:rsidRPr="00FF3C49">
        <w:t xml:space="preserve">Key Points </w:t>
      </w:r>
    </w:p>
    <w:p w14:paraId="0EFB91F7" w14:textId="65AECED5" w:rsidR="001537AF" w:rsidRPr="00FF3C49" w:rsidRDefault="001537AF" w:rsidP="00571F0B">
      <w:pPr>
        <w:pStyle w:val="ListParagraph"/>
        <w:numPr>
          <w:ilvl w:val="0"/>
          <w:numId w:val="6"/>
        </w:numPr>
      </w:pPr>
      <w:r w:rsidRPr="00FF3C49">
        <w:t xml:space="preserve">Indicative to Final is </w:t>
      </w:r>
      <w:r w:rsidR="004C15C5" w:rsidRPr="00FF3C49">
        <w:t>not a</w:t>
      </w:r>
      <w:r w:rsidRPr="00FF3C49">
        <w:t xml:space="preserve"> one-way process.  Users can move back  from Final to indicative as many times as required by the approval process  </w:t>
      </w:r>
    </w:p>
    <w:p w14:paraId="641B5E83" w14:textId="1BCD0236" w:rsidR="001537AF" w:rsidRPr="00FF3C49" w:rsidRDefault="001537AF" w:rsidP="00571F0B">
      <w:pPr>
        <w:pStyle w:val="ListParagraph"/>
        <w:numPr>
          <w:ilvl w:val="0"/>
          <w:numId w:val="6"/>
        </w:numPr>
      </w:pPr>
      <w:r w:rsidRPr="00FF3C49">
        <w:t xml:space="preserve">Fee Schedules </w:t>
      </w:r>
      <w:r w:rsidR="00D0739F">
        <w:t xml:space="preserve">are </w:t>
      </w:r>
      <w:r w:rsidRPr="00FF3C49">
        <w:t xml:space="preserve">no longer </w:t>
      </w:r>
      <w:r w:rsidR="005E0234" w:rsidRPr="00FF3C49">
        <w:t>permanently locked</w:t>
      </w:r>
      <w:r w:rsidRPr="00FF3C49">
        <w:t xml:space="preserve"> down when Fee Schedule in Final State.  Schedules can be re-opened </w:t>
      </w:r>
      <w:r w:rsidR="004C15C5" w:rsidRPr="00FF3C49">
        <w:t>and re</w:t>
      </w:r>
      <w:r w:rsidRPr="00FF3C49">
        <w:t xml:space="preserve">-edited multiple times. </w:t>
      </w:r>
      <w:r w:rsidR="005E0234">
        <w:t xml:space="preserve">(Note Fee Schedules are locked down during the final step when the schedule is sent to the Billing system for  Release 1B) </w:t>
      </w:r>
    </w:p>
    <w:p w14:paraId="20955DD5" w14:textId="77777777" w:rsidR="003855DE" w:rsidRDefault="001537AF" w:rsidP="00571F0B">
      <w:pPr>
        <w:pStyle w:val="ListParagraph"/>
        <w:numPr>
          <w:ilvl w:val="0"/>
          <w:numId w:val="6"/>
        </w:numPr>
      </w:pPr>
      <w:r w:rsidRPr="00FF3C49">
        <w:t>Billing State included in process: In the “Billing” sta</w:t>
      </w:r>
      <w:r w:rsidR="003855DE">
        <w:t>te Fee Schedules would be locked</w:t>
      </w:r>
    </w:p>
    <w:p w14:paraId="016280EE" w14:textId="68006EFC" w:rsidR="001537AF" w:rsidRPr="00FF3C49" w:rsidRDefault="004C15C5" w:rsidP="00571F0B">
      <w:pPr>
        <w:pStyle w:val="ListParagraph"/>
        <w:numPr>
          <w:ilvl w:val="0"/>
          <w:numId w:val="6"/>
        </w:numPr>
      </w:pPr>
      <w:r w:rsidRPr="00FF3C49">
        <w:t>Entitlement roles</w:t>
      </w:r>
      <w:r w:rsidR="001537AF" w:rsidRPr="00FF3C49">
        <w:t xml:space="preserve"> will be added and users </w:t>
      </w:r>
      <w:r w:rsidRPr="00FF3C49">
        <w:t>can be</w:t>
      </w:r>
      <w:r w:rsidR="001537AF" w:rsidRPr="00FF3C49">
        <w:t xml:space="preserve"> restricted to certain process and functions. </w:t>
      </w:r>
    </w:p>
    <w:p w14:paraId="451B5F85" w14:textId="7D65C32D" w:rsidR="00C44CDB" w:rsidRDefault="006C3CCF" w:rsidP="001C15BF">
      <w:pPr>
        <w:pStyle w:val="Heading2"/>
      </w:pPr>
      <w:bookmarkStart w:id="91" w:name="_Toc500744973"/>
      <w:r>
        <w:t xml:space="preserve">Entitlement Support </w:t>
      </w:r>
      <w:r w:rsidR="005E0234">
        <w:t>– On Hold for Release 1A</w:t>
      </w:r>
      <w:bookmarkEnd w:id="91"/>
      <w:r w:rsidR="005E0234">
        <w:t xml:space="preserve"> </w:t>
      </w:r>
    </w:p>
    <w:p w14:paraId="7393BB0C" w14:textId="38981CA5" w:rsidR="007D3D83" w:rsidRDefault="007D3D83" w:rsidP="005C6314">
      <w:pPr>
        <w:ind w:left="187"/>
      </w:pPr>
      <w:r>
        <w:t xml:space="preserve">FeeFlow </w:t>
      </w:r>
      <w:r w:rsidR="004C15C5">
        <w:t>will use</w:t>
      </w:r>
      <w:r>
        <w:t xml:space="preserve"> Rules to organize Actions, Resources, Regions and specific attributes to control the Attribute Process.  The table below gives </w:t>
      </w:r>
      <w:r w:rsidR="004C15C5">
        <w:t>an illustration</w:t>
      </w:r>
      <w:r>
        <w:t xml:space="preserve"> of how FeeFlow address</w:t>
      </w:r>
      <w:r w:rsidR="001C01AF">
        <w:t>es</w:t>
      </w:r>
      <w:r>
        <w:t xml:space="preserve"> </w:t>
      </w:r>
      <w:r w:rsidR="004C15C5">
        <w:t>Entitlements</w:t>
      </w:r>
      <w:r>
        <w:t xml:space="preserve"> through roles and rules. </w:t>
      </w:r>
      <w:r w:rsidR="00900513">
        <w:t xml:space="preserve"> The release of Entitlement Functionality will follow Release 1A. The release date</w:t>
      </w:r>
      <w:r w:rsidR="00FE53C6">
        <w:t>s</w:t>
      </w:r>
      <w:r w:rsidR="00900513">
        <w:t xml:space="preserve"> will be provided when finalized </w:t>
      </w:r>
    </w:p>
    <w:p w14:paraId="327EC3FD" w14:textId="77777777" w:rsidR="007D3D83" w:rsidRDefault="007D3D83" w:rsidP="006B1D8F"/>
    <w:tbl>
      <w:tblPr>
        <w:tblW w:w="10188" w:type="dxa"/>
        <w:tblInd w:w="378" w:type="dxa"/>
        <w:tblLayout w:type="fixed"/>
        <w:tblLook w:val="04A0" w:firstRow="1" w:lastRow="0" w:firstColumn="1" w:lastColumn="0" w:noHBand="0" w:noVBand="1"/>
      </w:tblPr>
      <w:tblGrid>
        <w:gridCol w:w="1440"/>
        <w:gridCol w:w="1659"/>
        <w:gridCol w:w="1039"/>
        <w:gridCol w:w="1224"/>
        <w:gridCol w:w="1388"/>
        <w:gridCol w:w="974"/>
        <w:gridCol w:w="945"/>
        <w:gridCol w:w="1519"/>
      </w:tblGrid>
      <w:tr w:rsidR="007D3D83" w:rsidRPr="004A402E" w14:paraId="08EE534F" w14:textId="77777777" w:rsidTr="00FC518D">
        <w:trPr>
          <w:trHeight w:val="255"/>
          <w:tblHeader/>
        </w:trPr>
        <w:tc>
          <w:tcPr>
            <w:tcW w:w="1440" w:type="dxa"/>
            <w:tcBorders>
              <w:top w:val="single" w:sz="8" w:space="0" w:color="auto"/>
              <w:left w:val="single" w:sz="8" w:space="0" w:color="auto"/>
              <w:bottom w:val="single" w:sz="8" w:space="0" w:color="000000"/>
              <w:right w:val="nil"/>
            </w:tcBorders>
            <w:shd w:val="clear" w:color="auto" w:fill="D9D9D9" w:themeFill="background1" w:themeFillShade="D9"/>
            <w:hideMark/>
          </w:tcPr>
          <w:p w14:paraId="44317F1A" w14:textId="77777777" w:rsidR="007D3D83" w:rsidRPr="004A402E" w:rsidRDefault="007D3D83" w:rsidP="00FC518D">
            <w:r w:rsidRPr="004A402E">
              <w:t>Process</w:t>
            </w:r>
          </w:p>
        </w:tc>
        <w:tc>
          <w:tcPr>
            <w:tcW w:w="1659" w:type="dxa"/>
            <w:tcBorders>
              <w:top w:val="single" w:sz="8" w:space="0" w:color="auto"/>
              <w:left w:val="single" w:sz="4" w:space="0" w:color="auto"/>
              <w:bottom w:val="single" w:sz="4" w:space="0" w:color="auto"/>
              <w:right w:val="single" w:sz="4" w:space="0" w:color="auto"/>
            </w:tcBorders>
            <w:shd w:val="clear" w:color="auto" w:fill="D9D9D9" w:themeFill="background1" w:themeFillShade="D9"/>
            <w:noWrap/>
            <w:hideMark/>
          </w:tcPr>
          <w:p w14:paraId="39E5D925" w14:textId="77777777" w:rsidR="007D3D83" w:rsidRPr="004A402E" w:rsidRDefault="007D3D83" w:rsidP="00FC518D">
            <w:r w:rsidRPr="004A402E">
              <w:t>Role 1</w:t>
            </w:r>
          </w:p>
        </w:tc>
        <w:tc>
          <w:tcPr>
            <w:tcW w:w="1039" w:type="dxa"/>
            <w:tcBorders>
              <w:top w:val="single" w:sz="8" w:space="0" w:color="auto"/>
              <w:left w:val="nil"/>
              <w:bottom w:val="single" w:sz="4" w:space="0" w:color="auto"/>
              <w:right w:val="single" w:sz="4" w:space="0" w:color="auto"/>
            </w:tcBorders>
            <w:shd w:val="clear" w:color="auto" w:fill="D9D9D9" w:themeFill="background1" w:themeFillShade="D9"/>
            <w:noWrap/>
            <w:hideMark/>
          </w:tcPr>
          <w:p w14:paraId="41C82BF8" w14:textId="77777777" w:rsidR="007D3D83" w:rsidRPr="004A402E" w:rsidRDefault="007D3D83" w:rsidP="00FC518D">
            <w:r w:rsidRPr="004A402E">
              <w:t>Role 2</w:t>
            </w:r>
          </w:p>
        </w:tc>
        <w:tc>
          <w:tcPr>
            <w:tcW w:w="1224" w:type="dxa"/>
            <w:tcBorders>
              <w:top w:val="single" w:sz="8" w:space="0" w:color="auto"/>
              <w:left w:val="nil"/>
              <w:bottom w:val="single" w:sz="4" w:space="0" w:color="auto"/>
              <w:right w:val="single" w:sz="4" w:space="0" w:color="auto"/>
            </w:tcBorders>
            <w:shd w:val="clear" w:color="auto" w:fill="D9D9D9" w:themeFill="background1" w:themeFillShade="D9"/>
            <w:noWrap/>
            <w:hideMark/>
          </w:tcPr>
          <w:p w14:paraId="374BA688" w14:textId="77777777" w:rsidR="007D3D83" w:rsidRPr="004A402E" w:rsidRDefault="007D3D83" w:rsidP="00FC518D">
            <w:r w:rsidRPr="004A402E">
              <w:t>Role 3</w:t>
            </w:r>
          </w:p>
        </w:tc>
        <w:tc>
          <w:tcPr>
            <w:tcW w:w="1388" w:type="dxa"/>
            <w:tcBorders>
              <w:top w:val="single" w:sz="8" w:space="0" w:color="auto"/>
              <w:left w:val="nil"/>
              <w:bottom w:val="single" w:sz="4" w:space="0" w:color="auto"/>
              <w:right w:val="single" w:sz="4" w:space="0" w:color="auto"/>
            </w:tcBorders>
            <w:shd w:val="clear" w:color="auto" w:fill="D9D9D9" w:themeFill="background1" w:themeFillShade="D9"/>
            <w:noWrap/>
            <w:hideMark/>
          </w:tcPr>
          <w:p w14:paraId="6C407649" w14:textId="77777777" w:rsidR="007D3D83" w:rsidRPr="004A402E" w:rsidRDefault="007D3D83" w:rsidP="00FC518D">
            <w:r w:rsidRPr="004A402E">
              <w:t>Role 4</w:t>
            </w:r>
          </w:p>
        </w:tc>
        <w:tc>
          <w:tcPr>
            <w:tcW w:w="974" w:type="dxa"/>
            <w:tcBorders>
              <w:top w:val="single" w:sz="8" w:space="0" w:color="auto"/>
              <w:left w:val="nil"/>
              <w:bottom w:val="single" w:sz="4" w:space="0" w:color="auto"/>
              <w:right w:val="single" w:sz="4" w:space="0" w:color="auto"/>
            </w:tcBorders>
            <w:shd w:val="clear" w:color="auto" w:fill="D9D9D9" w:themeFill="background1" w:themeFillShade="D9"/>
            <w:noWrap/>
            <w:hideMark/>
          </w:tcPr>
          <w:p w14:paraId="0006C848" w14:textId="77777777" w:rsidR="007D3D83" w:rsidRPr="004A402E" w:rsidRDefault="007D3D83" w:rsidP="00FC518D">
            <w:r w:rsidRPr="004A402E">
              <w:t>Role 5</w:t>
            </w:r>
          </w:p>
        </w:tc>
        <w:tc>
          <w:tcPr>
            <w:tcW w:w="945" w:type="dxa"/>
            <w:tcBorders>
              <w:top w:val="single" w:sz="8" w:space="0" w:color="auto"/>
              <w:left w:val="nil"/>
              <w:bottom w:val="single" w:sz="4" w:space="0" w:color="auto"/>
              <w:right w:val="single" w:sz="4" w:space="0" w:color="auto"/>
            </w:tcBorders>
            <w:shd w:val="clear" w:color="auto" w:fill="D9D9D9" w:themeFill="background1" w:themeFillShade="D9"/>
            <w:noWrap/>
            <w:hideMark/>
          </w:tcPr>
          <w:p w14:paraId="1F3E2C14" w14:textId="77777777" w:rsidR="007D3D83" w:rsidRPr="004A402E" w:rsidRDefault="007D3D83" w:rsidP="00FC518D">
            <w:r w:rsidRPr="004A402E">
              <w:t>Role 6</w:t>
            </w:r>
          </w:p>
        </w:tc>
        <w:tc>
          <w:tcPr>
            <w:tcW w:w="1519" w:type="dxa"/>
            <w:tcBorders>
              <w:top w:val="single" w:sz="8" w:space="0" w:color="auto"/>
              <w:left w:val="nil"/>
              <w:bottom w:val="single" w:sz="4" w:space="0" w:color="auto"/>
              <w:right w:val="single" w:sz="4" w:space="0" w:color="auto"/>
            </w:tcBorders>
            <w:shd w:val="clear" w:color="auto" w:fill="D9D9D9" w:themeFill="background1" w:themeFillShade="D9"/>
            <w:noWrap/>
            <w:hideMark/>
          </w:tcPr>
          <w:p w14:paraId="2F2DBE67" w14:textId="77777777" w:rsidR="007D3D83" w:rsidRPr="004A402E" w:rsidRDefault="007D3D83" w:rsidP="00FC518D">
            <w:r w:rsidRPr="004A402E">
              <w:t>Role 7</w:t>
            </w:r>
          </w:p>
        </w:tc>
      </w:tr>
      <w:tr w:rsidR="007D3D83" w:rsidRPr="00FC518D" w14:paraId="253D5994" w14:textId="77777777" w:rsidTr="00102F1E">
        <w:trPr>
          <w:trHeight w:val="810"/>
        </w:trPr>
        <w:tc>
          <w:tcPr>
            <w:tcW w:w="1440" w:type="dxa"/>
            <w:tcBorders>
              <w:top w:val="single" w:sz="8" w:space="0" w:color="auto"/>
              <w:left w:val="single" w:sz="8" w:space="0" w:color="auto"/>
              <w:bottom w:val="single" w:sz="8" w:space="0" w:color="000000"/>
              <w:right w:val="nil"/>
            </w:tcBorders>
            <w:shd w:val="clear" w:color="auto" w:fill="D9D9D9" w:themeFill="background1" w:themeFillShade="D9"/>
            <w:vAlign w:val="center"/>
            <w:hideMark/>
          </w:tcPr>
          <w:p w14:paraId="39FEA1AA" w14:textId="77777777" w:rsidR="007D3D83" w:rsidRPr="00FC518D" w:rsidRDefault="007D3D83" w:rsidP="006B1D8F">
            <w:pPr>
              <w:rPr>
                <w:b/>
              </w:rPr>
            </w:pPr>
          </w:p>
        </w:tc>
        <w:tc>
          <w:tcPr>
            <w:tcW w:w="1659" w:type="dxa"/>
            <w:tcBorders>
              <w:top w:val="nil"/>
              <w:left w:val="single" w:sz="4" w:space="0" w:color="auto"/>
              <w:bottom w:val="single" w:sz="8" w:space="0" w:color="auto"/>
              <w:right w:val="single" w:sz="4" w:space="0" w:color="auto"/>
            </w:tcBorders>
            <w:shd w:val="clear" w:color="auto" w:fill="D9D9D9" w:themeFill="background1" w:themeFillShade="D9"/>
            <w:vAlign w:val="bottom"/>
            <w:hideMark/>
          </w:tcPr>
          <w:p w14:paraId="788CD7C9" w14:textId="77777777" w:rsidR="007D3D83" w:rsidRPr="00FC518D" w:rsidRDefault="007D3D83" w:rsidP="006B1D8F">
            <w:pPr>
              <w:rPr>
                <w:b/>
              </w:rPr>
            </w:pPr>
            <w:r w:rsidRPr="00FC518D">
              <w:rPr>
                <w:b/>
              </w:rPr>
              <w:t>Relationship Management &amp; Development User</w:t>
            </w:r>
            <w:r w:rsidRPr="00FC518D">
              <w:rPr>
                <w:b/>
                <w:vertAlign w:val="superscript"/>
              </w:rPr>
              <w:t>1</w:t>
            </w:r>
          </w:p>
        </w:tc>
        <w:tc>
          <w:tcPr>
            <w:tcW w:w="1039" w:type="dxa"/>
            <w:tcBorders>
              <w:top w:val="nil"/>
              <w:left w:val="nil"/>
              <w:bottom w:val="single" w:sz="8" w:space="0" w:color="auto"/>
              <w:right w:val="single" w:sz="4" w:space="0" w:color="auto"/>
            </w:tcBorders>
            <w:shd w:val="clear" w:color="auto" w:fill="D9D9D9" w:themeFill="background1" w:themeFillShade="D9"/>
            <w:vAlign w:val="bottom"/>
            <w:hideMark/>
          </w:tcPr>
          <w:p w14:paraId="4E3F42D7" w14:textId="77777777" w:rsidR="007D3D83" w:rsidRPr="00FC518D" w:rsidRDefault="007D3D83" w:rsidP="006B1D8F">
            <w:pPr>
              <w:rPr>
                <w:b/>
              </w:rPr>
            </w:pPr>
            <w:r w:rsidRPr="00FC518D">
              <w:rPr>
                <w:b/>
              </w:rPr>
              <w:t>Pricing User</w:t>
            </w:r>
            <w:r w:rsidRPr="00FC518D">
              <w:rPr>
                <w:b/>
                <w:vertAlign w:val="superscript"/>
              </w:rPr>
              <w:t>2</w:t>
            </w:r>
          </w:p>
        </w:tc>
        <w:tc>
          <w:tcPr>
            <w:tcW w:w="1224" w:type="dxa"/>
            <w:tcBorders>
              <w:top w:val="nil"/>
              <w:left w:val="nil"/>
              <w:bottom w:val="single" w:sz="8" w:space="0" w:color="auto"/>
              <w:right w:val="single" w:sz="4" w:space="0" w:color="auto"/>
            </w:tcBorders>
            <w:shd w:val="clear" w:color="auto" w:fill="D9D9D9" w:themeFill="background1" w:themeFillShade="D9"/>
            <w:vAlign w:val="bottom"/>
            <w:hideMark/>
          </w:tcPr>
          <w:p w14:paraId="6BF3FF81" w14:textId="77777777" w:rsidR="007D3D83" w:rsidRPr="00FC518D" w:rsidRDefault="007D3D83" w:rsidP="006B1D8F">
            <w:pPr>
              <w:rPr>
                <w:b/>
              </w:rPr>
            </w:pPr>
            <w:r w:rsidRPr="00FC518D">
              <w:rPr>
                <w:b/>
              </w:rPr>
              <w:t>Pricing Manager</w:t>
            </w:r>
            <w:r w:rsidRPr="00FC518D">
              <w:rPr>
                <w:b/>
                <w:vertAlign w:val="superscript"/>
              </w:rPr>
              <w:t>2</w:t>
            </w:r>
          </w:p>
        </w:tc>
        <w:tc>
          <w:tcPr>
            <w:tcW w:w="1388" w:type="dxa"/>
            <w:tcBorders>
              <w:top w:val="nil"/>
              <w:left w:val="nil"/>
              <w:bottom w:val="single" w:sz="8" w:space="0" w:color="auto"/>
              <w:right w:val="single" w:sz="4" w:space="0" w:color="auto"/>
            </w:tcBorders>
            <w:shd w:val="clear" w:color="auto" w:fill="D9D9D9" w:themeFill="background1" w:themeFillShade="D9"/>
            <w:vAlign w:val="bottom"/>
            <w:hideMark/>
          </w:tcPr>
          <w:p w14:paraId="0A9DEA0F" w14:textId="77777777" w:rsidR="007D3D83" w:rsidRPr="00FC518D" w:rsidRDefault="007D3D83" w:rsidP="006B1D8F">
            <w:pPr>
              <w:rPr>
                <w:b/>
              </w:rPr>
            </w:pPr>
            <w:r w:rsidRPr="00FC518D">
              <w:rPr>
                <w:b/>
              </w:rPr>
              <w:t>Pricing System Adminstrator</w:t>
            </w:r>
            <w:r w:rsidRPr="00FC518D">
              <w:rPr>
                <w:b/>
                <w:vertAlign w:val="superscript"/>
              </w:rPr>
              <w:t>3</w:t>
            </w:r>
          </w:p>
        </w:tc>
        <w:tc>
          <w:tcPr>
            <w:tcW w:w="974" w:type="dxa"/>
            <w:tcBorders>
              <w:top w:val="nil"/>
              <w:left w:val="nil"/>
              <w:bottom w:val="single" w:sz="8" w:space="0" w:color="auto"/>
              <w:right w:val="single" w:sz="4" w:space="0" w:color="auto"/>
            </w:tcBorders>
            <w:shd w:val="clear" w:color="auto" w:fill="D9D9D9" w:themeFill="background1" w:themeFillShade="D9"/>
            <w:vAlign w:val="bottom"/>
            <w:hideMark/>
          </w:tcPr>
          <w:p w14:paraId="6728EE08" w14:textId="77777777" w:rsidR="007D3D83" w:rsidRPr="00FC518D" w:rsidRDefault="007D3D83" w:rsidP="006B1D8F">
            <w:pPr>
              <w:rPr>
                <w:b/>
              </w:rPr>
            </w:pPr>
            <w:r w:rsidRPr="00FC518D">
              <w:rPr>
                <w:b/>
              </w:rPr>
              <w:t>Revenue Control User</w:t>
            </w:r>
            <w:r w:rsidRPr="00FC518D">
              <w:rPr>
                <w:b/>
                <w:vertAlign w:val="superscript"/>
              </w:rPr>
              <w:t>2</w:t>
            </w:r>
          </w:p>
        </w:tc>
        <w:tc>
          <w:tcPr>
            <w:tcW w:w="945" w:type="dxa"/>
            <w:tcBorders>
              <w:top w:val="nil"/>
              <w:left w:val="nil"/>
              <w:bottom w:val="single" w:sz="8" w:space="0" w:color="auto"/>
              <w:right w:val="single" w:sz="4" w:space="0" w:color="auto"/>
            </w:tcBorders>
            <w:shd w:val="clear" w:color="auto" w:fill="D9D9D9" w:themeFill="background1" w:themeFillShade="D9"/>
            <w:vAlign w:val="bottom"/>
            <w:hideMark/>
          </w:tcPr>
          <w:p w14:paraId="284085AB" w14:textId="77777777" w:rsidR="007D3D83" w:rsidRPr="00FC518D" w:rsidRDefault="007D3D83" w:rsidP="006B1D8F">
            <w:pPr>
              <w:rPr>
                <w:b/>
              </w:rPr>
            </w:pPr>
            <w:r w:rsidRPr="00FC518D">
              <w:rPr>
                <w:b/>
              </w:rPr>
              <w:t>R&amp;BS User</w:t>
            </w:r>
            <w:r w:rsidRPr="00FC518D">
              <w:rPr>
                <w:b/>
                <w:vertAlign w:val="superscript"/>
              </w:rPr>
              <w:t>3</w:t>
            </w:r>
          </w:p>
        </w:tc>
        <w:tc>
          <w:tcPr>
            <w:tcW w:w="1519" w:type="dxa"/>
            <w:tcBorders>
              <w:top w:val="nil"/>
              <w:left w:val="nil"/>
              <w:bottom w:val="single" w:sz="8" w:space="0" w:color="auto"/>
              <w:right w:val="single" w:sz="4" w:space="0" w:color="auto"/>
            </w:tcBorders>
            <w:shd w:val="clear" w:color="auto" w:fill="D9D9D9" w:themeFill="background1" w:themeFillShade="D9"/>
            <w:vAlign w:val="bottom"/>
            <w:hideMark/>
          </w:tcPr>
          <w:p w14:paraId="4E54C604" w14:textId="77777777" w:rsidR="007D3D83" w:rsidRPr="00FC518D" w:rsidRDefault="007D3D83" w:rsidP="006B1D8F">
            <w:pPr>
              <w:rPr>
                <w:b/>
              </w:rPr>
            </w:pPr>
            <w:r w:rsidRPr="00FC518D">
              <w:rPr>
                <w:b/>
              </w:rPr>
              <w:t>R&amp;BS Product Management</w:t>
            </w:r>
            <w:r w:rsidRPr="00FC518D">
              <w:rPr>
                <w:b/>
                <w:vertAlign w:val="superscript"/>
              </w:rPr>
              <w:t>3</w:t>
            </w:r>
          </w:p>
        </w:tc>
      </w:tr>
      <w:tr w:rsidR="007D3D83" w:rsidRPr="004A402E" w14:paraId="3AE7F933" w14:textId="77777777" w:rsidTr="00102F1E">
        <w:trPr>
          <w:trHeight w:val="255"/>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3DA2393D" w14:textId="77777777" w:rsidR="007D3D83" w:rsidRPr="004A402E" w:rsidRDefault="007D3D83" w:rsidP="006B1D8F">
            <w:r w:rsidRPr="004A402E">
              <w:t> </w:t>
            </w:r>
          </w:p>
        </w:tc>
        <w:tc>
          <w:tcPr>
            <w:tcW w:w="1659" w:type="dxa"/>
            <w:tcBorders>
              <w:top w:val="nil"/>
              <w:left w:val="nil"/>
              <w:bottom w:val="single" w:sz="4" w:space="0" w:color="auto"/>
              <w:right w:val="single" w:sz="4" w:space="0" w:color="auto"/>
            </w:tcBorders>
            <w:shd w:val="clear" w:color="auto" w:fill="auto"/>
            <w:noWrap/>
            <w:vAlign w:val="bottom"/>
            <w:hideMark/>
          </w:tcPr>
          <w:p w14:paraId="137AB506" w14:textId="77777777" w:rsidR="007D3D83" w:rsidRPr="004A402E" w:rsidRDefault="007D3D83" w:rsidP="006B1D8F">
            <w:r w:rsidRPr="004A402E">
              <w:t> </w:t>
            </w:r>
          </w:p>
        </w:tc>
        <w:tc>
          <w:tcPr>
            <w:tcW w:w="1039" w:type="dxa"/>
            <w:tcBorders>
              <w:top w:val="nil"/>
              <w:left w:val="nil"/>
              <w:bottom w:val="single" w:sz="4" w:space="0" w:color="auto"/>
              <w:right w:val="single" w:sz="4" w:space="0" w:color="auto"/>
            </w:tcBorders>
            <w:shd w:val="clear" w:color="auto" w:fill="auto"/>
            <w:noWrap/>
            <w:vAlign w:val="bottom"/>
            <w:hideMark/>
          </w:tcPr>
          <w:p w14:paraId="657F752E" w14:textId="77777777" w:rsidR="007D3D83" w:rsidRPr="004A402E" w:rsidRDefault="007D3D83" w:rsidP="006B1D8F">
            <w:r w:rsidRPr="004A402E">
              <w:t> </w:t>
            </w:r>
          </w:p>
        </w:tc>
        <w:tc>
          <w:tcPr>
            <w:tcW w:w="1224" w:type="dxa"/>
            <w:tcBorders>
              <w:top w:val="nil"/>
              <w:left w:val="nil"/>
              <w:bottom w:val="single" w:sz="4" w:space="0" w:color="auto"/>
              <w:right w:val="single" w:sz="4" w:space="0" w:color="auto"/>
            </w:tcBorders>
            <w:shd w:val="clear" w:color="auto" w:fill="auto"/>
            <w:noWrap/>
            <w:vAlign w:val="bottom"/>
            <w:hideMark/>
          </w:tcPr>
          <w:p w14:paraId="65BF42EB" w14:textId="77777777" w:rsidR="007D3D83" w:rsidRPr="004A402E" w:rsidRDefault="007D3D83" w:rsidP="006B1D8F">
            <w:r w:rsidRPr="004A402E">
              <w:t> </w:t>
            </w:r>
          </w:p>
        </w:tc>
        <w:tc>
          <w:tcPr>
            <w:tcW w:w="1388" w:type="dxa"/>
            <w:tcBorders>
              <w:top w:val="nil"/>
              <w:left w:val="nil"/>
              <w:bottom w:val="single" w:sz="4" w:space="0" w:color="auto"/>
              <w:right w:val="single" w:sz="4" w:space="0" w:color="auto"/>
            </w:tcBorders>
            <w:shd w:val="clear" w:color="auto" w:fill="auto"/>
            <w:noWrap/>
            <w:vAlign w:val="bottom"/>
            <w:hideMark/>
          </w:tcPr>
          <w:p w14:paraId="75773012" w14:textId="77777777" w:rsidR="007D3D83" w:rsidRPr="004A402E" w:rsidRDefault="007D3D83" w:rsidP="006B1D8F">
            <w:r w:rsidRPr="004A402E">
              <w:t> </w:t>
            </w:r>
          </w:p>
        </w:tc>
        <w:tc>
          <w:tcPr>
            <w:tcW w:w="974" w:type="dxa"/>
            <w:tcBorders>
              <w:top w:val="nil"/>
              <w:left w:val="nil"/>
              <w:bottom w:val="single" w:sz="4" w:space="0" w:color="auto"/>
              <w:right w:val="single" w:sz="4" w:space="0" w:color="auto"/>
            </w:tcBorders>
            <w:shd w:val="clear" w:color="auto" w:fill="auto"/>
            <w:noWrap/>
            <w:vAlign w:val="bottom"/>
            <w:hideMark/>
          </w:tcPr>
          <w:p w14:paraId="787C28A8" w14:textId="77777777" w:rsidR="007D3D83" w:rsidRPr="004A402E" w:rsidRDefault="007D3D83" w:rsidP="006B1D8F">
            <w:r w:rsidRPr="004A402E">
              <w:t> </w:t>
            </w:r>
          </w:p>
        </w:tc>
        <w:tc>
          <w:tcPr>
            <w:tcW w:w="945" w:type="dxa"/>
            <w:tcBorders>
              <w:top w:val="nil"/>
              <w:left w:val="nil"/>
              <w:bottom w:val="single" w:sz="4" w:space="0" w:color="auto"/>
              <w:right w:val="single" w:sz="4" w:space="0" w:color="auto"/>
            </w:tcBorders>
            <w:shd w:val="clear" w:color="auto" w:fill="auto"/>
            <w:noWrap/>
            <w:vAlign w:val="bottom"/>
            <w:hideMark/>
          </w:tcPr>
          <w:p w14:paraId="4E30BA7A" w14:textId="77777777" w:rsidR="007D3D83" w:rsidRPr="004A402E" w:rsidRDefault="007D3D83" w:rsidP="006B1D8F">
            <w:r w:rsidRPr="004A402E">
              <w:t> </w:t>
            </w:r>
          </w:p>
        </w:tc>
        <w:tc>
          <w:tcPr>
            <w:tcW w:w="1519" w:type="dxa"/>
            <w:tcBorders>
              <w:top w:val="nil"/>
              <w:left w:val="nil"/>
              <w:bottom w:val="single" w:sz="4" w:space="0" w:color="auto"/>
              <w:right w:val="single" w:sz="4" w:space="0" w:color="auto"/>
            </w:tcBorders>
            <w:shd w:val="clear" w:color="auto" w:fill="auto"/>
            <w:noWrap/>
            <w:vAlign w:val="bottom"/>
            <w:hideMark/>
          </w:tcPr>
          <w:p w14:paraId="3E6EC77E" w14:textId="77777777" w:rsidR="007D3D83" w:rsidRPr="004A402E" w:rsidRDefault="007D3D83" w:rsidP="006B1D8F">
            <w:r w:rsidRPr="004A402E">
              <w:t> </w:t>
            </w:r>
          </w:p>
        </w:tc>
      </w:tr>
      <w:tr w:rsidR="007D3D83" w:rsidRPr="004A402E" w14:paraId="5628AE1B" w14:textId="77777777" w:rsidTr="00102F1E">
        <w:trPr>
          <w:trHeight w:val="255"/>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704FFDDB" w14:textId="77777777" w:rsidR="007D3D83" w:rsidRPr="004A402E" w:rsidRDefault="007D3D83" w:rsidP="006B1D8F">
            <w:r w:rsidRPr="004A402E">
              <w:t>Client Fee Schedules</w:t>
            </w:r>
          </w:p>
        </w:tc>
        <w:tc>
          <w:tcPr>
            <w:tcW w:w="1659" w:type="dxa"/>
            <w:tcBorders>
              <w:top w:val="nil"/>
              <w:left w:val="nil"/>
              <w:bottom w:val="single" w:sz="4" w:space="0" w:color="auto"/>
              <w:right w:val="single" w:sz="4" w:space="0" w:color="auto"/>
            </w:tcBorders>
            <w:shd w:val="clear" w:color="auto" w:fill="auto"/>
            <w:noWrap/>
            <w:vAlign w:val="bottom"/>
            <w:hideMark/>
          </w:tcPr>
          <w:p w14:paraId="47CA9CB7" w14:textId="77777777" w:rsidR="007D3D83" w:rsidRPr="004A402E" w:rsidRDefault="007D3D83" w:rsidP="006B1D8F">
            <w:r w:rsidRPr="004A402E">
              <w:t> </w:t>
            </w:r>
          </w:p>
        </w:tc>
        <w:tc>
          <w:tcPr>
            <w:tcW w:w="1039" w:type="dxa"/>
            <w:tcBorders>
              <w:top w:val="nil"/>
              <w:left w:val="nil"/>
              <w:bottom w:val="single" w:sz="4" w:space="0" w:color="auto"/>
              <w:right w:val="single" w:sz="4" w:space="0" w:color="auto"/>
            </w:tcBorders>
            <w:shd w:val="clear" w:color="auto" w:fill="auto"/>
            <w:noWrap/>
            <w:vAlign w:val="bottom"/>
            <w:hideMark/>
          </w:tcPr>
          <w:p w14:paraId="42EAF05F" w14:textId="77777777" w:rsidR="007D3D83" w:rsidRPr="004A402E" w:rsidRDefault="007D3D83" w:rsidP="006B1D8F">
            <w:r w:rsidRPr="004A402E">
              <w:t> </w:t>
            </w:r>
          </w:p>
        </w:tc>
        <w:tc>
          <w:tcPr>
            <w:tcW w:w="1224" w:type="dxa"/>
            <w:tcBorders>
              <w:top w:val="nil"/>
              <w:left w:val="nil"/>
              <w:bottom w:val="single" w:sz="4" w:space="0" w:color="auto"/>
              <w:right w:val="single" w:sz="4" w:space="0" w:color="auto"/>
            </w:tcBorders>
            <w:shd w:val="clear" w:color="auto" w:fill="auto"/>
            <w:noWrap/>
            <w:vAlign w:val="bottom"/>
            <w:hideMark/>
          </w:tcPr>
          <w:p w14:paraId="4A1448D3" w14:textId="77777777" w:rsidR="007D3D83" w:rsidRPr="004A402E" w:rsidRDefault="007D3D83" w:rsidP="006B1D8F">
            <w:r w:rsidRPr="004A402E">
              <w:t> </w:t>
            </w:r>
          </w:p>
        </w:tc>
        <w:tc>
          <w:tcPr>
            <w:tcW w:w="1388" w:type="dxa"/>
            <w:tcBorders>
              <w:top w:val="nil"/>
              <w:left w:val="nil"/>
              <w:bottom w:val="single" w:sz="4" w:space="0" w:color="auto"/>
              <w:right w:val="single" w:sz="4" w:space="0" w:color="auto"/>
            </w:tcBorders>
            <w:shd w:val="clear" w:color="auto" w:fill="auto"/>
            <w:noWrap/>
            <w:vAlign w:val="bottom"/>
            <w:hideMark/>
          </w:tcPr>
          <w:p w14:paraId="073A981A" w14:textId="77777777" w:rsidR="007D3D83" w:rsidRPr="004A402E" w:rsidRDefault="007D3D83" w:rsidP="006B1D8F">
            <w:r w:rsidRPr="004A402E">
              <w:t> </w:t>
            </w:r>
          </w:p>
        </w:tc>
        <w:tc>
          <w:tcPr>
            <w:tcW w:w="974" w:type="dxa"/>
            <w:tcBorders>
              <w:top w:val="nil"/>
              <w:left w:val="nil"/>
              <w:bottom w:val="single" w:sz="4" w:space="0" w:color="auto"/>
              <w:right w:val="single" w:sz="4" w:space="0" w:color="auto"/>
            </w:tcBorders>
            <w:shd w:val="clear" w:color="auto" w:fill="auto"/>
            <w:noWrap/>
            <w:vAlign w:val="bottom"/>
            <w:hideMark/>
          </w:tcPr>
          <w:p w14:paraId="6DE9E1ED" w14:textId="77777777" w:rsidR="007D3D83" w:rsidRPr="004A402E" w:rsidRDefault="007D3D83" w:rsidP="006B1D8F">
            <w:r w:rsidRPr="004A402E">
              <w:t> </w:t>
            </w:r>
          </w:p>
        </w:tc>
        <w:tc>
          <w:tcPr>
            <w:tcW w:w="945" w:type="dxa"/>
            <w:tcBorders>
              <w:top w:val="nil"/>
              <w:left w:val="nil"/>
              <w:bottom w:val="single" w:sz="4" w:space="0" w:color="auto"/>
              <w:right w:val="single" w:sz="4" w:space="0" w:color="auto"/>
            </w:tcBorders>
            <w:shd w:val="clear" w:color="auto" w:fill="auto"/>
            <w:noWrap/>
            <w:vAlign w:val="bottom"/>
            <w:hideMark/>
          </w:tcPr>
          <w:p w14:paraId="408D420D" w14:textId="77777777" w:rsidR="007D3D83" w:rsidRPr="004A402E" w:rsidRDefault="007D3D83" w:rsidP="006B1D8F">
            <w:r w:rsidRPr="004A402E">
              <w:t> </w:t>
            </w:r>
          </w:p>
        </w:tc>
        <w:tc>
          <w:tcPr>
            <w:tcW w:w="1519" w:type="dxa"/>
            <w:tcBorders>
              <w:top w:val="nil"/>
              <w:left w:val="nil"/>
              <w:bottom w:val="single" w:sz="4" w:space="0" w:color="auto"/>
              <w:right w:val="single" w:sz="4" w:space="0" w:color="auto"/>
            </w:tcBorders>
            <w:shd w:val="clear" w:color="auto" w:fill="auto"/>
            <w:noWrap/>
            <w:vAlign w:val="bottom"/>
            <w:hideMark/>
          </w:tcPr>
          <w:p w14:paraId="062BB76E" w14:textId="77777777" w:rsidR="007D3D83" w:rsidRPr="004A402E" w:rsidRDefault="007D3D83" w:rsidP="006B1D8F">
            <w:r w:rsidRPr="004A402E">
              <w:t> </w:t>
            </w:r>
          </w:p>
        </w:tc>
      </w:tr>
      <w:tr w:rsidR="007D3D83" w:rsidRPr="004A402E" w14:paraId="21747391" w14:textId="77777777" w:rsidTr="00102F1E">
        <w:trPr>
          <w:trHeight w:val="255"/>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71AC3605" w14:textId="77777777" w:rsidR="007D3D83" w:rsidRPr="004A402E" w:rsidRDefault="007D3D83" w:rsidP="006B1D8F">
            <w:r w:rsidRPr="004A402E">
              <w:t>Draft indicative fee schedules</w:t>
            </w:r>
          </w:p>
        </w:tc>
        <w:tc>
          <w:tcPr>
            <w:tcW w:w="1659" w:type="dxa"/>
            <w:tcBorders>
              <w:top w:val="nil"/>
              <w:left w:val="nil"/>
              <w:bottom w:val="single" w:sz="4" w:space="0" w:color="auto"/>
              <w:right w:val="single" w:sz="4" w:space="0" w:color="auto"/>
            </w:tcBorders>
            <w:shd w:val="clear" w:color="auto" w:fill="auto"/>
            <w:noWrap/>
            <w:vAlign w:val="bottom"/>
            <w:hideMark/>
          </w:tcPr>
          <w:p w14:paraId="76A15373" w14:textId="77777777" w:rsidR="007D3D83" w:rsidRPr="004A402E" w:rsidRDefault="007D3D83" w:rsidP="006B1D8F">
            <w:r w:rsidRPr="004A402E">
              <w:t>X</w:t>
            </w:r>
          </w:p>
        </w:tc>
        <w:tc>
          <w:tcPr>
            <w:tcW w:w="1039" w:type="dxa"/>
            <w:tcBorders>
              <w:top w:val="nil"/>
              <w:left w:val="nil"/>
              <w:bottom w:val="single" w:sz="4" w:space="0" w:color="auto"/>
              <w:right w:val="single" w:sz="4" w:space="0" w:color="auto"/>
            </w:tcBorders>
            <w:shd w:val="clear" w:color="auto" w:fill="auto"/>
            <w:noWrap/>
            <w:vAlign w:val="bottom"/>
            <w:hideMark/>
          </w:tcPr>
          <w:p w14:paraId="260B69BA" w14:textId="77777777" w:rsidR="007D3D83" w:rsidRPr="004A402E" w:rsidRDefault="007D3D83" w:rsidP="006B1D8F">
            <w:r w:rsidRPr="004A402E">
              <w:t>X</w:t>
            </w:r>
          </w:p>
        </w:tc>
        <w:tc>
          <w:tcPr>
            <w:tcW w:w="1224" w:type="dxa"/>
            <w:tcBorders>
              <w:top w:val="nil"/>
              <w:left w:val="nil"/>
              <w:bottom w:val="single" w:sz="4" w:space="0" w:color="auto"/>
              <w:right w:val="single" w:sz="4" w:space="0" w:color="auto"/>
            </w:tcBorders>
            <w:shd w:val="clear" w:color="auto" w:fill="auto"/>
            <w:noWrap/>
            <w:vAlign w:val="bottom"/>
            <w:hideMark/>
          </w:tcPr>
          <w:p w14:paraId="1EE3BD4B" w14:textId="77777777" w:rsidR="007D3D83" w:rsidRPr="004A402E" w:rsidRDefault="007D3D83" w:rsidP="006B1D8F">
            <w:r w:rsidRPr="004A402E">
              <w:t>X</w:t>
            </w:r>
          </w:p>
        </w:tc>
        <w:tc>
          <w:tcPr>
            <w:tcW w:w="1388" w:type="dxa"/>
            <w:tcBorders>
              <w:top w:val="nil"/>
              <w:left w:val="nil"/>
              <w:bottom w:val="single" w:sz="4" w:space="0" w:color="auto"/>
              <w:right w:val="single" w:sz="4" w:space="0" w:color="auto"/>
            </w:tcBorders>
            <w:shd w:val="clear" w:color="auto" w:fill="auto"/>
            <w:noWrap/>
            <w:vAlign w:val="bottom"/>
            <w:hideMark/>
          </w:tcPr>
          <w:p w14:paraId="21E1ACFB" w14:textId="77777777" w:rsidR="007D3D83" w:rsidRPr="004A402E" w:rsidRDefault="007D3D83" w:rsidP="006B1D8F">
            <w:r w:rsidRPr="004A402E">
              <w:t>X</w:t>
            </w:r>
          </w:p>
        </w:tc>
        <w:tc>
          <w:tcPr>
            <w:tcW w:w="974" w:type="dxa"/>
            <w:tcBorders>
              <w:top w:val="nil"/>
              <w:left w:val="nil"/>
              <w:bottom w:val="single" w:sz="4" w:space="0" w:color="auto"/>
              <w:right w:val="single" w:sz="4" w:space="0" w:color="auto"/>
            </w:tcBorders>
            <w:shd w:val="clear" w:color="auto" w:fill="auto"/>
            <w:noWrap/>
            <w:vAlign w:val="bottom"/>
            <w:hideMark/>
          </w:tcPr>
          <w:p w14:paraId="69B5DEA4" w14:textId="77777777" w:rsidR="007D3D83" w:rsidRPr="004A402E" w:rsidRDefault="007D3D83" w:rsidP="006B1D8F">
            <w:r w:rsidRPr="004A402E">
              <w:t> </w:t>
            </w:r>
          </w:p>
        </w:tc>
        <w:tc>
          <w:tcPr>
            <w:tcW w:w="945" w:type="dxa"/>
            <w:tcBorders>
              <w:top w:val="nil"/>
              <w:left w:val="nil"/>
              <w:bottom w:val="single" w:sz="4" w:space="0" w:color="auto"/>
              <w:right w:val="single" w:sz="4" w:space="0" w:color="auto"/>
            </w:tcBorders>
            <w:shd w:val="clear" w:color="auto" w:fill="auto"/>
            <w:noWrap/>
            <w:vAlign w:val="bottom"/>
            <w:hideMark/>
          </w:tcPr>
          <w:p w14:paraId="012B2208" w14:textId="77777777" w:rsidR="007D3D83" w:rsidRPr="004A402E" w:rsidRDefault="007D3D83" w:rsidP="006B1D8F">
            <w:r w:rsidRPr="004A402E">
              <w:t> </w:t>
            </w:r>
          </w:p>
        </w:tc>
        <w:tc>
          <w:tcPr>
            <w:tcW w:w="1519" w:type="dxa"/>
            <w:tcBorders>
              <w:top w:val="nil"/>
              <w:left w:val="nil"/>
              <w:bottom w:val="single" w:sz="4" w:space="0" w:color="auto"/>
              <w:right w:val="single" w:sz="4" w:space="0" w:color="auto"/>
            </w:tcBorders>
            <w:shd w:val="clear" w:color="auto" w:fill="auto"/>
            <w:noWrap/>
            <w:vAlign w:val="bottom"/>
            <w:hideMark/>
          </w:tcPr>
          <w:p w14:paraId="6EC54852" w14:textId="77777777" w:rsidR="007D3D83" w:rsidRPr="004A402E" w:rsidRDefault="007D3D83" w:rsidP="006B1D8F">
            <w:r w:rsidRPr="004A402E">
              <w:t> </w:t>
            </w:r>
          </w:p>
        </w:tc>
      </w:tr>
      <w:tr w:rsidR="007D3D83" w:rsidRPr="004A402E" w14:paraId="32FCD08D" w14:textId="77777777" w:rsidTr="00102F1E">
        <w:trPr>
          <w:trHeight w:val="255"/>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0B8257C6" w14:textId="77777777" w:rsidR="007D3D83" w:rsidRPr="004A402E" w:rsidRDefault="007D3D83" w:rsidP="006B1D8F">
            <w:r w:rsidRPr="004A402E">
              <w:t>Clone fee schedules (partial cloning)</w:t>
            </w:r>
          </w:p>
        </w:tc>
        <w:tc>
          <w:tcPr>
            <w:tcW w:w="1659" w:type="dxa"/>
            <w:tcBorders>
              <w:top w:val="nil"/>
              <w:left w:val="nil"/>
              <w:bottom w:val="single" w:sz="4" w:space="0" w:color="auto"/>
              <w:right w:val="single" w:sz="4" w:space="0" w:color="auto"/>
            </w:tcBorders>
            <w:shd w:val="clear" w:color="auto" w:fill="auto"/>
            <w:noWrap/>
            <w:vAlign w:val="bottom"/>
            <w:hideMark/>
          </w:tcPr>
          <w:p w14:paraId="226DEF18" w14:textId="77777777" w:rsidR="007D3D83" w:rsidRPr="004A402E" w:rsidRDefault="007D3D83" w:rsidP="006B1D8F">
            <w:r w:rsidRPr="004A402E">
              <w:t>X</w:t>
            </w:r>
          </w:p>
        </w:tc>
        <w:tc>
          <w:tcPr>
            <w:tcW w:w="1039" w:type="dxa"/>
            <w:tcBorders>
              <w:top w:val="nil"/>
              <w:left w:val="nil"/>
              <w:bottom w:val="single" w:sz="4" w:space="0" w:color="auto"/>
              <w:right w:val="single" w:sz="4" w:space="0" w:color="auto"/>
            </w:tcBorders>
            <w:shd w:val="clear" w:color="auto" w:fill="auto"/>
            <w:noWrap/>
            <w:vAlign w:val="bottom"/>
            <w:hideMark/>
          </w:tcPr>
          <w:p w14:paraId="6E7A2CFB" w14:textId="77777777" w:rsidR="007D3D83" w:rsidRPr="004A402E" w:rsidRDefault="007D3D83" w:rsidP="006B1D8F">
            <w:r w:rsidRPr="004A402E">
              <w:t>X</w:t>
            </w:r>
          </w:p>
        </w:tc>
        <w:tc>
          <w:tcPr>
            <w:tcW w:w="1224" w:type="dxa"/>
            <w:tcBorders>
              <w:top w:val="nil"/>
              <w:left w:val="nil"/>
              <w:bottom w:val="single" w:sz="4" w:space="0" w:color="auto"/>
              <w:right w:val="single" w:sz="4" w:space="0" w:color="auto"/>
            </w:tcBorders>
            <w:shd w:val="clear" w:color="auto" w:fill="auto"/>
            <w:noWrap/>
            <w:vAlign w:val="bottom"/>
            <w:hideMark/>
          </w:tcPr>
          <w:p w14:paraId="601C7B0A" w14:textId="77777777" w:rsidR="007D3D83" w:rsidRPr="004A402E" w:rsidRDefault="007D3D83" w:rsidP="006B1D8F">
            <w:r w:rsidRPr="004A402E">
              <w:t>X</w:t>
            </w:r>
          </w:p>
        </w:tc>
        <w:tc>
          <w:tcPr>
            <w:tcW w:w="1388" w:type="dxa"/>
            <w:tcBorders>
              <w:top w:val="nil"/>
              <w:left w:val="nil"/>
              <w:bottom w:val="single" w:sz="4" w:space="0" w:color="auto"/>
              <w:right w:val="single" w:sz="4" w:space="0" w:color="auto"/>
            </w:tcBorders>
            <w:shd w:val="clear" w:color="auto" w:fill="auto"/>
            <w:noWrap/>
            <w:vAlign w:val="bottom"/>
            <w:hideMark/>
          </w:tcPr>
          <w:p w14:paraId="3FA91104" w14:textId="77777777" w:rsidR="007D3D83" w:rsidRPr="004A402E" w:rsidRDefault="007D3D83" w:rsidP="006B1D8F">
            <w:r w:rsidRPr="004A402E">
              <w:t>X</w:t>
            </w:r>
          </w:p>
        </w:tc>
        <w:tc>
          <w:tcPr>
            <w:tcW w:w="974" w:type="dxa"/>
            <w:tcBorders>
              <w:top w:val="nil"/>
              <w:left w:val="nil"/>
              <w:bottom w:val="single" w:sz="4" w:space="0" w:color="auto"/>
              <w:right w:val="single" w:sz="4" w:space="0" w:color="auto"/>
            </w:tcBorders>
            <w:shd w:val="clear" w:color="auto" w:fill="auto"/>
            <w:noWrap/>
            <w:vAlign w:val="bottom"/>
            <w:hideMark/>
          </w:tcPr>
          <w:p w14:paraId="53FE8CE3" w14:textId="77777777" w:rsidR="007D3D83" w:rsidRPr="004A402E" w:rsidRDefault="007D3D83" w:rsidP="006B1D8F">
            <w:r w:rsidRPr="004A402E">
              <w:t> </w:t>
            </w:r>
          </w:p>
        </w:tc>
        <w:tc>
          <w:tcPr>
            <w:tcW w:w="945" w:type="dxa"/>
            <w:tcBorders>
              <w:top w:val="nil"/>
              <w:left w:val="nil"/>
              <w:bottom w:val="single" w:sz="4" w:space="0" w:color="auto"/>
              <w:right w:val="single" w:sz="4" w:space="0" w:color="auto"/>
            </w:tcBorders>
            <w:shd w:val="clear" w:color="auto" w:fill="auto"/>
            <w:noWrap/>
            <w:vAlign w:val="bottom"/>
            <w:hideMark/>
          </w:tcPr>
          <w:p w14:paraId="676FB069" w14:textId="77777777" w:rsidR="007D3D83" w:rsidRPr="004A402E" w:rsidRDefault="007D3D83" w:rsidP="006B1D8F">
            <w:r w:rsidRPr="004A402E">
              <w:t> </w:t>
            </w:r>
          </w:p>
        </w:tc>
        <w:tc>
          <w:tcPr>
            <w:tcW w:w="1519" w:type="dxa"/>
            <w:tcBorders>
              <w:top w:val="nil"/>
              <w:left w:val="nil"/>
              <w:bottom w:val="single" w:sz="4" w:space="0" w:color="auto"/>
              <w:right w:val="single" w:sz="4" w:space="0" w:color="auto"/>
            </w:tcBorders>
            <w:shd w:val="clear" w:color="auto" w:fill="auto"/>
            <w:noWrap/>
            <w:vAlign w:val="bottom"/>
            <w:hideMark/>
          </w:tcPr>
          <w:p w14:paraId="42CFA514" w14:textId="77777777" w:rsidR="007D3D83" w:rsidRPr="004A402E" w:rsidRDefault="007D3D83" w:rsidP="006B1D8F">
            <w:r w:rsidRPr="004A402E">
              <w:t> </w:t>
            </w:r>
          </w:p>
        </w:tc>
      </w:tr>
      <w:tr w:rsidR="007D3D83" w:rsidRPr="004A402E" w14:paraId="7DCCBCBE" w14:textId="77777777" w:rsidTr="00102F1E">
        <w:trPr>
          <w:trHeight w:val="255"/>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27D9745C" w14:textId="77777777" w:rsidR="007D3D83" w:rsidRPr="004A402E" w:rsidRDefault="007D3D83" w:rsidP="006B1D8F">
            <w:r w:rsidRPr="004A402E">
              <w:t>Clone fee schedules (full cloning)</w:t>
            </w:r>
          </w:p>
        </w:tc>
        <w:tc>
          <w:tcPr>
            <w:tcW w:w="1659" w:type="dxa"/>
            <w:tcBorders>
              <w:top w:val="nil"/>
              <w:left w:val="nil"/>
              <w:bottom w:val="single" w:sz="4" w:space="0" w:color="auto"/>
              <w:right w:val="single" w:sz="4" w:space="0" w:color="auto"/>
            </w:tcBorders>
            <w:shd w:val="clear" w:color="auto" w:fill="auto"/>
            <w:noWrap/>
            <w:vAlign w:val="bottom"/>
            <w:hideMark/>
          </w:tcPr>
          <w:p w14:paraId="5C51BDAB" w14:textId="77777777" w:rsidR="007D3D83" w:rsidRPr="004A402E" w:rsidRDefault="007D3D83" w:rsidP="006B1D8F">
            <w:r w:rsidRPr="004A402E">
              <w:t> </w:t>
            </w:r>
          </w:p>
        </w:tc>
        <w:tc>
          <w:tcPr>
            <w:tcW w:w="1039" w:type="dxa"/>
            <w:tcBorders>
              <w:top w:val="nil"/>
              <w:left w:val="nil"/>
              <w:bottom w:val="single" w:sz="4" w:space="0" w:color="auto"/>
              <w:right w:val="single" w:sz="4" w:space="0" w:color="auto"/>
            </w:tcBorders>
            <w:shd w:val="clear" w:color="auto" w:fill="auto"/>
            <w:noWrap/>
            <w:vAlign w:val="bottom"/>
            <w:hideMark/>
          </w:tcPr>
          <w:p w14:paraId="46E63791" w14:textId="77777777" w:rsidR="007D3D83" w:rsidRPr="004A402E" w:rsidRDefault="007D3D83" w:rsidP="006B1D8F">
            <w:r w:rsidRPr="004A402E">
              <w:t>X</w:t>
            </w:r>
          </w:p>
        </w:tc>
        <w:tc>
          <w:tcPr>
            <w:tcW w:w="1224" w:type="dxa"/>
            <w:tcBorders>
              <w:top w:val="nil"/>
              <w:left w:val="nil"/>
              <w:bottom w:val="single" w:sz="4" w:space="0" w:color="auto"/>
              <w:right w:val="single" w:sz="4" w:space="0" w:color="auto"/>
            </w:tcBorders>
            <w:shd w:val="clear" w:color="auto" w:fill="auto"/>
            <w:noWrap/>
            <w:vAlign w:val="bottom"/>
            <w:hideMark/>
          </w:tcPr>
          <w:p w14:paraId="08EE857A" w14:textId="77777777" w:rsidR="007D3D83" w:rsidRPr="004A402E" w:rsidRDefault="007D3D83" w:rsidP="006B1D8F">
            <w:r w:rsidRPr="004A402E">
              <w:t>X</w:t>
            </w:r>
          </w:p>
        </w:tc>
        <w:tc>
          <w:tcPr>
            <w:tcW w:w="1388" w:type="dxa"/>
            <w:tcBorders>
              <w:top w:val="nil"/>
              <w:left w:val="nil"/>
              <w:bottom w:val="single" w:sz="4" w:space="0" w:color="auto"/>
              <w:right w:val="single" w:sz="4" w:space="0" w:color="auto"/>
            </w:tcBorders>
            <w:shd w:val="clear" w:color="auto" w:fill="auto"/>
            <w:noWrap/>
            <w:vAlign w:val="bottom"/>
            <w:hideMark/>
          </w:tcPr>
          <w:p w14:paraId="41835DF4" w14:textId="77777777" w:rsidR="007D3D83" w:rsidRPr="004A402E" w:rsidRDefault="007D3D83" w:rsidP="006B1D8F">
            <w:r w:rsidRPr="004A402E">
              <w:t>X</w:t>
            </w:r>
          </w:p>
        </w:tc>
        <w:tc>
          <w:tcPr>
            <w:tcW w:w="974" w:type="dxa"/>
            <w:tcBorders>
              <w:top w:val="nil"/>
              <w:left w:val="nil"/>
              <w:bottom w:val="single" w:sz="4" w:space="0" w:color="auto"/>
              <w:right w:val="single" w:sz="4" w:space="0" w:color="auto"/>
            </w:tcBorders>
            <w:shd w:val="clear" w:color="auto" w:fill="auto"/>
            <w:noWrap/>
            <w:vAlign w:val="bottom"/>
            <w:hideMark/>
          </w:tcPr>
          <w:p w14:paraId="67B8422A" w14:textId="77777777" w:rsidR="007D3D83" w:rsidRPr="004A402E" w:rsidRDefault="007D3D83" w:rsidP="006B1D8F">
            <w:r w:rsidRPr="004A402E">
              <w:t> </w:t>
            </w:r>
          </w:p>
        </w:tc>
        <w:tc>
          <w:tcPr>
            <w:tcW w:w="945" w:type="dxa"/>
            <w:tcBorders>
              <w:top w:val="nil"/>
              <w:left w:val="nil"/>
              <w:bottom w:val="single" w:sz="4" w:space="0" w:color="auto"/>
              <w:right w:val="single" w:sz="4" w:space="0" w:color="auto"/>
            </w:tcBorders>
            <w:shd w:val="clear" w:color="auto" w:fill="auto"/>
            <w:noWrap/>
            <w:vAlign w:val="bottom"/>
            <w:hideMark/>
          </w:tcPr>
          <w:p w14:paraId="22CF2E02" w14:textId="77777777" w:rsidR="007D3D83" w:rsidRPr="004A402E" w:rsidRDefault="007D3D83" w:rsidP="006B1D8F">
            <w:r w:rsidRPr="004A402E">
              <w:t> </w:t>
            </w:r>
          </w:p>
        </w:tc>
        <w:tc>
          <w:tcPr>
            <w:tcW w:w="1519" w:type="dxa"/>
            <w:tcBorders>
              <w:top w:val="nil"/>
              <w:left w:val="nil"/>
              <w:bottom w:val="single" w:sz="4" w:space="0" w:color="auto"/>
              <w:right w:val="single" w:sz="4" w:space="0" w:color="auto"/>
            </w:tcBorders>
            <w:shd w:val="clear" w:color="auto" w:fill="auto"/>
            <w:noWrap/>
            <w:vAlign w:val="bottom"/>
            <w:hideMark/>
          </w:tcPr>
          <w:p w14:paraId="0124DA06" w14:textId="77777777" w:rsidR="007D3D83" w:rsidRPr="004A402E" w:rsidRDefault="007D3D83" w:rsidP="006B1D8F">
            <w:r w:rsidRPr="004A402E">
              <w:t> </w:t>
            </w:r>
          </w:p>
        </w:tc>
      </w:tr>
      <w:tr w:rsidR="007D3D83" w:rsidRPr="004A402E" w14:paraId="1D64C3B5" w14:textId="77777777" w:rsidTr="00102F1E">
        <w:trPr>
          <w:trHeight w:val="255"/>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3271B771" w14:textId="77777777" w:rsidR="007D3D83" w:rsidRPr="004A402E" w:rsidRDefault="007D3D83" w:rsidP="006B1D8F">
            <w:r w:rsidRPr="004A402E">
              <w:t>Submit indicative fee schedules</w:t>
            </w:r>
          </w:p>
        </w:tc>
        <w:tc>
          <w:tcPr>
            <w:tcW w:w="1659" w:type="dxa"/>
            <w:tcBorders>
              <w:top w:val="nil"/>
              <w:left w:val="nil"/>
              <w:bottom w:val="single" w:sz="4" w:space="0" w:color="auto"/>
              <w:right w:val="single" w:sz="4" w:space="0" w:color="auto"/>
            </w:tcBorders>
            <w:shd w:val="clear" w:color="auto" w:fill="auto"/>
            <w:noWrap/>
            <w:vAlign w:val="bottom"/>
            <w:hideMark/>
          </w:tcPr>
          <w:p w14:paraId="4F973700" w14:textId="77777777" w:rsidR="007D3D83" w:rsidRPr="004A402E" w:rsidRDefault="007D3D83" w:rsidP="006B1D8F">
            <w:r w:rsidRPr="004A402E">
              <w:t>X</w:t>
            </w:r>
          </w:p>
        </w:tc>
        <w:tc>
          <w:tcPr>
            <w:tcW w:w="1039" w:type="dxa"/>
            <w:tcBorders>
              <w:top w:val="nil"/>
              <w:left w:val="nil"/>
              <w:bottom w:val="single" w:sz="4" w:space="0" w:color="auto"/>
              <w:right w:val="single" w:sz="4" w:space="0" w:color="auto"/>
            </w:tcBorders>
            <w:shd w:val="clear" w:color="auto" w:fill="auto"/>
            <w:noWrap/>
            <w:vAlign w:val="bottom"/>
            <w:hideMark/>
          </w:tcPr>
          <w:p w14:paraId="7725E9BE" w14:textId="77777777" w:rsidR="007D3D83" w:rsidRPr="004A402E" w:rsidRDefault="007D3D83" w:rsidP="006B1D8F">
            <w:r w:rsidRPr="004A402E">
              <w:t>X</w:t>
            </w:r>
          </w:p>
        </w:tc>
        <w:tc>
          <w:tcPr>
            <w:tcW w:w="1224" w:type="dxa"/>
            <w:tcBorders>
              <w:top w:val="nil"/>
              <w:left w:val="nil"/>
              <w:bottom w:val="single" w:sz="4" w:space="0" w:color="auto"/>
              <w:right w:val="single" w:sz="4" w:space="0" w:color="auto"/>
            </w:tcBorders>
            <w:shd w:val="clear" w:color="auto" w:fill="auto"/>
            <w:noWrap/>
            <w:vAlign w:val="bottom"/>
            <w:hideMark/>
          </w:tcPr>
          <w:p w14:paraId="048509B3" w14:textId="77777777" w:rsidR="007D3D83" w:rsidRPr="004A402E" w:rsidRDefault="007D3D83" w:rsidP="006B1D8F">
            <w:r w:rsidRPr="004A402E">
              <w:t>X</w:t>
            </w:r>
          </w:p>
        </w:tc>
        <w:tc>
          <w:tcPr>
            <w:tcW w:w="1388" w:type="dxa"/>
            <w:tcBorders>
              <w:top w:val="nil"/>
              <w:left w:val="nil"/>
              <w:bottom w:val="single" w:sz="4" w:space="0" w:color="auto"/>
              <w:right w:val="single" w:sz="4" w:space="0" w:color="auto"/>
            </w:tcBorders>
            <w:shd w:val="clear" w:color="auto" w:fill="auto"/>
            <w:noWrap/>
            <w:vAlign w:val="bottom"/>
            <w:hideMark/>
          </w:tcPr>
          <w:p w14:paraId="7ED1CC40" w14:textId="77777777" w:rsidR="007D3D83" w:rsidRPr="004A402E" w:rsidRDefault="007D3D83" w:rsidP="006B1D8F">
            <w:r w:rsidRPr="004A402E">
              <w:t>X</w:t>
            </w:r>
          </w:p>
        </w:tc>
        <w:tc>
          <w:tcPr>
            <w:tcW w:w="974" w:type="dxa"/>
            <w:tcBorders>
              <w:top w:val="nil"/>
              <w:left w:val="nil"/>
              <w:bottom w:val="single" w:sz="4" w:space="0" w:color="auto"/>
              <w:right w:val="single" w:sz="4" w:space="0" w:color="auto"/>
            </w:tcBorders>
            <w:shd w:val="clear" w:color="auto" w:fill="auto"/>
            <w:noWrap/>
            <w:vAlign w:val="bottom"/>
            <w:hideMark/>
          </w:tcPr>
          <w:p w14:paraId="5195A43E" w14:textId="77777777" w:rsidR="007D3D83" w:rsidRPr="004A402E" w:rsidRDefault="007D3D83" w:rsidP="006B1D8F">
            <w:r w:rsidRPr="004A402E">
              <w:t> </w:t>
            </w:r>
          </w:p>
        </w:tc>
        <w:tc>
          <w:tcPr>
            <w:tcW w:w="945" w:type="dxa"/>
            <w:tcBorders>
              <w:top w:val="nil"/>
              <w:left w:val="nil"/>
              <w:bottom w:val="single" w:sz="4" w:space="0" w:color="auto"/>
              <w:right w:val="single" w:sz="4" w:space="0" w:color="auto"/>
            </w:tcBorders>
            <w:shd w:val="clear" w:color="auto" w:fill="auto"/>
            <w:noWrap/>
            <w:vAlign w:val="bottom"/>
            <w:hideMark/>
          </w:tcPr>
          <w:p w14:paraId="74CAB510" w14:textId="77777777" w:rsidR="007D3D83" w:rsidRPr="004A402E" w:rsidRDefault="007D3D83" w:rsidP="006B1D8F">
            <w:r w:rsidRPr="004A402E">
              <w:t> </w:t>
            </w:r>
          </w:p>
        </w:tc>
        <w:tc>
          <w:tcPr>
            <w:tcW w:w="1519" w:type="dxa"/>
            <w:tcBorders>
              <w:top w:val="nil"/>
              <w:left w:val="nil"/>
              <w:bottom w:val="single" w:sz="4" w:space="0" w:color="auto"/>
              <w:right w:val="single" w:sz="4" w:space="0" w:color="auto"/>
            </w:tcBorders>
            <w:shd w:val="clear" w:color="auto" w:fill="auto"/>
            <w:noWrap/>
            <w:vAlign w:val="bottom"/>
            <w:hideMark/>
          </w:tcPr>
          <w:p w14:paraId="1F911F26" w14:textId="77777777" w:rsidR="007D3D83" w:rsidRPr="004A402E" w:rsidRDefault="007D3D83" w:rsidP="006B1D8F">
            <w:r w:rsidRPr="004A402E">
              <w:t> </w:t>
            </w:r>
          </w:p>
        </w:tc>
      </w:tr>
      <w:tr w:rsidR="007D3D83" w:rsidRPr="004A402E" w14:paraId="098595D6" w14:textId="77777777" w:rsidTr="00102F1E">
        <w:trPr>
          <w:trHeight w:val="255"/>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3DB4B47F" w14:textId="77777777" w:rsidR="007D3D83" w:rsidRPr="004A402E" w:rsidRDefault="007D3D83" w:rsidP="006B1D8F">
            <w:r w:rsidRPr="004A402E">
              <w:t>Review indicative fee schedules</w:t>
            </w:r>
          </w:p>
        </w:tc>
        <w:tc>
          <w:tcPr>
            <w:tcW w:w="1659" w:type="dxa"/>
            <w:tcBorders>
              <w:top w:val="nil"/>
              <w:left w:val="nil"/>
              <w:bottom w:val="single" w:sz="4" w:space="0" w:color="auto"/>
              <w:right w:val="single" w:sz="4" w:space="0" w:color="auto"/>
            </w:tcBorders>
            <w:shd w:val="clear" w:color="auto" w:fill="auto"/>
            <w:noWrap/>
            <w:vAlign w:val="bottom"/>
            <w:hideMark/>
          </w:tcPr>
          <w:p w14:paraId="587D3963" w14:textId="77777777" w:rsidR="007D3D83" w:rsidRPr="004A402E" w:rsidRDefault="007D3D83" w:rsidP="006B1D8F">
            <w:r w:rsidRPr="004A402E">
              <w:t> </w:t>
            </w:r>
          </w:p>
        </w:tc>
        <w:tc>
          <w:tcPr>
            <w:tcW w:w="1039" w:type="dxa"/>
            <w:tcBorders>
              <w:top w:val="nil"/>
              <w:left w:val="nil"/>
              <w:bottom w:val="single" w:sz="4" w:space="0" w:color="auto"/>
              <w:right w:val="single" w:sz="4" w:space="0" w:color="auto"/>
            </w:tcBorders>
            <w:shd w:val="clear" w:color="auto" w:fill="auto"/>
            <w:noWrap/>
            <w:vAlign w:val="bottom"/>
            <w:hideMark/>
          </w:tcPr>
          <w:p w14:paraId="570F6F38" w14:textId="77777777" w:rsidR="007D3D83" w:rsidRPr="004A402E" w:rsidRDefault="007D3D83" w:rsidP="006B1D8F">
            <w:r w:rsidRPr="004A402E">
              <w:t>X</w:t>
            </w:r>
          </w:p>
        </w:tc>
        <w:tc>
          <w:tcPr>
            <w:tcW w:w="1224" w:type="dxa"/>
            <w:tcBorders>
              <w:top w:val="nil"/>
              <w:left w:val="nil"/>
              <w:bottom w:val="single" w:sz="4" w:space="0" w:color="auto"/>
              <w:right w:val="single" w:sz="4" w:space="0" w:color="auto"/>
            </w:tcBorders>
            <w:shd w:val="clear" w:color="auto" w:fill="auto"/>
            <w:noWrap/>
            <w:vAlign w:val="bottom"/>
            <w:hideMark/>
          </w:tcPr>
          <w:p w14:paraId="062A9289" w14:textId="77777777" w:rsidR="007D3D83" w:rsidRPr="004A402E" w:rsidRDefault="007D3D83" w:rsidP="006B1D8F">
            <w:r w:rsidRPr="004A402E">
              <w:t>X</w:t>
            </w:r>
          </w:p>
        </w:tc>
        <w:tc>
          <w:tcPr>
            <w:tcW w:w="1388" w:type="dxa"/>
            <w:tcBorders>
              <w:top w:val="nil"/>
              <w:left w:val="nil"/>
              <w:bottom w:val="single" w:sz="4" w:space="0" w:color="auto"/>
              <w:right w:val="single" w:sz="4" w:space="0" w:color="auto"/>
            </w:tcBorders>
            <w:shd w:val="clear" w:color="auto" w:fill="auto"/>
            <w:noWrap/>
            <w:vAlign w:val="bottom"/>
            <w:hideMark/>
          </w:tcPr>
          <w:p w14:paraId="2A44476B" w14:textId="77777777" w:rsidR="007D3D83" w:rsidRPr="004A402E" w:rsidRDefault="007D3D83" w:rsidP="006B1D8F">
            <w:r w:rsidRPr="004A402E">
              <w:t>X</w:t>
            </w:r>
          </w:p>
        </w:tc>
        <w:tc>
          <w:tcPr>
            <w:tcW w:w="974" w:type="dxa"/>
            <w:tcBorders>
              <w:top w:val="nil"/>
              <w:left w:val="nil"/>
              <w:bottom w:val="single" w:sz="4" w:space="0" w:color="auto"/>
              <w:right w:val="single" w:sz="4" w:space="0" w:color="auto"/>
            </w:tcBorders>
            <w:shd w:val="clear" w:color="auto" w:fill="auto"/>
            <w:noWrap/>
            <w:vAlign w:val="bottom"/>
            <w:hideMark/>
          </w:tcPr>
          <w:p w14:paraId="1874AFD0" w14:textId="77777777" w:rsidR="007D3D83" w:rsidRPr="004A402E" w:rsidRDefault="007D3D83" w:rsidP="006B1D8F">
            <w:r w:rsidRPr="004A402E">
              <w:t> </w:t>
            </w:r>
          </w:p>
        </w:tc>
        <w:tc>
          <w:tcPr>
            <w:tcW w:w="945" w:type="dxa"/>
            <w:tcBorders>
              <w:top w:val="nil"/>
              <w:left w:val="nil"/>
              <w:bottom w:val="single" w:sz="4" w:space="0" w:color="auto"/>
              <w:right w:val="single" w:sz="4" w:space="0" w:color="auto"/>
            </w:tcBorders>
            <w:shd w:val="clear" w:color="auto" w:fill="auto"/>
            <w:noWrap/>
            <w:vAlign w:val="bottom"/>
            <w:hideMark/>
          </w:tcPr>
          <w:p w14:paraId="4F896D2B" w14:textId="77777777" w:rsidR="007D3D83" w:rsidRPr="004A402E" w:rsidRDefault="007D3D83" w:rsidP="006B1D8F">
            <w:r w:rsidRPr="004A402E">
              <w:t> </w:t>
            </w:r>
          </w:p>
        </w:tc>
        <w:tc>
          <w:tcPr>
            <w:tcW w:w="1519" w:type="dxa"/>
            <w:tcBorders>
              <w:top w:val="nil"/>
              <w:left w:val="nil"/>
              <w:bottom w:val="single" w:sz="4" w:space="0" w:color="auto"/>
              <w:right w:val="single" w:sz="4" w:space="0" w:color="auto"/>
            </w:tcBorders>
            <w:shd w:val="clear" w:color="auto" w:fill="auto"/>
            <w:noWrap/>
            <w:vAlign w:val="bottom"/>
            <w:hideMark/>
          </w:tcPr>
          <w:p w14:paraId="662DE3B5" w14:textId="77777777" w:rsidR="007D3D83" w:rsidRPr="004A402E" w:rsidRDefault="007D3D83" w:rsidP="006B1D8F">
            <w:r w:rsidRPr="004A402E">
              <w:t> </w:t>
            </w:r>
          </w:p>
        </w:tc>
      </w:tr>
      <w:tr w:rsidR="007D3D83" w:rsidRPr="004A402E" w14:paraId="4D60872C" w14:textId="77777777" w:rsidTr="00102F1E">
        <w:trPr>
          <w:trHeight w:val="285"/>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64D1E89D" w14:textId="77777777" w:rsidR="007D3D83" w:rsidRPr="004A402E" w:rsidRDefault="007D3D83" w:rsidP="006B1D8F">
            <w:r w:rsidRPr="004A402E">
              <w:t>Approve / Reject indicative fee schedules</w:t>
            </w:r>
          </w:p>
        </w:tc>
        <w:tc>
          <w:tcPr>
            <w:tcW w:w="1659" w:type="dxa"/>
            <w:tcBorders>
              <w:top w:val="nil"/>
              <w:left w:val="nil"/>
              <w:bottom w:val="single" w:sz="4" w:space="0" w:color="auto"/>
              <w:right w:val="single" w:sz="4" w:space="0" w:color="auto"/>
            </w:tcBorders>
            <w:shd w:val="clear" w:color="auto" w:fill="auto"/>
            <w:noWrap/>
            <w:vAlign w:val="bottom"/>
            <w:hideMark/>
          </w:tcPr>
          <w:p w14:paraId="63D5BFE0" w14:textId="77777777" w:rsidR="007D3D83" w:rsidRPr="004A402E" w:rsidRDefault="007D3D83" w:rsidP="006B1D8F">
            <w:r w:rsidRPr="004A402E">
              <w:t> </w:t>
            </w:r>
          </w:p>
        </w:tc>
        <w:tc>
          <w:tcPr>
            <w:tcW w:w="1039" w:type="dxa"/>
            <w:tcBorders>
              <w:top w:val="nil"/>
              <w:left w:val="nil"/>
              <w:bottom w:val="single" w:sz="4" w:space="0" w:color="auto"/>
              <w:right w:val="single" w:sz="4" w:space="0" w:color="auto"/>
            </w:tcBorders>
            <w:shd w:val="clear" w:color="auto" w:fill="auto"/>
            <w:noWrap/>
            <w:vAlign w:val="bottom"/>
            <w:hideMark/>
          </w:tcPr>
          <w:p w14:paraId="1A2EE359" w14:textId="77777777" w:rsidR="007D3D83" w:rsidRPr="004A402E" w:rsidRDefault="007D3D83" w:rsidP="006B1D8F">
            <w:r w:rsidRPr="004A402E">
              <w:t>X</w:t>
            </w:r>
            <w:r w:rsidRPr="004A402E">
              <w:rPr>
                <w:vertAlign w:val="superscript"/>
              </w:rPr>
              <w:t>4</w:t>
            </w:r>
          </w:p>
        </w:tc>
        <w:tc>
          <w:tcPr>
            <w:tcW w:w="1224" w:type="dxa"/>
            <w:tcBorders>
              <w:top w:val="nil"/>
              <w:left w:val="nil"/>
              <w:bottom w:val="single" w:sz="4" w:space="0" w:color="auto"/>
              <w:right w:val="single" w:sz="4" w:space="0" w:color="auto"/>
            </w:tcBorders>
            <w:shd w:val="clear" w:color="auto" w:fill="auto"/>
            <w:noWrap/>
            <w:vAlign w:val="bottom"/>
            <w:hideMark/>
          </w:tcPr>
          <w:p w14:paraId="13D4812F" w14:textId="77777777" w:rsidR="007D3D83" w:rsidRPr="004A402E" w:rsidRDefault="007D3D83" w:rsidP="006B1D8F">
            <w:r w:rsidRPr="004A402E">
              <w:t>X</w:t>
            </w:r>
          </w:p>
        </w:tc>
        <w:tc>
          <w:tcPr>
            <w:tcW w:w="1388" w:type="dxa"/>
            <w:tcBorders>
              <w:top w:val="nil"/>
              <w:left w:val="nil"/>
              <w:bottom w:val="single" w:sz="4" w:space="0" w:color="auto"/>
              <w:right w:val="single" w:sz="4" w:space="0" w:color="auto"/>
            </w:tcBorders>
            <w:shd w:val="clear" w:color="auto" w:fill="auto"/>
            <w:noWrap/>
            <w:vAlign w:val="bottom"/>
            <w:hideMark/>
          </w:tcPr>
          <w:p w14:paraId="5A6CB639" w14:textId="77777777" w:rsidR="007D3D83" w:rsidRPr="004A402E" w:rsidRDefault="007D3D83" w:rsidP="006B1D8F">
            <w:r w:rsidRPr="004A402E">
              <w:t>X</w:t>
            </w:r>
          </w:p>
        </w:tc>
        <w:tc>
          <w:tcPr>
            <w:tcW w:w="974" w:type="dxa"/>
            <w:tcBorders>
              <w:top w:val="nil"/>
              <w:left w:val="nil"/>
              <w:bottom w:val="single" w:sz="4" w:space="0" w:color="auto"/>
              <w:right w:val="single" w:sz="4" w:space="0" w:color="auto"/>
            </w:tcBorders>
            <w:shd w:val="clear" w:color="auto" w:fill="auto"/>
            <w:noWrap/>
            <w:vAlign w:val="bottom"/>
            <w:hideMark/>
          </w:tcPr>
          <w:p w14:paraId="179793DB" w14:textId="77777777" w:rsidR="007D3D83" w:rsidRPr="004A402E" w:rsidRDefault="007D3D83" w:rsidP="006B1D8F">
            <w:r w:rsidRPr="004A402E">
              <w:t> </w:t>
            </w:r>
          </w:p>
        </w:tc>
        <w:tc>
          <w:tcPr>
            <w:tcW w:w="945" w:type="dxa"/>
            <w:tcBorders>
              <w:top w:val="nil"/>
              <w:left w:val="nil"/>
              <w:bottom w:val="single" w:sz="4" w:space="0" w:color="auto"/>
              <w:right w:val="single" w:sz="4" w:space="0" w:color="auto"/>
            </w:tcBorders>
            <w:shd w:val="clear" w:color="auto" w:fill="auto"/>
            <w:noWrap/>
            <w:vAlign w:val="bottom"/>
            <w:hideMark/>
          </w:tcPr>
          <w:p w14:paraId="2D1008A9" w14:textId="77777777" w:rsidR="007D3D83" w:rsidRPr="004A402E" w:rsidRDefault="007D3D83" w:rsidP="006B1D8F">
            <w:r w:rsidRPr="004A402E">
              <w:t> </w:t>
            </w:r>
          </w:p>
        </w:tc>
        <w:tc>
          <w:tcPr>
            <w:tcW w:w="1519" w:type="dxa"/>
            <w:tcBorders>
              <w:top w:val="nil"/>
              <w:left w:val="nil"/>
              <w:bottom w:val="single" w:sz="4" w:space="0" w:color="auto"/>
              <w:right w:val="single" w:sz="4" w:space="0" w:color="auto"/>
            </w:tcBorders>
            <w:shd w:val="clear" w:color="auto" w:fill="auto"/>
            <w:noWrap/>
            <w:vAlign w:val="bottom"/>
            <w:hideMark/>
          </w:tcPr>
          <w:p w14:paraId="5B28F58A" w14:textId="77777777" w:rsidR="007D3D83" w:rsidRPr="004A402E" w:rsidRDefault="007D3D83" w:rsidP="006B1D8F">
            <w:r w:rsidRPr="004A402E">
              <w:t> </w:t>
            </w:r>
          </w:p>
        </w:tc>
      </w:tr>
      <w:tr w:rsidR="007D3D83" w:rsidRPr="004A402E" w14:paraId="67B34CBD" w14:textId="77777777" w:rsidTr="00102F1E">
        <w:trPr>
          <w:trHeight w:val="285"/>
        </w:trPr>
        <w:tc>
          <w:tcPr>
            <w:tcW w:w="1440" w:type="dxa"/>
            <w:tcBorders>
              <w:top w:val="nil"/>
              <w:left w:val="single" w:sz="8" w:space="0" w:color="auto"/>
              <w:bottom w:val="single" w:sz="4" w:space="0" w:color="auto"/>
              <w:right w:val="single" w:sz="4" w:space="0" w:color="auto"/>
            </w:tcBorders>
            <w:shd w:val="clear" w:color="auto" w:fill="auto"/>
            <w:vAlign w:val="bottom"/>
            <w:hideMark/>
          </w:tcPr>
          <w:p w14:paraId="0B2E8D3C" w14:textId="77777777" w:rsidR="007D3D83" w:rsidRPr="004A402E" w:rsidRDefault="007D3D83" w:rsidP="006B1D8F">
            <w:r w:rsidRPr="004A402E">
              <w:t>Approve / Reject indicative fee schedules containing a watermark</w:t>
            </w:r>
          </w:p>
        </w:tc>
        <w:tc>
          <w:tcPr>
            <w:tcW w:w="1659" w:type="dxa"/>
            <w:tcBorders>
              <w:top w:val="nil"/>
              <w:left w:val="nil"/>
              <w:bottom w:val="single" w:sz="4" w:space="0" w:color="auto"/>
              <w:right w:val="single" w:sz="4" w:space="0" w:color="auto"/>
            </w:tcBorders>
            <w:shd w:val="clear" w:color="auto" w:fill="auto"/>
            <w:noWrap/>
            <w:vAlign w:val="bottom"/>
            <w:hideMark/>
          </w:tcPr>
          <w:p w14:paraId="13ED0001" w14:textId="77777777" w:rsidR="007D3D83" w:rsidRPr="004A402E" w:rsidRDefault="007D3D83" w:rsidP="006B1D8F">
            <w:r w:rsidRPr="004A402E">
              <w:t> </w:t>
            </w:r>
          </w:p>
        </w:tc>
        <w:tc>
          <w:tcPr>
            <w:tcW w:w="1039" w:type="dxa"/>
            <w:tcBorders>
              <w:top w:val="nil"/>
              <w:left w:val="nil"/>
              <w:bottom w:val="single" w:sz="4" w:space="0" w:color="auto"/>
              <w:right w:val="single" w:sz="4" w:space="0" w:color="auto"/>
            </w:tcBorders>
            <w:shd w:val="clear" w:color="auto" w:fill="auto"/>
            <w:noWrap/>
            <w:vAlign w:val="bottom"/>
            <w:hideMark/>
          </w:tcPr>
          <w:p w14:paraId="0625EB9A" w14:textId="77777777" w:rsidR="007D3D83" w:rsidRPr="004A402E" w:rsidRDefault="007D3D83" w:rsidP="006B1D8F">
            <w:r w:rsidRPr="004A402E">
              <w:t>X</w:t>
            </w:r>
            <w:r w:rsidRPr="004A402E">
              <w:rPr>
                <w:vertAlign w:val="superscript"/>
              </w:rPr>
              <w:t>4</w:t>
            </w:r>
          </w:p>
        </w:tc>
        <w:tc>
          <w:tcPr>
            <w:tcW w:w="1224" w:type="dxa"/>
            <w:tcBorders>
              <w:top w:val="nil"/>
              <w:left w:val="nil"/>
              <w:bottom w:val="single" w:sz="4" w:space="0" w:color="auto"/>
              <w:right w:val="single" w:sz="4" w:space="0" w:color="auto"/>
            </w:tcBorders>
            <w:shd w:val="clear" w:color="auto" w:fill="auto"/>
            <w:noWrap/>
            <w:vAlign w:val="bottom"/>
            <w:hideMark/>
          </w:tcPr>
          <w:p w14:paraId="77CC2020" w14:textId="77777777" w:rsidR="007D3D83" w:rsidRPr="004A402E" w:rsidRDefault="007D3D83" w:rsidP="006B1D8F">
            <w:r w:rsidRPr="004A402E">
              <w:t>X</w:t>
            </w:r>
          </w:p>
        </w:tc>
        <w:tc>
          <w:tcPr>
            <w:tcW w:w="1388" w:type="dxa"/>
            <w:tcBorders>
              <w:top w:val="nil"/>
              <w:left w:val="nil"/>
              <w:bottom w:val="single" w:sz="4" w:space="0" w:color="auto"/>
              <w:right w:val="single" w:sz="4" w:space="0" w:color="auto"/>
            </w:tcBorders>
            <w:shd w:val="clear" w:color="auto" w:fill="auto"/>
            <w:noWrap/>
            <w:vAlign w:val="bottom"/>
            <w:hideMark/>
          </w:tcPr>
          <w:p w14:paraId="6CF959C4" w14:textId="77777777" w:rsidR="007D3D83" w:rsidRPr="004A402E" w:rsidRDefault="007D3D83" w:rsidP="006B1D8F">
            <w:r w:rsidRPr="004A402E">
              <w:t>X</w:t>
            </w:r>
          </w:p>
        </w:tc>
        <w:tc>
          <w:tcPr>
            <w:tcW w:w="974" w:type="dxa"/>
            <w:tcBorders>
              <w:top w:val="nil"/>
              <w:left w:val="nil"/>
              <w:bottom w:val="single" w:sz="4" w:space="0" w:color="auto"/>
              <w:right w:val="single" w:sz="4" w:space="0" w:color="auto"/>
            </w:tcBorders>
            <w:shd w:val="clear" w:color="auto" w:fill="auto"/>
            <w:noWrap/>
            <w:vAlign w:val="bottom"/>
            <w:hideMark/>
          </w:tcPr>
          <w:p w14:paraId="34F5B4DB" w14:textId="77777777" w:rsidR="007D3D83" w:rsidRPr="004A402E" w:rsidRDefault="007D3D83" w:rsidP="006B1D8F">
            <w:r w:rsidRPr="004A402E">
              <w:t> </w:t>
            </w:r>
          </w:p>
        </w:tc>
        <w:tc>
          <w:tcPr>
            <w:tcW w:w="945" w:type="dxa"/>
            <w:tcBorders>
              <w:top w:val="nil"/>
              <w:left w:val="nil"/>
              <w:bottom w:val="single" w:sz="4" w:space="0" w:color="auto"/>
              <w:right w:val="single" w:sz="4" w:space="0" w:color="auto"/>
            </w:tcBorders>
            <w:shd w:val="clear" w:color="auto" w:fill="auto"/>
            <w:noWrap/>
            <w:vAlign w:val="bottom"/>
            <w:hideMark/>
          </w:tcPr>
          <w:p w14:paraId="51280AC0" w14:textId="77777777" w:rsidR="007D3D83" w:rsidRPr="004A402E" w:rsidRDefault="007D3D83" w:rsidP="006B1D8F">
            <w:r w:rsidRPr="004A402E">
              <w:t> </w:t>
            </w:r>
          </w:p>
        </w:tc>
        <w:tc>
          <w:tcPr>
            <w:tcW w:w="1519" w:type="dxa"/>
            <w:tcBorders>
              <w:top w:val="nil"/>
              <w:left w:val="nil"/>
              <w:bottom w:val="single" w:sz="4" w:space="0" w:color="auto"/>
              <w:right w:val="single" w:sz="4" w:space="0" w:color="auto"/>
            </w:tcBorders>
            <w:shd w:val="clear" w:color="auto" w:fill="auto"/>
            <w:noWrap/>
            <w:vAlign w:val="bottom"/>
            <w:hideMark/>
          </w:tcPr>
          <w:p w14:paraId="083155C0" w14:textId="77777777" w:rsidR="007D3D83" w:rsidRPr="004A402E" w:rsidRDefault="007D3D83" w:rsidP="006B1D8F">
            <w:r w:rsidRPr="004A402E">
              <w:t> </w:t>
            </w:r>
          </w:p>
        </w:tc>
      </w:tr>
      <w:tr w:rsidR="007D3D83" w:rsidRPr="004A402E" w14:paraId="0DB60D6D" w14:textId="77777777" w:rsidTr="00102F1E">
        <w:trPr>
          <w:trHeight w:val="255"/>
        </w:trPr>
        <w:tc>
          <w:tcPr>
            <w:tcW w:w="1440" w:type="dxa"/>
            <w:tcBorders>
              <w:top w:val="nil"/>
              <w:left w:val="single" w:sz="8" w:space="0" w:color="auto"/>
              <w:bottom w:val="single" w:sz="4" w:space="0" w:color="auto"/>
              <w:right w:val="single" w:sz="4" w:space="0" w:color="auto"/>
            </w:tcBorders>
            <w:shd w:val="clear" w:color="auto" w:fill="auto"/>
            <w:vAlign w:val="bottom"/>
            <w:hideMark/>
          </w:tcPr>
          <w:p w14:paraId="6493CC05" w14:textId="77777777" w:rsidR="007D3D83" w:rsidRPr="004A402E" w:rsidRDefault="007D3D83" w:rsidP="006B1D8F">
            <w:r w:rsidRPr="004A402E">
              <w:t>View approved indicative fee schedules</w:t>
            </w:r>
          </w:p>
        </w:tc>
        <w:tc>
          <w:tcPr>
            <w:tcW w:w="1659" w:type="dxa"/>
            <w:tcBorders>
              <w:top w:val="nil"/>
              <w:left w:val="nil"/>
              <w:bottom w:val="single" w:sz="4" w:space="0" w:color="auto"/>
              <w:right w:val="single" w:sz="4" w:space="0" w:color="auto"/>
            </w:tcBorders>
            <w:shd w:val="clear" w:color="auto" w:fill="auto"/>
            <w:noWrap/>
            <w:vAlign w:val="bottom"/>
            <w:hideMark/>
          </w:tcPr>
          <w:p w14:paraId="1506C219" w14:textId="77777777" w:rsidR="007D3D83" w:rsidRPr="004A402E" w:rsidRDefault="007D3D83" w:rsidP="006B1D8F">
            <w:r w:rsidRPr="004A402E">
              <w:t>X</w:t>
            </w:r>
          </w:p>
        </w:tc>
        <w:tc>
          <w:tcPr>
            <w:tcW w:w="1039" w:type="dxa"/>
            <w:tcBorders>
              <w:top w:val="nil"/>
              <w:left w:val="nil"/>
              <w:bottom w:val="single" w:sz="4" w:space="0" w:color="auto"/>
              <w:right w:val="single" w:sz="4" w:space="0" w:color="auto"/>
            </w:tcBorders>
            <w:shd w:val="clear" w:color="auto" w:fill="auto"/>
            <w:noWrap/>
            <w:vAlign w:val="bottom"/>
            <w:hideMark/>
          </w:tcPr>
          <w:p w14:paraId="3F50EA3C" w14:textId="77777777" w:rsidR="007D3D83" w:rsidRPr="004A402E" w:rsidRDefault="007D3D83" w:rsidP="006B1D8F">
            <w:r w:rsidRPr="004A402E">
              <w:t>X</w:t>
            </w:r>
          </w:p>
        </w:tc>
        <w:tc>
          <w:tcPr>
            <w:tcW w:w="1224" w:type="dxa"/>
            <w:tcBorders>
              <w:top w:val="nil"/>
              <w:left w:val="nil"/>
              <w:bottom w:val="single" w:sz="4" w:space="0" w:color="auto"/>
              <w:right w:val="single" w:sz="4" w:space="0" w:color="auto"/>
            </w:tcBorders>
            <w:shd w:val="clear" w:color="auto" w:fill="auto"/>
            <w:noWrap/>
            <w:vAlign w:val="bottom"/>
            <w:hideMark/>
          </w:tcPr>
          <w:p w14:paraId="1E36DFA2" w14:textId="77777777" w:rsidR="007D3D83" w:rsidRPr="004A402E" w:rsidRDefault="007D3D83" w:rsidP="006B1D8F">
            <w:r w:rsidRPr="004A402E">
              <w:t>X</w:t>
            </w:r>
          </w:p>
        </w:tc>
        <w:tc>
          <w:tcPr>
            <w:tcW w:w="1388" w:type="dxa"/>
            <w:tcBorders>
              <w:top w:val="nil"/>
              <w:left w:val="nil"/>
              <w:bottom w:val="single" w:sz="4" w:space="0" w:color="auto"/>
              <w:right w:val="single" w:sz="4" w:space="0" w:color="auto"/>
            </w:tcBorders>
            <w:shd w:val="clear" w:color="auto" w:fill="auto"/>
            <w:noWrap/>
            <w:vAlign w:val="bottom"/>
            <w:hideMark/>
          </w:tcPr>
          <w:p w14:paraId="3A2E098B" w14:textId="77777777" w:rsidR="007D3D83" w:rsidRPr="004A402E" w:rsidRDefault="007D3D83" w:rsidP="006B1D8F">
            <w:r w:rsidRPr="004A402E">
              <w:t>X</w:t>
            </w:r>
          </w:p>
        </w:tc>
        <w:tc>
          <w:tcPr>
            <w:tcW w:w="974" w:type="dxa"/>
            <w:tcBorders>
              <w:top w:val="nil"/>
              <w:left w:val="nil"/>
              <w:bottom w:val="single" w:sz="4" w:space="0" w:color="auto"/>
              <w:right w:val="single" w:sz="4" w:space="0" w:color="auto"/>
            </w:tcBorders>
            <w:shd w:val="clear" w:color="auto" w:fill="auto"/>
            <w:noWrap/>
            <w:vAlign w:val="bottom"/>
            <w:hideMark/>
          </w:tcPr>
          <w:p w14:paraId="1330DC1C" w14:textId="77777777" w:rsidR="007D3D83" w:rsidRPr="004A402E" w:rsidRDefault="007D3D83" w:rsidP="006B1D8F">
            <w:r w:rsidRPr="004A402E">
              <w:t> </w:t>
            </w:r>
          </w:p>
        </w:tc>
        <w:tc>
          <w:tcPr>
            <w:tcW w:w="945" w:type="dxa"/>
            <w:tcBorders>
              <w:top w:val="nil"/>
              <w:left w:val="nil"/>
              <w:bottom w:val="single" w:sz="4" w:space="0" w:color="auto"/>
              <w:right w:val="single" w:sz="4" w:space="0" w:color="auto"/>
            </w:tcBorders>
            <w:shd w:val="clear" w:color="auto" w:fill="auto"/>
            <w:noWrap/>
            <w:vAlign w:val="bottom"/>
            <w:hideMark/>
          </w:tcPr>
          <w:p w14:paraId="5478E401" w14:textId="77777777" w:rsidR="007D3D83" w:rsidRPr="004A402E" w:rsidRDefault="007D3D83" w:rsidP="006B1D8F">
            <w:r w:rsidRPr="004A402E">
              <w:t> </w:t>
            </w:r>
          </w:p>
        </w:tc>
        <w:tc>
          <w:tcPr>
            <w:tcW w:w="1519" w:type="dxa"/>
            <w:tcBorders>
              <w:top w:val="nil"/>
              <w:left w:val="nil"/>
              <w:bottom w:val="single" w:sz="4" w:space="0" w:color="auto"/>
              <w:right w:val="single" w:sz="4" w:space="0" w:color="auto"/>
            </w:tcBorders>
            <w:shd w:val="clear" w:color="auto" w:fill="auto"/>
            <w:noWrap/>
            <w:vAlign w:val="bottom"/>
            <w:hideMark/>
          </w:tcPr>
          <w:p w14:paraId="3CCFDF4B" w14:textId="77777777" w:rsidR="007D3D83" w:rsidRPr="004A402E" w:rsidRDefault="007D3D83" w:rsidP="006B1D8F">
            <w:r w:rsidRPr="004A402E">
              <w:t> </w:t>
            </w:r>
          </w:p>
        </w:tc>
      </w:tr>
      <w:tr w:rsidR="007D3D83" w:rsidRPr="004A402E" w14:paraId="448DA4E4" w14:textId="77777777" w:rsidTr="00102F1E">
        <w:trPr>
          <w:trHeight w:val="255"/>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2D411DD3" w14:textId="77777777" w:rsidR="007D3D83" w:rsidRPr="004A402E" w:rsidRDefault="007D3D83" w:rsidP="006B1D8F">
            <w:r w:rsidRPr="004A402E">
              <w:t>Save draft final fee schedules</w:t>
            </w:r>
          </w:p>
        </w:tc>
        <w:tc>
          <w:tcPr>
            <w:tcW w:w="1659" w:type="dxa"/>
            <w:tcBorders>
              <w:top w:val="nil"/>
              <w:left w:val="nil"/>
              <w:bottom w:val="single" w:sz="4" w:space="0" w:color="auto"/>
              <w:right w:val="single" w:sz="4" w:space="0" w:color="auto"/>
            </w:tcBorders>
            <w:shd w:val="clear" w:color="auto" w:fill="auto"/>
            <w:noWrap/>
            <w:vAlign w:val="bottom"/>
            <w:hideMark/>
          </w:tcPr>
          <w:p w14:paraId="3621EBEA" w14:textId="77777777" w:rsidR="007D3D83" w:rsidRPr="004A402E" w:rsidRDefault="007D3D83" w:rsidP="006B1D8F">
            <w:r w:rsidRPr="004A402E">
              <w:t>X</w:t>
            </w:r>
          </w:p>
        </w:tc>
        <w:tc>
          <w:tcPr>
            <w:tcW w:w="1039" w:type="dxa"/>
            <w:tcBorders>
              <w:top w:val="nil"/>
              <w:left w:val="nil"/>
              <w:bottom w:val="single" w:sz="4" w:space="0" w:color="auto"/>
              <w:right w:val="single" w:sz="4" w:space="0" w:color="auto"/>
            </w:tcBorders>
            <w:shd w:val="clear" w:color="auto" w:fill="auto"/>
            <w:noWrap/>
            <w:vAlign w:val="bottom"/>
            <w:hideMark/>
          </w:tcPr>
          <w:p w14:paraId="4E6435B1" w14:textId="77777777" w:rsidR="007D3D83" w:rsidRPr="004A402E" w:rsidRDefault="007D3D83" w:rsidP="006B1D8F">
            <w:r w:rsidRPr="004A402E">
              <w:t>X</w:t>
            </w:r>
          </w:p>
        </w:tc>
        <w:tc>
          <w:tcPr>
            <w:tcW w:w="1224" w:type="dxa"/>
            <w:tcBorders>
              <w:top w:val="nil"/>
              <w:left w:val="nil"/>
              <w:bottom w:val="single" w:sz="4" w:space="0" w:color="auto"/>
              <w:right w:val="single" w:sz="4" w:space="0" w:color="auto"/>
            </w:tcBorders>
            <w:shd w:val="clear" w:color="auto" w:fill="auto"/>
            <w:noWrap/>
            <w:vAlign w:val="bottom"/>
            <w:hideMark/>
          </w:tcPr>
          <w:p w14:paraId="756C9E4A" w14:textId="77777777" w:rsidR="007D3D83" w:rsidRPr="004A402E" w:rsidRDefault="007D3D83" w:rsidP="006B1D8F">
            <w:r w:rsidRPr="004A402E">
              <w:t>X</w:t>
            </w:r>
          </w:p>
        </w:tc>
        <w:tc>
          <w:tcPr>
            <w:tcW w:w="1388" w:type="dxa"/>
            <w:tcBorders>
              <w:top w:val="nil"/>
              <w:left w:val="nil"/>
              <w:bottom w:val="single" w:sz="4" w:space="0" w:color="auto"/>
              <w:right w:val="single" w:sz="4" w:space="0" w:color="auto"/>
            </w:tcBorders>
            <w:shd w:val="clear" w:color="auto" w:fill="auto"/>
            <w:noWrap/>
            <w:vAlign w:val="bottom"/>
            <w:hideMark/>
          </w:tcPr>
          <w:p w14:paraId="630178AA" w14:textId="77777777" w:rsidR="007D3D83" w:rsidRPr="004A402E" w:rsidRDefault="007D3D83" w:rsidP="006B1D8F">
            <w:r w:rsidRPr="004A402E">
              <w:t>X</w:t>
            </w:r>
          </w:p>
        </w:tc>
        <w:tc>
          <w:tcPr>
            <w:tcW w:w="974" w:type="dxa"/>
            <w:tcBorders>
              <w:top w:val="nil"/>
              <w:left w:val="nil"/>
              <w:bottom w:val="single" w:sz="4" w:space="0" w:color="auto"/>
              <w:right w:val="single" w:sz="4" w:space="0" w:color="auto"/>
            </w:tcBorders>
            <w:shd w:val="clear" w:color="auto" w:fill="auto"/>
            <w:noWrap/>
            <w:vAlign w:val="bottom"/>
            <w:hideMark/>
          </w:tcPr>
          <w:p w14:paraId="4A7EEE4B" w14:textId="77777777" w:rsidR="007D3D83" w:rsidRPr="004A402E" w:rsidRDefault="007D3D83" w:rsidP="006B1D8F">
            <w:r w:rsidRPr="004A402E">
              <w:t> </w:t>
            </w:r>
          </w:p>
        </w:tc>
        <w:tc>
          <w:tcPr>
            <w:tcW w:w="945" w:type="dxa"/>
            <w:tcBorders>
              <w:top w:val="nil"/>
              <w:left w:val="nil"/>
              <w:bottom w:val="single" w:sz="4" w:space="0" w:color="auto"/>
              <w:right w:val="single" w:sz="4" w:space="0" w:color="auto"/>
            </w:tcBorders>
            <w:shd w:val="clear" w:color="auto" w:fill="auto"/>
            <w:noWrap/>
            <w:vAlign w:val="bottom"/>
            <w:hideMark/>
          </w:tcPr>
          <w:p w14:paraId="0288999A" w14:textId="77777777" w:rsidR="007D3D83" w:rsidRPr="004A402E" w:rsidRDefault="007D3D83" w:rsidP="006B1D8F">
            <w:r w:rsidRPr="004A402E">
              <w:t> </w:t>
            </w:r>
          </w:p>
        </w:tc>
        <w:tc>
          <w:tcPr>
            <w:tcW w:w="1519" w:type="dxa"/>
            <w:tcBorders>
              <w:top w:val="nil"/>
              <w:left w:val="nil"/>
              <w:bottom w:val="single" w:sz="4" w:space="0" w:color="auto"/>
              <w:right w:val="single" w:sz="4" w:space="0" w:color="auto"/>
            </w:tcBorders>
            <w:shd w:val="clear" w:color="auto" w:fill="auto"/>
            <w:noWrap/>
            <w:vAlign w:val="bottom"/>
            <w:hideMark/>
          </w:tcPr>
          <w:p w14:paraId="4D796111" w14:textId="77777777" w:rsidR="007D3D83" w:rsidRPr="004A402E" w:rsidRDefault="007D3D83" w:rsidP="006B1D8F">
            <w:r w:rsidRPr="004A402E">
              <w:t> </w:t>
            </w:r>
          </w:p>
        </w:tc>
      </w:tr>
      <w:tr w:rsidR="007D3D83" w:rsidRPr="004A402E" w14:paraId="2A090105" w14:textId="77777777" w:rsidTr="00102F1E">
        <w:trPr>
          <w:trHeight w:val="255"/>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08FB95E6" w14:textId="77777777" w:rsidR="007D3D83" w:rsidRPr="004A402E" w:rsidRDefault="007D3D83" w:rsidP="006B1D8F">
            <w:r w:rsidRPr="004A402E">
              <w:t>Submit final fee schedules</w:t>
            </w:r>
          </w:p>
        </w:tc>
        <w:tc>
          <w:tcPr>
            <w:tcW w:w="1659" w:type="dxa"/>
            <w:tcBorders>
              <w:top w:val="nil"/>
              <w:left w:val="nil"/>
              <w:bottom w:val="single" w:sz="4" w:space="0" w:color="auto"/>
              <w:right w:val="single" w:sz="4" w:space="0" w:color="auto"/>
            </w:tcBorders>
            <w:shd w:val="clear" w:color="auto" w:fill="auto"/>
            <w:noWrap/>
            <w:vAlign w:val="bottom"/>
            <w:hideMark/>
          </w:tcPr>
          <w:p w14:paraId="36B24E94" w14:textId="77777777" w:rsidR="007D3D83" w:rsidRPr="004A402E" w:rsidRDefault="007D3D83" w:rsidP="006B1D8F">
            <w:r w:rsidRPr="004A402E">
              <w:t>X</w:t>
            </w:r>
          </w:p>
        </w:tc>
        <w:tc>
          <w:tcPr>
            <w:tcW w:w="1039" w:type="dxa"/>
            <w:tcBorders>
              <w:top w:val="nil"/>
              <w:left w:val="nil"/>
              <w:bottom w:val="single" w:sz="4" w:space="0" w:color="auto"/>
              <w:right w:val="single" w:sz="4" w:space="0" w:color="auto"/>
            </w:tcBorders>
            <w:shd w:val="clear" w:color="auto" w:fill="auto"/>
            <w:noWrap/>
            <w:vAlign w:val="bottom"/>
            <w:hideMark/>
          </w:tcPr>
          <w:p w14:paraId="717D5C2E" w14:textId="77777777" w:rsidR="007D3D83" w:rsidRPr="004A402E" w:rsidRDefault="007D3D83" w:rsidP="006B1D8F">
            <w:r w:rsidRPr="004A402E">
              <w:t>X</w:t>
            </w:r>
          </w:p>
        </w:tc>
        <w:tc>
          <w:tcPr>
            <w:tcW w:w="1224" w:type="dxa"/>
            <w:tcBorders>
              <w:top w:val="nil"/>
              <w:left w:val="nil"/>
              <w:bottom w:val="single" w:sz="4" w:space="0" w:color="auto"/>
              <w:right w:val="single" w:sz="4" w:space="0" w:color="auto"/>
            </w:tcBorders>
            <w:shd w:val="clear" w:color="auto" w:fill="auto"/>
            <w:noWrap/>
            <w:vAlign w:val="bottom"/>
            <w:hideMark/>
          </w:tcPr>
          <w:p w14:paraId="7146376F" w14:textId="77777777" w:rsidR="007D3D83" w:rsidRPr="004A402E" w:rsidRDefault="007D3D83" w:rsidP="006B1D8F">
            <w:r w:rsidRPr="004A402E">
              <w:t>X</w:t>
            </w:r>
          </w:p>
        </w:tc>
        <w:tc>
          <w:tcPr>
            <w:tcW w:w="1388" w:type="dxa"/>
            <w:tcBorders>
              <w:top w:val="nil"/>
              <w:left w:val="nil"/>
              <w:bottom w:val="single" w:sz="4" w:space="0" w:color="auto"/>
              <w:right w:val="single" w:sz="4" w:space="0" w:color="auto"/>
            </w:tcBorders>
            <w:shd w:val="clear" w:color="auto" w:fill="auto"/>
            <w:noWrap/>
            <w:vAlign w:val="bottom"/>
            <w:hideMark/>
          </w:tcPr>
          <w:p w14:paraId="2DC99EBA" w14:textId="77777777" w:rsidR="007D3D83" w:rsidRPr="004A402E" w:rsidRDefault="007D3D83" w:rsidP="006B1D8F">
            <w:r w:rsidRPr="004A402E">
              <w:t>X</w:t>
            </w:r>
          </w:p>
        </w:tc>
        <w:tc>
          <w:tcPr>
            <w:tcW w:w="974" w:type="dxa"/>
            <w:tcBorders>
              <w:top w:val="nil"/>
              <w:left w:val="nil"/>
              <w:bottom w:val="single" w:sz="4" w:space="0" w:color="auto"/>
              <w:right w:val="single" w:sz="4" w:space="0" w:color="auto"/>
            </w:tcBorders>
            <w:shd w:val="clear" w:color="auto" w:fill="auto"/>
            <w:noWrap/>
            <w:vAlign w:val="bottom"/>
            <w:hideMark/>
          </w:tcPr>
          <w:p w14:paraId="2ADB13B9" w14:textId="77777777" w:rsidR="007D3D83" w:rsidRPr="004A402E" w:rsidRDefault="007D3D83" w:rsidP="006B1D8F">
            <w:r w:rsidRPr="004A402E">
              <w:t> </w:t>
            </w:r>
          </w:p>
        </w:tc>
        <w:tc>
          <w:tcPr>
            <w:tcW w:w="945" w:type="dxa"/>
            <w:tcBorders>
              <w:top w:val="nil"/>
              <w:left w:val="nil"/>
              <w:bottom w:val="single" w:sz="4" w:space="0" w:color="auto"/>
              <w:right w:val="single" w:sz="4" w:space="0" w:color="auto"/>
            </w:tcBorders>
            <w:shd w:val="clear" w:color="auto" w:fill="auto"/>
            <w:noWrap/>
            <w:vAlign w:val="bottom"/>
            <w:hideMark/>
          </w:tcPr>
          <w:p w14:paraId="319064FE" w14:textId="77777777" w:rsidR="007D3D83" w:rsidRPr="004A402E" w:rsidRDefault="007D3D83" w:rsidP="006B1D8F">
            <w:r w:rsidRPr="004A402E">
              <w:t> </w:t>
            </w:r>
          </w:p>
        </w:tc>
        <w:tc>
          <w:tcPr>
            <w:tcW w:w="1519" w:type="dxa"/>
            <w:tcBorders>
              <w:top w:val="nil"/>
              <w:left w:val="nil"/>
              <w:bottom w:val="single" w:sz="4" w:space="0" w:color="auto"/>
              <w:right w:val="single" w:sz="4" w:space="0" w:color="auto"/>
            </w:tcBorders>
            <w:shd w:val="clear" w:color="auto" w:fill="auto"/>
            <w:noWrap/>
            <w:vAlign w:val="bottom"/>
            <w:hideMark/>
          </w:tcPr>
          <w:p w14:paraId="0B7F3460" w14:textId="77777777" w:rsidR="007D3D83" w:rsidRPr="004A402E" w:rsidRDefault="007D3D83" w:rsidP="006B1D8F">
            <w:r w:rsidRPr="004A402E">
              <w:t> </w:t>
            </w:r>
          </w:p>
        </w:tc>
      </w:tr>
      <w:tr w:rsidR="007D3D83" w:rsidRPr="004A402E" w14:paraId="0FEE18F0" w14:textId="77777777" w:rsidTr="00102F1E">
        <w:trPr>
          <w:trHeight w:val="255"/>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3678F4DC" w14:textId="77777777" w:rsidR="007D3D83" w:rsidRPr="004A402E" w:rsidRDefault="007D3D83" w:rsidP="006B1D8F">
            <w:r w:rsidRPr="004A402E">
              <w:t>Review final fee schedules</w:t>
            </w:r>
          </w:p>
        </w:tc>
        <w:tc>
          <w:tcPr>
            <w:tcW w:w="1659" w:type="dxa"/>
            <w:tcBorders>
              <w:top w:val="nil"/>
              <w:left w:val="nil"/>
              <w:bottom w:val="single" w:sz="4" w:space="0" w:color="auto"/>
              <w:right w:val="single" w:sz="4" w:space="0" w:color="auto"/>
            </w:tcBorders>
            <w:shd w:val="clear" w:color="auto" w:fill="auto"/>
            <w:noWrap/>
            <w:vAlign w:val="bottom"/>
            <w:hideMark/>
          </w:tcPr>
          <w:p w14:paraId="59565FCE" w14:textId="77777777" w:rsidR="007D3D83" w:rsidRPr="004A402E" w:rsidRDefault="007D3D83" w:rsidP="006B1D8F">
            <w:r w:rsidRPr="004A402E">
              <w:t> </w:t>
            </w:r>
          </w:p>
        </w:tc>
        <w:tc>
          <w:tcPr>
            <w:tcW w:w="1039" w:type="dxa"/>
            <w:tcBorders>
              <w:top w:val="nil"/>
              <w:left w:val="nil"/>
              <w:bottom w:val="single" w:sz="4" w:space="0" w:color="auto"/>
              <w:right w:val="single" w:sz="4" w:space="0" w:color="auto"/>
            </w:tcBorders>
            <w:shd w:val="clear" w:color="auto" w:fill="auto"/>
            <w:noWrap/>
            <w:vAlign w:val="bottom"/>
            <w:hideMark/>
          </w:tcPr>
          <w:p w14:paraId="61A65167" w14:textId="77777777" w:rsidR="007D3D83" w:rsidRPr="004A402E" w:rsidRDefault="007D3D83" w:rsidP="006B1D8F">
            <w:r w:rsidRPr="004A402E">
              <w:t>X</w:t>
            </w:r>
          </w:p>
        </w:tc>
        <w:tc>
          <w:tcPr>
            <w:tcW w:w="1224" w:type="dxa"/>
            <w:tcBorders>
              <w:top w:val="nil"/>
              <w:left w:val="nil"/>
              <w:bottom w:val="single" w:sz="4" w:space="0" w:color="auto"/>
              <w:right w:val="single" w:sz="4" w:space="0" w:color="auto"/>
            </w:tcBorders>
            <w:shd w:val="clear" w:color="auto" w:fill="auto"/>
            <w:noWrap/>
            <w:vAlign w:val="bottom"/>
            <w:hideMark/>
          </w:tcPr>
          <w:p w14:paraId="448DC804" w14:textId="77777777" w:rsidR="007D3D83" w:rsidRPr="004A402E" w:rsidRDefault="007D3D83" w:rsidP="006B1D8F">
            <w:r w:rsidRPr="004A402E">
              <w:t>X</w:t>
            </w:r>
          </w:p>
        </w:tc>
        <w:tc>
          <w:tcPr>
            <w:tcW w:w="1388" w:type="dxa"/>
            <w:tcBorders>
              <w:top w:val="nil"/>
              <w:left w:val="nil"/>
              <w:bottom w:val="single" w:sz="4" w:space="0" w:color="auto"/>
              <w:right w:val="single" w:sz="4" w:space="0" w:color="auto"/>
            </w:tcBorders>
            <w:shd w:val="clear" w:color="auto" w:fill="auto"/>
            <w:noWrap/>
            <w:vAlign w:val="bottom"/>
            <w:hideMark/>
          </w:tcPr>
          <w:p w14:paraId="0E3F1500" w14:textId="77777777" w:rsidR="007D3D83" w:rsidRPr="004A402E" w:rsidRDefault="007D3D83" w:rsidP="006B1D8F">
            <w:r w:rsidRPr="004A402E">
              <w:t>X</w:t>
            </w:r>
          </w:p>
        </w:tc>
        <w:tc>
          <w:tcPr>
            <w:tcW w:w="974" w:type="dxa"/>
            <w:tcBorders>
              <w:top w:val="nil"/>
              <w:left w:val="nil"/>
              <w:bottom w:val="single" w:sz="4" w:space="0" w:color="auto"/>
              <w:right w:val="single" w:sz="4" w:space="0" w:color="auto"/>
            </w:tcBorders>
            <w:shd w:val="clear" w:color="auto" w:fill="auto"/>
            <w:noWrap/>
            <w:vAlign w:val="bottom"/>
            <w:hideMark/>
          </w:tcPr>
          <w:p w14:paraId="251568C9" w14:textId="77777777" w:rsidR="007D3D83" w:rsidRPr="004A402E" w:rsidRDefault="007D3D83" w:rsidP="006B1D8F">
            <w:r w:rsidRPr="004A402E">
              <w:t> </w:t>
            </w:r>
          </w:p>
        </w:tc>
        <w:tc>
          <w:tcPr>
            <w:tcW w:w="945" w:type="dxa"/>
            <w:tcBorders>
              <w:top w:val="nil"/>
              <w:left w:val="nil"/>
              <w:bottom w:val="single" w:sz="4" w:space="0" w:color="auto"/>
              <w:right w:val="single" w:sz="4" w:space="0" w:color="auto"/>
            </w:tcBorders>
            <w:shd w:val="clear" w:color="auto" w:fill="auto"/>
            <w:noWrap/>
            <w:vAlign w:val="bottom"/>
            <w:hideMark/>
          </w:tcPr>
          <w:p w14:paraId="41619AF2" w14:textId="77777777" w:rsidR="007D3D83" w:rsidRPr="004A402E" w:rsidRDefault="007D3D83" w:rsidP="006B1D8F">
            <w:r w:rsidRPr="004A402E">
              <w:t> </w:t>
            </w:r>
          </w:p>
        </w:tc>
        <w:tc>
          <w:tcPr>
            <w:tcW w:w="1519" w:type="dxa"/>
            <w:tcBorders>
              <w:top w:val="nil"/>
              <w:left w:val="nil"/>
              <w:bottom w:val="single" w:sz="4" w:space="0" w:color="auto"/>
              <w:right w:val="single" w:sz="4" w:space="0" w:color="auto"/>
            </w:tcBorders>
            <w:shd w:val="clear" w:color="auto" w:fill="auto"/>
            <w:noWrap/>
            <w:vAlign w:val="bottom"/>
            <w:hideMark/>
          </w:tcPr>
          <w:p w14:paraId="58820B08" w14:textId="77777777" w:rsidR="007D3D83" w:rsidRPr="004A402E" w:rsidRDefault="007D3D83" w:rsidP="006B1D8F">
            <w:r w:rsidRPr="004A402E">
              <w:t> </w:t>
            </w:r>
          </w:p>
        </w:tc>
      </w:tr>
      <w:tr w:rsidR="007D3D83" w:rsidRPr="004A402E" w14:paraId="4AE50C9C" w14:textId="77777777" w:rsidTr="00102F1E">
        <w:trPr>
          <w:trHeight w:val="255"/>
        </w:trPr>
        <w:tc>
          <w:tcPr>
            <w:tcW w:w="1440" w:type="dxa"/>
            <w:tcBorders>
              <w:top w:val="nil"/>
              <w:left w:val="single" w:sz="8" w:space="0" w:color="auto"/>
              <w:bottom w:val="single" w:sz="4" w:space="0" w:color="auto"/>
              <w:right w:val="single" w:sz="4" w:space="0" w:color="auto"/>
            </w:tcBorders>
            <w:shd w:val="clear" w:color="auto" w:fill="auto"/>
            <w:vAlign w:val="bottom"/>
            <w:hideMark/>
          </w:tcPr>
          <w:p w14:paraId="3C3F594C" w14:textId="77777777" w:rsidR="007D3D83" w:rsidRPr="004A402E" w:rsidRDefault="007D3D83" w:rsidP="006B1D8F">
            <w:r w:rsidRPr="004A402E">
              <w:t>View approved final fee schedules</w:t>
            </w:r>
          </w:p>
        </w:tc>
        <w:tc>
          <w:tcPr>
            <w:tcW w:w="1659" w:type="dxa"/>
            <w:tcBorders>
              <w:top w:val="nil"/>
              <w:left w:val="nil"/>
              <w:bottom w:val="single" w:sz="4" w:space="0" w:color="auto"/>
              <w:right w:val="single" w:sz="4" w:space="0" w:color="auto"/>
            </w:tcBorders>
            <w:shd w:val="clear" w:color="auto" w:fill="auto"/>
            <w:noWrap/>
            <w:vAlign w:val="bottom"/>
            <w:hideMark/>
          </w:tcPr>
          <w:p w14:paraId="65519598" w14:textId="77777777" w:rsidR="007D3D83" w:rsidRPr="004A402E" w:rsidRDefault="007D3D83" w:rsidP="006B1D8F">
            <w:r w:rsidRPr="004A402E">
              <w:t>X</w:t>
            </w:r>
          </w:p>
        </w:tc>
        <w:tc>
          <w:tcPr>
            <w:tcW w:w="1039" w:type="dxa"/>
            <w:tcBorders>
              <w:top w:val="nil"/>
              <w:left w:val="nil"/>
              <w:bottom w:val="single" w:sz="4" w:space="0" w:color="auto"/>
              <w:right w:val="single" w:sz="4" w:space="0" w:color="auto"/>
            </w:tcBorders>
            <w:shd w:val="clear" w:color="auto" w:fill="auto"/>
            <w:noWrap/>
            <w:vAlign w:val="bottom"/>
            <w:hideMark/>
          </w:tcPr>
          <w:p w14:paraId="05E4D205" w14:textId="77777777" w:rsidR="007D3D83" w:rsidRPr="004A402E" w:rsidRDefault="007D3D83" w:rsidP="006B1D8F">
            <w:r w:rsidRPr="004A402E">
              <w:t>X</w:t>
            </w:r>
          </w:p>
        </w:tc>
        <w:tc>
          <w:tcPr>
            <w:tcW w:w="1224" w:type="dxa"/>
            <w:tcBorders>
              <w:top w:val="nil"/>
              <w:left w:val="nil"/>
              <w:bottom w:val="single" w:sz="4" w:space="0" w:color="auto"/>
              <w:right w:val="single" w:sz="4" w:space="0" w:color="auto"/>
            </w:tcBorders>
            <w:shd w:val="clear" w:color="auto" w:fill="auto"/>
            <w:noWrap/>
            <w:vAlign w:val="bottom"/>
            <w:hideMark/>
          </w:tcPr>
          <w:p w14:paraId="3659CF93" w14:textId="77777777" w:rsidR="007D3D83" w:rsidRPr="004A402E" w:rsidRDefault="007D3D83" w:rsidP="006B1D8F">
            <w:r w:rsidRPr="004A402E">
              <w:t>X</w:t>
            </w:r>
          </w:p>
        </w:tc>
        <w:tc>
          <w:tcPr>
            <w:tcW w:w="1388" w:type="dxa"/>
            <w:tcBorders>
              <w:top w:val="nil"/>
              <w:left w:val="nil"/>
              <w:bottom w:val="single" w:sz="4" w:space="0" w:color="auto"/>
              <w:right w:val="single" w:sz="4" w:space="0" w:color="auto"/>
            </w:tcBorders>
            <w:shd w:val="clear" w:color="auto" w:fill="auto"/>
            <w:noWrap/>
            <w:vAlign w:val="bottom"/>
            <w:hideMark/>
          </w:tcPr>
          <w:p w14:paraId="2E7D185D" w14:textId="77777777" w:rsidR="007D3D83" w:rsidRPr="004A402E" w:rsidRDefault="007D3D83" w:rsidP="006B1D8F">
            <w:r w:rsidRPr="004A402E">
              <w:t>X</w:t>
            </w:r>
          </w:p>
        </w:tc>
        <w:tc>
          <w:tcPr>
            <w:tcW w:w="974" w:type="dxa"/>
            <w:tcBorders>
              <w:top w:val="nil"/>
              <w:left w:val="nil"/>
              <w:bottom w:val="single" w:sz="4" w:space="0" w:color="auto"/>
              <w:right w:val="single" w:sz="4" w:space="0" w:color="auto"/>
            </w:tcBorders>
            <w:shd w:val="clear" w:color="auto" w:fill="auto"/>
            <w:noWrap/>
            <w:vAlign w:val="bottom"/>
            <w:hideMark/>
          </w:tcPr>
          <w:p w14:paraId="101C7916" w14:textId="77777777" w:rsidR="007D3D83" w:rsidRPr="004A402E" w:rsidRDefault="007D3D83" w:rsidP="006B1D8F">
            <w:r w:rsidRPr="004A402E">
              <w:t>X</w:t>
            </w:r>
          </w:p>
        </w:tc>
        <w:tc>
          <w:tcPr>
            <w:tcW w:w="945" w:type="dxa"/>
            <w:tcBorders>
              <w:top w:val="nil"/>
              <w:left w:val="nil"/>
              <w:bottom w:val="single" w:sz="4" w:space="0" w:color="auto"/>
              <w:right w:val="single" w:sz="4" w:space="0" w:color="auto"/>
            </w:tcBorders>
            <w:shd w:val="clear" w:color="auto" w:fill="auto"/>
            <w:noWrap/>
            <w:vAlign w:val="bottom"/>
            <w:hideMark/>
          </w:tcPr>
          <w:p w14:paraId="2F5DF78B" w14:textId="77777777" w:rsidR="007D3D83" w:rsidRPr="004A402E" w:rsidRDefault="007D3D83" w:rsidP="006B1D8F">
            <w:r w:rsidRPr="004A402E">
              <w:t>X</w:t>
            </w:r>
          </w:p>
        </w:tc>
        <w:tc>
          <w:tcPr>
            <w:tcW w:w="1519" w:type="dxa"/>
            <w:tcBorders>
              <w:top w:val="nil"/>
              <w:left w:val="nil"/>
              <w:bottom w:val="single" w:sz="4" w:space="0" w:color="auto"/>
              <w:right w:val="single" w:sz="4" w:space="0" w:color="auto"/>
            </w:tcBorders>
            <w:shd w:val="clear" w:color="auto" w:fill="auto"/>
            <w:noWrap/>
            <w:vAlign w:val="bottom"/>
            <w:hideMark/>
          </w:tcPr>
          <w:p w14:paraId="42EE4BF7" w14:textId="77777777" w:rsidR="007D3D83" w:rsidRPr="004A402E" w:rsidRDefault="007D3D83" w:rsidP="006B1D8F">
            <w:r w:rsidRPr="004A402E">
              <w:t>X</w:t>
            </w:r>
          </w:p>
        </w:tc>
      </w:tr>
      <w:tr w:rsidR="007D3D83" w:rsidRPr="004A402E" w14:paraId="665A17A8" w14:textId="77777777" w:rsidTr="00102F1E">
        <w:trPr>
          <w:trHeight w:val="255"/>
        </w:trPr>
        <w:tc>
          <w:tcPr>
            <w:tcW w:w="1440" w:type="dxa"/>
            <w:tcBorders>
              <w:top w:val="nil"/>
              <w:left w:val="single" w:sz="8" w:space="0" w:color="auto"/>
              <w:bottom w:val="single" w:sz="4" w:space="0" w:color="auto"/>
              <w:right w:val="single" w:sz="4" w:space="0" w:color="auto"/>
            </w:tcBorders>
            <w:shd w:val="clear" w:color="auto" w:fill="auto"/>
            <w:vAlign w:val="bottom"/>
            <w:hideMark/>
          </w:tcPr>
          <w:p w14:paraId="4C5261C8" w14:textId="77777777" w:rsidR="007D3D83" w:rsidRPr="004A402E" w:rsidRDefault="007D3D83" w:rsidP="006B1D8F">
            <w:r w:rsidRPr="004A402E">
              <w:t>Draft / edit fee schedules in Client Approval status</w:t>
            </w:r>
          </w:p>
        </w:tc>
        <w:tc>
          <w:tcPr>
            <w:tcW w:w="1659" w:type="dxa"/>
            <w:tcBorders>
              <w:top w:val="nil"/>
              <w:left w:val="nil"/>
              <w:bottom w:val="single" w:sz="4" w:space="0" w:color="auto"/>
              <w:right w:val="single" w:sz="4" w:space="0" w:color="auto"/>
            </w:tcBorders>
            <w:shd w:val="clear" w:color="auto" w:fill="auto"/>
            <w:noWrap/>
            <w:vAlign w:val="bottom"/>
            <w:hideMark/>
          </w:tcPr>
          <w:p w14:paraId="0F7E04C9" w14:textId="77777777" w:rsidR="007D3D83" w:rsidRPr="004A402E" w:rsidRDefault="007D3D83" w:rsidP="006B1D8F">
            <w:r w:rsidRPr="004A402E">
              <w:t> </w:t>
            </w:r>
          </w:p>
        </w:tc>
        <w:tc>
          <w:tcPr>
            <w:tcW w:w="1039" w:type="dxa"/>
            <w:tcBorders>
              <w:top w:val="nil"/>
              <w:left w:val="nil"/>
              <w:bottom w:val="single" w:sz="4" w:space="0" w:color="auto"/>
              <w:right w:val="single" w:sz="4" w:space="0" w:color="auto"/>
            </w:tcBorders>
            <w:shd w:val="clear" w:color="auto" w:fill="auto"/>
            <w:noWrap/>
            <w:vAlign w:val="bottom"/>
            <w:hideMark/>
          </w:tcPr>
          <w:p w14:paraId="708A3F4D" w14:textId="77777777" w:rsidR="007D3D83" w:rsidRPr="004A402E" w:rsidRDefault="007D3D83" w:rsidP="006B1D8F">
            <w:r w:rsidRPr="004A402E">
              <w:t>X</w:t>
            </w:r>
          </w:p>
        </w:tc>
        <w:tc>
          <w:tcPr>
            <w:tcW w:w="1224" w:type="dxa"/>
            <w:tcBorders>
              <w:top w:val="nil"/>
              <w:left w:val="nil"/>
              <w:bottom w:val="single" w:sz="4" w:space="0" w:color="auto"/>
              <w:right w:val="single" w:sz="4" w:space="0" w:color="auto"/>
            </w:tcBorders>
            <w:shd w:val="clear" w:color="auto" w:fill="auto"/>
            <w:noWrap/>
            <w:vAlign w:val="bottom"/>
            <w:hideMark/>
          </w:tcPr>
          <w:p w14:paraId="02AB543A" w14:textId="77777777" w:rsidR="007D3D83" w:rsidRPr="004A402E" w:rsidRDefault="007D3D83" w:rsidP="006B1D8F">
            <w:r w:rsidRPr="004A402E">
              <w:t>X</w:t>
            </w:r>
          </w:p>
        </w:tc>
        <w:tc>
          <w:tcPr>
            <w:tcW w:w="1388" w:type="dxa"/>
            <w:tcBorders>
              <w:top w:val="nil"/>
              <w:left w:val="nil"/>
              <w:bottom w:val="single" w:sz="4" w:space="0" w:color="auto"/>
              <w:right w:val="single" w:sz="4" w:space="0" w:color="auto"/>
            </w:tcBorders>
            <w:shd w:val="clear" w:color="auto" w:fill="auto"/>
            <w:noWrap/>
            <w:vAlign w:val="bottom"/>
            <w:hideMark/>
          </w:tcPr>
          <w:p w14:paraId="01CAF417" w14:textId="77777777" w:rsidR="007D3D83" w:rsidRPr="004A402E" w:rsidRDefault="007D3D83" w:rsidP="006B1D8F">
            <w:r w:rsidRPr="004A402E">
              <w:t>X</w:t>
            </w:r>
          </w:p>
        </w:tc>
        <w:tc>
          <w:tcPr>
            <w:tcW w:w="974" w:type="dxa"/>
            <w:tcBorders>
              <w:top w:val="nil"/>
              <w:left w:val="nil"/>
              <w:bottom w:val="single" w:sz="4" w:space="0" w:color="auto"/>
              <w:right w:val="single" w:sz="4" w:space="0" w:color="auto"/>
            </w:tcBorders>
            <w:shd w:val="clear" w:color="auto" w:fill="auto"/>
            <w:noWrap/>
            <w:vAlign w:val="bottom"/>
            <w:hideMark/>
          </w:tcPr>
          <w:p w14:paraId="6202C09E" w14:textId="77777777" w:rsidR="007D3D83" w:rsidRPr="004A402E" w:rsidRDefault="007D3D83" w:rsidP="006B1D8F">
            <w:r w:rsidRPr="004A402E">
              <w:t> </w:t>
            </w:r>
          </w:p>
        </w:tc>
        <w:tc>
          <w:tcPr>
            <w:tcW w:w="945" w:type="dxa"/>
            <w:tcBorders>
              <w:top w:val="nil"/>
              <w:left w:val="nil"/>
              <w:bottom w:val="single" w:sz="4" w:space="0" w:color="auto"/>
              <w:right w:val="single" w:sz="4" w:space="0" w:color="auto"/>
            </w:tcBorders>
            <w:shd w:val="clear" w:color="auto" w:fill="auto"/>
            <w:noWrap/>
            <w:vAlign w:val="bottom"/>
            <w:hideMark/>
          </w:tcPr>
          <w:p w14:paraId="1EA448F5" w14:textId="77777777" w:rsidR="007D3D83" w:rsidRPr="004A402E" w:rsidRDefault="007D3D83" w:rsidP="006B1D8F">
            <w:r w:rsidRPr="004A402E">
              <w:t> </w:t>
            </w:r>
          </w:p>
        </w:tc>
        <w:tc>
          <w:tcPr>
            <w:tcW w:w="1519" w:type="dxa"/>
            <w:tcBorders>
              <w:top w:val="nil"/>
              <w:left w:val="nil"/>
              <w:bottom w:val="single" w:sz="4" w:space="0" w:color="auto"/>
              <w:right w:val="single" w:sz="4" w:space="0" w:color="auto"/>
            </w:tcBorders>
            <w:shd w:val="clear" w:color="auto" w:fill="auto"/>
            <w:noWrap/>
            <w:vAlign w:val="bottom"/>
            <w:hideMark/>
          </w:tcPr>
          <w:p w14:paraId="1F8FAFDB" w14:textId="77777777" w:rsidR="007D3D83" w:rsidRPr="004A402E" w:rsidRDefault="007D3D83" w:rsidP="006B1D8F">
            <w:r w:rsidRPr="004A402E">
              <w:t> </w:t>
            </w:r>
          </w:p>
        </w:tc>
      </w:tr>
      <w:tr w:rsidR="007D3D83" w:rsidRPr="004A402E" w14:paraId="03396AB3" w14:textId="77777777" w:rsidTr="00102F1E">
        <w:trPr>
          <w:trHeight w:val="255"/>
        </w:trPr>
        <w:tc>
          <w:tcPr>
            <w:tcW w:w="1440" w:type="dxa"/>
            <w:tcBorders>
              <w:top w:val="nil"/>
              <w:left w:val="single" w:sz="8" w:space="0" w:color="auto"/>
              <w:bottom w:val="single" w:sz="4" w:space="0" w:color="auto"/>
              <w:right w:val="single" w:sz="4" w:space="0" w:color="auto"/>
            </w:tcBorders>
            <w:shd w:val="clear" w:color="auto" w:fill="auto"/>
            <w:vAlign w:val="bottom"/>
            <w:hideMark/>
          </w:tcPr>
          <w:p w14:paraId="294A8397" w14:textId="77777777" w:rsidR="007D3D83" w:rsidRPr="004A402E" w:rsidRDefault="007D3D83" w:rsidP="006B1D8F">
            <w:r w:rsidRPr="004A402E">
              <w:t>Submit fee schedules in Client Approval status</w:t>
            </w:r>
          </w:p>
        </w:tc>
        <w:tc>
          <w:tcPr>
            <w:tcW w:w="1659" w:type="dxa"/>
            <w:tcBorders>
              <w:top w:val="nil"/>
              <w:left w:val="nil"/>
              <w:bottom w:val="single" w:sz="4" w:space="0" w:color="auto"/>
              <w:right w:val="single" w:sz="4" w:space="0" w:color="auto"/>
            </w:tcBorders>
            <w:shd w:val="clear" w:color="auto" w:fill="auto"/>
            <w:noWrap/>
            <w:vAlign w:val="bottom"/>
            <w:hideMark/>
          </w:tcPr>
          <w:p w14:paraId="2AA6FF7D" w14:textId="77777777" w:rsidR="007D3D83" w:rsidRPr="004A402E" w:rsidRDefault="007D3D83" w:rsidP="006B1D8F">
            <w:r w:rsidRPr="004A402E">
              <w:t> </w:t>
            </w:r>
          </w:p>
        </w:tc>
        <w:tc>
          <w:tcPr>
            <w:tcW w:w="1039" w:type="dxa"/>
            <w:tcBorders>
              <w:top w:val="nil"/>
              <w:left w:val="nil"/>
              <w:bottom w:val="single" w:sz="4" w:space="0" w:color="auto"/>
              <w:right w:val="single" w:sz="4" w:space="0" w:color="auto"/>
            </w:tcBorders>
            <w:shd w:val="clear" w:color="auto" w:fill="auto"/>
            <w:noWrap/>
            <w:vAlign w:val="bottom"/>
            <w:hideMark/>
          </w:tcPr>
          <w:p w14:paraId="63A42AC3" w14:textId="77777777" w:rsidR="007D3D83" w:rsidRPr="004A402E" w:rsidRDefault="007D3D83" w:rsidP="006B1D8F">
            <w:r w:rsidRPr="004A402E">
              <w:t>X</w:t>
            </w:r>
          </w:p>
        </w:tc>
        <w:tc>
          <w:tcPr>
            <w:tcW w:w="1224" w:type="dxa"/>
            <w:tcBorders>
              <w:top w:val="nil"/>
              <w:left w:val="nil"/>
              <w:bottom w:val="single" w:sz="4" w:space="0" w:color="auto"/>
              <w:right w:val="single" w:sz="4" w:space="0" w:color="auto"/>
            </w:tcBorders>
            <w:shd w:val="clear" w:color="auto" w:fill="auto"/>
            <w:noWrap/>
            <w:vAlign w:val="bottom"/>
            <w:hideMark/>
          </w:tcPr>
          <w:p w14:paraId="2C095834" w14:textId="77777777" w:rsidR="007D3D83" w:rsidRPr="004A402E" w:rsidRDefault="007D3D83" w:rsidP="006B1D8F">
            <w:r w:rsidRPr="004A402E">
              <w:t>X</w:t>
            </w:r>
          </w:p>
        </w:tc>
        <w:tc>
          <w:tcPr>
            <w:tcW w:w="1388" w:type="dxa"/>
            <w:tcBorders>
              <w:top w:val="nil"/>
              <w:left w:val="nil"/>
              <w:bottom w:val="single" w:sz="4" w:space="0" w:color="auto"/>
              <w:right w:val="single" w:sz="4" w:space="0" w:color="auto"/>
            </w:tcBorders>
            <w:shd w:val="clear" w:color="auto" w:fill="auto"/>
            <w:noWrap/>
            <w:vAlign w:val="bottom"/>
            <w:hideMark/>
          </w:tcPr>
          <w:p w14:paraId="7D8982CD" w14:textId="77777777" w:rsidR="007D3D83" w:rsidRPr="004A402E" w:rsidRDefault="007D3D83" w:rsidP="006B1D8F">
            <w:r w:rsidRPr="004A402E">
              <w:t>X</w:t>
            </w:r>
          </w:p>
        </w:tc>
        <w:tc>
          <w:tcPr>
            <w:tcW w:w="974" w:type="dxa"/>
            <w:tcBorders>
              <w:top w:val="nil"/>
              <w:left w:val="nil"/>
              <w:bottom w:val="single" w:sz="4" w:space="0" w:color="auto"/>
              <w:right w:val="single" w:sz="4" w:space="0" w:color="auto"/>
            </w:tcBorders>
            <w:shd w:val="clear" w:color="auto" w:fill="auto"/>
            <w:noWrap/>
            <w:vAlign w:val="bottom"/>
            <w:hideMark/>
          </w:tcPr>
          <w:p w14:paraId="1F6BF05B" w14:textId="77777777" w:rsidR="007D3D83" w:rsidRPr="004A402E" w:rsidRDefault="007D3D83" w:rsidP="006B1D8F">
            <w:r w:rsidRPr="004A402E">
              <w:t> </w:t>
            </w:r>
          </w:p>
        </w:tc>
        <w:tc>
          <w:tcPr>
            <w:tcW w:w="945" w:type="dxa"/>
            <w:tcBorders>
              <w:top w:val="nil"/>
              <w:left w:val="nil"/>
              <w:bottom w:val="single" w:sz="4" w:space="0" w:color="auto"/>
              <w:right w:val="single" w:sz="4" w:space="0" w:color="auto"/>
            </w:tcBorders>
            <w:shd w:val="clear" w:color="auto" w:fill="auto"/>
            <w:noWrap/>
            <w:vAlign w:val="bottom"/>
            <w:hideMark/>
          </w:tcPr>
          <w:p w14:paraId="0AF08C88" w14:textId="77777777" w:rsidR="007D3D83" w:rsidRPr="004A402E" w:rsidRDefault="007D3D83" w:rsidP="006B1D8F">
            <w:r w:rsidRPr="004A402E">
              <w:t> </w:t>
            </w:r>
          </w:p>
        </w:tc>
        <w:tc>
          <w:tcPr>
            <w:tcW w:w="1519" w:type="dxa"/>
            <w:tcBorders>
              <w:top w:val="nil"/>
              <w:left w:val="nil"/>
              <w:bottom w:val="single" w:sz="4" w:space="0" w:color="auto"/>
              <w:right w:val="single" w:sz="4" w:space="0" w:color="auto"/>
            </w:tcBorders>
            <w:shd w:val="clear" w:color="auto" w:fill="auto"/>
            <w:noWrap/>
            <w:vAlign w:val="bottom"/>
            <w:hideMark/>
          </w:tcPr>
          <w:p w14:paraId="494BFD18" w14:textId="77777777" w:rsidR="007D3D83" w:rsidRPr="004A402E" w:rsidRDefault="007D3D83" w:rsidP="006B1D8F">
            <w:r w:rsidRPr="004A402E">
              <w:t> </w:t>
            </w:r>
          </w:p>
        </w:tc>
      </w:tr>
      <w:tr w:rsidR="007D3D83" w:rsidRPr="004A402E" w14:paraId="2633B8F4" w14:textId="77777777" w:rsidTr="00FC518D">
        <w:trPr>
          <w:trHeight w:val="255"/>
        </w:trPr>
        <w:tc>
          <w:tcPr>
            <w:tcW w:w="1440" w:type="dxa"/>
            <w:tcBorders>
              <w:top w:val="nil"/>
              <w:left w:val="single" w:sz="8" w:space="0" w:color="auto"/>
              <w:bottom w:val="single" w:sz="4" w:space="0" w:color="auto"/>
              <w:right w:val="single" w:sz="4" w:space="0" w:color="auto"/>
            </w:tcBorders>
            <w:shd w:val="clear" w:color="auto" w:fill="auto"/>
            <w:vAlign w:val="bottom"/>
            <w:hideMark/>
          </w:tcPr>
          <w:p w14:paraId="4CBEF47F" w14:textId="77777777" w:rsidR="007D3D83" w:rsidRPr="004A402E" w:rsidRDefault="007D3D83" w:rsidP="006B1D8F">
            <w:r w:rsidRPr="004A402E">
              <w:t>Approve / reject fee schedules in Client Approval status</w:t>
            </w:r>
          </w:p>
        </w:tc>
        <w:tc>
          <w:tcPr>
            <w:tcW w:w="1659" w:type="dxa"/>
            <w:tcBorders>
              <w:top w:val="nil"/>
              <w:left w:val="nil"/>
              <w:bottom w:val="single" w:sz="4" w:space="0" w:color="auto"/>
              <w:right w:val="single" w:sz="4" w:space="0" w:color="auto"/>
            </w:tcBorders>
            <w:shd w:val="clear" w:color="auto" w:fill="auto"/>
            <w:noWrap/>
            <w:vAlign w:val="bottom"/>
            <w:hideMark/>
          </w:tcPr>
          <w:p w14:paraId="54B69111" w14:textId="77777777" w:rsidR="007D3D83" w:rsidRPr="004A402E" w:rsidRDefault="007D3D83" w:rsidP="006B1D8F">
            <w:r w:rsidRPr="004A402E">
              <w:t> </w:t>
            </w:r>
          </w:p>
        </w:tc>
        <w:tc>
          <w:tcPr>
            <w:tcW w:w="1039" w:type="dxa"/>
            <w:tcBorders>
              <w:top w:val="nil"/>
              <w:left w:val="nil"/>
              <w:bottom w:val="single" w:sz="4" w:space="0" w:color="auto"/>
              <w:right w:val="single" w:sz="4" w:space="0" w:color="auto"/>
            </w:tcBorders>
            <w:shd w:val="clear" w:color="auto" w:fill="auto"/>
            <w:noWrap/>
            <w:vAlign w:val="bottom"/>
            <w:hideMark/>
          </w:tcPr>
          <w:p w14:paraId="7AE81D5A" w14:textId="77777777" w:rsidR="007D3D83" w:rsidRPr="004A402E" w:rsidRDefault="007D3D83" w:rsidP="006B1D8F">
            <w:r w:rsidRPr="004A402E">
              <w:t>X</w:t>
            </w:r>
          </w:p>
        </w:tc>
        <w:tc>
          <w:tcPr>
            <w:tcW w:w="1224" w:type="dxa"/>
            <w:tcBorders>
              <w:top w:val="nil"/>
              <w:left w:val="nil"/>
              <w:bottom w:val="single" w:sz="4" w:space="0" w:color="auto"/>
              <w:right w:val="single" w:sz="4" w:space="0" w:color="auto"/>
            </w:tcBorders>
            <w:shd w:val="clear" w:color="auto" w:fill="auto"/>
            <w:noWrap/>
            <w:vAlign w:val="bottom"/>
            <w:hideMark/>
          </w:tcPr>
          <w:p w14:paraId="35BB0047" w14:textId="77777777" w:rsidR="007D3D83" w:rsidRPr="004A402E" w:rsidRDefault="007D3D83" w:rsidP="006B1D8F">
            <w:r w:rsidRPr="004A402E">
              <w:t>X</w:t>
            </w:r>
          </w:p>
        </w:tc>
        <w:tc>
          <w:tcPr>
            <w:tcW w:w="1388" w:type="dxa"/>
            <w:tcBorders>
              <w:top w:val="nil"/>
              <w:left w:val="nil"/>
              <w:bottom w:val="single" w:sz="4" w:space="0" w:color="auto"/>
              <w:right w:val="single" w:sz="4" w:space="0" w:color="auto"/>
            </w:tcBorders>
            <w:shd w:val="clear" w:color="auto" w:fill="auto"/>
            <w:noWrap/>
            <w:vAlign w:val="bottom"/>
            <w:hideMark/>
          </w:tcPr>
          <w:p w14:paraId="620683ED" w14:textId="77777777" w:rsidR="007D3D83" w:rsidRPr="004A402E" w:rsidRDefault="007D3D83" w:rsidP="006B1D8F">
            <w:r w:rsidRPr="004A402E">
              <w:t>X</w:t>
            </w:r>
          </w:p>
        </w:tc>
        <w:tc>
          <w:tcPr>
            <w:tcW w:w="974" w:type="dxa"/>
            <w:tcBorders>
              <w:top w:val="nil"/>
              <w:left w:val="nil"/>
              <w:bottom w:val="single" w:sz="4" w:space="0" w:color="auto"/>
              <w:right w:val="single" w:sz="4" w:space="0" w:color="auto"/>
            </w:tcBorders>
            <w:shd w:val="clear" w:color="auto" w:fill="auto"/>
            <w:noWrap/>
            <w:vAlign w:val="bottom"/>
            <w:hideMark/>
          </w:tcPr>
          <w:p w14:paraId="2EFFF6A9" w14:textId="77777777" w:rsidR="007D3D83" w:rsidRPr="004A402E" w:rsidRDefault="007D3D83" w:rsidP="006B1D8F">
            <w:r w:rsidRPr="004A402E">
              <w:t> </w:t>
            </w:r>
          </w:p>
        </w:tc>
        <w:tc>
          <w:tcPr>
            <w:tcW w:w="945" w:type="dxa"/>
            <w:tcBorders>
              <w:top w:val="nil"/>
              <w:left w:val="nil"/>
              <w:bottom w:val="single" w:sz="4" w:space="0" w:color="auto"/>
              <w:right w:val="single" w:sz="4" w:space="0" w:color="auto"/>
            </w:tcBorders>
            <w:shd w:val="clear" w:color="auto" w:fill="auto"/>
            <w:noWrap/>
            <w:vAlign w:val="bottom"/>
            <w:hideMark/>
          </w:tcPr>
          <w:p w14:paraId="2CA689E3" w14:textId="77777777" w:rsidR="007D3D83" w:rsidRPr="004A402E" w:rsidRDefault="007D3D83" w:rsidP="006B1D8F">
            <w:r w:rsidRPr="004A402E">
              <w:t> </w:t>
            </w:r>
          </w:p>
        </w:tc>
        <w:tc>
          <w:tcPr>
            <w:tcW w:w="1519" w:type="dxa"/>
            <w:tcBorders>
              <w:top w:val="nil"/>
              <w:left w:val="nil"/>
              <w:bottom w:val="single" w:sz="4" w:space="0" w:color="auto"/>
              <w:right w:val="single" w:sz="4" w:space="0" w:color="auto"/>
            </w:tcBorders>
            <w:shd w:val="clear" w:color="auto" w:fill="auto"/>
            <w:noWrap/>
            <w:vAlign w:val="bottom"/>
            <w:hideMark/>
          </w:tcPr>
          <w:p w14:paraId="0C0490CD" w14:textId="77777777" w:rsidR="007D3D83" w:rsidRPr="004A402E" w:rsidRDefault="007D3D83" w:rsidP="006B1D8F">
            <w:r w:rsidRPr="004A402E">
              <w:t> </w:t>
            </w:r>
          </w:p>
        </w:tc>
      </w:tr>
      <w:tr w:rsidR="007D3D83" w:rsidRPr="004A402E" w14:paraId="17526F51" w14:textId="77777777" w:rsidTr="00FC518D">
        <w:trPr>
          <w:trHeight w:val="255"/>
        </w:trPr>
        <w:tc>
          <w:tcPr>
            <w:tcW w:w="1440" w:type="dxa"/>
            <w:tcBorders>
              <w:top w:val="single" w:sz="4" w:space="0" w:color="auto"/>
              <w:left w:val="single" w:sz="8" w:space="0" w:color="auto"/>
              <w:bottom w:val="single" w:sz="4" w:space="0" w:color="auto"/>
              <w:right w:val="single" w:sz="4" w:space="0" w:color="auto"/>
            </w:tcBorders>
            <w:shd w:val="clear" w:color="auto" w:fill="auto"/>
            <w:vAlign w:val="bottom"/>
            <w:hideMark/>
          </w:tcPr>
          <w:p w14:paraId="294B3020" w14:textId="77777777" w:rsidR="007D3D83" w:rsidRPr="004A402E" w:rsidRDefault="007D3D83" w:rsidP="006B1D8F">
            <w:r w:rsidRPr="004A402E">
              <w:t>View client approved final fee schedules</w:t>
            </w:r>
          </w:p>
        </w:tc>
        <w:tc>
          <w:tcPr>
            <w:tcW w:w="1659" w:type="dxa"/>
            <w:tcBorders>
              <w:top w:val="single" w:sz="4" w:space="0" w:color="auto"/>
              <w:left w:val="nil"/>
              <w:bottom w:val="single" w:sz="4" w:space="0" w:color="auto"/>
              <w:right w:val="single" w:sz="4" w:space="0" w:color="auto"/>
            </w:tcBorders>
            <w:shd w:val="clear" w:color="auto" w:fill="auto"/>
            <w:noWrap/>
            <w:vAlign w:val="bottom"/>
            <w:hideMark/>
          </w:tcPr>
          <w:p w14:paraId="4481FA0A" w14:textId="77777777" w:rsidR="007D3D83" w:rsidRPr="004A402E" w:rsidRDefault="007D3D83" w:rsidP="006B1D8F">
            <w:r w:rsidRPr="004A402E">
              <w:t>X</w:t>
            </w:r>
          </w:p>
        </w:tc>
        <w:tc>
          <w:tcPr>
            <w:tcW w:w="1039" w:type="dxa"/>
            <w:tcBorders>
              <w:top w:val="single" w:sz="4" w:space="0" w:color="auto"/>
              <w:left w:val="nil"/>
              <w:bottom w:val="single" w:sz="4" w:space="0" w:color="auto"/>
              <w:right w:val="single" w:sz="4" w:space="0" w:color="auto"/>
            </w:tcBorders>
            <w:shd w:val="clear" w:color="auto" w:fill="auto"/>
            <w:noWrap/>
            <w:vAlign w:val="bottom"/>
            <w:hideMark/>
          </w:tcPr>
          <w:p w14:paraId="4962373C" w14:textId="77777777" w:rsidR="007D3D83" w:rsidRPr="004A402E" w:rsidRDefault="007D3D83" w:rsidP="006B1D8F">
            <w:r w:rsidRPr="004A402E">
              <w:t>X</w:t>
            </w:r>
          </w:p>
        </w:tc>
        <w:tc>
          <w:tcPr>
            <w:tcW w:w="1224" w:type="dxa"/>
            <w:tcBorders>
              <w:top w:val="single" w:sz="4" w:space="0" w:color="auto"/>
              <w:left w:val="nil"/>
              <w:bottom w:val="single" w:sz="4" w:space="0" w:color="auto"/>
              <w:right w:val="single" w:sz="4" w:space="0" w:color="auto"/>
            </w:tcBorders>
            <w:shd w:val="clear" w:color="auto" w:fill="auto"/>
            <w:noWrap/>
            <w:vAlign w:val="bottom"/>
            <w:hideMark/>
          </w:tcPr>
          <w:p w14:paraId="57EDDE53" w14:textId="77777777" w:rsidR="007D3D83" w:rsidRPr="004A402E" w:rsidRDefault="007D3D83" w:rsidP="006B1D8F">
            <w:r w:rsidRPr="004A402E">
              <w:t>X</w:t>
            </w:r>
          </w:p>
        </w:tc>
        <w:tc>
          <w:tcPr>
            <w:tcW w:w="1388" w:type="dxa"/>
            <w:tcBorders>
              <w:top w:val="single" w:sz="4" w:space="0" w:color="auto"/>
              <w:left w:val="nil"/>
              <w:bottom w:val="single" w:sz="4" w:space="0" w:color="auto"/>
              <w:right w:val="single" w:sz="4" w:space="0" w:color="auto"/>
            </w:tcBorders>
            <w:shd w:val="clear" w:color="auto" w:fill="auto"/>
            <w:noWrap/>
            <w:vAlign w:val="bottom"/>
            <w:hideMark/>
          </w:tcPr>
          <w:p w14:paraId="5B76F4B6" w14:textId="77777777" w:rsidR="007D3D83" w:rsidRPr="004A402E" w:rsidRDefault="007D3D83" w:rsidP="006B1D8F">
            <w:r w:rsidRPr="004A402E">
              <w:t>X</w:t>
            </w:r>
          </w:p>
        </w:tc>
        <w:tc>
          <w:tcPr>
            <w:tcW w:w="974" w:type="dxa"/>
            <w:tcBorders>
              <w:top w:val="single" w:sz="4" w:space="0" w:color="auto"/>
              <w:left w:val="nil"/>
              <w:bottom w:val="single" w:sz="4" w:space="0" w:color="auto"/>
              <w:right w:val="single" w:sz="4" w:space="0" w:color="auto"/>
            </w:tcBorders>
            <w:shd w:val="clear" w:color="auto" w:fill="auto"/>
            <w:noWrap/>
            <w:vAlign w:val="bottom"/>
            <w:hideMark/>
          </w:tcPr>
          <w:p w14:paraId="7D96CCCB" w14:textId="77777777" w:rsidR="007D3D83" w:rsidRPr="004A402E" w:rsidRDefault="007D3D83" w:rsidP="006B1D8F">
            <w:r w:rsidRPr="004A402E">
              <w:t>X</w:t>
            </w:r>
          </w:p>
        </w:tc>
        <w:tc>
          <w:tcPr>
            <w:tcW w:w="945" w:type="dxa"/>
            <w:tcBorders>
              <w:top w:val="single" w:sz="4" w:space="0" w:color="auto"/>
              <w:left w:val="nil"/>
              <w:bottom w:val="single" w:sz="4" w:space="0" w:color="auto"/>
              <w:right w:val="single" w:sz="4" w:space="0" w:color="auto"/>
            </w:tcBorders>
            <w:shd w:val="clear" w:color="auto" w:fill="auto"/>
            <w:noWrap/>
            <w:vAlign w:val="bottom"/>
            <w:hideMark/>
          </w:tcPr>
          <w:p w14:paraId="1D3B906B" w14:textId="77777777" w:rsidR="007D3D83" w:rsidRPr="004A402E" w:rsidRDefault="007D3D83" w:rsidP="006B1D8F">
            <w:r w:rsidRPr="004A402E">
              <w:t>X</w:t>
            </w:r>
          </w:p>
        </w:tc>
        <w:tc>
          <w:tcPr>
            <w:tcW w:w="1519" w:type="dxa"/>
            <w:tcBorders>
              <w:top w:val="single" w:sz="4" w:space="0" w:color="auto"/>
              <w:left w:val="nil"/>
              <w:bottom w:val="single" w:sz="4" w:space="0" w:color="auto"/>
              <w:right w:val="single" w:sz="4" w:space="0" w:color="auto"/>
            </w:tcBorders>
            <w:shd w:val="clear" w:color="auto" w:fill="auto"/>
            <w:noWrap/>
            <w:vAlign w:val="bottom"/>
            <w:hideMark/>
          </w:tcPr>
          <w:p w14:paraId="11201857" w14:textId="77777777" w:rsidR="007D3D83" w:rsidRPr="004A402E" w:rsidRDefault="007D3D83" w:rsidP="006B1D8F">
            <w:r w:rsidRPr="004A402E">
              <w:t>X</w:t>
            </w:r>
          </w:p>
        </w:tc>
      </w:tr>
    </w:tbl>
    <w:p w14:paraId="423DC787" w14:textId="77777777" w:rsidR="00FC518D" w:rsidRDefault="00FC518D" w:rsidP="006B1D8F"/>
    <w:p w14:paraId="676BA69F" w14:textId="77777777" w:rsidR="00FC518D" w:rsidRDefault="00FC518D" w:rsidP="006B1D8F"/>
    <w:p w14:paraId="0FC984AD" w14:textId="70B1AC4E" w:rsidR="00FC518D" w:rsidRDefault="00F44442" w:rsidP="00FC518D">
      <w:pPr>
        <w:pStyle w:val="Heading3"/>
      </w:pPr>
      <w:r>
        <w:t xml:space="preserve">Entitlements for the </w:t>
      </w:r>
      <w:r w:rsidR="00FC518D">
        <w:t xml:space="preserve">FiRRe interface Process – </w:t>
      </w:r>
      <w:r w:rsidR="00900513">
        <w:t>Will be c</w:t>
      </w:r>
      <w:r w:rsidR="00FC518D">
        <w:t>overed in Separate</w:t>
      </w:r>
      <w:r w:rsidR="00B15C0A">
        <w:t xml:space="preserve"> 1</w:t>
      </w:r>
      <w:r w:rsidR="00584836">
        <w:t>B</w:t>
      </w:r>
      <w:r w:rsidR="00FC518D">
        <w:t xml:space="preserve"> </w:t>
      </w:r>
      <w:r w:rsidR="00900513">
        <w:t xml:space="preserve">functional documents </w:t>
      </w:r>
    </w:p>
    <w:tbl>
      <w:tblPr>
        <w:tblW w:w="10188" w:type="dxa"/>
        <w:tblInd w:w="378" w:type="dxa"/>
        <w:tblLayout w:type="fixed"/>
        <w:tblLook w:val="04A0" w:firstRow="1" w:lastRow="0" w:firstColumn="1" w:lastColumn="0" w:noHBand="0" w:noVBand="1"/>
      </w:tblPr>
      <w:tblGrid>
        <w:gridCol w:w="1440"/>
        <w:gridCol w:w="1659"/>
        <w:gridCol w:w="1039"/>
        <w:gridCol w:w="1224"/>
        <w:gridCol w:w="1478"/>
        <w:gridCol w:w="884"/>
        <w:gridCol w:w="945"/>
        <w:gridCol w:w="1519"/>
      </w:tblGrid>
      <w:tr w:rsidR="00FC518D" w:rsidRPr="004A402E" w14:paraId="2C1E7659" w14:textId="77777777" w:rsidTr="008F1370">
        <w:trPr>
          <w:trHeight w:val="255"/>
          <w:tblHeader/>
        </w:trPr>
        <w:tc>
          <w:tcPr>
            <w:tcW w:w="1440" w:type="dxa"/>
            <w:tcBorders>
              <w:top w:val="single" w:sz="4" w:space="0" w:color="auto"/>
              <w:left w:val="single" w:sz="8" w:space="0" w:color="auto"/>
              <w:bottom w:val="single" w:sz="4" w:space="0" w:color="auto"/>
              <w:right w:val="single" w:sz="4" w:space="0" w:color="auto"/>
            </w:tcBorders>
            <w:shd w:val="clear" w:color="auto" w:fill="D9D9D9" w:themeFill="background1" w:themeFillShade="D9"/>
          </w:tcPr>
          <w:p w14:paraId="59D21721" w14:textId="267F142A" w:rsidR="00FC518D" w:rsidRDefault="00FC518D" w:rsidP="006B1D8F">
            <w:r w:rsidRPr="004A402E">
              <w:t>Process</w:t>
            </w:r>
          </w:p>
        </w:tc>
        <w:tc>
          <w:tcPr>
            <w:tcW w:w="1659" w:type="dxa"/>
            <w:tcBorders>
              <w:top w:val="single" w:sz="4" w:space="0" w:color="auto"/>
              <w:left w:val="nil"/>
              <w:bottom w:val="single" w:sz="4" w:space="0" w:color="auto"/>
              <w:right w:val="single" w:sz="4" w:space="0" w:color="auto"/>
            </w:tcBorders>
            <w:shd w:val="clear" w:color="auto" w:fill="D9D9D9" w:themeFill="background1" w:themeFillShade="D9"/>
            <w:noWrap/>
          </w:tcPr>
          <w:p w14:paraId="6BCE3AC2" w14:textId="53439D18" w:rsidR="00FC518D" w:rsidRPr="004A402E" w:rsidRDefault="00FC518D" w:rsidP="006B1D8F">
            <w:r w:rsidRPr="004A402E">
              <w:t>Role 1</w:t>
            </w:r>
          </w:p>
        </w:tc>
        <w:tc>
          <w:tcPr>
            <w:tcW w:w="1039" w:type="dxa"/>
            <w:tcBorders>
              <w:top w:val="single" w:sz="4" w:space="0" w:color="auto"/>
              <w:left w:val="nil"/>
              <w:bottom w:val="single" w:sz="4" w:space="0" w:color="auto"/>
              <w:right w:val="single" w:sz="4" w:space="0" w:color="auto"/>
            </w:tcBorders>
            <w:shd w:val="clear" w:color="auto" w:fill="D9D9D9" w:themeFill="background1" w:themeFillShade="D9"/>
            <w:noWrap/>
          </w:tcPr>
          <w:p w14:paraId="61B10249" w14:textId="63EE8200" w:rsidR="00FC518D" w:rsidRPr="004A402E" w:rsidRDefault="00FC518D" w:rsidP="006B1D8F">
            <w:r w:rsidRPr="004A402E">
              <w:t>Role 2</w:t>
            </w:r>
          </w:p>
        </w:tc>
        <w:tc>
          <w:tcPr>
            <w:tcW w:w="1224" w:type="dxa"/>
            <w:tcBorders>
              <w:top w:val="single" w:sz="4" w:space="0" w:color="auto"/>
              <w:left w:val="nil"/>
              <w:bottom w:val="single" w:sz="4" w:space="0" w:color="auto"/>
              <w:right w:val="single" w:sz="4" w:space="0" w:color="auto"/>
            </w:tcBorders>
            <w:shd w:val="clear" w:color="auto" w:fill="D9D9D9" w:themeFill="background1" w:themeFillShade="D9"/>
            <w:noWrap/>
          </w:tcPr>
          <w:p w14:paraId="5EB1943E" w14:textId="4FFE2380" w:rsidR="00FC518D" w:rsidRPr="004A402E" w:rsidRDefault="00FC518D" w:rsidP="006B1D8F">
            <w:r w:rsidRPr="004A402E">
              <w:t>Role 3</w:t>
            </w:r>
          </w:p>
        </w:tc>
        <w:tc>
          <w:tcPr>
            <w:tcW w:w="1478" w:type="dxa"/>
            <w:tcBorders>
              <w:top w:val="single" w:sz="4" w:space="0" w:color="auto"/>
              <w:left w:val="nil"/>
              <w:bottom w:val="single" w:sz="4" w:space="0" w:color="auto"/>
              <w:right w:val="single" w:sz="4" w:space="0" w:color="auto"/>
            </w:tcBorders>
            <w:shd w:val="clear" w:color="auto" w:fill="D9D9D9" w:themeFill="background1" w:themeFillShade="D9"/>
            <w:noWrap/>
          </w:tcPr>
          <w:p w14:paraId="5D90F3AD" w14:textId="63A4B5BF" w:rsidR="00FC518D" w:rsidRPr="004A402E" w:rsidRDefault="00FC518D" w:rsidP="006B1D8F">
            <w:r w:rsidRPr="004A402E">
              <w:t>Role 4</w:t>
            </w:r>
          </w:p>
        </w:tc>
        <w:tc>
          <w:tcPr>
            <w:tcW w:w="884" w:type="dxa"/>
            <w:tcBorders>
              <w:top w:val="single" w:sz="4" w:space="0" w:color="auto"/>
              <w:left w:val="nil"/>
              <w:bottom w:val="single" w:sz="4" w:space="0" w:color="auto"/>
              <w:right w:val="single" w:sz="4" w:space="0" w:color="auto"/>
            </w:tcBorders>
            <w:shd w:val="clear" w:color="auto" w:fill="D9D9D9" w:themeFill="background1" w:themeFillShade="D9"/>
            <w:noWrap/>
          </w:tcPr>
          <w:p w14:paraId="1CE115EE" w14:textId="40DD4ED5" w:rsidR="00FC518D" w:rsidRPr="004A402E" w:rsidRDefault="00FC518D" w:rsidP="006B1D8F">
            <w:r w:rsidRPr="004A402E">
              <w:t>Role 5</w:t>
            </w:r>
          </w:p>
        </w:tc>
        <w:tc>
          <w:tcPr>
            <w:tcW w:w="945" w:type="dxa"/>
            <w:tcBorders>
              <w:top w:val="single" w:sz="4" w:space="0" w:color="auto"/>
              <w:left w:val="nil"/>
              <w:bottom w:val="single" w:sz="4" w:space="0" w:color="auto"/>
              <w:right w:val="single" w:sz="4" w:space="0" w:color="auto"/>
            </w:tcBorders>
            <w:shd w:val="clear" w:color="auto" w:fill="D9D9D9" w:themeFill="background1" w:themeFillShade="D9"/>
            <w:noWrap/>
          </w:tcPr>
          <w:p w14:paraId="02131C63" w14:textId="0526112E" w:rsidR="00FC518D" w:rsidRPr="004A402E" w:rsidRDefault="00FC518D" w:rsidP="006B1D8F">
            <w:r w:rsidRPr="004A402E">
              <w:t>Role 6</w:t>
            </w:r>
          </w:p>
        </w:tc>
        <w:tc>
          <w:tcPr>
            <w:tcW w:w="1519" w:type="dxa"/>
            <w:tcBorders>
              <w:top w:val="single" w:sz="4" w:space="0" w:color="auto"/>
              <w:left w:val="nil"/>
              <w:bottom w:val="single" w:sz="4" w:space="0" w:color="auto"/>
              <w:right w:val="single" w:sz="4" w:space="0" w:color="auto"/>
            </w:tcBorders>
            <w:shd w:val="clear" w:color="auto" w:fill="D9D9D9" w:themeFill="background1" w:themeFillShade="D9"/>
            <w:noWrap/>
          </w:tcPr>
          <w:p w14:paraId="3234BC09" w14:textId="27774AD8" w:rsidR="00FC518D" w:rsidRDefault="00FC518D" w:rsidP="006B1D8F">
            <w:r w:rsidRPr="004A402E">
              <w:t>Role 7</w:t>
            </w:r>
          </w:p>
        </w:tc>
      </w:tr>
      <w:tr w:rsidR="00FC518D" w:rsidRPr="004A402E" w14:paraId="472F86B9" w14:textId="77777777" w:rsidTr="008F1370">
        <w:trPr>
          <w:trHeight w:val="255"/>
          <w:tblHeader/>
        </w:trPr>
        <w:tc>
          <w:tcPr>
            <w:tcW w:w="1440" w:type="dxa"/>
            <w:tcBorders>
              <w:top w:val="single" w:sz="4" w:space="0" w:color="auto"/>
              <w:left w:val="single" w:sz="8" w:space="0" w:color="auto"/>
              <w:bottom w:val="single" w:sz="4" w:space="0" w:color="auto"/>
              <w:right w:val="single" w:sz="4" w:space="0" w:color="auto"/>
            </w:tcBorders>
            <w:shd w:val="clear" w:color="auto" w:fill="D9D9D9" w:themeFill="background1" w:themeFillShade="D9"/>
            <w:vAlign w:val="center"/>
          </w:tcPr>
          <w:p w14:paraId="5EB26F6B" w14:textId="7C8F7B3A" w:rsidR="00FC518D" w:rsidRPr="004A402E" w:rsidRDefault="00FC518D" w:rsidP="006B1D8F"/>
        </w:tc>
        <w:tc>
          <w:tcPr>
            <w:tcW w:w="1659"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7E6941FF" w14:textId="743353F8" w:rsidR="00FC518D" w:rsidRPr="004A402E" w:rsidRDefault="00FC518D" w:rsidP="006B1D8F">
            <w:r w:rsidRPr="00FC518D">
              <w:rPr>
                <w:b/>
              </w:rPr>
              <w:t>Relationship Management &amp; Development User</w:t>
            </w:r>
            <w:r w:rsidRPr="00FC518D">
              <w:rPr>
                <w:b/>
                <w:vertAlign w:val="superscript"/>
              </w:rPr>
              <w:t>1</w:t>
            </w:r>
          </w:p>
        </w:tc>
        <w:tc>
          <w:tcPr>
            <w:tcW w:w="1039"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2715C395" w14:textId="70294262" w:rsidR="00FC518D" w:rsidRPr="004A402E" w:rsidRDefault="00FC518D" w:rsidP="006B1D8F">
            <w:r w:rsidRPr="00FC518D">
              <w:rPr>
                <w:b/>
              </w:rPr>
              <w:t>Pricing User</w:t>
            </w:r>
            <w:r w:rsidRPr="00FC518D">
              <w:rPr>
                <w:b/>
                <w:vertAlign w:val="superscript"/>
              </w:rPr>
              <w:t>2</w:t>
            </w:r>
          </w:p>
        </w:tc>
        <w:tc>
          <w:tcPr>
            <w:tcW w:w="1224"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08FCECD8" w14:textId="79E49C04" w:rsidR="00FC518D" w:rsidRPr="004A402E" w:rsidRDefault="00FC518D" w:rsidP="006B1D8F">
            <w:r w:rsidRPr="00FC518D">
              <w:rPr>
                <w:b/>
              </w:rPr>
              <w:t>Pricing Manager</w:t>
            </w:r>
            <w:r w:rsidRPr="00FC518D">
              <w:rPr>
                <w:b/>
                <w:vertAlign w:val="superscript"/>
              </w:rPr>
              <w:t>2</w:t>
            </w:r>
          </w:p>
        </w:tc>
        <w:tc>
          <w:tcPr>
            <w:tcW w:w="1478"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6A16D968" w14:textId="52422D61" w:rsidR="00FC518D" w:rsidRPr="004A402E" w:rsidRDefault="00FC518D" w:rsidP="006B1D8F">
            <w:r w:rsidRPr="00FC518D">
              <w:rPr>
                <w:b/>
              </w:rPr>
              <w:t>Pricing System Adminstrator</w:t>
            </w:r>
            <w:r w:rsidRPr="00FC518D">
              <w:rPr>
                <w:b/>
                <w:vertAlign w:val="superscript"/>
              </w:rPr>
              <w:t>3</w:t>
            </w:r>
          </w:p>
        </w:tc>
        <w:tc>
          <w:tcPr>
            <w:tcW w:w="884"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099F5ACD" w14:textId="4FD3B9AE" w:rsidR="00FC518D" w:rsidRPr="004A402E" w:rsidRDefault="00FC518D" w:rsidP="006B1D8F">
            <w:r w:rsidRPr="00FC518D">
              <w:rPr>
                <w:b/>
              </w:rPr>
              <w:t>Revenue Control User</w:t>
            </w:r>
            <w:r w:rsidRPr="00FC518D">
              <w:rPr>
                <w:b/>
                <w:vertAlign w:val="superscript"/>
              </w:rPr>
              <w:t>2</w:t>
            </w:r>
          </w:p>
        </w:tc>
        <w:tc>
          <w:tcPr>
            <w:tcW w:w="94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416B3327" w14:textId="08872114" w:rsidR="00FC518D" w:rsidRPr="004A402E" w:rsidRDefault="00FC518D" w:rsidP="006B1D8F">
            <w:r w:rsidRPr="00FC518D">
              <w:rPr>
                <w:b/>
              </w:rPr>
              <w:t>R&amp;BS User</w:t>
            </w:r>
            <w:r w:rsidRPr="00FC518D">
              <w:rPr>
                <w:b/>
                <w:vertAlign w:val="superscript"/>
              </w:rPr>
              <w:t>3</w:t>
            </w:r>
          </w:p>
        </w:tc>
        <w:tc>
          <w:tcPr>
            <w:tcW w:w="1519"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4896405A" w14:textId="0C3C337A" w:rsidR="00FC518D" w:rsidRPr="004A402E" w:rsidRDefault="00FC518D" w:rsidP="006B1D8F">
            <w:r w:rsidRPr="00FC518D">
              <w:rPr>
                <w:b/>
              </w:rPr>
              <w:t>R&amp;BS Product Management</w:t>
            </w:r>
            <w:r w:rsidRPr="00FC518D">
              <w:rPr>
                <w:b/>
                <w:vertAlign w:val="superscript"/>
              </w:rPr>
              <w:t>3</w:t>
            </w:r>
          </w:p>
        </w:tc>
      </w:tr>
      <w:tr w:rsidR="007D3D83" w:rsidRPr="004A402E" w14:paraId="4A5EDFAF" w14:textId="77777777" w:rsidTr="008F1370">
        <w:trPr>
          <w:trHeight w:val="255"/>
          <w:tblHeader/>
        </w:trPr>
        <w:tc>
          <w:tcPr>
            <w:tcW w:w="1440" w:type="dxa"/>
            <w:tcBorders>
              <w:top w:val="single" w:sz="4" w:space="0" w:color="auto"/>
              <w:left w:val="single" w:sz="8" w:space="0" w:color="auto"/>
              <w:bottom w:val="single" w:sz="4" w:space="0" w:color="auto"/>
              <w:right w:val="single" w:sz="4" w:space="0" w:color="auto"/>
            </w:tcBorders>
            <w:shd w:val="clear" w:color="auto" w:fill="auto"/>
            <w:vAlign w:val="bottom"/>
            <w:hideMark/>
          </w:tcPr>
          <w:p w14:paraId="763F5158" w14:textId="77777777" w:rsidR="007D3D83" w:rsidRPr="004A402E" w:rsidRDefault="007D3D83" w:rsidP="006B1D8F">
            <w:r w:rsidRPr="004A402E">
              <w:t>Access / update to R&amp;BS tab / page</w:t>
            </w:r>
          </w:p>
        </w:tc>
        <w:tc>
          <w:tcPr>
            <w:tcW w:w="1659" w:type="dxa"/>
            <w:tcBorders>
              <w:top w:val="single" w:sz="4" w:space="0" w:color="auto"/>
              <w:left w:val="nil"/>
              <w:bottom w:val="single" w:sz="4" w:space="0" w:color="auto"/>
              <w:right w:val="single" w:sz="4" w:space="0" w:color="auto"/>
            </w:tcBorders>
            <w:shd w:val="clear" w:color="auto" w:fill="auto"/>
            <w:noWrap/>
            <w:vAlign w:val="bottom"/>
            <w:hideMark/>
          </w:tcPr>
          <w:p w14:paraId="76208BDC" w14:textId="77777777" w:rsidR="007D3D83" w:rsidRPr="004A402E" w:rsidRDefault="007D3D83" w:rsidP="006B1D8F">
            <w:r w:rsidRPr="004A402E">
              <w:t> </w:t>
            </w:r>
          </w:p>
        </w:tc>
        <w:tc>
          <w:tcPr>
            <w:tcW w:w="1039" w:type="dxa"/>
            <w:tcBorders>
              <w:top w:val="single" w:sz="4" w:space="0" w:color="auto"/>
              <w:left w:val="nil"/>
              <w:bottom w:val="single" w:sz="4" w:space="0" w:color="auto"/>
              <w:right w:val="single" w:sz="4" w:space="0" w:color="auto"/>
            </w:tcBorders>
            <w:shd w:val="clear" w:color="auto" w:fill="auto"/>
            <w:noWrap/>
            <w:vAlign w:val="bottom"/>
            <w:hideMark/>
          </w:tcPr>
          <w:p w14:paraId="59A27087" w14:textId="77777777" w:rsidR="007D3D83" w:rsidRPr="004A402E" w:rsidRDefault="007D3D83" w:rsidP="006B1D8F">
            <w:r w:rsidRPr="004A402E">
              <w:t> </w:t>
            </w:r>
          </w:p>
        </w:tc>
        <w:tc>
          <w:tcPr>
            <w:tcW w:w="1224" w:type="dxa"/>
            <w:tcBorders>
              <w:top w:val="single" w:sz="4" w:space="0" w:color="auto"/>
              <w:left w:val="nil"/>
              <w:bottom w:val="single" w:sz="4" w:space="0" w:color="auto"/>
              <w:right w:val="single" w:sz="4" w:space="0" w:color="auto"/>
            </w:tcBorders>
            <w:shd w:val="clear" w:color="auto" w:fill="auto"/>
            <w:noWrap/>
            <w:vAlign w:val="bottom"/>
            <w:hideMark/>
          </w:tcPr>
          <w:p w14:paraId="47C3E3C1" w14:textId="77777777" w:rsidR="007D3D83" w:rsidRPr="004A402E" w:rsidRDefault="007D3D83" w:rsidP="006B1D8F">
            <w:r w:rsidRPr="004A402E">
              <w:t> </w:t>
            </w:r>
          </w:p>
        </w:tc>
        <w:tc>
          <w:tcPr>
            <w:tcW w:w="1478" w:type="dxa"/>
            <w:tcBorders>
              <w:top w:val="single" w:sz="4" w:space="0" w:color="auto"/>
              <w:left w:val="nil"/>
              <w:bottom w:val="single" w:sz="4" w:space="0" w:color="auto"/>
              <w:right w:val="single" w:sz="4" w:space="0" w:color="auto"/>
            </w:tcBorders>
            <w:shd w:val="clear" w:color="auto" w:fill="auto"/>
            <w:noWrap/>
            <w:vAlign w:val="bottom"/>
            <w:hideMark/>
          </w:tcPr>
          <w:p w14:paraId="41052E7E" w14:textId="77777777" w:rsidR="007D3D83" w:rsidRPr="004A402E" w:rsidRDefault="007D3D83" w:rsidP="006B1D8F">
            <w:r w:rsidRPr="004A402E">
              <w:t> </w:t>
            </w:r>
          </w:p>
        </w:tc>
        <w:tc>
          <w:tcPr>
            <w:tcW w:w="884" w:type="dxa"/>
            <w:tcBorders>
              <w:top w:val="single" w:sz="4" w:space="0" w:color="auto"/>
              <w:left w:val="nil"/>
              <w:bottom w:val="single" w:sz="4" w:space="0" w:color="auto"/>
              <w:right w:val="single" w:sz="4" w:space="0" w:color="auto"/>
            </w:tcBorders>
            <w:shd w:val="clear" w:color="auto" w:fill="auto"/>
            <w:noWrap/>
            <w:vAlign w:val="bottom"/>
            <w:hideMark/>
          </w:tcPr>
          <w:p w14:paraId="7ED56745" w14:textId="77777777" w:rsidR="007D3D83" w:rsidRPr="004A402E" w:rsidRDefault="007D3D83" w:rsidP="006B1D8F">
            <w:r w:rsidRPr="004A402E">
              <w:t> </w:t>
            </w:r>
          </w:p>
        </w:tc>
        <w:tc>
          <w:tcPr>
            <w:tcW w:w="945" w:type="dxa"/>
            <w:tcBorders>
              <w:top w:val="single" w:sz="4" w:space="0" w:color="auto"/>
              <w:left w:val="nil"/>
              <w:bottom w:val="single" w:sz="4" w:space="0" w:color="auto"/>
              <w:right w:val="single" w:sz="4" w:space="0" w:color="auto"/>
            </w:tcBorders>
            <w:shd w:val="clear" w:color="auto" w:fill="auto"/>
            <w:noWrap/>
            <w:vAlign w:val="bottom"/>
            <w:hideMark/>
          </w:tcPr>
          <w:p w14:paraId="5BE7B78D" w14:textId="77777777" w:rsidR="007D3D83" w:rsidRPr="004A402E" w:rsidRDefault="007D3D83" w:rsidP="006B1D8F">
            <w:r w:rsidRPr="004A402E">
              <w:t>X</w:t>
            </w:r>
          </w:p>
        </w:tc>
        <w:tc>
          <w:tcPr>
            <w:tcW w:w="1519" w:type="dxa"/>
            <w:tcBorders>
              <w:top w:val="single" w:sz="4" w:space="0" w:color="auto"/>
              <w:left w:val="nil"/>
              <w:bottom w:val="single" w:sz="4" w:space="0" w:color="auto"/>
              <w:right w:val="single" w:sz="4" w:space="0" w:color="auto"/>
            </w:tcBorders>
            <w:shd w:val="clear" w:color="auto" w:fill="auto"/>
            <w:noWrap/>
            <w:vAlign w:val="bottom"/>
            <w:hideMark/>
          </w:tcPr>
          <w:p w14:paraId="6379953B" w14:textId="77777777" w:rsidR="007D3D83" w:rsidRPr="004A402E" w:rsidRDefault="007D3D83" w:rsidP="006B1D8F">
            <w:r w:rsidRPr="004A402E">
              <w:t> </w:t>
            </w:r>
          </w:p>
        </w:tc>
      </w:tr>
      <w:tr w:rsidR="007D3D83" w:rsidRPr="004A402E" w14:paraId="317689F5" w14:textId="77777777" w:rsidTr="008F1370">
        <w:trPr>
          <w:trHeight w:val="255"/>
          <w:tblHeader/>
        </w:trPr>
        <w:tc>
          <w:tcPr>
            <w:tcW w:w="1440" w:type="dxa"/>
            <w:tcBorders>
              <w:top w:val="nil"/>
              <w:left w:val="single" w:sz="8" w:space="0" w:color="auto"/>
              <w:bottom w:val="single" w:sz="4" w:space="0" w:color="auto"/>
              <w:right w:val="single" w:sz="4" w:space="0" w:color="auto"/>
            </w:tcBorders>
            <w:shd w:val="clear" w:color="auto" w:fill="auto"/>
            <w:vAlign w:val="bottom"/>
            <w:hideMark/>
          </w:tcPr>
          <w:p w14:paraId="34B821F4" w14:textId="384D2915" w:rsidR="007D3D83" w:rsidRPr="004A402E" w:rsidRDefault="007D3D83" w:rsidP="006B1D8F">
            <w:r w:rsidRPr="004A402E">
              <w:t xml:space="preserve">Submit data to </w:t>
            </w:r>
            <w:r w:rsidR="001C01AF">
              <w:t>FiRRe</w:t>
            </w:r>
          </w:p>
        </w:tc>
        <w:tc>
          <w:tcPr>
            <w:tcW w:w="1659" w:type="dxa"/>
            <w:tcBorders>
              <w:top w:val="nil"/>
              <w:left w:val="nil"/>
              <w:bottom w:val="single" w:sz="4" w:space="0" w:color="auto"/>
              <w:right w:val="single" w:sz="4" w:space="0" w:color="auto"/>
            </w:tcBorders>
            <w:shd w:val="clear" w:color="auto" w:fill="auto"/>
            <w:noWrap/>
            <w:vAlign w:val="bottom"/>
            <w:hideMark/>
          </w:tcPr>
          <w:p w14:paraId="16FB5E44" w14:textId="77777777" w:rsidR="007D3D83" w:rsidRPr="004A402E" w:rsidRDefault="007D3D83" w:rsidP="006B1D8F">
            <w:r w:rsidRPr="004A402E">
              <w:t> </w:t>
            </w:r>
          </w:p>
        </w:tc>
        <w:tc>
          <w:tcPr>
            <w:tcW w:w="1039" w:type="dxa"/>
            <w:tcBorders>
              <w:top w:val="nil"/>
              <w:left w:val="nil"/>
              <w:bottom w:val="single" w:sz="4" w:space="0" w:color="auto"/>
              <w:right w:val="single" w:sz="4" w:space="0" w:color="auto"/>
            </w:tcBorders>
            <w:shd w:val="clear" w:color="auto" w:fill="auto"/>
            <w:noWrap/>
            <w:vAlign w:val="bottom"/>
            <w:hideMark/>
          </w:tcPr>
          <w:p w14:paraId="445C1B43" w14:textId="77777777" w:rsidR="007D3D83" w:rsidRPr="004A402E" w:rsidRDefault="007D3D83" w:rsidP="006B1D8F">
            <w:r w:rsidRPr="004A402E">
              <w:t> </w:t>
            </w:r>
          </w:p>
        </w:tc>
        <w:tc>
          <w:tcPr>
            <w:tcW w:w="1224" w:type="dxa"/>
            <w:tcBorders>
              <w:top w:val="nil"/>
              <w:left w:val="nil"/>
              <w:bottom w:val="single" w:sz="4" w:space="0" w:color="auto"/>
              <w:right w:val="single" w:sz="4" w:space="0" w:color="auto"/>
            </w:tcBorders>
            <w:shd w:val="clear" w:color="auto" w:fill="auto"/>
            <w:noWrap/>
            <w:vAlign w:val="bottom"/>
            <w:hideMark/>
          </w:tcPr>
          <w:p w14:paraId="1C8EBAE6" w14:textId="77777777" w:rsidR="007D3D83" w:rsidRPr="004A402E" w:rsidRDefault="007D3D83" w:rsidP="006B1D8F">
            <w:r w:rsidRPr="004A402E">
              <w:t> </w:t>
            </w:r>
          </w:p>
        </w:tc>
        <w:tc>
          <w:tcPr>
            <w:tcW w:w="1478" w:type="dxa"/>
            <w:tcBorders>
              <w:top w:val="nil"/>
              <w:left w:val="nil"/>
              <w:bottom w:val="single" w:sz="4" w:space="0" w:color="auto"/>
              <w:right w:val="single" w:sz="4" w:space="0" w:color="auto"/>
            </w:tcBorders>
            <w:shd w:val="clear" w:color="auto" w:fill="auto"/>
            <w:noWrap/>
            <w:vAlign w:val="bottom"/>
            <w:hideMark/>
          </w:tcPr>
          <w:p w14:paraId="2AA4D010" w14:textId="77777777" w:rsidR="007D3D83" w:rsidRPr="004A402E" w:rsidRDefault="007D3D83" w:rsidP="006B1D8F">
            <w:r w:rsidRPr="004A402E">
              <w:t> </w:t>
            </w:r>
          </w:p>
        </w:tc>
        <w:tc>
          <w:tcPr>
            <w:tcW w:w="884" w:type="dxa"/>
            <w:tcBorders>
              <w:top w:val="nil"/>
              <w:left w:val="nil"/>
              <w:bottom w:val="single" w:sz="4" w:space="0" w:color="auto"/>
              <w:right w:val="single" w:sz="4" w:space="0" w:color="auto"/>
            </w:tcBorders>
            <w:shd w:val="clear" w:color="auto" w:fill="auto"/>
            <w:noWrap/>
            <w:vAlign w:val="bottom"/>
            <w:hideMark/>
          </w:tcPr>
          <w:p w14:paraId="0FCECCBC" w14:textId="77777777" w:rsidR="007D3D83" w:rsidRPr="004A402E" w:rsidRDefault="007D3D83" w:rsidP="006B1D8F">
            <w:r w:rsidRPr="004A402E">
              <w:t> </w:t>
            </w:r>
          </w:p>
        </w:tc>
        <w:tc>
          <w:tcPr>
            <w:tcW w:w="945" w:type="dxa"/>
            <w:tcBorders>
              <w:top w:val="nil"/>
              <w:left w:val="nil"/>
              <w:bottom w:val="single" w:sz="4" w:space="0" w:color="auto"/>
              <w:right w:val="single" w:sz="4" w:space="0" w:color="auto"/>
            </w:tcBorders>
            <w:shd w:val="clear" w:color="auto" w:fill="auto"/>
            <w:noWrap/>
            <w:vAlign w:val="bottom"/>
            <w:hideMark/>
          </w:tcPr>
          <w:p w14:paraId="0B90F063" w14:textId="77777777" w:rsidR="007D3D83" w:rsidRPr="004A402E" w:rsidRDefault="007D3D83" w:rsidP="006B1D8F">
            <w:r w:rsidRPr="004A402E">
              <w:t>X</w:t>
            </w:r>
          </w:p>
        </w:tc>
        <w:tc>
          <w:tcPr>
            <w:tcW w:w="1519" w:type="dxa"/>
            <w:tcBorders>
              <w:top w:val="nil"/>
              <w:left w:val="nil"/>
              <w:bottom w:val="single" w:sz="4" w:space="0" w:color="auto"/>
              <w:right w:val="single" w:sz="4" w:space="0" w:color="auto"/>
            </w:tcBorders>
            <w:shd w:val="clear" w:color="auto" w:fill="auto"/>
            <w:noWrap/>
            <w:vAlign w:val="bottom"/>
            <w:hideMark/>
          </w:tcPr>
          <w:p w14:paraId="5262C042" w14:textId="77777777" w:rsidR="007D3D83" w:rsidRPr="004A402E" w:rsidRDefault="007D3D83" w:rsidP="006B1D8F">
            <w:r w:rsidRPr="004A402E">
              <w:t> </w:t>
            </w:r>
          </w:p>
        </w:tc>
      </w:tr>
      <w:tr w:rsidR="007D3D83" w:rsidRPr="004A402E" w14:paraId="3521181D" w14:textId="77777777" w:rsidTr="008F1370">
        <w:trPr>
          <w:trHeight w:val="255"/>
          <w:tblHeader/>
        </w:trPr>
        <w:tc>
          <w:tcPr>
            <w:tcW w:w="1440" w:type="dxa"/>
            <w:tcBorders>
              <w:top w:val="nil"/>
              <w:left w:val="single" w:sz="8" w:space="0" w:color="auto"/>
              <w:bottom w:val="single" w:sz="4" w:space="0" w:color="auto"/>
              <w:right w:val="single" w:sz="4" w:space="0" w:color="auto"/>
            </w:tcBorders>
            <w:shd w:val="clear" w:color="auto" w:fill="auto"/>
            <w:vAlign w:val="bottom"/>
            <w:hideMark/>
          </w:tcPr>
          <w:p w14:paraId="2B9737A6" w14:textId="49384AC4" w:rsidR="007D3D83" w:rsidRPr="004A402E" w:rsidRDefault="007D3D83" w:rsidP="006B1D8F">
            <w:r w:rsidRPr="004A402E">
              <w:t xml:space="preserve">Review rejects from </w:t>
            </w:r>
            <w:r w:rsidR="001C01AF">
              <w:t>FiRRe</w:t>
            </w:r>
          </w:p>
        </w:tc>
        <w:tc>
          <w:tcPr>
            <w:tcW w:w="1659" w:type="dxa"/>
            <w:tcBorders>
              <w:top w:val="nil"/>
              <w:left w:val="nil"/>
              <w:bottom w:val="single" w:sz="4" w:space="0" w:color="auto"/>
              <w:right w:val="single" w:sz="4" w:space="0" w:color="auto"/>
            </w:tcBorders>
            <w:shd w:val="clear" w:color="auto" w:fill="auto"/>
            <w:noWrap/>
            <w:vAlign w:val="bottom"/>
            <w:hideMark/>
          </w:tcPr>
          <w:p w14:paraId="633EA542" w14:textId="77777777" w:rsidR="007D3D83" w:rsidRPr="004A402E" w:rsidRDefault="007D3D83" w:rsidP="006B1D8F">
            <w:r w:rsidRPr="004A402E">
              <w:t> </w:t>
            </w:r>
          </w:p>
        </w:tc>
        <w:tc>
          <w:tcPr>
            <w:tcW w:w="1039" w:type="dxa"/>
            <w:tcBorders>
              <w:top w:val="nil"/>
              <w:left w:val="nil"/>
              <w:bottom w:val="single" w:sz="4" w:space="0" w:color="auto"/>
              <w:right w:val="single" w:sz="4" w:space="0" w:color="auto"/>
            </w:tcBorders>
            <w:shd w:val="clear" w:color="auto" w:fill="auto"/>
            <w:noWrap/>
            <w:vAlign w:val="bottom"/>
            <w:hideMark/>
          </w:tcPr>
          <w:p w14:paraId="7556B987" w14:textId="77777777" w:rsidR="007D3D83" w:rsidRPr="004A402E" w:rsidRDefault="007D3D83" w:rsidP="006B1D8F">
            <w:r w:rsidRPr="004A402E">
              <w:t> </w:t>
            </w:r>
          </w:p>
        </w:tc>
        <w:tc>
          <w:tcPr>
            <w:tcW w:w="1224" w:type="dxa"/>
            <w:tcBorders>
              <w:top w:val="nil"/>
              <w:left w:val="nil"/>
              <w:bottom w:val="single" w:sz="4" w:space="0" w:color="auto"/>
              <w:right w:val="single" w:sz="4" w:space="0" w:color="auto"/>
            </w:tcBorders>
            <w:shd w:val="clear" w:color="auto" w:fill="auto"/>
            <w:noWrap/>
            <w:vAlign w:val="bottom"/>
            <w:hideMark/>
          </w:tcPr>
          <w:p w14:paraId="1B18671B" w14:textId="77777777" w:rsidR="007D3D83" w:rsidRPr="004A402E" w:rsidRDefault="007D3D83" w:rsidP="006B1D8F">
            <w:r w:rsidRPr="004A402E">
              <w:t> </w:t>
            </w:r>
          </w:p>
        </w:tc>
        <w:tc>
          <w:tcPr>
            <w:tcW w:w="1478" w:type="dxa"/>
            <w:tcBorders>
              <w:top w:val="nil"/>
              <w:left w:val="nil"/>
              <w:bottom w:val="single" w:sz="4" w:space="0" w:color="auto"/>
              <w:right w:val="single" w:sz="4" w:space="0" w:color="auto"/>
            </w:tcBorders>
            <w:shd w:val="clear" w:color="auto" w:fill="auto"/>
            <w:noWrap/>
            <w:vAlign w:val="bottom"/>
            <w:hideMark/>
          </w:tcPr>
          <w:p w14:paraId="1238426A" w14:textId="77777777" w:rsidR="007D3D83" w:rsidRPr="004A402E" w:rsidRDefault="007D3D83" w:rsidP="006B1D8F">
            <w:r w:rsidRPr="004A402E">
              <w:t> </w:t>
            </w:r>
          </w:p>
        </w:tc>
        <w:tc>
          <w:tcPr>
            <w:tcW w:w="884" w:type="dxa"/>
            <w:tcBorders>
              <w:top w:val="nil"/>
              <w:left w:val="nil"/>
              <w:bottom w:val="single" w:sz="4" w:space="0" w:color="auto"/>
              <w:right w:val="single" w:sz="4" w:space="0" w:color="auto"/>
            </w:tcBorders>
            <w:shd w:val="clear" w:color="auto" w:fill="auto"/>
            <w:noWrap/>
            <w:vAlign w:val="bottom"/>
            <w:hideMark/>
          </w:tcPr>
          <w:p w14:paraId="13589A8D" w14:textId="77777777" w:rsidR="007D3D83" w:rsidRPr="004A402E" w:rsidRDefault="007D3D83" w:rsidP="006B1D8F">
            <w:r w:rsidRPr="004A402E">
              <w:t> </w:t>
            </w:r>
          </w:p>
        </w:tc>
        <w:tc>
          <w:tcPr>
            <w:tcW w:w="945" w:type="dxa"/>
            <w:tcBorders>
              <w:top w:val="nil"/>
              <w:left w:val="nil"/>
              <w:bottom w:val="single" w:sz="4" w:space="0" w:color="auto"/>
              <w:right w:val="single" w:sz="4" w:space="0" w:color="auto"/>
            </w:tcBorders>
            <w:shd w:val="clear" w:color="auto" w:fill="auto"/>
            <w:noWrap/>
            <w:vAlign w:val="bottom"/>
            <w:hideMark/>
          </w:tcPr>
          <w:p w14:paraId="492DD5FC" w14:textId="77777777" w:rsidR="007D3D83" w:rsidRPr="004A402E" w:rsidRDefault="007D3D83" w:rsidP="006B1D8F">
            <w:r w:rsidRPr="004A402E">
              <w:t>X</w:t>
            </w:r>
          </w:p>
        </w:tc>
        <w:tc>
          <w:tcPr>
            <w:tcW w:w="1519" w:type="dxa"/>
            <w:tcBorders>
              <w:top w:val="nil"/>
              <w:left w:val="nil"/>
              <w:bottom w:val="single" w:sz="4" w:space="0" w:color="auto"/>
              <w:right w:val="single" w:sz="4" w:space="0" w:color="auto"/>
            </w:tcBorders>
            <w:shd w:val="clear" w:color="auto" w:fill="auto"/>
            <w:noWrap/>
            <w:vAlign w:val="bottom"/>
            <w:hideMark/>
          </w:tcPr>
          <w:p w14:paraId="7E76F850" w14:textId="77777777" w:rsidR="007D3D83" w:rsidRPr="004A402E" w:rsidRDefault="007D3D83" w:rsidP="006B1D8F">
            <w:r w:rsidRPr="004A402E">
              <w:t> </w:t>
            </w:r>
          </w:p>
        </w:tc>
      </w:tr>
      <w:tr w:rsidR="007D3D83" w:rsidRPr="004A402E" w14:paraId="331BA6F2" w14:textId="77777777" w:rsidTr="008F1370">
        <w:trPr>
          <w:trHeight w:val="255"/>
          <w:tblHeader/>
        </w:trPr>
        <w:tc>
          <w:tcPr>
            <w:tcW w:w="1440" w:type="dxa"/>
            <w:tcBorders>
              <w:top w:val="single" w:sz="4" w:space="0" w:color="auto"/>
              <w:left w:val="single" w:sz="8" w:space="0" w:color="auto"/>
              <w:bottom w:val="single" w:sz="4" w:space="0" w:color="auto"/>
              <w:right w:val="single" w:sz="4" w:space="0" w:color="auto"/>
            </w:tcBorders>
            <w:shd w:val="clear" w:color="auto" w:fill="auto"/>
            <w:vAlign w:val="bottom"/>
            <w:hideMark/>
          </w:tcPr>
          <w:p w14:paraId="51A6DE89" w14:textId="6FF9BB0C" w:rsidR="007D3D83" w:rsidRPr="004A402E" w:rsidRDefault="007D3D83" w:rsidP="006B1D8F">
            <w:r w:rsidRPr="004A402E">
              <w:t xml:space="preserve">Resolve rejects from </w:t>
            </w:r>
            <w:r w:rsidR="001C01AF">
              <w:t>FiRRe</w:t>
            </w:r>
          </w:p>
        </w:tc>
        <w:tc>
          <w:tcPr>
            <w:tcW w:w="1659" w:type="dxa"/>
            <w:tcBorders>
              <w:top w:val="single" w:sz="4" w:space="0" w:color="auto"/>
              <w:left w:val="nil"/>
              <w:bottom w:val="single" w:sz="4" w:space="0" w:color="auto"/>
              <w:right w:val="single" w:sz="4" w:space="0" w:color="auto"/>
            </w:tcBorders>
            <w:shd w:val="clear" w:color="auto" w:fill="auto"/>
            <w:noWrap/>
            <w:vAlign w:val="bottom"/>
            <w:hideMark/>
          </w:tcPr>
          <w:p w14:paraId="09B40AFC" w14:textId="77777777" w:rsidR="007D3D83" w:rsidRPr="004A402E" w:rsidRDefault="007D3D83" w:rsidP="006B1D8F">
            <w:r w:rsidRPr="004A402E">
              <w:t> </w:t>
            </w:r>
          </w:p>
        </w:tc>
        <w:tc>
          <w:tcPr>
            <w:tcW w:w="1039" w:type="dxa"/>
            <w:tcBorders>
              <w:top w:val="single" w:sz="4" w:space="0" w:color="auto"/>
              <w:left w:val="nil"/>
              <w:bottom w:val="single" w:sz="4" w:space="0" w:color="auto"/>
              <w:right w:val="single" w:sz="4" w:space="0" w:color="auto"/>
            </w:tcBorders>
            <w:shd w:val="clear" w:color="auto" w:fill="auto"/>
            <w:noWrap/>
            <w:vAlign w:val="bottom"/>
            <w:hideMark/>
          </w:tcPr>
          <w:p w14:paraId="5B161786" w14:textId="77777777" w:rsidR="007D3D83" w:rsidRPr="004A402E" w:rsidRDefault="007D3D83" w:rsidP="006B1D8F">
            <w:r w:rsidRPr="004A402E">
              <w:t> </w:t>
            </w:r>
          </w:p>
        </w:tc>
        <w:tc>
          <w:tcPr>
            <w:tcW w:w="1224" w:type="dxa"/>
            <w:tcBorders>
              <w:top w:val="single" w:sz="4" w:space="0" w:color="auto"/>
              <w:left w:val="nil"/>
              <w:bottom w:val="single" w:sz="4" w:space="0" w:color="auto"/>
              <w:right w:val="single" w:sz="4" w:space="0" w:color="auto"/>
            </w:tcBorders>
            <w:shd w:val="clear" w:color="auto" w:fill="auto"/>
            <w:noWrap/>
            <w:vAlign w:val="bottom"/>
            <w:hideMark/>
          </w:tcPr>
          <w:p w14:paraId="79914F6F" w14:textId="77777777" w:rsidR="007D3D83" w:rsidRPr="004A402E" w:rsidRDefault="007D3D83" w:rsidP="006B1D8F">
            <w:r w:rsidRPr="004A402E">
              <w:t> </w:t>
            </w:r>
          </w:p>
        </w:tc>
        <w:tc>
          <w:tcPr>
            <w:tcW w:w="1478" w:type="dxa"/>
            <w:tcBorders>
              <w:top w:val="single" w:sz="4" w:space="0" w:color="auto"/>
              <w:left w:val="nil"/>
              <w:bottom w:val="single" w:sz="4" w:space="0" w:color="auto"/>
              <w:right w:val="single" w:sz="4" w:space="0" w:color="auto"/>
            </w:tcBorders>
            <w:shd w:val="clear" w:color="auto" w:fill="auto"/>
            <w:noWrap/>
            <w:vAlign w:val="bottom"/>
            <w:hideMark/>
          </w:tcPr>
          <w:p w14:paraId="56A15AC5" w14:textId="77777777" w:rsidR="007D3D83" w:rsidRPr="004A402E" w:rsidRDefault="007D3D83" w:rsidP="006B1D8F">
            <w:r w:rsidRPr="004A402E">
              <w:t> </w:t>
            </w:r>
          </w:p>
        </w:tc>
        <w:tc>
          <w:tcPr>
            <w:tcW w:w="884" w:type="dxa"/>
            <w:tcBorders>
              <w:top w:val="single" w:sz="4" w:space="0" w:color="auto"/>
              <w:left w:val="nil"/>
              <w:bottom w:val="single" w:sz="4" w:space="0" w:color="auto"/>
              <w:right w:val="single" w:sz="4" w:space="0" w:color="auto"/>
            </w:tcBorders>
            <w:shd w:val="clear" w:color="auto" w:fill="auto"/>
            <w:noWrap/>
            <w:vAlign w:val="bottom"/>
            <w:hideMark/>
          </w:tcPr>
          <w:p w14:paraId="072424BE" w14:textId="77777777" w:rsidR="007D3D83" w:rsidRPr="004A402E" w:rsidRDefault="007D3D83" w:rsidP="006B1D8F">
            <w:r w:rsidRPr="004A402E">
              <w:t> </w:t>
            </w:r>
          </w:p>
        </w:tc>
        <w:tc>
          <w:tcPr>
            <w:tcW w:w="945" w:type="dxa"/>
            <w:tcBorders>
              <w:top w:val="single" w:sz="4" w:space="0" w:color="auto"/>
              <w:left w:val="nil"/>
              <w:bottom w:val="single" w:sz="4" w:space="0" w:color="auto"/>
              <w:right w:val="single" w:sz="4" w:space="0" w:color="auto"/>
            </w:tcBorders>
            <w:shd w:val="clear" w:color="auto" w:fill="auto"/>
            <w:noWrap/>
            <w:vAlign w:val="bottom"/>
            <w:hideMark/>
          </w:tcPr>
          <w:p w14:paraId="10A23317" w14:textId="77777777" w:rsidR="007D3D83" w:rsidRPr="004A402E" w:rsidRDefault="007D3D83" w:rsidP="006B1D8F">
            <w:r w:rsidRPr="004A402E">
              <w:t>X</w:t>
            </w:r>
          </w:p>
        </w:tc>
        <w:tc>
          <w:tcPr>
            <w:tcW w:w="1519" w:type="dxa"/>
            <w:tcBorders>
              <w:top w:val="single" w:sz="4" w:space="0" w:color="auto"/>
              <w:left w:val="nil"/>
              <w:bottom w:val="single" w:sz="4" w:space="0" w:color="auto"/>
              <w:right w:val="single" w:sz="4" w:space="0" w:color="auto"/>
            </w:tcBorders>
            <w:shd w:val="clear" w:color="auto" w:fill="auto"/>
            <w:noWrap/>
            <w:vAlign w:val="bottom"/>
            <w:hideMark/>
          </w:tcPr>
          <w:p w14:paraId="398EB752" w14:textId="77777777" w:rsidR="007D3D83" w:rsidRPr="004A402E" w:rsidRDefault="007D3D83" w:rsidP="006B1D8F">
            <w:r w:rsidRPr="004A402E">
              <w:t> </w:t>
            </w:r>
          </w:p>
        </w:tc>
      </w:tr>
      <w:tr w:rsidR="007D3D83" w:rsidRPr="004A402E" w14:paraId="707CF843" w14:textId="77777777" w:rsidTr="008F1370">
        <w:trPr>
          <w:trHeight w:val="255"/>
          <w:tblHead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5065C58E" w14:textId="77777777" w:rsidR="007D3D83" w:rsidRPr="004A402E" w:rsidRDefault="007D3D83" w:rsidP="006B1D8F">
            <w:r w:rsidRPr="004A402E">
              <w:t>Access / update to Revenue Control tab / page</w:t>
            </w:r>
          </w:p>
        </w:tc>
        <w:tc>
          <w:tcPr>
            <w:tcW w:w="1659" w:type="dxa"/>
            <w:tcBorders>
              <w:top w:val="nil"/>
              <w:left w:val="nil"/>
              <w:bottom w:val="single" w:sz="4" w:space="0" w:color="auto"/>
              <w:right w:val="single" w:sz="4" w:space="0" w:color="auto"/>
            </w:tcBorders>
            <w:shd w:val="clear" w:color="auto" w:fill="auto"/>
            <w:noWrap/>
            <w:vAlign w:val="bottom"/>
            <w:hideMark/>
          </w:tcPr>
          <w:p w14:paraId="6B58A5D6" w14:textId="77777777" w:rsidR="007D3D83" w:rsidRPr="004A402E" w:rsidRDefault="007D3D83" w:rsidP="006B1D8F">
            <w:r w:rsidRPr="004A402E">
              <w:t> </w:t>
            </w:r>
          </w:p>
        </w:tc>
        <w:tc>
          <w:tcPr>
            <w:tcW w:w="1039" w:type="dxa"/>
            <w:tcBorders>
              <w:top w:val="nil"/>
              <w:left w:val="nil"/>
              <w:bottom w:val="single" w:sz="4" w:space="0" w:color="auto"/>
              <w:right w:val="single" w:sz="4" w:space="0" w:color="auto"/>
            </w:tcBorders>
            <w:shd w:val="clear" w:color="auto" w:fill="auto"/>
            <w:noWrap/>
            <w:vAlign w:val="bottom"/>
            <w:hideMark/>
          </w:tcPr>
          <w:p w14:paraId="42DEE6FF" w14:textId="77777777" w:rsidR="007D3D83" w:rsidRPr="004A402E" w:rsidRDefault="007D3D83" w:rsidP="006B1D8F">
            <w:r w:rsidRPr="004A402E">
              <w:t> </w:t>
            </w:r>
          </w:p>
        </w:tc>
        <w:tc>
          <w:tcPr>
            <w:tcW w:w="1224" w:type="dxa"/>
            <w:tcBorders>
              <w:top w:val="nil"/>
              <w:left w:val="nil"/>
              <w:bottom w:val="single" w:sz="4" w:space="0" w:color="auto"/>
              <w:right w:val="single" w:sz="4" w:space="0" w:color="auto"/>
            </w:tcBorders>
            <w:shd w:val="clear" w:color="auto" w:fill="auto"/>
            <w:noWrap/>
            <w:vAlign w:val="bottom"/>
            <w:hideMark/>
          </w:tcPr>
          <w:p w14:paraId="7C509FD2" w14:textId="77777777" w:rsidR="007D3D83" w:rsidRPr="004A402E" w:rsidRDefault="007D3D83" w:rsidP="006B1D8F">
            <w:r w:rsidRPr="004A402E">
              <w:t> </w:t>
            </w:r>
          </w:p>
        </w:tc>
        <w:tc>
          <w:tcPr>
            <w:tcW w:w="1478" w:type="dxa"/>
            <w:tcBorders>
              <w:top w:val="nil"/>
              <w:left w:val="nil"/>
              <w:bottom w:val="single" w:sz="4" w:space="0" w:color="auto"/>
              <w:right w:val="single" w:sz="4" w:space="0" w:color="auto"/>
            </w:tcBorders>
            <w:shd w:val="clear" w:color="auto" w:fill="auto"/>
            <w:noWrap/>
            <w:vAlign w:val="bottom"/>
            <w:hideMark/>
          </w:tcPr>
          <w:p w14:paraId="3C103DAA" w14:textId="77777777" w:rsidR="007D3D83" w:rsidRPr="004A402E" w:rsidRDefault="007D3D83" w:rsidP="006B1D8F">
            <w:r w:rsidRPr="004A402E">
              <w:t> </w:t>
            </w:r>
          </w:p>
        </w:tc>
        <w:tc>
          <w:tcPr>
            <w:tcW w:w="884" w:type="dxa"/>
            <w:tcBorders>
              <w:top w:val="nil"/>
              <w:left w:val="nil"/>
              <w:bottom w:val="single" w:sz="4" w:space="0" w:color="auto"/>
              <w:right w:val="single" w:sz="4" w:space="0" w:color="auto"/>
            </w:tcBorders>
            <w:shd w:val="clear" w:color="auto" w:fill="auto"/>
            <w:noWrap/>
            <w:vAlign w:val="bottom"/>
            <w:hideMark/>
          </w:tcPr>
          <w:p w14:paraId="561A7EB2" w14:textId="77777777" w:rsidR="007D3D83" w:rsidRPr="004A402E" w:rsidRDefault="007D3D83" w:rsidP="006B1D8F">
            <w:r w:rsidRPr="004A402E">
              <w:t>X</w:t>
            </w:r>
          </w:p>
        </w:tc>
        <w:tc>
          <w:tcPr>
            <w:tcW w:w="945" w:type="dxa"/>
            <w:tcBorders>
              <w:top w:val="nil"/>
              <w:left w:val="nil"/>
              <w:bottom w:val="single" w:sz="4" w:space="0" w:color="auto"/>
              <w:right w:val="single" w:sz="4" w:space="0" w:color="auto"/>
            </w:tcBorders>
            <w:shd w:val="clear" w:color="auto" w:fill="auto"/>
            <w:noWrap/>
            <w:vAlign w:val="bottom"/>
            <w:hideMark/>
          </w:tcPr>
          <w:p w14:paraId="517B47A2" w14:textId="77777777" w:rsidR="007D3D83" w:rsidRPr="004A402E" w:rsidRDefault="007D3D83" w:rsidP="006B1D8F">
            <w:r w:rsidRPr="004A402E">
              <w:t>X</w:t>
            </w:r>
          </w:p>
        </w:tc>
        <w:tc>
          <w:tcPr>
            <w:tcW w:w="1519" w:type="dxa"/>
            <w:tcBorders>
              <w:top w:val="nil"/>
              <w:left w:val="nil"/>
              <w:bottom w:val="single" w:sz="4" w:space="0" w:color="auto"/>
              <w:right w:val="single" w:sz="4" w:space="0" w:color="auto"/>
            </w:tcBorders>
            <w:shd w:val="clear" w:color="auto" w:fill="auto"/>
            <w:noWrap/>
            <w:vAlign w:val="bottom"/>
            <w:hideMark/>
          </w:tcPr>
          <w:p w14:paraId="0177EAF2" w14:textId="77777777" w:rsidR="007D3D83" w:rsidRPr="004A402E" w:rsidRDefault="007D3D83" w:rsidP="006B1D8F">
            <w:r w:rsidRPr="004A402E">
              <w:t> </w:t>
            </w:r>
          </w:p>
        </w:tc>
      </w:tr>
      <w:tr w:rsidR="007D3D83" w:rsidRPr="004A402E" w14:paraId="5671D50A" w14:textId="77777777" w:rsidTr="008F1370">
        <w:trPr>
          <w:trHeight w:val="255"/>
          <w:tblHead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054D24F2" w14:textId="77777777" w:rsidR="007D3D83" w:rsidRPr="004A402E" w:rsidRDefault="007D3D83" w:rsidP="006B1D8F">
            <w:r w:rsidRPr="004A402E">
              <w:t>Upload signed final fee schedules</w:t>
            </w:r>
          </w:p>
        </w:tc>
        <w:tc>
          <w:tcPr>
            <w:tcW w:w="1659" w:type="dxa"/>
            <w:tcBorders>
              <w:top w:val="nil"/>
              <w:left w:val="nil"/>
              <w:bottom w:val="single" w:sz="4" w:space="0" w:color="auto"/>
              <w:right w:val="single" w:sz="4" w:space="0" w:color="auto"/>
            </w:tcBorders>
            <w:shd w:val="clear" w:color="auto" w:fill="auto"/>
            <w:noWrap/>
            <w:vAlign w:val="bottom"/>
            <w:hideMark/>
          </w:tcPr>
          <w:p w14:paraId="7B8F077D" w14:textId="77777777" w:rsidR="007D3D83" w:rsidRPr="004A402E" w:rsidRDefault="007D3D83" w:rsidP="006B1D8F">
            <w:r w:rsidRPr="004A402E">
              <w:t>X</w:t>
            </w:r>
          </w:p>
        </w:tc>
        <w:tc>
          <w:tcPr>
            <w:tcW w:w="1039" w:type="dxa"/>
            <w:tcBorders>
              <w:top w:val="nil"/>
              <w:left w:val="nil"/>
              <w:bottom w:val="single" w:sz="4" w:space="0" w:color="auto"/>
              <w:right w:val="single" w:sz="4" w:space="0" w:color="auto"/>
            </w:tcBorders>
            <w:shd w:val="clear" w:color="auto" w:fill="auto"/>
            <w:noWrap/>
            <w:vAlign w:val="bottom"/>
            <w:hideMark/>
          </w:tcPr>
          <w:p w14:paraId="391F53BA" w14:textId="77777777" w:rsidR="007D3D83" w:rsidRPr="004A402E" w:rsidRDefault="007D3D83" w:rsidP="006B1D8F">
            <w:r w:rsidRPr="004A402E">
              <w:t> </w:t>
            </w:r>
          </w:p>
        </w:tc>
        <w:tc>
          <w:tcPr>
            <w:tcW w:w="1224" w:type="dxa"/>
            <w:tcBorders>
              <w:top w:val="nil"/>
              <w:left w:val="nil"/>
              <w:bottom w:val="single" w:sz="4" w:space="0" w:color="auto"/>
              <w:right w:val="single" w:sz="4" w:space="0" w:color="auto"/>
            </w:tcBorders>
            <w:shd w:val="clear" w:color="auto" w:fill="auto"/>
            <w:noWrap/>
            <w:vAlign w:val="bottom"/>
            <w:hideMark/>
          </w:tcPr>
          <w:p w14:paraId="01DBD014" w14:textId="77777777" w:rsidR="007D3D83" w:rsidRPr="004A402E" w:rsidRDefault="007D3D83" w:rsidP="006B1D8F">
            <w:r w:rsidRPr="004A402E">
              <w:t> </w:t>
            </w:r>
          </w:p>
        </w:tc>
        <w:tc>
          <w:tcPr>
            <w:tcW w:w="1478" w:type="dxa"/>
            <w:tcBorders>
              <w:top w:val="nil"/>
              <w:left w:val="nil"/>
              <w:bottom w:val="single" w:sz="4" w:space="0" w:color="auto"/>
              <w:right w:val="single" w:sz="4" w:space="0" w:color="auto"/>
            </w:tcBorders>
            <w:shd w:val="clear" w:color="auto" w:fill="auto"/>
            <w:noWrap/>
            <w:vAlign w:val="bottom"/>
            <w:hideMark/>
          </w:tcPr>
          <w:p w14:paraId="68CA4A02" w14:textId="77777777" w:rsidR="007D3D83" w:rsidRPr="004A402E" w:rsidRDefault="007D3D83" w:rsidP="006B1D8F">
            <w:r w:rsidRPr="004A402E">
              <w:t> </w:t>
            </w:r>
          </w:p>
        </w:tc>
        <w:tc>
          <w:tcPr>
            <w:tcW w:w="884" w:type="dxa"/>
            <w:tcBorders>
              <w:top w:val="nil"/>
              <w:left w:val="nil"/>
              <w:bottom w:val="single" w:sz="4" w:space="0" w:color="auto"/>
              <w:right w:val="single" w:sz="4" w:space="0" w:color="auto"/>
            </w:tcBorders>
            <w:shd w:val="clear" w:color="auto" w:fill="auto"/>
            <w:noWrap/>
            <w:vAlign w:val="bottom"/>
            <w:hideMark/>
          </w:tcPr>
          <w:p w14:paraId="33861827" w14:textId="77777777" w:rsidR="007D3D83" w:rsidRPr="004A402E" w:rsidRDefault="007D3D83" w:rsidP="006B1D8F">
            <w:r w:rsidRPr="004A402E">
              <w:t>X</w:t>
            </w:r>
          </w:p>
        </w:tc>
        <w:tc>
          <w:tcPr>
            <w:tcW w:w="945" w:type="dxa"/>
            <w:tcBorders>
              <w:top w:val="nil"/>
              <w:left w:val="nil"/>
              <w:bottom w:val="single" w:sz="4" w:space="0" w:color="auto"/>
              <w:right w:val="single" w:sz="4" w:space="0" w:color="auto"/>
            </w:tcBorders>
            <w:shd w:val="clear" w:color="auto" w:fill="auto"/>
            <w:noWrap/>
            <w:vAlign w:val="bottom"/>
            <w:hideMark/>
          </w:tcPr>
          <w:p w14:paraId="3A597074" w14:textId="77777777" w:rsidR="007D3D83" w:rsidRPr="004A402E" w:rsidRDefault="007D3D83" w:rsidP="006B1D8F">
            <w:r w:rsidRPr="004A402E">
              <w:t> </w:t>
            </w:r>
          </w:p>
        </w:tc>
        <w:tc>
          <w:tcPr>
            <w:tcW w:w="1519" w:type="dxa"/>
            <w:tcBorders>
              <w:top w:val="nil"/>
              <w:left w:val="nil"/>
              <w:bottom w:val="single" w:sz="4" w:space="0" w:color="auto"/>
              <w:right w:val="single" w:sz="4" w:space="0" w:color="auto"/>
            </w:tcBorders>
            <w:shd w:val="clear" w:color="auto" w:fill="auto"/>
            <w:noWrap/>
            <w:vAlign w:val="bottom"/>
            <w:hideMark/>
          </w:tcPr>
          <w:p w14:paraId="143BD548" w14:textId="77777777" w:rsidR="007D3D83" w:rsidRPr="004A402E" w:rsidRDefault="007D3D83" w:rsidP="006B1D8F">
            <w:r w:rsidRPr="004A402E">
              <w:t> </w:t>
            </w:r>
          </w:p>
        </w:tc>
      </w:tr>
      <w:tr w:rsidR="007D3D83" w:rsidRPr="004A402E" w14:paraId="3518D44B" w14:textId="77777777" w:rsidTr="008F1370">
        <w:trPr>
          <w:trHeight w:val="255"/>
          <w:tblHeader/>
        </w:trPr>
        <w:tc>
          <w:tcPr>
            <w:tcW w:w="1440" w:type="dxa"/>
            <w:tcBorders>
              <w:top w:val="nil"/>
              <w:left w:val="single" w:sz="8" w:space="0" w:color="auto"/>
              <w:bottom w:val="single" w:sz="4" w:space="0" w:color="auto"/>
              <w:right w:val="single" w:sz="4" w:space="0" w:color="auto"/>
            </w:tcBorders>
            <w:shd w:val="clear" w:color="auto" w:fill="auto"/>
            <w:vAlign w:val="bottom"/>
            <w:hideMark/>
          </w:tcPr>
          <w:p w14:paraId="6806CF13" w14:textId="77777777" w:rsidR="007D3D83" w:rsidRPr="004A402E" w:rsidRDefault="007D3D83" w:rsidP="006B1D8F">
            <w:r w:rsidRPr="004A402E">
              <w:t>Enrich details for the signed final fee schedule</w:t>
            </w:r>
          </w:p>
        </w:tc>
        <w:tc>
          <w:tcPr>
            <w:tcW w:w="1659" w:type="dxa"/>
            <w:tcBorders>
              <w:top w:val="nil"/>
              <w:left w:val="nil"/>
              <w:bottom w:val="single" w:sz="4" w:space="0" w:color="auto"/>
              <w:right w:val="single" w:sz="4" w:space="0" w:color="auto"/>
            </w:tcBorders>
            <w:shd w:val="clear" w:color="auto" w:fill="auto"/>
            <w:noWrap/>
            <w:vAlign w:val="bottom"/>
            <w:hideMark/>
          </w:tcPr>
          <w:p w14:paraId="68430210" w14:textId="77777777" w:rsidR="007D3D83" w:rsidRPr="004A402E" w:rsidRDefault="007D3D83" w:rsidP="006B1D8F">
            <w:r w:rsidRPr="004A402E">
              <w:t> </w:t>
            </w:r>
          </w:p>
        </w:tc>
        <w:tc>
          <w:tcPr>
            <w:tcW w:w="1039" w:type="dxa"/>
            <w:tcBorders>
              <w:top w:val="nil"/>
              <w:left w:val="nil"/>
              <w:bottom w:val="single" w:sz="4" w:space="0" w:color="auto"/>
              <w:right w:val="single" w:sz="4" w:space="0" w:color="auto"/>
            </w:tcBorders>
            <w:shd w:val="clear" w:color="auto" w:fill="auto"/>
            <w:noWrap/>
            <w:vAlign w:val="bottom"/>
            <w:hideMark/>
          </w:tcPr>
          <w:p w14:paraId="6DB30ACF" w14:textId="77777777" w:rsidR="007D3D83" w:rsidRPr="004A402E" w:rsidRDefault="007D3D83" w:rsidP="006B1D8F">
            <w:r w:rsidRPr="004A402E">
              <w:t> </w:t>
            </w:r>
          </w:p>
        </w:tc>
        <w:tc>
          <w:tcPr>
            <w:tcW w:w="1224" w:type="dxa"/>
            <w:tcBorders>
              <w:top w:val="nil"/>
              <w:left w:val="nil"/>
              <w:bottom w:val="single" w:sz="4" w:space="0" w:color="auto"/>
              <w:right w:val="single" w:sz="4" w:space="0" w:color="auto"/>
            </w:tcBorders>
            <w:shd w:val="clear" w:color="auto" w:fill="auto"/>
            <w:noWrap/>
            <w:vAlign w:val="bottom"/>
            <w:hideMark/>
          </w:tcPr>
          <w:p w14:paraId="08B28FBA" w14:textId="77777777" w:rsidR="007D3D83" w:rsidRPr="004A402E" w:rsidRDefault="007D3D83" w:rsidP="006B1D8F">
            <w:r w:rsidRPr="004A402E">
              <w:t> </w:t>
            </w:r>
          </w:p>
        </w:tc>
        <w:tc>
          <w:tcPr>
            <w:tcW w:w="1478" w:type="dxa"/>
            <w:tcBorders>
              <w:top w:val="nil"/>
              <w:left w:val="nil"/>
              <w:bottom w:val="single" w:sz="4" w:space="0" w:color="auto"/>
              <w:right w:val="single" w:sz="4" w:space="0" w:color="auto"/>
            </w:tcBorders>
            <w:shd w:val="clear" w:color="auto" w:fill="auto"/>
            <w:noWrap/>
            <w:vAlign w:val="bottom"/>
            <w:hideMark/>
          </w:tcPr>
          <w:p w14:paraId="45409508" w14:textId="77777777" w:rsidR="007D3D83" w:rsidRPr="004A402E" w:rsidRDefault="007D3D83" w:rsidP="006B1D8F">
            <w:r w:rsidRPr="004A402E">
              <w:t> </w:t>
            </w:r>
          </w:p>
        </w:tc>
        <w:tc>
          <w:tcPr>
            <w:tcW w:w="884" w:type="dxa"/>
            <w:tcBorders>
              <w:top w:val="nil"/>
              <w:left w:val="nil"/>
              <w:bottom w:val="single" w:sz="4" w:space="0" w:color="auto"/>
              <w:right w:val="single" w:sz="4" w:space="0" w:color="auto"/>
            </w:tcBorders>
            <w:shd w:val="clear" w:color="auto" w:fill="auto"/>
            <w:noWrap/>
            <w:vAlign w:val="bottom"/>
            <w:hideMark/>
          </w:tcPr>
          <w:p w14:paraId="59A2322A" w14:textId="77777777" w:rsidR="007D3D83" w:rsidRPr="004A402E" w:rsidRDefault="007D3D83" w:rsidP="006B1D8F">
            <w:r w:rsidRPr="004A402E">
              <w:t>X</w:t>
            </w:r>
          </w:p>
        </w:tc>
        <w:tc>
          <w:tcPr>
            <w:tcW w:w="945" w:type="dxa"/>
            <w:tcBorders>
              <w:top w:val="nil"/>
              <w:left w:val="nil"/>
              <w:bottom w:val="single" w:sz="4" w:space="0" w:color="auto"/>
              <w:right w:val="single" w:sz="4" w:space="0" w:color="auto"/>
            </w:tcBorders>
            <w:shd w:val="clear" w:color="auto" w:fill="auto"/>
            <w:noWrap/>
            <w:vAlign w:val="bottom"/>
            <w:hideMark/>
          </w:tcPr>
          <w:p w14:paraId="3E6B626E" w14:textId="77777777" w:rsidR="007D3D83" w:rsidRPr="004A402E" w:rsidRDefault="007D3D83" w:rsidP="006B1D8F">
            <w:r w:rsidRPr="004A402E">
              <w:t> </w:t>
            </w:r>
          </w:p>
        </w:tc>
        <w:tc>
          <w:tcPr>
            <w:tcW w:w="1519" w:type="dxa"/>
            <w:tcBorders>
              <w:top w:val="nil"/>
              <w:left w:val="nil"/>
              <w:bottom w:val="single" w:sz="4" w:space="0" w:color="auto"/>
              <w:right w:val="single" w:sz="4" w:space="0" w:color="auto"/>
            </w:tcBorders>
            <w:shd w:val="clear" w:color="auto" w:fill="auto"/>
            <w:noWrap/>
            <w:vAlign w:val="bottom"/>
            <w:hideMark/>
          </w:tcPr>
          <w:p w14:paraId="38ABE263" w14:textId="77777777" w:rsidR="007D3D83" w:rsidRPr="004A402E" w:rsidRDefault="007D3D83" w:rsidP="006B1D8F">
            <w:r w:rsidRPr="004A402E">
              <w:t> </w:t>
            </w:r>
          </w:p>
        </w:tc>
      </w:tr>
      <w:tr w:rsidR="007D3D83" w:rsidRPr="004A402E" w14:paraId="539900D1" w14:textId="77777777" w:rsidTr="008F1370">
        <w:trPr>
          <w:trHeight w:val="255"/>
          <w:tblHead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14952368" w14:textId="77777777" w:rsidR="007D3D83" w:rsidRPr="004A402E" w:rsidRDefault="007D3D83" w:rsidP="006B1D8F">
            <w:r w:rsidRPr="004A402E">
              <w:t>Submit to Revenue Control</w:t>
            </w:r>
          </w:p>
        </w:tc>
        <w:tc>
          <w:tcPr>
            <w:tcW w:w="1659" w:type="dxa"/>
            <w:tcBorders>
              <w:top w:val="nil"/>
              <w:left w:val="nil"/>
              <w:bottom w:val="single" w:sz="4" w:space="0" w:color="auto"/>
              <w:right w:val="single" w:sz="4" w:space="0" w:color="auto"/>
            </w:tcBorders>
            <w:shd w:val="clear" w:color="auto" w:fill="auto"/>
            <w:noWrap/>
            <w:vAlign w:val="bottom"/>
            <w:hideMark/>
          </w:tcPr>
          <w:p w14:paraId="387BFE4F" w14:textId="77777777" w:rsidR="007D3D83" w:rsidRPr="004A402E" w:rsidRDefault="007D3D83" w:rsidP="006B1D8F">
            <w:r w:rsidRPr="004A402E">
              <w:t>X</w:t>
            </w:r>
          </w:p>
        </w:tc>
        <w:tc>
          <w:tcPr>
            <w:tcW w:w="1039" w:type="dxa"/>
            <w:tcBorders>
              <w:top w:val="nil"/>
              <w:left w:val="nil"/>
              <w:bottom w:val="single" w:sz="4" w:space="0" w:color="auto"/>
              <w:right w:val="single" w:sz="4" w:space="0" w:color="auto"/>
            </w:tcBorders>
            <w:shd w:val="clear" w:color="auto" w:fill="auto"/>
            <w:noWrap/>
            <w:vAlign w:val="bottom"/>
            <w:hideMark/>
          </w:tcPr>
          <w:p w14:paraId="07D7F904" w14:textId="77777777" w:rsidR="007D3D83" w:rsidRPr="004A402E" w:rsidRDefault="007D3D83" w:rsidP="006B1D8F">
            <w:r w:rsidRPr="004A402E">
              <w:t> </w:t>
            </w:r>
          </w:p>
        </w:tc>
        <w:tc>
          <w:tcPr>
            <w:tcW w:w="1224" w:type="dxa"/>
            <w:tcBorders>
              <w:top w:val="nil"/>
              <w:left w:val="nil"/>
              <w:bottom w:val="single" w:sz="4" w:space="0" w:color="auto"/>
              <w:right w:val="single" w:sz="4" w:space="0" w:color="auto"/>
            </w:tcBorders>
            <w:shd w:val="clear" w:color="auto" w:fill="auto"/>
            <w:noWrap/>
            <w:vAlign w:val="bottom"/>
            <w:hideMark/>
          </w:tcPr>
          <w:p w14:paraId="0378B98A" w14:textId="77777777" w:rsidR="007D3D83" w:rsidRPr="004A402E" w:rsidRDefault="007D3D83" w:rsidP="006B1D8F">
            <w:r w:rsidRPr="004A402E">
              <w:t> </w:t>
            </w:r>
          </w:p>
        </w:tc>
        <w:tc>
          <w:tcPr>
            <w:tcW w:w="1478" w:type="dxa"/>
            <w:tcBorders>
              <w:top w:val="nil"/>
              <w:left w:val="nil"/>
              <w:bottom w:val="single" w:sz="4" w:space="0" w:color="auto"/>
              <w:right w:val="single" w:sz="4" w:space="0" w:color="auto"/>
            </w:tcBorders>
            <w:shd w:val="clear" w:color="auto" w:fill="auto"/>
            <w:noWrap/>
            <w:vAlign w:val="bottom"/>
            <w:hideMark/>
          </w:tcPr>
          <w:p w14:paraId="4972A79E" w14:textId="77777777" w:rsidR="007D3D83" w:rsidRPr="004A402E" w:rsidRDefault="007D3D83" w:rsidP="006B1D8F">
            <w:r w:rsidRPr="004A402E">
              <w:t> </w:t>
            </w:r>
          </w:p>
        </w:tc>
        <w:tc>
          <w:tcPr>
            <w:tcW w:w="884" w:type="dxa"/>
            <w:tcBorders>
              <w:top w:val="nil"/>
              <w:left w:val="nil"/>
              <w:bottom w:val="single" w:sz="4" w:space="0" w:color="auto"/>
              <w:right w:val="single" w:sz="4" w:space="0" w:color="auto"/>
            </w:tcBorders>
            <w:shd w:val="clear" w:color="auto" w:fill="auto"/>
            <w:noWrap/>
            <w:vAlign w:val="bottom"/>
            <w:hideMark/>
          </w:tcPr>
          <w:p w14:paraId="4E9532FC" w14:textId="77777777" w:rsidR="007D3D83" w:rsidRPr="004A402E" w:rsidRDefault="007D3D83" w:rsidP="006B1D8F">
            <w:r w:rsidRPr="004A402E">
              <w:t> </w:t>
            </w:r>
          </w:p>
        </w:tc>
        <w:tc>
          <w:tcPr>
            <w:tcW w:w="945" w:type="dxa"/>
            <w:tcBorders>
              <w:top w:val="nil"/>
              <w:left w:val="nil"/>
              <w:bottom w:val="single" w:sz="4" w:space="0" w:color="auto"/>
              <w:right w:val="single" w:sz="4" w:space="0" w:color="auto"/>
            </w:tcBorders>
            <w:shd w:val="clear" w:color="auto" w:fill="auto"/>
            <w:noWrap/>
            <w:vAlign w:val="bottom"/>
            <w:hideMark/>
          </w:tcPr>
          <w:p w14:paraId="4CD1DE8A" w14:textId="77777777" w:rsidR="007D3D83" w:rsidRPr="004A402E" w:rsidRDefault="007D3D83" w:rsidP="006B1D8F">
            <w:r w:rsidRPr="004A402E">
              <w:t> </w:t>
            </w:r>
          </w:p>
        </w:tc>
        <w:tc>
          <w:tcPr>
            <w:tcW w:w="1519" w:type="dxa"/>
            <w:tcBorders>
              <w:top w:val="nil"/>
              <w:left w:val="nil"/>
              <w:bottom w:val="single" w:sz="4" w:space="0" w:color="auto"/>
              <w:right w:val="single" w:sz="4" w:space="0" w:color="auto"/>
            </w:tcBorders>
            <w:shd w:val="clear" w:color="auto" w:fill="auto"/>
            <w:noWrap/>
            <w:vAlign w:val="bottom"/>
            <w:hideMark/>
          </w:tcPr>
          <w:p w14:paraId="2A532AAD" w14:textId="77777777" w:rsidR="007D3D83" w:rsidRPr="004A402E" w:rsidRDefault="007D3D83" w:rsidP="006B1D8F">
            <w:r w:rsidRPr="004A402E">
              <w:t> </w:t>
            </w:r>
          </w:p>
        </w:tc>
      </w:tr>
      <w:tr w:rsidR="007D3D83" w:rsidRPr="004A402E" w14:paraId="3B6C1491" w14:textId="77777777" w:rsidTr="008F1370">
        <w:trPr>
          <w:trHeight w:val="255"/>
          <w:tblHead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2FC14731" w14:textId="77777777" w:rsidR="007D3D83" w:rsidRPr="004A402E" w:rsidRDefault="007D3D83" w:rsidP="006B1D8F">
            <w:r w:rsidRPr="004A402E">
              <w:t>Submit to Pricing</w:t>
            </w:r>
          </w:p>
        </w:tc>
        <w:tc>
          <w:tcPr>
            <w:tcW w:w="1659" w:type="dxa"/>
            <w:tcBorders>
              <w:top w:val="nil"/>
              <w:left w:val="nil"/>
              <w:bottom w:val="single" w:sz="4" w:space="0" w:color="auto"/>
              <w:right w:val="single" w:sz="4" w:space="0" w:color="auto"/>
            </w:tcBorders>
            <w:shd w:val="clear" w:color="auto" w:fill="auto"/>
            <w:noWrap/>
            <w:vAlign w:val="bottom"/>
            <w:hideMark/>
          </w:tcPr>
          <w:p w14:paraId="24D4E08B" w14:textId="77777777" w:rsidR="007D3D83" w:rsidRPr="004A402E" w:rsidRDefault="007D3D83" w:rsidP="006B1D8F">
            <w:r w:rsidRPr="004A402E">
              <w:t> </w:t>
            </w:r>
          </w:p>
        </w:tc>
        <w:tc>
          <w:tcPr>
            <w:tcW w:w="1039" w:type="dxa"/>
            <w:tcBorders>
              <w:top w:val="nil"/>
              <w:left w:val="nil"/>
              <w:bottom w:val="single" w:sz="4" w:space="0" w:color="auto"/>
              <w:right w:val="single" w:sz="4" w:space="0" w:color="auto"/>
            </w:tcBorders>
            <w:shd w:val="clear" w:color="auto" w:fill="auto"/>
            <w:noWrap/>
            <w:vAlign w:val="bottom"/>
            <w:hideMark/>
          </w:tcPr>
          <w:p w14:paraId="15B701C0" w14:textId="77777777" w:rsidR="007D3D83" w:rsidRPr="004A402E" w:rsidRDefault="007D3D83" w:rsidP="006B1D8F">
            <w:r w:rsidRPr="004A402E">
              <w:t> </w:t>
            </w:r>
          </w:p>
        </w:tc>
        <w:tc>
          <w:tcPr>
            <w:tcW w:w="1224" w:type="dxa"/>
            <w:tcBorders>
              <w:top w:val="nil"/>
              <w:left w:val="nil"/>
              <w:bottom w:val="single" w:sz="4" w:space="0" w:color="auto"/>
              <w:right w:val="single" w:sz="4" w:space="0" w:color="auto"/>
            </w:tcBorders>
            <w:shd w:val="clear" w:color="auto" w:fill="auto"/>
            <w:noWrap/>
            <w:vAlign w:val="bottom"/>
            <w:hideMark/>
          </w:tcPr>
          <w:p w14:paraId="28CAE0A4" w14:textId="77777777" w:rsidR="007D3D83" w:rsidRPr="004A402E" w:rsidRDefault="007D3D83" w:rsidP="006B1D8F">
            <w:r w:rsidRPr="004A402E">
              <w:t> </w:t>
            </w:r>
          </w:p>
        </w:tc>
        <w:tc>
          <w:tcPr>
            <w:tcW w:w="1478" w:type="dxa"/>
            <w:tcBorders>
              <w:top w:val="nil"/>
              <w:left w:val="nil"/>
              <w:bottom w:val="single" w:sz="4" w:space="0" w:color="auto"/>
              <w:right w:val="single" w:sz="4" w:space="0" w:color="auto"/>
            </w:tcBorders>
            <w:shd w:val="clear" w:color="auto" w:fill="auto"/>
            <w:noWrap/>
            <w:vAlign w:val="bottom"/>
            <w:hideMark/>
          </w:tcPr>
          <w:p w14:paraId="0A18CEC5" w14:textId="77777777" w:rsidR="007D3D83" w:rsidRPr="004A402E" w:rsidRDefault="007D3D83" w:rsidP="006B1D8F">
            <w:r w:rsidRPr="004A402E">
              <w:t> </w:t>
            </w:r>
          </w:p>
        </w:tc>
        <w:tc>
          <w:tcPr>
            <w:tcW w:w="884" w:type="dxa"/>
            <w:tcBorders>
              <w:top w:val="nil"/>
              <w:left w:val="nil"/>
              <w:bottom w:val="single" w:sz="4" w:space="0" w:color="auto"/>
              <w:right w:val="single" w:sz="4" w:space="0" w:color="auto"/>
            </w:tcBorders>
            <w:shd w:val="clear" w:color="auto" w:fill="auto"/>
            <w:noWrap/>
            <w:vAlign w:val="bottom"/>
            <w:hideMark/>
          </w:tcPr>
          <w:p w14:paraId="74C11136" w14:textId="77777777" w:rsidR="007D3D83" w:rsidRPr="004A402E" w:rsidRDefault="007D3D83" w:rsidP="006B1D8F">
            <w:r w:rsidRPr="004A402E">
              <w:t>X</w:t>
            </w:r>
          </w:p>
        </w:tc>
        <w:tc>
          <w:tcPr>
            <w:tcW w:w="945" w:type="dxa"/>
            <w:tcBorders>
              <w:top w:val="nil"/>
              <w:left w:val="nil"/>
              <w:bottom w:val="single" w:sz="4" w:space="0" w:color="auto"/>
              <w:right w:val="single" w:sz="4" w:space="0" w:color="auto"/>
            </w:tcBorders>
            <w:shd w:val="clear" w:color="auto" w:fill="auto"/>
            <w:noWrap/>
            <w:vAlign w:val="bottom"/>
            <w:hideMark/>
          </w:tcPr>
          <w:p w14:paraId="2DBE46EB" w14:textId="77777777" w:rsidR="007D3D83" w:rsidRPr="004A402E" w:rsidRDefault="007D3D83" w:rsidP="006B1D8F">
            <w:r w:rsidRPr="004A402E">
              <w:t> </w:t>
            </w:r>
          </w:p>
        </w:tc>
        <w:tc>
          <w:tcPr>
            <w:tcW w:w="1519" w:type="dxa"/>
            <w:tcBorders>
              <w:top w:val="nil"/>
              <w:left w:val="nil"/>
              <w:bottom w:val="single" w:sz="4" w:space="0" w:color="auto"/>
              <w:right w:val="single" w:sz="4" w:space="0" w:color="auto"/>
            </w:tcBorders>
            <w:shd w:val="clear" w:color="auto" w:fill="auto"/>
            <w:noWrap/>
            <w:vAlign w:val="bottom"/>
            <w:hideMark/>
          </w:tcPr>
          <w:p w14:paraId="77B37A69" w14:textId="77777777" w:rsidR="007D3D83" w:rsidRPr="004A402E" w:rsidRDefault="007D3D83" w:rsidP="006B1D8F">
            <w:r w:rsidRPr="004A402E">
              <w:t> </w:t>
            </w:r>
          </w:p>
        </w:tc>
      </w:tr>
      <w:tr w:rsidR="007D3D83" w:rsidRPr="004A402E" w14:paraId="7B4673BC" w14:textId="77777777" w:rsidTr="008F1370">
        <w:trPr>
          <w:trHeight w:val="255"/>
          <w:tblHead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3C5DD345" w14:textId="77777777" w:rsidR="007D3D83" w:rsidRPr="004A402E" w:rsidRDefault="007D3D83" w:rsidP="006B1D8F">
            <w:r w:rsidRPr="004A402E">
              <w:t>Reject to Pricing</w:t>
            </w:r>
          </w:p>
        </w:tc>
        <w:tc>
          <w:tcPr>
            <w:tcW w:w="1659" w:type="dxa"/>
            <w:tcBorders>
              <w:top w:val="nil"/>
              <w:left w:val="nil"/>
              <w:bottom w:val="single" w:sz="4" w:space="0" w:color="auto"/>
              <w:right w:val="single" w:sz="4" w:space="0" w:color="auto"/>
            </w:tcBorders>
            <w:shd w:val="clear" w:color="auto" w:fill="auto"/>
            <w:noWrap/>
            <w:vAlign w:val="bottom"/>
            <w:hideMark/>
          </w:tcPr>
          <w:p w14:paraId="767EDAAD" w14:textId="77777777" w:rsidR="007D3D83" w:rsidRPr="004A402E" w:rsidRDefault="007D3D83" w:rsidP="006B1D8F">
            <w:r w:rsidRPr="004A402E">
              <w:t> </w:t>
            </w:r>
          </w:p>
        </w:tc>
        <w:tc>
          <w:tcPr>
            <w:tcW w:w="1039" w:type="dxa"/>
            <w:tcBorders>
              <w:top w:val="nil"/>
              <w:left w:val="nil"/>
              <w:bottom w:val="single" w:sz="4" w:space="0" w:color="auto"/>
              <w:right w:val="single" w:sz="4" w:space="0" w:color="auto"/>
            </w:tcBorders>
            <w:shd w:val="clear" w:color="auto" w:fill="auto"/>
            <w:noWrap/>
            <w:vAlign w:val="bottom"/>
            <w:hideMark/>
          </w:tcPr>
          <w:p w14:paraId="7B980C2A" w14:textId="77777777" w:rsidR="007D3D83" w:rsidRPr="004A402E" w:rsidRDefault="007D3D83" w:rsidP="006B1D8F">
            <w:r w:rsidRPr="004A402E">
              <w:t> </w:t>
            </w:r>
          </w:p>
        </w:tc>
        <w:tc>
          <w:tcPr>
            <w:tcW w:w="1224" w:type="dxa"/>
            <w:tcBorders>
              <w:top w:val="nil"/>
              <w:left w:val="nil"/>
              <w:bottom w:val="single" w:sz="4" w:space="0" w:color="auto"/>
              <w:right w:val="single" w:sz="4" w:space="0" w:color="auto"/>
            </w:tcBorders>
            <w:shd w:val="clear" w:color="auto" w:fill="auto"/>
            <w:noWrap/>
            <w:vAlign w:val="bottom"/>
            <w:hideMark/>
          </w:tcPr>
          <w:p w14:paraId="1317A810" w14:textId="77777777" w:rsidR="007D3D83" w:rsidRPr="004A402E" w:rsidRDefault="007D3D83" w:rsidP="006B1D8F">
            <w:r w:rsidRPr="004A402E">
              <w:t> </w:t>
            </w:r>
          </w:p>
        </w:tc>
        <w:tc>
          <w:tcPr>
            <w:tcW w:w="1478" w:type="dxa"/>
            <w:tcBorders>
              <w:top w:val="nil"/>
              <w:left w:val="nil"/>
              <w:bottom w:val="single" w:sz="4" w:space="0" w:color="auto"/>
              <w:right w:val="single" w:sz="4" w:space="0" w:color="auto"/>
            </w:tcBorders>
            <w:shd w:val="clear" w:color="auto" w:fill="auto"/>
            <w:noWrap/>
            <w:vAlign w:val="bottom"/>
            <w:hideMark/>
          </w:tcPr>
          <w:p w14:paraId="0D972A95" w14:textId="77777777" w:rsidR="007D3D83" w:rsidRPr="004A402E" w:rsidRDefault="007D3D83" w:rsidP="006B1D8F">
            <w:r w:rsidRPr="004A402E">
              <w:t> </w:t>
            </w:r>
          </w:p>
        </w:tc>
        <w:tc>
          <w:tcPr>
            <w:tcW w:w="884" w:type="dxa"/>
            <w:tcBorders>
              <w:top w:val="nil"/>
              <w:left w:val="nil"/>
              <w:bottom w:val="single" w:sz="4" w:space="0" w:color="auto"/>
              <w:right w:val="single" w:sz="4" w:space="0" w:color="auto"/>
            </w:tcBorders>
            <w:shd w:val="clear" w:color="auto" w:fill="auto"/>
            <w:noWrap/>
            <w:vAlign w:val="bottom"/>
            <w:hideMark/>
          </w:tcPr>
          <w:p w14:paraId="7B495584" w14:textId="77777777" w:rsidR="007D3D83" w:rsidRPr="004A402E" w:rsidRDefault="007D3D83" w:rsidP="006B1D8F">
            <w:r w:rsidRPr="004A402E">
              <w:t>X</w:t>
            </w:r>
          </w:p>
        </w:tc>
        <w:tc>
          <w:tcPr>
            <w:tcW w:w="945" w:type="dxa"/>
            <w:tcBorders>
              <w:top w:val="nil"/>
              <w:left w:val="nil"/>
              <w:bottom w:val="single" w:sz="4" w:space="0" w:color="auto"/>
              <w:right w:val="single" w:sz="4" w:space="0" w:color="auto"/>
            </w:tcBorders>
            <w:shd w:val="clear" w:color="auto" w:fill="auto"/>
            <w:noWrap/>
            <w:vAlign w:val="bottom"/>
            <w:hideMark/>
          </w:tcPr>
          <w:p w14:paraId="47629C6B" w14:textId="77777777" w:rsidR="007D3D83" w:rsidRPr="004A402E" w:rsidRDefault="007D3D83" w:rsidP="006B1D8F">
            <w:r w:rsidRPr="004A402E">
              <w:t> </w:t>
            </w:r>
          </w:p>
        </w:tc>
        <w:tc>
          <w:tcPr>
            <w:tcW w:w="1519" w:type="dxa"/>
            <w:tcBorders>
              <w:top w:val="nil"/>
              <w:left w:val="nil"/>
              <w:bottom w:val="single" w:sz="4" w:space="0" w:color="auto"/>
              <w:right w:val="single" w:sz="4" w:space="0" w:color="auto"/>
            </w:tcBorders>
            <w:shd w:val="clear" w:color="auto" w:fill="auto"/>
            <w:noWrap/>
            <w:vAlign w:val="bottom"/>
            <w:hideMark/>
          </w:tcPr>
          <w:p w14:paraId="2D178B44" w14:textId="77777777" w:rsidR="007D3D83" w:rsidRPr="004A402E" w:rsidRDefault="007D3D83" w:rsidP="006B1D8F">
            <w:r w:rsidRPr="004A402E">
              <w:t> </w:t>
            </w:r>
          </w:p>
        </w:tc>
      </w:tr>
      <w:tr w:rsidR="007D3D83" w:rsidRPr="004A402E" w14:paraId="544A1B7E" w14:textId="77777777" w:rsidTr="008F1370">
        <w:trPr>
          <w:trHeight w:val="255"/>
          <w:tblHeader/>
        </w:trPr>
        <w:tc>
          <w:tcPr>
            <w:tcW w:w="1440" w:type="dxa"/>
            <w:tcBorders>
              <w:top w:val="nil"/>
              <w:left w:val="single" w:sz="8" w:space="0" w:color="auto"/>
              <w:bottom w:val="single" w:sz="4" w:space="0" w:color="auto"/>
              <w:right w:val="single" w:sz="4" w:space="0" w:color="auto"/>
            </w:tcBorders>
            <w:shd w:val="clear" w:color="auto" w:fill="auto"/>
            <w:vAlign w:val="bottom"/>
            <w:hideMark/>
          </w:tcPr>
          <w:p w14:paraId="58D2F0CD" w14:textId="77777777" w:rsidR="007D3D83" w:rsidRPr="004A402E" w:rsidRDefault="007D3D83" w:rsidP="006B1D8F">
            <w:r w:rsidRPr="004A402E">
              <w:t>Reject to Relationship Management &amp; Development</w:t>
            </w:r>
          </w:p>
        </w:tc>
        <w:tc>
          <w:tcPr>
            <w:tcW w:w="1659" w:type="dxa"/>
            <w:tcBorders>
              <w:top w:val="nil"/>
              <w:left w:val="nil"/>
              <w:bottom w:val="single" w:sz="4" w:space="0" w:color="auto"/>
              <w:right w:val="single" w:sz="4" w:space="0" w:color="auto"/>
            </w:tcBorders>
            <w:shd w:val="clear" w:color="auto" w:fill="auto"/>
            <w:noWrap/>
            <w:vAlign w:val="bottom"/>
            <w:hideMark/>
          </w:tcPr>
          <w:p w14:paraId="2F6CCBE7" w14:textId="77777777" w:rsidR="007D3D83" w:rsidRPr="004A402E" w:rsidRDefault="007D3D83" w:rsidP="006B1D8F">
            <w:r w:rsidRPr="004A402E">
              <w:t> </w:t>
            </w:r>
          </w:p>
        </w:tc>
        <w:tc>
          <w:tcPr>
            <w:tcW w:w="1039" w:type="dxa"/>
            <w:tcBorders>
              <w:top w:val="nil"/>
              <w:left w:val="nil"/>
              <w:bottom w:val="single" w:sz="4" w:space="0" w:color="auto"/>
              <w:right w:val="single" w:sz="4" w:space="0" w:color="auto"/>
            </w:tcBorders>
            <w:shd w:val="clear" w:color="auto" w:fill="auto"/>
            <w:noWrap/>
            <w:vAlign w:val="bottom"/>
            <w:hideMark/>
          </w:tcPr>
          <w:p w14:paraId="7BD7382D" w14:textId="77777777" w:rsidR="007D3D83" w:rsidRPr="004A402E" w:rsidRDefault="007D3D83" w:rsidP="006B1D8F">
            <w:r w:rsidRPr="004A402E">
              <w:t>X</w:t>
            </w:r>
          </w:p>
        </w:tc>
        <w:tc>
          <w:tcPr>
            <w:tcW w:w="1224" w:type="dxa"/>
            <w:tcBorders>
              <w:top w:val="nil"/>
              <w:left w:val="nil"/>
              <w:bottom w:val="single" w:sz="4" w:space="0" w:color="auto"/>
              <w:right w:val="single" w:sz="4" w:space="0" w:color="auto"/>
            </w:tcBorders>
            <w:shd w:val="clear" w:color="auto" w:fill="auto"/>
            <w:noWrap/>
            <w:vAlign w:val="bottom"/>
            <w:hideMark/>
          </w:tcPr>
          <w:p w14:paraId="0A931FB2" w14:textId="77777777" w:rsidR="007D3D83" w:rsidRPr="004A402E" w:rsidRDefault="007D3D83" w:rsidP="006B1D8F">
            <w:r w:rsidRPr="004A402E">
              <w:t>X</w:t>
            </w:r>
          </w:p>
        </w:tc>
        <w:tc>
          <w:tcPr>
            <w:tcW w:w="1478" w:type="dxa"/>
            <w:tcBorders>
              <w:top w:val="nil"/>
              <w:left w:val="nil"/>
              <w:bottom w:val="single" w:sz="4" w:space="0" w:color="auto"/>
              <w:right w:val="single" w:sz="4" w:space="0" w:color="auto"/>
            </w:tcBorders>
            <w:shd w:val="clear" w:color="auto" w:fill="auto"/>
            <w:noWrap/>
            <w:vAlign w:val="bottom"/>
            <w:hideMark/>
          </w:tcPr>
          <w:p w14:paraId="4933A131" w14:textId="77777777" w:rsidR="007D3D83" w:rsidRPr="004A402E" w:rsidRDefault="007D3D83" w:rsidP="006B1D8F">
            <w:r w:rsidRPr="004A402E">
              <w:t>X</w:t>
            </w:r>
          </w:p>
        </w:tc>
        <w:tc>
          <w:tcPr>
            <w:tcW w:w="884" w:type="dxa"/>
            <w:tcBorders>
              <w:top w:val="nil"/>
              <w:left w:val="nil"/>
              <w:bottom w:val="single" w:sz="4" w:space="0" w:color="auto"/>
              <w:right w:val="single" w:sz="4" w:space="0" w:color="auto"/>
            </w:tcBorders>
            <w:shd w:val="clear" w:color="auto" w:fill="auto"/>
            <w:noWrap/>
            <w:vAlign w:val="bottom"/>
            <w:hideMark/>
          </w:tcPr>
          <w:p w14:paraId="5CBBB11C" w14:textId="77777777" w:rsidR="007D3D83" w:rsidRPr="004A402E" w:rsidRDefault="007D3D83" w:rsidP="006B1D8F">
            <w:r w:rsidRPr="004A402E">
              <w:t>X</w:t>
            </w:r>
          </w:p>
        </w:tc>
        <w:tc>
          <w:tcPr>
            <w:tcW w:w="945" w:type="dxa"/>
            <w:tcBorders>
              <w:top w:val="nil"/>
              <w:left w:val="nil"/>
              <w:bottom w:val="single" w:sz="4" w:space="0" w:color="auto"/>
              <w:right w:val="single" w:sz="4" w:space="0" w:color="auto"/>
            </w:tcBorders>
            <w:shd w:val="clear" w:color="auto" w:fill="auto"/>
            <w:noWrap/>
            <w:vAlign w:val="bottom"/>
            <w:hideMark/>
          </w:tcPr>
          <w:p w14:paraId="278676FC" w14:textId="77777777" w:rsidR="007D3D83" w:rsidRPr="004A402E" w:rsidRDefault="007D3D83" w:rsidP="006B1D8F">
            <w:r w:rsidRPr="004A402E">
              <w:t> </w:t>
            </w:r>
          </w:p>
        </w:tc>
        <w:tc>
          <w:tcPr>
            <w:tcW w:w="1519" w:type="dxa"/>
            <w:tcBorders>
              <w:top w:val="nil"/>
              <w:left w:val="nil"/>
              <w:bottom w:val="single" w:sz="4" w:space="0" w:color="auto"/>
              <w:right w:val="single" w:sz="4" w:space="0" w:color="auto"/>
            </w:tcBorders>
            <w:shd w:val="clear" w:color="auto" w:fill="auto"/>
            <w:noWrap/>
            <w:vAlign w:val="bottom"/>
            <w:hideMark/>
          </w:tcPr>
          <w:p w14:paraId="6C8F6607" w14:textId="77777777" w:rsidR="007D3D83" w:rsidRPr="004A402E" w:rsidRDefault="007D3D83" w:rsidP="006B1D8F">
            <w:r w:rsidRPr="004A402E">
              <w:t> </w:t>
            </w:r>
          </w:p>
        </w:tc>
      </w:tr>
    </w:tbl>
    <w:p w14:paraId="467D4FB9" w14:textId="72E88F3F" w:rsidR="001C01AF" w:rsidRDefault="00B97818" w:rsidP="00F06FAB">
      <w:pPr>
        <w:pStyle w:val="Heading3"/>
      </w:pPr>
      <w:r>
        <w:t xml:space="preserve">Static Data Maintenance </w:t>
      </w:r>
    </w:p>
    <w:tbl>
      <w:tblPr>
        <w:tblW w:w="10473" w:type="dxa"/>
        <w:tblInd w:w="93" w:type="dxa"/>
        <w:tblLayout w:type="fixed"/>
        <w:tblLook w:val="04A0" w:firstRow="1" w:lastRow="0" w:firstColumn="1" w:lastColumn="0" w:noHBand="0" w:noVBand="1"/>
      </w:tblPr>
      <w:tblGrid>
        <w:gridCol w:w="1481"/>
        <w:gridCol w:w="1706"/>
        <w:gridCol w:w="1068"/>
        <w:gridCol w:w="1258"/>
        <w:gridCol w:w="1240"/>
        <w:gridCol w:w="1188"/>
        <w:gridCol w:w="971"/>
        <w:gridCol w:w="1561"/>
      </w:tblGrid>
      <w:tr w:rsidR="007D3D83" w:rsidRPr="004A402E" w14:paraId="14E8628D" w14:textId="77777777" w:rsidTr="00F44442">
        <w:trPr>
          <w:trHeight w:val="255"/>
          <w:tblHeader/>
        </w:trPr>
        <w:tc>
          <w:tcPr>
            <w:tcW w:w="1481" w:type="dxa"/>
            <w:tcBorders>
              <w:top w:val="single" w:sz="4" w:space="0" w:color="auto"/>
              <w:left w:val="single" w:sz="8" w:space="0" w:color="auto"/>
              <w:bottom w:val="single" w:sz="4" w:space="0" w:color="auto"/>
              <w:right w:val="single" w:sz="4" w:space="0" w:color="auto"/>
            </w:tcBorders>
            <w:shd w:val="clear" w:color="000000" w:fill="D9D9D9" w:themeFill="background1" w:themeFillShade="D9"/>
            <w:noWrap/>
            <w:vAlign w:val="bottom"/>
            <w:hideMark/>
          </w:tcPr>
          <w:p w14:paraId="5CB0EDB7" w14:textId="77777777" w:rsidR="007D3D83" w:rsidRPr="004A402E" w:rsidRDefault="007D3D83" w:rsidP="006B1D8F">
            <w:r w:rsidRPr="004A402E">
              <w:t>Static Data Maintenance</w:t>
            </w:r>
          </w:p>
        </w:tc>
        <w:tc>
          <w:tcPr>
            <w:tcW w:w="1706" w:type="dxa"/>
            <w:tcBorders>
              <w:top w:val="single" w:sz="4" w:space="0" w:color="auto"/>
              <w:left w:val="nil"/>
              <w:bottom w:val="single" w:sz="4" w:space="0" w:color="auto"/>
              <w:right w:val="single" w:sz="4" w:space="0" w:color="auto"/>
            </w:tcBorders>
            <w:shd w:val="clear" w:color="000000" w:fill="D9D9D9" w:themeFill="background1" w:themeFillShade="D9"/>
            <w:noWrap/>
            <w:vAlign w:val="bottom"/>
            <w:hideMark/>
          </w:tcPr>
          <w:p w14:paraId="0A9C6C6F" w14:textId="77777777" w:rsidR="007D3D83" w:rsidRPr="004A402E" w:rsidRDefault="007D3D83" w:rsidP="006B1D8F">
            <w:r w:rsidRPr="004A402E">
              <w:t> </w:t>
            </w:r>
          </w:p>
        </w:tc>
        <w:tc>
          <w:tcPr>
            <w:tcW w:w="1068" w:type="dxa"/>
            <w:tcBorders>
              <w:top w:val="single" w:sz="4" w:space="0" w:color="auto"/>
              <w:left w:val="nil"/>
              <w:bottom w:val="single" w:sz="4" w:space="0" w:color="auto"/>
              <w:right w:val="single" w:sz="4" w:space="0" w:color="auto"/>
            </w:tcBorders>
            <w:shd w:val="clear" w:color="000000" w:fill="D9D9D9" w:themeFill="background1" w:themeFillShade="D9"/>
            <w:noWrap/>
            <w:vAlign w:val="bottom"/>
            <w:hideMark/>
          </w:tcPr>
          <w:p w14:paraId="2DF8A7D5" w14:textId="77777777" w:rsidR="007D3D83" w:rsidRPr="004A402E" w:rsidRDefault="007D3D83" w:rsidP="006B1D8F">
            <w:r w:rsidRPr="004A402E">
              <w:t> </w:t>
            </w:r>
          </w:p>
        </w:tc>
        <w:tc>
          <w:tcPr>
            <w:tcW w:w="1258" w:type="dxa"/>
            <w:tcBorders>
              <w:top w:val="single" w:sz="4" w:space="0" w:color="auto"/>
              <w:left w:val="nil"/>
              <w:bottom w:val="single" w:sz="4" w:space="0" w:color="auto"/>
              <w:right w:val="single" w:sz="4" w:space="0" w:color="auto"/>
            </w:tcBorders>
            <w:shd w:val="clear" w:color="000000" w:fill="D9D9D9" w:themeFill="background1" w:themeFillShade="D9"/>
            <w:noWrap/>
            <w:vAlign w:val="bottom"/>
            <w:hideMark/>
          </w:tcPr>
          <w:p w14:paraId="374B5120" w14:textId="77777777" w:rsidR="007D3D83" w:rsidRPr="004A402E" w:rsidRDefault="007D3D83" w:rsidP="006B1D8F">
            <w:r w:rsidRPr="004A402E">
              <w:t> </w:t>
            </w:r>
          </w:p>
        </w:tc>
        <w:tc>
          <w:tcPr>
            <w:tcW w:w="1240" w:type="dxa"/>
            <w:tcBorders>
              <w:top w:val="single" w:sz="4" w:space="0" w:color="auto"/>
              <w:left w:val="nil"/>
              <w:bottom w:val="single" w:sz="4" w:space="0" w:color="auto"/>
              <w:right w:val="single" w:sz="4" w:space="0" w:color="auto"/>
            </w:tcBorders>
            <w:shd w:val="clear" w:color="000000" w:fill="D9D9D9" w:themeFill="background1" w:themeFillShade="D9"/>
            <w:noWrap/>
            <w:vAlign w:val="bottom"/>
            <w:hideMark/>
          </w:tcPr>
          <w:p w14:paraId="5F73FBAF" w14:textId="77777777" w:rsidR="007D3D83" w:rsidRPr="004A402E" w:rsidRDefault="007D3D83" w:rsidP="006B1D8F">
            <w:r w:rsidRPr="004A402E">
              <w:t> </w:t>
            </w:r>
          </w:p>
        </w:tc>
        <w:tc>
          <w:tcPr>
            <w:tcW w:w="1188" w:type="dxa"/>
            <w:tcBorders>
              <w:top w:val="single" w:sz="4" w:space="0" w:color="auto"/>
              <w:left w:val="nil"/>
              <w:bottom w:val="single" w:sz="4" w:space="0" w:color="auto"/>
              <w:right w:val="single" w:sz="4" w:space="0" w:color="auto"/>
            </w:tcBorders>
            <w:shd w:val="clear" w:color="000000" w:fill="D9D9D9" w:themeFill="background1" w:themeFillShade="D9"/>
            <w:noWrap/>
            <w:vAlign w:val="bottom"/>
            <w:hideMark/>
          </w:tcPr>
          <w:p w14:paraId="7F8B5837" w14:textId="77777777" w:rsidR="007D3D83" w:rsidRPr="004A402E" w:rsidRDefault="007D3D83" w:rsidP="006B1D8F">
            <w:r w:rsidRPr="004A402E">
              <w:t> </w:t>
            </w:r>
          </w:p>
        </w:tc>
        <w:tc>
          <w:tcPr>
            <w:tcW w:w="971" w:type="dxa"/>
            <w:tcBorders>
              <w:top w:val="single" w:sz="4" w:space="0" w:color="auto"/>
              <w:left w:val="nil"/>
              <w:bottom w:val="single" w:sz="4" w:space="0" w:color="auto"/>
              <w:right w:val="single" w:sz="4" w:space="0" w:color="auto"/>
            </w:tcBorders>
            <w:shd w:val="clear" w:color="000000" w:fill="D9D9D9" w:themeFill="background1" w:themeFillShade="D9"/>
            <w:noWrap/>
            <w:vAlign w:val="bottom"/>
            <w:hideMark/>
          </w:tcPr>
          <w:p w14:paraId="1FC4288C" w14:textId="77777777" w:rsidR="007D3D83" w:rsidRPr="004A402E" w:rsidRDefault="007D3D83" w:rsidP="006B1D8F">
            <w:r w:rsidRPr="004A402E">
              <w:t> </w:t>
            </w:r>
          </w:p>
        </w:tc>
        <w:tc>
          <w:tcPr>
            <w:tcW w:w="1561" w:type="dxa"/>
            <w:tcBorders>
              <w:top w:val="single" w:sz="4" w:space="0" w:color="auto"/>
              <w:left w:val="nil"/>
              <w:bottom w:val="single" w:sz="4" w:space="0" w:color="auto"/>
              <w:right w:val="single" w:sz="4" w:space="0" w:color="auto"/>
            </w:tcBorders>
            <w:shd w:val="clear" w:color="000000" w:fill="D9D9D9" w:themeFill="background1" w:themeFillShade="D9"/>
            <w:noWrap/>
            <w:vAlign w:val="bottom"/>
            <w:hideMark/>
          </w:tcPr>
          <w:p w14:paraId="4354525C" w14:textId="77777777" w:rsidR="007D3D83" w:rsidRPr="004A402E" w:rsidRDefault="007D3D83" w:rsidP="006B1D8F">
            <w:r w:rsidRPr="004A402E">
              <w:t> </w:t>
            </w:r>
          </w:p>
        </w:tc>
      </w:tr>
      <w:tr w:rsidR="007D3D83" w:rsidRPr="004A402E" w14:paraId="6BD81E46" w14:textId="77777777" w:rsidTr="00F44442">
        <w:trPr>
          <w:trHeight w:val="255"/>
          <w:tblHeader/>
        </w:trPr>
        <w:tc>
          <w:tcPr>
            <w:tcW w:w="1481" w:type="dxa"/>
            <w:tcBorders>
              <w:top w:val="nil"/>
              <w:left w:val="single" w:sz="8" w:space="0" w:color="auto"/>
              <w:bottom w:val="single" w:sz="4" w:space="0" w:color="auto"/>
              <w:right w:val="single" w:sz="4" w:space="0" w:color="auto"/>
            </w:tcBorders>
            <w:shd w:val="clear" w:color="auto" w:fill="auto"/>
            <w:vAlign w:val="bottom"/>
            <w:hideMark/>
          </w:tcPr>
          <w:p w14:paraId="32196782" w14:textId="77777777" w:rsidR="007D3D83" w:rsidRPr="004A402E" w:rsidRDefault="007D3D83" w:rsidP="006B1D8F">
            <w:r w:rsidRPr="004A402E">
              <w:t>Update / edit / add fee schedule templates</w:t>
            </w:r>
          </w:p>
        </w:tc>
        <w:tc>
          <w:tcPr>
            <w:tcW w:w="1706" w:type="dxa"/>
            <w:tcBorders>
              <w:top w:val="nil"/>
              <w:left w:val="nil"/>
              <w:bottom w:val="single" w:sz="4" w:space="0" w:color="auto"/>
              <w:right w:val="single" w:sz="4" w:space="0" w:color="auto"/>
            </w:tcBorders>
            <w:shd w:val="clear" w:color="auto" w:fill="auto"/>
            <w:noWrap/>
            <w:vAlign w:val="bottom"/>
            <w:hideMark/>
          </w:tcPr>
          <w:p w14:paraId="13A4A71E" w14:textId="77777777" w:rsidR="007D3D83" w:rsidRPr="004A402E" w:rsidRDefault="007D3D83" w:rsidP="006B1D8F">
            <w:r w:rsidRPr="004A402E">
              <w:t> </w:t>
            </w:r>
          </w:p>
        </w:tc>
        <w:tc>
          <w:tcPr>
            <w:tcW w:w="1068" w:type="dxa"/>
            <w:tcBorders>
              <w:top w:val="nil"/>
              <w:left w:val="nil"/>
              <w:bottom w:val="single" w:sz="4" w:space="0" w:color="auto"/>
              <w:right w:val="single" w:sz="4" w:space="0" w:color="auto"/>
            </w:tcBorders>
            <w:shd w:val="clear" w:color="auto" w:fill="auto"/>
            <w:noWrap/>
            <w:vAlign w:val="bottom"/>
            <w:hideMark/>
          </w:tcPr>
          <w:p w14:paraId="2EABE8EA" w14:textId="77777777" w:rsidR="007D3D83" w:rsidRPr="004A402E" w:rsidRDefault="007D3D83" w:rsidP="006B1D8F">
            <w:r w:rsidRPr="004A402E">
              <w:t> </w:t>
            </w:r>
          </w:p>
        </w:tc>
        <w:tc>
          <w:tcPr>
            <w:tcW w:w="1258" w:type="dxa"/>
            <w:tcBorders>
              <w:top w:val="nil"/>
              <w:left w:val="nil"/>
              <w:bottom w:val="single" w:sz="4" w:space="0" w:color="auto"/>
              <w:right w:val="single" w:sz="4" w:space="0" w:color="auto"/>
            </w:tcBorders>
            <w:shd w:val="clear" w:color="auto" w:fill="auto"/>
            <w:noWrap/>
            <w:vAlign w:val="bottom"/>
            <w:hideMark/>
          </w:tcPr>
          <w:p w14:paraId="141329A2" w14:textId="77777777" w:rsidR="007D3D83" w:rsidRPr="004A402E" w:rsidRDefault="007D3D83" w:rsidP="006B1D8F">
            <w:r w:rsidRPr="004A402E">
              <w:t> </w:t>
            </w:r>
          </w:p>
        </w:tc>
        <w:tc>
          <w:tcPr>
            <w:tcW w:w="1240" w:type="dxa"/>
            <w:tcBorders>
              <w:top w:val="nil"/>
              <w:left w:val="nil"/>
              <w:bottom w:val="single" w:sz="4" w:space="0" w:color="auto"/>
              <w:right w:val="single" w:sz="4" w:space="0" w:color="auto"/>
            </w:tcBorders>
            <w:shd w:val="clear" w:color="auto" w:fill="auto"/>
            <w:noWrap/>
            <w:vAlign w:val="bottom"/>
            <w:hideMark/>
          </w:tcPr>
          <w:p w14:paraId="3E30F069" w14:textId="77777777" w:rsidR="007D3D83" w:rsidRPr="004A402E" w:rsidRDefault="007D3D83" w:rsidP="006B1D8F">
            <w:r w:rsidRPr="004A402E">
              <w:t>X</w:t>
            </w:r>
          </w:p>
        </w:tc>
        <w:tc>
          <w:tcPr>
            <w:tcW w:w="1188" w:type="dxa"/>
            <w:tcBorders>
              <w:top w:val="nil"/>
              <w:left w:val="nil"/>
              <w:bottom w:val="single" w:sz="4" w:space="0" w:color="auto"/>
              <w:right w:val="single" w:sz="4" w:space="0" w:color="auto"/>
            </w:tcBorders>
            <w:shd w:val="clear" w:color="auto" w:fill="auto"/>
            <w:noWrap/>
            <w:vAlign w:val="bottom"/>
            <w:hideMark/>
          </w:tcPr>
          <w:p w14:paraId="7683CDB3" w14:textId="77777777" w:rsidR="007D3D83" w:rsidRPr="004A402E" w:rsidRDefault="007D3D83" w:rsidP="006B1D8F">
            <w:r w:rsidRPr="004A402E">
              <w:t> </w:t>
            </w:r>
          </w:p>
        </w:tc>
        <w:tc>
          <w:tcPr>
            <w:tcW w:w="971" w:type="dxa"/>
            <w:tcBorders>
              <w:top w:val="nil"/>
              <w:left w:val="nil"/>
              <w:bottom w:val="single" w:sz="4" w:space="0" w:color="auto"/>
              <w:right w:val="single" w:sz="4" w:space="0" w:color="auto"/>
            </w:tcBorders>
            <w:shd w:val="clear" w:color="auto" w:fill="auto"/>
            <w:noWrap/>
            <w:vAlign w:val="bottom"/>
            <w:hideMark/>
          </w:tcPr>
          <w:p w14:paraId="397738E6" w14:textId="77777777" w:rsidR="007D3D83" w:rsidRPr="004A402E" w:rsidRDefault="007D3D83" w:rsidP="006B1D8F">
            <w:r w:rsidRPr="004A402E">
              <w:t> </w:t>
            </w:r>
          </w:p>
        </w:tc>
        <w:tc>
          <w:tcPr>
            <w:tcW w:w="1561" w:type="dxa"/>
            <w:tcBorders>
              <w:top w:val="nil"/>
              <w:left w:val="nil"/>
              <w:bottom w:val="single" w:sz="4" w:space="0" w:color="auto"/>
              <w:right w:val="single" w:sz="4" w:space="0" w:color="auto"/>
            </w:tcBorders>
            <w:shd w:val="clear" w:color="auto" w:fill="auto"/>
            <w:noWrap/>
            <w:vAlign w:val="bottom"/>
            <w:hideMark/>
          </w:tcPr>
          <w:p w14:paraId="2DCEA68C" w14:textId="77777777" w:rsidR="007D3D83" w:rsidRPr="004A402E" w:rsidRDefault="007D3D83" w:rsidP="006B1D8F">
            <w:r w:rsidRPr="004A402E">
              <w:t> </w:t>
            </w:r>
          </w:p>
        </w:tc>
      </w:tr>
      <w:tr w:rsidR="007D3D83" w:rsidRPr="004A402E" w14:paraId="79AF6438" w14:textId="77777777" w:rsidTr="00F44442">
        <w:trPr>
          <w:trHeight w:val="255"/>
          <w:tblHeader/>
        </w:trPr>
        <w:tc>
          <w:tcPr>
            <w:tcW w:w="1481" w:type="dxa"/>
            <w:tcBorders>
              <w:top w:val="nil"/>
              <w:left w:val="single" w:sz="8" w:space="0" w:color="auto"/>
              <w:bottom w:val="single" w:sz="4" w:space="0" w:color="auto"/>
              <w:right w:val="single" w:sz="4" w:space="0" w:color="auto"/>
            </w:tcBorders>
            <w:shd w:val="clear" w:color="auto" w:fill="auto"/>
            <w:noWrap/>
            <w:vAlign w:val="bottom"/>
            <w:hideMark/>
          </w:tcPr>
          <w:p w14:paraId="5D0E6654" w14:textId="77777777" w:rsidR="007D3D83" w:rsidRPr="004A402E" w:rsidRDefault="007D3D83" w:rsidP="006B1D8F">
            <w:r w:rsidRPr="004A402E">
              <w:t>Update / edit / add Markets / Depots</w:t>
            </w:r>
          </w:p>
        </w:tc>
        <w:tc>
          <w:tcPr>
            <w:tcW w:w="1706" w:type="dxa"/>
            <w:tcBorders>
              <w:top w:val="nil"/>
              <w:left w:val="nil"/>
              <w:bottom w:val="single" w:sz="4" w:space="0" w:color="auto"/>
              <w:right w:val="single" w:sz="4" w:space="0" w:color="auto"/>
            </w:tcBorders>
            <w:shd w:val="clear" w:color="auto" w:fill="auto"/>
            <w:noWrap/>
            <w:vAlign w:val="bottom"/>
            <w:hideMark/>
          </w:tcPr>
          <w:p w14:paraId="0C788AF2" w14:textId="77777777" w:rsidR="007D3D83" w:rsidRPr="004A402E" w:rsidRDefault="007D3D83" w:rsidP="006B1D8F">
            <w:r w:rsidRPr="004A402E">
              <w:t> </w:t>
            </w:r>
          </w:p>
        </w:tc>
        <w:tc>
          <w:tcPr>
            <w:tcW w:w="1068" w:type="dxa"/>
            <w:tcBorders>
              <w:top w:val="nil"/>
              <w:left w:val="nil"/>
              <w:bottom w:val="single" w:sz="4" w:space="0" w:color="auto"/>
              <w:right w:val="single" w:sz="4" w:space="0" w:color="auto"/>
            </w:tcBorders>
            <w:shd w:val="clear" w:color="auto" w:fill="auto"/>
            <w:noWrap/>
            <w:vAlign w:val="bottom"/>
            <w:hideMark/>
          </w:tcPr>
          <w:p w14:paraId="07772502" w14:textId="77777777" w:rsidR="007D3D83" w:rsidRPr="004A402E" w:rsidRDefault="007D3D83" w:rsidP="006B1D8F">
            <w:r w:rsidRPr="004A402E">
              <w:t> </w:t>
            </w:r>
          </w:p>
        </w:tc>
        <w:tc>
          <w:tcPr>
            <w:tcW w:w="1258" w:type="dxa"/>
            <w:tcBorders>
              <w:top w:val="nil"/>
              <w:left w:val="nil"/>
              <w:bottom w:val="single" w:sz="4" w:space="0" w:color="auto"/>
              <w:right w:val="single" w:sz="4" w:space="0" w:color="auto"/>
            </w:tcBorders>
            <w:shd w:val="clear" w:color="auto" w:fill="auto"/>
            <w:noWrap/>
            <w:vAlign w:val="bottom"/>
            <w:hideMark/>
          </w:tcPr>
          <w:p w14:paraId="00D36EF5" w14:textId="77777777" w:rsidR="007D3D83" w:rsidRPr="004A402E" w:rsidRDefault="007D3D83" w:rsidP="006B1D8F">
            <w:r w:rsidRPr="004A402E">
              <w:t> </w:t>
            </w:r>
          </w:p>
        </w:tc>
        <w:tc>
          <w:tcPr>
            <w:tcW w:w="1240" w:type="dxa"/>
            <w:tcBorders>
              <w:top w:val="nil"/>
              <w:left w:val="nil"/>
              <w:bottom w:val="single" w:sz="4" w:space="0" w:color="auto"/>
              <w:right w:val="single" w:sz="4" w:space="0" w:color="auto"/>
            </w:tcBorders>
            <w:shd w:val="clear" w:color="auto" w:fill="auto"/>
            <w:noWrap/>
            <w:vAlign w:val="bottom"/>
            <w:hideMark/>
          </w:tcPr>
          <w:p w14:paraId="4A546D71" w14:textId="77777777" w:rsidR="007D3D83" w:rsidRPr="004A402E" w:rsidRDefault="007D3D83" w:rsidP="006B1D8F">
            <w:r w:rsidRPr="004A402E">
              <w:t>X</w:t>
            </w:r>
          </w:p>
        </w:tc>
        <w:tc>
          <w:tcPr>
            <w:tcW w:w="1188" w:type="dxa"/>
            <w:tcBorders>
              <w:top w:val="nil"/>
              <w:left w:val="nil"/>
              <w:bottom w:val="single" w:sz="4" w:space="0" w:color="auto"/>
              <w:right w:val="single" w:sz="4" w:space="0" w:color="auto"/>
            </w:tcBorders>
            <w:shd w:val="clear" w:color="auto" w:fill="auto"/>
            <w:noWrap/>
            <w:vAlign w:val="bottom"/>
            <w:hideMark/>
          </w:tcPr>
          <w:p w14:paraId="23F769FC" w14:textId="77777777" w:rsidR="007D3D83" w:rsidRPr="004A402E" w:rsidRDefault="007D3D83" w:rsidP="006B1D8F">
            <w:r w:rsidRPr="004A402E">
              <w:t> </w:t>
            </w:r>
          </w:p>
        </w:tc>
        <w:tc>
          <w:tcPr>
            <w:tcW w:w="971" w:type="dxa"/>
            <w:tcBorders>
              <w:top w:val="nil"/>
              <w:left w:val="nil"/>
              <w:bottom w:val="single" w:sz="4" w:space="0" w:color="auto"/>
              <w:right w:val="single" w:sz="4" w:space="0" w:color="auto"/>
            </w:tcBorders>
            <w:shd w:val="clear" w:color="auto" w:fill="auto"/>
            <w:noWrap/>
            <w:vAlign w:val="bottom"/>
            <w:hideMark/>
          </w:tcPr>
          <w:p w14:paraId="65A9B6FF" w14:textId="77777777" w:rsidR="007D3D83" w:rsidRPr="004A402E" w:rsidRDefault="007D3D83" w:rsidP="006B1D8F">
            <w:r w:rsidRPr="004A402E">
              <w:t> </w:t>
            </w:r>
          </w:p>
        </w:tc>
        <w:tc>
          <w:tcPr>
            <w:tcW w:w="1561" w:type="dxa"/>
            <w:tcBorders>
              <w:top w:val="nil"/>
              <w:left w:val="nil"/>
              <w:bottom w:val="single" w:sz="4" w:space="0" w:color="auto"/>
              <w:right w:val="single" w:sz="4" w:space="0" w:color="auto"/>
            </w:tcBorders>
            <w:shd w:val="clear" w:color="auto" w:fill="auto"/>
            <w:noWrap/>
            <w:vAlign w:val="bottom"/>
            <w:hideMark/>
          </w:tcPr>
          <w:p w14:paraId="3ADE354B" w14:textId="77777777" w:rsidR="007D3D83" w:rsidRPr="004A402E" w:rsidRDefault="007D3D83" w:rsidP="006B1D8F">
            <w:r w:rsidRPr="004A402E">
              <w:t> </w:t>
            </w:r>
          </w:p>
        </w:tc>
      </w:tr>
      <w:tr w:rsidR="007D3D83" w:rsidRPr="004A402E" w14:paraId="2C33A3CE" w14:textId="77777777" w:rsidTr="00F44442">
        <w:trPr>
          <w:trHeight w:val="255"/>
          <w:tblHeader/>
        </w:trPr>
        <w:tc>
          <w:tcPr>
            <w:tcW w:w="1481" w:type="dxa"/>
            <w:tcBorders>
              <w:top w:val="nil"/>
              <w:left w:val="single" w:sz="8" w:space="0" w:color="auto"/>
              <w:bottom w:val="single" w:sz="4" w:space="0" w:color="auto"/>
              <w:right w:val="single" w:sz="4" w:space="0" w:color="auto"/>
            </w:tcBorders>
            <w:shd w:val="clear" w:color="auto" w:fill="auto"/>
            <w:noWrap/>
            <w:vAlign w:val="bottom"/>
            <w:hideMark/>
          </w:tcPr>
          <w:p w14:paraId="58A4C0B6" w14:textId="77777777" w:rsidR="007D3D83" w:rsidRPr="004A402E" w:rsidRDefault="007D3D83" w:rsidP="006B1D8F">
            <w:r w:rsidRPr="004A402E">
              <w:t>Update / edit / add Products</w:t>
            </w:r>
          </w:p>
        </w:tc>
        <w:tc>
          <w:tcPr>
            <w:tcW w:w="1706" w:type="dxa"/>
            <w:tcBorders>
              <w:top w:val="nil"/>
              <w:left w:val="nil"/>
              <w:bottom w:val="single" w:sz="4" w:space="0" w:color="auto"/>
              <w:right w:val="single" w:sz="4" w:space="0" w:color="auto"/>
            </w:tcBorders>
            <w:shd w:val="clear" w:color="auto" w:fill="auto"/>
            <w:noWrap/>
            <w:vAlign w:val="bottom"/>
            <w:hideMark/>
          </w:tcPr>
          <w:p w14:paraId="4381F66F" w14:textId="77777777" w:rsidR="007D3D83" w:rsidRPr="004A402E" w:rsidRDefault="007D3D83" w:rsidP="006B1D8F">
            <w:r w:rsidRPr="004A402E">
              <w:t> </w:t>
            </w:r>
          </w:p>
        </w:tc>
        <w:tc>
          <w:tcPr>
            <w:tcW w:w="1068" w:type="dxa"/>
            <w:tcBorders>
              <w:top w:val="nil"/>
              <w:left w:val="nil"/>
              <w:bottom w:val="single" w:sz="4" w:space="0" w:color="auto"/>
              <w:right w:val="single" w:sz="4" w:space="0" w:color="auto"/>
            </w:tcBorders>
            <w:shd w:val="clear" w:color="auto" w:fill="auto"/>
            <w:noWrap/>
            <w:vAlign w:val="bottom"/>
            <w:hideMark/>
          </w:tcPr>
          <w:p w14:paraId="6BD7E4E0" w14:textId="77777777" w:rsidR="007D3D83" w:rsidRPr="004A402E" w:rsidRDefault="007D3D83" w:rsidP="006B1D8F">
            <w:r w:rsidRPr="004A402E">
              <w:t> </w:t>
            </w:r>
          </w:p>
        </w:tc>
        <w:tc>
          <w:tcPr>
            <w:tcW w:w="1258" w:type="dxa"/>
            <w:tcBorders>
              <w:top w:val="nil"/>
              <w:left w:val="nil"/>
              <w:bottom w:val="single" w:sz="4" w:space="0" w:color="auto"/>
              <w:right w:val="single" w:sz="4" w:space="0" w:color="auto"/>
            </w:tcBorders>
            <w:shd w:val="clear" w:color="auto" w:fill="auto"/>
            <w:noWrap/>
            <w:vAlign w:val="bottom"/>
            <w:hideMark/>
          </w:tcPr>
          <w:p w14:paraId="54745C6F" w14:textId="77777777" w:rsidR="007D3D83" w:rsidRPr="004A402E" w:rsidRDefault="007D3D83" w:rsidP="006B1D8F">
            <w:r w:rsidRPr="004A402E">
              <w:t> </w:t>
            </w:r>
          </w:p>
        </w:tc>
        <w:tc>
          <w:tcPr>
            <w:tcW w:w="1240" w:type="dxa"/>
            <w:tcBorders>
              <w:top w:val="nil"/>
              <w:left w:val="nil"/>
              <w:bottom w:val="single" w:sz="4" w:space="0" w:color="auto"/>
              <w:right w:val="single" w:sz="4" w:space="0" w:color="auto"/>
            </w:tcBorders>
            <w:shd w:val="clear" w:color="auto" w:fill="auto"/>
            <w:noWrap/>
            <w:vAlign w:val="bottom"/>
            <w:hideMark/>
          </w:tcPr>
          <w:p w14:paraId="0F0B004B" w14:textId="77777777" w:rsidR="007D3D83" w:rsidRPr="004A402E" w:rsidRDefault="007D3D83" w:rsidP="006B1D8F">
            <w:r w:rsidRPr="004A402E">
              <w:t>X</w:t>
            </w:r>
          </w:p>
        </w:tc>
        <w:tc>
          <w:tcPr>
            <w:tcW w:w="1188" w:type="dxa"/>
            <w:tcBorders>
              <w:top w:val="nil"/>
              <w:left w:val="nil"/>
              <w:bottom w:val="single" w:sz="4" w:space="0" w:color="auto"/>
              <w:right w:val="single" w:sz="4" w:space="0" w:color="auto"/>
            </w:tcBorders>
            <w:shd w:val="clear" w:color="auto" w:fill="auto"/>
            <w:noWrap/>
            <w:vAlign w:val="bottom"/>
            <w:hideMark/>
          </w:tcPr>
          <w:p w14:paraId="3416FB4A" w14:textId="77777777" w:rsidR="007D3D83" w:rsidRPr="004A402E" w:rsidRDefault="007D3D83" w:rsidP="006B1D8F">
            <w:r w:rsidRPr="004A402E">
              <w:t> </w:t>
            </w:r>
          </w:p>
        </w:tc>
        <w:tc>
          <w:tcPr>
            <w:tcW w:w="971" w:type="dxa"/>
            <w:tcBorders>
              <w:top w:val="nil"/>
              <w:left w:val="nil"/>
              <w:bottom w:val="single" w:sz="4" w:space="0" w:color="auto"/>
              <w:right w:val="single" w:sz="4" w:space="0" w:color="auto"/>
            </w:tcBorders>
            <w:shd w:val="clear" w:color="auto" w:fill="auto"/>
            <w:noWrap/>
            <w:vAlign w:val="bottom"/>
            <w:hideMark/>
          </w:tcPr>
          <w:p w14:paraId="70B308A4" w14:textId="77777777" w:rsidR="007D3D83" w:rsidRPr="004A402E" w:rsidRDefault="007D3D83" w:rsidP="006B1D8F">
            <w:r w:rsidRPr="004A402E">
              <w:t> </w:t>
            </w:r>
          </w:p>
        </w:tc>
        <w:tc>
          <w:tcPr>
            <w:tcW w:w="1561" w:type="dxa"/>
            <w:tcBorders>
              <w:top w:val="nil"/>
              <w:left w:val="nil"/>
              <w:bottom w:val="single" w:sz="4" w:space="0" w:color="auto"/>
              <w:right w:val="single" w:sz="4" w:space="0" w:color="auto"/>
            </w:tcBorders>
            <w:shd w:val="clear" w:color="auto" w:fill="auto"/>
            <w:noWrap/>
            <w:vAlign w:val="bottom"/>
            <w:hideMark/>
          </w:tcPr>
          <w:p w14:paraId="1F5F75B7" w14:textId="77777777" w:rsidR="007D3D83" w:rsidRPr="004A402E" w:rsidRDefault="007D3D83" w:rsidP="006B1D8F">
            <w:r w:rsidRPr="004A402E">
              <w:t> </w:t>
            </w:r>
          </w:p>
        </w:tc>
      </w:tr>
      <w:tr w:rsidR="007D3D83" w:rsidRPr="004A402E" w14:paraId="6CCCBE5E" w14:textId="77777777" w:rsidTr="00F44442">
        <w:trPr>
          <w:trHeight w:val="255"/>
          <w:tblHeader/>
        </w:trPr>
        <w:tc>
          <w:tcPr>
            <w:tcW w:w="1481" w:type="dxa"/>
            <w:tcBorders>
              <w:top w:val="nil"/>
              <w:left w:val="single" w:sz="8" w:space="0" w:color="auto"/>
              <w:bottom w:val="single" w:sz="4" w:space="0" w:color="auto"/>
              <w:right w:val="single" w:sz="4" w:space="0" w:color="auto"/>
            </w:tcBorders>
            <w:shd w:val="clear" w:color="auto" w:fill="auto"/>
            <w:noWrap/>
            <w:vAlign w:val="bottom"/>
            <w:hideMark/>
          </w:tcPr>
          <w:p w14:paraId="541FE3C3" w14:textId="77777777" w:rsidR="007D3D83" w:rsidRPr="004A402E" w:rsidRDefault="007D3D83" w:rsidP="006B1D8F">
            <w:r w:rsidRPr="004A402E">
              <w:t>Update / edit / add Service Groups</w:t>
            </w:r>
          </w:p>
        </w:tc>
        <w:tc>
          <w:tcPr>
            <w:tcW w:w="1706" w:type="dxa"/>
            <w:tcBorders>
              <w:top w:val="nil"/>
              <w:left w:val="nil"/>
              <w:bottom w:val="single" w:sz="4" w:space="0" w:color="auto"/>
              <w:right w:val="single" w:sz="4" w:space="0" w:color="auto"/>
            </w:tcBorders>
            <w:shd w:val="clear" w:color="auto" w:fill="auto"/>
            <w:noWrap/>
            <w:vAlign w:val="bottom"/>
            <w:hideMark/>
          </w:tcPr>
          <w:p w14:paraId="66718615" w14:textId="77777777" w:rsidR="007D3D83" w:rsidRPr="004A402E" w:rsidRDefault="007D3D83" w:rsidP="006B1D8F">
            <w:r w:rsidRPr="004A402E">
              <w:t> </w:t>
            </w:r>
          </w:p>
        </w:tc>
        <w:tc>
          <w:tcPr>
            <w:tcW w:w="1068" w:type="dxa"/>
            <w:tcBorders>
              <w:top w:val="nil"/>
              <w:left w:val="nil"/>
              <w:bottom w:val="single" w:sz="4" w:space="0" w:color="auto"/>
              <w:right w:val="single" w:sz="4" w:space="0" w:color="auto"/>
            </w:tcBorders>
            <w:shd w:val="clear" w:color="auto" w:fill="auto"/>
            <w:noWrap/>
            <w:vAlign w:val="bottom"/>
            <w:hideMark/>
          </w:tcPr>
          <w:p w14:paraId="2C31B018" w14:textId="77777777" w:rsidR="007D3D83" w:rsidRPr="004A402E" w:rsidRDefault="007D3D83" w:rsidP="006B1D8F">
            <w:r w:rsidRPr="004A402E">
              <w:t> </w:t>
            </w:r>
          </w:p>
        </w:tc>
        <w:tc>
          <w:tcPr>
            <w:tcW w:w="1258" w:type="dxa"/>
            <w:tcBorders>
              <w:top w:val="nil"/>
              <w:left w:val="nil"/>
              <w:bottom w:val="single" w:sz="4" w:space="0" w:color="auto"/>
              <w:right w:val="single" w:sz="4" w:space="0" w:color="auto"/>
            </w:tcBorders>
            <w:shd w:val="clear" w:color="auto" w:fill="auto"/>
            <w:noWrap/>
            <w:vAlign w:val="bottom"/>
            <w:hideMark/>
          </w:tcPr>
          <w:p w14:paraId="093D41BE" w14:textId="77777777" w:rsidR="007D3D83" w:rsidRPr="004A402E" w:rsidRDefault="007D3D83" w:rsidP="006B1D8F">
            <w:r w:rsidRPr="004A402E">
              <w:t> </w:t>
            </w:r>
          </w:p>
        </w:tc>
        <w:tc>
          <w:tcPr>
            <w:tcW w:w="1240" w:type="dxa"/>
            <w:tcBorders>
              <w:top w:val="nil"/>
              <w:left w:val="nil"/>
              <w:bottom w:val="single" w:sz="4" w:space="0" w:color="auto"/>
              <w:right w:val="single" w:sz="4" w:space="0" w:color="auto"/>
            </w:tcBorders>
            <w:shd w:val="clear" w:color="auto" w:fill="auto"/>
            <w:noWrap/>
            <w:vAlign w:val="bottom"/>
            <w:hideMark/>
          </w:tcPr>
          <w:p w14:paraId="0E0FD245" w14:textId="77777777" w:rsidR="007D3D83" w:rsidRPr="004A402E" w:rsidRDefault="007D3D83" w:rsidP="006B1D8F">
            <w:r w:rsidRPr="004A402E">
              <w:t>X</w:t>
            </w:r>
          </w:p>
        </w:tc>
        <w:tc>
          <w:tcPr>
            <w:tcW w:w="1188" w:type="dxa"/>
            <w:tcBorders>
              <w:top w:val="nil"/>
              <w:left w:val="nil"/>
              <w:bottom w:val="single" w:sz="4" w:space="0" w:color="auto"/>
              <w:right w:val="single" w:sz="4" w:space="0" w:color="auto"/>
            </w:tcBorders>
            <w:shd w:val="clear" w:color="auto" w:fill="auto"/>
            <w:noWrap/>
            <w:vAlign w:val="bottom"/>
            <w:hideMark/>
          </w:tcPr>
          <w:p w14:paraId="1002560B" w14:textId="77777777" w:rsidR="007D3D83" w:rsidRPr="004A402E" w:rsidRDefault="007D3D83" w:rsidP="006B1D8F">
            <w:r w:rsidRPr="004A402E">
              <w:t> </w:t>
            </w:r>
          </w:p>
        </w:tc>
        <w:tc>
          <w:tcPr>
            <w:tcW w:w="971" w:type="dxa"/>
            <w:tcBorders>
              <w:top w:val="nil"/>
              <w:left w:val="nil"/>
              <w:bottom w:val="single" w:sz="4" w:space="0" w:color="auto"/>
              <w:right w:val="single" w:sz="4" w:space="0" w:color="auto"/>
            </w:tcBorders>
            <w:shd w:val="clear" w:color="auto" w:fill="auto"/>
            <w:noWrap/>
            <w:vAlign w:val="bottom"/>
            <w:hideMark/>
          </w:tcPr>
          <w:p w14:paraId="44ABA795" w14:textId="77777777" w:rsidR="007D3D83" w:rsidRPr="004A402E" w:rsidRDefault="007D3D83" w:rsidP="006B1D8F">
            <w:r w:rsidRPr="004A402E">
              <w:t> </w:t>
            </w:r>
          </w:p>
        </w:tc>
        <w:tc>
          <w:tcPr>
            <w:tcW w:w="1561" w:type="dxa"/>
            <w:tcBorders>
              <w:top w:val="nil"/>
              <w:left w:val="nil"/>
              <w:bottom w:val="single" w:sz="4" w:space="0" w:color="auto"/>
              <w:right w:val="single" w:sz="4" w:space="0" w:color="auto"/>
            </w:tcBorders>
            <w:shd w:val="clear" w:color="auto" w:fill="auto"/>
            <w:noWrap/>
            <w:vAlign w:val="bottom"/>
            <w:hideMark/>
          </w:tcPr>
          <w:p w14:paraId="0848D2D4" w14:textId="77777777" w:rsidR="007D3D83" w:rsidRPr="004A402E" w:rsidRDefault="007D3D83" w:rsidP="006B1D8F">
            <w:r w:rsidRPr="004A402E">
              <w:t> </w:t>
            </w:r>
          </w:p>
        </w:tc>
      </w:tr>
      <w:tr w:rsidR="007D3D83" w:rsidRPr="004A402E" w14:paraId="46F5B258" w14:textId="77777777" w:rsidTr="00F44442">
        <w:trPr>
          <w:trHeight w:val="255"/>
          <w:tblHeader/>
        </w:trPr>
        <w:tc>
          <w:tcPr>
            <w:tcW w:w="1481" w:type="dxa"/>
            <w:tcBorders>
              <w:top w:val="nil"/>
              <w:left w:val="single" w:sz="8" w:space="0" w:color="auto"/>
              <w:bottom w:val="single" w:sz="4" w:space="0" w:color="auto"/>
              <w:right w:val="single" w:sz="4" w:space="0" w:color="auto"/>
            </w:tcBorders>
            <w:shd w:val="clear" w:color="auto" w:fill="auto"/>
            <w:noWrap/>
            <w:vAlign w:val="bottom"/>
            <w:hideMark/>
          </w:tcPr>
          <w:p w14:paraId="05B01490" w14:textId="77777777" w:rsidR="007D3D83" w:rsidRPr="004A402E" w:rsidRDefault="007D3D83" w:rsidP="006B1D8F">
            <w:r w:rsidRPr="004A402E">
              <w:t>Update / edit / add Services</w:t>
            </w:r>
          </w:p>
        </w:tc>
        <w:tc>
          <w:tcPr>
            <w:tcW w:w="1706" w:type="dxa"/>
            <w:tcBorders>
              <w:top w:val="nil"/>
              <w:left w:val="nil"/>
              <w:bottom w:val="single" w:sz="4" w:space="0" w:color="auto"/>
              <w:right w:val="single" w:sz="4" w:space="0" w:color="auto"/>
            </w:tcBorders>
            <w:shd w:val="clear" w:color="auto" w:fill="auto"/>
            <w:noWrap/>
            <w:vAlign w:val="bottom"/>
            <w:hideMark/>
          </w:tcPr>
          <w:p w14:paraId="4F1187E4" w14:textId="77777777" w:rsidR="007D3D83" w:rsidRPr="004A402E" w:rsidRDefault="007D3D83" w:rsidP="006B1D8F">
            <w:r w:rsidRPr="004A402E">
              <w:t> </w:t>
            </w:r>
          </w:p>
        </w:tc>
        <w:tc>
          <w:tcPr>
            <w:tcW w:w="1068" w:type="dxa"/>
            <w:tcBorders>
              <w:top w:val="nil"/>
              <w:left w:val="nil"/>
              <w:bottom w:val="single" w:sz="4" w:space="0" w:color="auto"/>
              <w:right w:val="single" w:sz="4" w:space="0" w:color="auto"/>
            </w:tcBorders>
            <w:shd w:val="clear" w:color="auto" w:fill="auto"/>
            <w:noWrap/>
            <w:vAlign w:val="bottom"/>
            <w:hideMark/>
          </w:tcPr>
          <w:p w14:paraId="6E971CC7" w14:textId="77777777" w:rsidR="007D3D83" w:rsidRPr="004A402E" w:rsidRDefault="007D3D83" w:rsidP="006B1D8F">
            <w:r w:rsidRPr="004A402E">
              <w:t> </w:t>
            </w:r>
          </w:p>
        </w:tc>
        <w:tc>
          <w:tcPr>
            <w:tcW w:w="1258" w:type="dxa"/>
            <w:tcBorders>
              <w:top w:val="nil"/>
              <w:left w:val="nil"/>
              <w:bottom w:val="single" w:sz="4" w:space="0" w:color="auto"/>
              <w:right w:val="single" w:sz="4" w:space="0" w:color="auto"/>
            </w:tcBorders>
            <w:shd w:val="clear" w:color="auto" w:fill="auto"/>
            <w:noWrap/>
            <w:vAlign w:val="bottom"/>
            <w:hideMark/>
          </w:tcPr>
          <w:p w14:paraId="3637EE29" w14:textId="77777777" w:rsidR="007D3D83" w:rsidRPr="004A402E" w:rsidRDefault="007D3D83" w:rsidP="006B1D8F">
            <w:r w:rsidRPr="004A402E">
              <w:t> </w:t>
            </w:r>
          </w:p>
        </w:tc>
        <w:tc>
          <w:tcPr>
            <w:tcW w:w="1240" w:type="dxa"/>
            <w:tcBorders>
              <w:top w:val="nil"/>
              <w:left w:val="nil"/>
              <w:bottom w:val="single" w:sz="4" w:space="0" w:color="auto"/>
              <w:right w:val="single" w:sz="4" w:space="0" w:color="auto"/>
            </w:tcBorders>
            <w:shd w:val="clear" w:color="auto" w:fill="auto"/>
            <w:noWrap/>
            <w:vAlign w:val="bottom"/>
            <w:hideMark/>
          </w:tcPr>
          <w:p w14:paraId="1AB87C14" w14:textId="77777777" w:rsidR="007D3D83" w:rsidRPr="004A402E" w:rsidRDefault="007D3D83" w:rsidP="006B1D8F">
            <w:r w:rsidRPr="004A402E">
              <w:t>X</w:t>
            </w:r>
          </w:p>
        </w:tc>
        <w:tc>
          <w:tcPr>
            <w:tcW w:w="1188" w:type="dxa"/>
            <w:tcBorders>
              <w:top w:val="nil"/>
              <w:left w:val="nil"/>
              <w:bottom w:val="single" w:sz="4" w:space="0" w:color="auto"/>
              <w:right w:val="single" w:sz="4" w:space="0" w:color="auto"/>
            </w:tcBorders>
            <w:shd w:val="clear" w:color="auto" w:fill="auto"/>
            <w:noWrap/>
            <w:vAlign w:val="bottom"/>
            <w:hideMark/>
          </w:tcPr>
          <w:p w14:paraId="327CD54C" w14:textId="77777777" w:rsidR="007D3D83" w:rsidRPr="004A402E" w:rsidRDefault="007D3D83" w:rsidP="006B1D8F">
            <w:r w:rsidRPr="004A402E">
              <w:t> </w:t>
            </w:r>
          </w:p>
        </w:tc>
        <w:tc>
          <w:tcPr>
            <w:tcW w:w="971" w:type="dxa"/>
            <w:tcBorders>
              <w:top w:val="nil"/>
              <w:left w:val="nil"/>
              <w:bottom w:val="single" w:sz="4" w:space="0" w:color="auto"/>
              <w:right w:val="single" w:sz="4" w:space="0" w:color="auto"/>
            </w:tcBorders>
            <w:shd w:val="clear" w:color="auto" w:fill="auto"/>
            <w:noWrap/>
            <w:vAlign w:val="bottom"/>
            <w:hideMark/>
          </w:tcPr>
          <w:p w14:paraId="7A0F89C4" w14:textId="77777777" w:rsidR="007D3D83" w:rsidRPr="004A402E" w:rsidRDefault="007D3D83" w:rsidP="006B1D8F">
            <w:r w:rsidRPr="004A402E">
              <w:t> </w:t>
            </w:r>
          </w:p>
        </w:tc>
        <w:tc>
          <w:tcPr>
            <w:tcW w:w="1561" w:type="dxa"/>
            <w:tcBorders>
              <w:top w:val="nil"/>
              <w:left w:val="nil"/>
              <w:bottom w:val="single" w:sz="4" w:space="0" w:color="auto"/>
              <w:right w:val="single" w:sz="4" w:space="0" w:color="auto"/>
            </w:tcBorders>
            <w:shd w:val="clear" w:color="auto" w:fill="auto"/>
            <w:noWrap/>
            <w:vAlign w:val="bottom"/>
            <w:hideMark/>
          </w:tcPr>
          <w:p w14:paraId="41251725" w14:textId="77777777" w:rsidR="007D3D83" w:rsidRPr="004A402E" w:rsidRDefault="007D3D83" w:rsidP="006B1D8F">
            <w:r w:rsidRPr="004A402E">
              <w:t> </w:t>
            </w:r>
          </w:p>
        </w:tc>
      </w:tr>
      <w:tr w:rsidR="007D3D83" w:rsidRPr="004A402E" w14:paraId="31AD6768" w14:textId="77777777" w:rsidTr="00F44442">
        <w:trPr>
          <w:trHeight w:val="255"/>
          <w:tblHeader/>
        </w:trPr>
        <w:tc>
          <w:tcPr>
            <w:tcW w:w="1481" w:type="dxa"/>
            <w:tcBorders>
              <w:top w:val="nil"/>
              <w:left w:val="single" w:sz="8" w:space="0" w:color="auto"/>
              <w:bottom w:val="single" w:sz="4" w:space="0" w:color="auto"/>
              <w:right w:val="single" w:sz="4" w:space="0" w:color="auto"/>
            </w:tcBorders>
            <w:shd w:val="clear" w:color="auto" w:fill="auto"/>
            <w:noWrap/>
            <w:vAlign w:val="bottom"/>
            <w:hideMark/>
          </w:tcPr>
          <w:p w14:paraId="5AC7B3E2" w14:textId="77777777" w:rsidR="007D3D83" w:rsidRPr="004A402E" w:rsidRDefault="007D3D83" w:rsidP="006B1D8F">
            <w:r w:rsidRPr="004A402E">
              <w:t>Update / edit / add Footnotes</w:t>
            </w:r>
          </w:p>
        </w:tc>
        <w:tc>
          <w:tcPr>
            <w:tcW w:w="1706" w:type="dxa"/>
            <w:tcBorders>
              <w:top w:val="nil"/>
              <w:left w:val="nil"/>
              <w:bottom w:val="single" w:sz="4" w:space="0" w:color="auto"/>
              <w:right w:val="single" w:sz="4" w:space="0" w:color="auto"/>
            </w:tcBorders>
            <w:shd w:val="clear" w:color="auto" w:fill="auto"/>
            <w:noWrap/>
            <w:vAlign w:val="bottom"/>
            <w:hideMark/>
          </w:tcPr>
          <w:p w14:paraId="3A4CBDBE" w14:textId="77777777" w:rsidR="007D3D83" w:rsidRPr="004A402E" w:rsidRDefault="007D3D83" w:rsidP="006B1D8F">
            <w:r w:rsidRPr="004A402E">
              <w:t> </w:t>
            </w:r>
          </w:p>
        </w:tc>
        <w:tc>
          <w:tcPr>
            <w:tcW w:w="1068" w:type="dxa"/>
            <w:tcBorders>
              <w:top w:val="nil"/>
              <w:left w:val="nil"/>
              <w:bottom w:val="single" w:sz="4" w:space="0" w:color="auto"/>
              <w:right w:val="single" w:sz="4" w:space="0" w:color="auto"/>
            </w:tcBorders>
            <w:shd w:val="clear" w:color="auto" w:fill="auto"/>
            <w:noWrap/>
            <w:vAlign w:val="bottom"/>
            <w:hideMark/>
          </w:tcPr>
          <w:p w14:paraId="2D17F74B" w14:textId="77777777" w:rsidR="007D3D83" w:rsidRPr="004A402E" w:rsidRDefault="007D3D83" w:rsidP="006B1D8F">
            <w:r w:rsidRPr="004A402E">
              <w:t> </w:t>
            </w:r>
          </w:p>
        </w:tc>
        <w:tc>
          <w:tcPr>
            <w:tcW w:w="1258" w:type="dxa"/>
            <w:tcBorders>
              <w:top w:val="nil"/>
              <w:left w:val="nil"/>
              <w:bottom w:val="single" w:sz="4" w:space="0" w:color="auto"/>
              <w:right w:val="single" w:sz="4" w:space="0" w:color="auto"/>
            </w:tcBorders>
            <w:shd w:val="clear" w:color="auto" w:fill="auto"/>
            <w:noWrap/>
            <w:vAlign w:val="bottom"/>
            <w:hideMark/>
          </w:tcPr>
          <w:p w14:paraId="0B76C6D9" w14:textId="77777777" w:rsidR="007D3D83" w:rsidRPr="004A402E" w:rsidRDefault="007D3D83" w:rsidP="006B1D8F">
            <w:r w:rsidRPr="004A402E">
              <w:t> </w:t>
            </w:r>
          </w:p>
        </w:tc>
        <w:tc>
          <w:tcPr>
            <w:tcW w:w="1240" w:type="dxa"/>
            <w:tcBorders>
              <w:top w:val="nil"/>
              <w:left w:val="nil"/>
              <w:bottom w:val="single" w:sz="4" w:space="0" w:color="auto"/>
              <w:right w:val="single" w:sz="4" w:space="0" w:color="auto"/>
            </w:tcBorders>
            <w:shd w:val="clear" w:color="auto" w:fill="auto"/>
            <w:noWrap/>
            <w:vAlign w:val="bottom"/>
            <w:hideMark/>
          </w:tcPr>
          <w:p w14:paraId="66B73B10" w14:textId="77777777" w:rsidR="007D3D83" w:rsidRPr="004A402E" w:rsidRDefault="007D3D83" w:rsidP="006B1D8F">
            <w:r w:rsidRPr="004A402E">
              <w:t>X</w:t>
            </w:r>
          </w:p>
        </w:tc>
        <w:tc>
          <w:tcPr>
            <w:tcW w:w="1188" w:type="dxa"/>
            <w:tcBorders>
              <w:top w:val="nil"/>
              <w:left w:val="nil"/>
              <w:bottom w:val="single" w:sz="4" w:space="0" w:color="auto"/>
              <w:right w:val="single" w:sz="4" w:space="0" w:color="auto"/>
            </w:tcBorders>
            <w:shd w:val="clear" w:color="auto" w:fill="auto"/>
            <w:noWrap/>
            <w:vAlign w:val="bottom"/>
            <w:hideMark/>
          </w:tcPr>
          <w:p w14:paraId="1E61B28D" w14:textId="77777777" w:rsidR="007D3D83" w:rsidRPr="004A402E" w:rsidRDefault="007D3D83" w:rsidP="006B1D8F">
            <w:r w:rsidRPr="004A402E">
              <w:t> </w:t>
            </w:r>
          </w:p>
        </w:tc>
        <w:tc>
          <w:tcPr>
            <w:tcW w:w="971" w:type="dxa"/>
            <w:tcBorders>
              <w:top w:val="nil"/>
              <w:left w:val="nil"/>
              <w:bottom w:val="single" w:sz="4" w:space="0" w:color="auto"/>
              <w:right w:val="single" w:sz="4" w:space="0" w:color="auto"/>
            </w:tcBorders>
            <w:shd w:val="clear" w:color="auto" w:fill="auto"/>
            <w:noWrap/>
            <w:vAlign w:val="bottom"/>
            <w:hideMark/>
          </w:tcPr>
          <w:p w14:paraId="250B879E" w14:textId="77777777" w:rsidR="007D3D83" w:rsidRPr="004A402E" w:rsidRDefault="007D3D83" w:rsidP="006B1D8F">
            <w:r w:rsidRPr="004A402E">
              <w:t> </w:t>
            </w:r>
          </w:p>
        </w:tc>
        <w:tc>
          <w:tcPr>
            <w:tcW w:w="1561" w:type="dxa"/>
            <w:tcBorders>
              <w:top w:val="nil"/>
              <w:left w:val="nil"/>
              <w:bottom w:val="single" w:sz="4" w:space="0" w:color="auto"/>
              <w:right w:val="single" w:sz="4" w:space="0" w:color="auto"/>
            </w:tcBorders>
            <w:shd w:val="clear" w:color="auto" w:fill="auto"/>
            <w:noWrap/>
            <w:vAlign w:val="bottom"/>
            <w:hideMark/>
          </w:tcPr>
          <w:p w14:paraId="465E7B4F" w14:textId="77777777" w:rsidR="007D3D83" w:rsidRPr="004A402E" w:rsidRDefault="007D3D83" w:rsidP="006B1D8F">
            <w:r w:rsidRPr="004A402E">
              <w:t> </w:t>
            </w:r>
          </w:p>
        </w:tc>
      </w:tr>
      <w:tr w:rsidR="007D3D83" w:rsidRPr="004A402E" w14:paraId="1217A8DA" w14:textId="77777777" w:rsidTr="00F44442">
        <w:trPr>
          <w:trHeight w:val="255"/>
          <w:tblHeader/>
        </w:trPr>
        <w:tc>
          <w:tcPr>
            <w:tcW w:w="1481" w:type="dxa"/>
            <w:tcBorders>
              <w:top w:val="nil"/>
              <w:left w:val="single" w:sz="8" w:space="0" w:color="auto"/>
              <w:bottom w:val="single" w:sz="4" w:space="0" w:color="auto"/>
              <w:right w:val="single" w:sz="4" w:space="0" w:color="auto"/>
            </w:tcBorders>
            <w:shd w:val="clear" w:color="auto" w:fill="auto"/>
            <w:noWrap/>
            <w:vAlign w:val="bottom"/>
            <w:hideMark/>
          </w:tcPr>
          <w:p w14:paraId="6464D539" w14:textId="77777777" w:rsidR="007D3D83" w:rsidRPr="004A402E" w:rsidRDefault="007D3D83" w:rsidP="006B1D8F">
            <w:r w:rsidRPr="004A402E">
              <w:t>Update / edit / add Additional Notes</w:t>
            </w:r>
          </w:p>
        </w:tc>
        <w:tc>
          <w:tcPr>
            <w:tcW w:w="1706" w:type="dxa"/>
            <w:tcBorders>
              <w:top w:val="nil"/>
              <w:left w:val="nil"/>
              <w:bottom w:val="single" w:sz="4" w:space="0" w:color="auto"/>
              <w:right w:val="single" w:sz="4" w:space="0" w:color="auto"/>
            </w:tcBorders>
            <w:shd w:val="clear" w:color="auto" w:fill="auto"/>
            <w:noWrap/>
            <w:vAlign w:val="bottom"/>
            <w:hideMark/>
          </w:tcPr>
          <w:p w14:paraId="0B54E0C0" w14:textId="77777777" w:rsidR="007D3D83" w:rsidRPr="004A402E" w:rsidRDefault="007D3D83" w:rsidP="006B1D8F">
            <w:r w:rsidRPr="004A402E">
              <w:t> </w:t>
            </w:r>
          </w:p>
        </w:tc>
        <w:tc>
          <w:tcPr>
            <w:tcW w:w="1068" w:type="dxa"/>
            <w:tcBorders>
              <w:top w:val="nil"/>
              <w:left w:val="nil"/>
              <w:bottom w:val="single" w:sz="4" w:space="0" w:color="auto"/>
              <w:right w:val="single" w:sz="4" w:space="0" w:color="auto"/>
            </w:tcBorders>
            <w:shd w:val="clear" w:color="auto" w:fill="auto"/>
            <w:noWrap/>
            <w:vAlign w:val="bottom"/>
            <w:hideMark/>
          </w:tcPr>
          <w:p w14:paraId="523ECE96" w14:textId="77777777" w:rsidR="007D3D83" w:rsidRPr="004A402E" w:rsidRDefault="007D3D83" w:rsidP="006B1D8F">
            <w:r w:rsidRPr="004A402E">
              <w:t> </w:t>
            </w:r>
          </w:p>
        </w:tc>
        <w:tc>
          <w:tcPr>
            <w:tcW w:w="1258" w:type="dxa"/>
            <w:tcBorders>
              <w:top w:val="nil"/>
              <w:left w:val="nil"/>
              <w:bottom w:val="single" w:sz="4" w:space="0" w:color="auto"/>
              <w:right w:val="single" w:sz="4" w:space="0" w:color="auto"/>
            </w:tcBorders>
            <w:shd w:val="clear" w:color="auto" w:fill="auto"/>
            <w:noWrap/>
            <w:vAlign w:val="bottom"/>
            <w:hideMark/>
          </w:tcPr>
          <w:p w14:paraId="4E882A1B" w14:textId="77777777" w:rsidR="007D3D83" w:rsidRPr="004A402E" w:rsidRDefault="007D3D83" w:rsidP="006B1D8F">
            <w:r w:rsidRPr="004A402E">
              <w:t> </w:t>
            </w:r>
          </w:p>
        </w:tc>
        <w:tc>
          <w:tcPr>
            <w:tcW w:w="1240" w:type="dxa"/>
            <w:tcBorders>
              <w:top w:val="nil"/>
              <w:left w:val="nil"/>
              <w:bottom w:val="single" w:sz="4" w:space="0" w:color="auto"/>
              <w:right w:val="single" w:sz="4" w:space="0" w:color="auto"/>
            </w:tcBorders>
            <w:shd w:val="clear" w:color="auto" w:fill="auto"/>
            <w:noWrap/>
            <w:vAlign w:val="bottom"/>
            <w:hideMark/>
          </w:tcPr>
          <w:p w14:paraId="58C430F0" w14:textId="77777777" w:rsidR="007D3D83" w:rsidRPr="004A402E" w:rsidRDefault="007D3D83" w:rsidP="006B1D8F">
            <w:r w:rsidRPr="004A402E">
              <w:t>X</w:t>
            </w:r>
          </w:p>
        </w:tc>
        <w:tc>
          <w:tcPr>
            <w:tcW w:w="1188" w:type="dxa"/>
            <w:tcBorders>
              <w:top w:val="nil"/>
              <w:left w:val="nil"/>
              <w:bottom w:val="single" w:sz="4" w:space="0" w:color="auto"/>
              <w:right w:val="single" w:sz="4" w:space="0" w:color="auto"/>
            </w:tcBorders>
            <w:shd w:val="clear" w:color="auto" w:fill="auto"/>
            <w:noWrap/>
            <w:vAlign w:val="bottom"/>
            <w:hideMark/>
          </w:tcPr>
          <w:p w14:paraId="79964CF0" w14:textId="77777777" w:rsidR="007D3D83" w:rsidRPr="004A402E" w:rsidRDefault="007D3D83" w:rsidP="006B1D8F">
            <w:r w:rsidRPr="004A402E">
              <w:t> </w:t>
            </w:r>
          </w:p>
        </w:tc>
        <w:tc>
          <w:tcPr>
            <w:tcW w:w="971" w:type="dxa"/>
            <w:tcBorders>
              <w:top w:val="nil"/>
              <w:left w:val="nil"/>
              <w:bottom w:val="single" w:sz="4" w:space="0" w:color="auto"/>
              <w:right w:val="single" w:sz="4" w:space="0" w:color="auto"/>
            </w:tcBorders>
            <w:shd w:val="clear" w:color="auto" w:fill="auto"/>
            <w:noWrap/>
            <w:vAlign w:val="bottom"/>
            <w:hideMark/>
          </w:tcPr>
          <w:p w14:paraId="161286A8" w14:textId="77777777" w:rsidR="007D3D83" w:rsidRPr="004A402E" w:rsidRDefault="007D3D83" w:rsidP="006B1D8F">
            <w:r w:rsidRPr="004A402E">
              <w:t> </w:t>
            </w:r>
          </w:p>
        </w:tc>
        <w:tc>
          <w:tcPr>
            <w:tcW w:w="1561" w:type="dxa"/>
            <w:tcBorders>
              <w:top w:val="nil"/>
              <w:left w:val="nil"/>
              <w:bottom w:val="single" w:sz="4" w:space="0" w:color="auto"/>
              <w:right w:val="single" w:sz="4" w:space="0" w:color="auto"/>
            </w:tcBorders>
            <w:shd w:val="clear" w:color="auto" w:fill="auto"/>
            <w:noWrap/>
            <w:vAlign w:val="bottom"/>
            <w:hideMark/>
          </w:tcPr>
          <w:p w14:paraId="5FC48B0F" w14:textId="77777777" w:rsidR="007D3D83" w:rsidRPr="004A402E" w:rsidRDefault="007D3D83" w:rsidP="006B1D8F">
            <w:r w:rsidRPr="004A402E">
              <w:t> </w:t>
            </w:r>
          </w:p>
        </w:tc>
      </w:tr>
      <w:tr w:rsidR="007D3D83" w:rsidRPr="004A402E" w14:paraId="378005BF" w14:textId="77777777" w:rsidTr="00F44442">
        <w:trPr>
          <w:trHeight w:val="255"/>
          <w:tblHeader/>
        </w:trPr>
        <w:tc>
          <w:tcPr>
            <w:tcW w:w="1481"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0B563FA" w14:textId="77777777" w:rsidR="007D3D83" w:rsidRPr="004A402E" w:rsidRDefault="007D3D83" w:rsidP="006B1D8F">
            <w:r w:rsidRPr="004A402E">
              <w:t>Update / edit / add Terms and Conditions</w:t>
            </w:r>
          </w:p>
        </w:tc>
        <w:tc>
          <w:tcPr>
            <w:tcW w:w="1706" w:type="dxa"/>
            <w:tcBorders>
              <w:top w:val="single" w:sz="4" w:space="0" w:color="auto"/>
              <w:left w:val="nil"/>
              <w:bottom w:val="single" w:sz="4" w:space="0" w:color="auto"/>
              <w:right w:val="single" w:sz="4" w:space="0" w:color="auto"/>
            </w:tcBorders>
            <w:shd w:val="clear" w:color="auto" w:fill="auto"/>
            <w:noWrap/>
            <w:vAlign w:val="bottom"/>
            <w:hideMark/>
          </w:tcPr>
          <w:p w14:paraId="39C92AD0" w14:textId="77777777" w:rsidR="007D3D83" w:rsidRPr="004A402E" w:rsidRDefault="007D3D83" w:rsidP="006B1D8F">
            <w:r w:rsidRPr="004A402E">
              <w:t> </w:t>
            </w:r>
          </w:p>
        </w:tc>
        <w:tc>
          <w:tcPr>
            <w:tcW w:w="1068" w:type="dxa"/>
            <w:tcBorders>
              <w:top w:val="single" w:sz="4" w:space="0" w:color="auto"/>
              <w:left w:val="nil"/>
              <w:bottom w:val="single" w:sz="4" w:space="0" w:color="auto"/>
              <w:right w:val="single" w:sz="4" w:space="0" w:color="auto"/>
            </w:tcBorders>
            <w:shd w:val="clear" w:color="auto" w:fill="auto"/>
            <w:noWrap/>
            <w:vAlign w:val="bottom"/>
            <w:hideMark/>
          </w:tcPr>
          <w:p w14:paraId="757C41DB" w14:textId="77777777" w:rsidR="007D3D83" w:rsidRPr="004A402E" w:rsidRDefault="007D3D83" w:rsidP="006B1D8F">
            <w:r w:rsidRPr="004A402E">
              <w:t> </w:t>
            </w:r>
          </w:p>
        </w:tc>
        <w:tc>
          <w:tcPr>
            <w:tcW w:w="1258" w:type="dxa"/>
            <w:tcBorders>
              <w:top w:val="single" w:sz="4" w:space="0" w:color="auto"/>
              <w:left w:val="nil"/>
              <w:bottom w:val="single" w:sz="4" w:space="0" w:color="auto"/>
              <w:right w:val="single" w:sz="4" w:space="0" w:color="auto"/>
            </w:tcBorders>
            <w:shd w:val="clear" w:color="auto" w:fill="auto"/>
            <w:noWrap/>
            <w:vAlign w:val="bottom"/>
            <w:hideMark/>
          </w:tcPr>
          <w:p w14:paraId="3AF755A9" w14:textId="77777777" w:rsidR="007D3D83" w:rsidRPr="004A402E" w:rsidRDefault="007D3D83" w:rsidP="006B1D8F">
            <w:r w:rsidRPr="004A402E">
              <w:t> </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3D9E0BD6" w14:textId="77777777" w:rsidR="007D3D83" w:rsidRPr="004A402E" w:rsidRDefault="007D3D83" w:rsidP="006B1D8F">
            <w:r w:rsidRPr="004A402E">
              <w:t>X</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14:paraId="7338E99B" w14:textId="77777777" w:rsidR="007D3D83" w:rsidRPr="004A402E" w:rsidRDefault="007D3D83" w:rsidP="006B1D8F">
            <w:r w:rsidRPr="004A402E">
              <w:t> </w:t>
            </w:r>
          </w:p>
        </w:tc>
        <w:tc>
          <w:tcPr>
            <w:tcW w:w="971" w:type="dxa"/>
            <w:tcBorders>
              <w:top w:val="single" w:sz="4" w:space="0" w:color="auto"/>
              <w:left w:val="nil"/>
              <w:bottom w:val="single" w:sz="4" w:space="0" w:color="auto"/>
              <w:right w:val="single" w:sz="4" w:space="0" w:color="auto"/>
            </w:tcBorders>
            <w:shd w:val="clear" w:color="auto" w:fill="auto"/>
            <w:noWrap/>
            <w:vAlign w:val="bottom"/>
            <w:hideMark/>
          </w:tcPr>
          <w:p w14:paraId="6966C97B" w14:textId="77777777" w:rsidR="007D3D83" w:rsidRPr="004A402E" w:rsidRDefault="007D3D83" w:rsidP="006B1D8F">
            <w:r w:rsidRPr="004A402E">
              <w:t> </w:t>
            </w:r>
          </w:p>
        </w:tc>
        <w:tc>
          <w:tcPr>
            <w:tcW w:w="1561" w:type="dxa"/>
            <w:tcBorders>
              <w:top w:val="single" w:sz="4" w:space="0" w:color="auto"/>
              <w:left w:val="nil"/>
              <w:bottom w:val="single" w:sz="4" w:space="0" w:color="auto"/>
              <w:right w:val="single" w:sz="4" w:space="0" w:color="auto"/>
            </w:tcBorders>
            <w:shd w:val="clear" w:color="auto" w:fill="auto"/>
            <w:noWrap/>
            <w:vAlign w:val="bottom"/>
            <w:hideMark/>
          </w:tcPr>
          <w:p w14:paraId="274C5C5C" w14:textId="77777777" w:rsidR="007D3D83" w:rsidRPr="004A402E" w:rsidRDefault="007D3D83" w:rsidP="006B1D8F">
            <w:r w:rsidRPr="004A402E">
              <w:t> </w:t>
            </w:r>
          </w:p>
        </w:tc>
      </w:tr>
      <w:tr w:rsidR="00F44442" w:rsidRPr="004A402E" w14:paraId="0C21EC65" w14:textId="77777777" w:rsidTr="00F44442">
        <w:trPr>
          <w:trHeight w:val="255"/>
          <w:tblHeader/>
        </w:trPr>
        <w:tc>
          <w:tcPr>
            <w:tcW w:w="1481" w:type="dxa"/>
            <w:tcBorders>
              <w:top w:val="single" w:sz="4" w:space="0" w:color="auto"/>
              <w:left w:val="single" w:sz="8" w:space="0" w:color="auto"/>
              <w:bottom w:val="single" w:sz="4" w:space="0" w:color="auto"/>
              <w:right w:val="single" w:sz="4" w:space="0" w:color="auto"/>
            </w:tcBorders>
            <w:shd w:val="clear" w:color="000000" w:fill="D9D9D9" w:themeFill="background1" w:themeFillShade="D9"/>
            <w:noWrap/>
            <w:vAlign w:val="bottom"/>
            <w:hideMark/>
          </w:tcPr>
          <w:p w14:paraId="34868BB9" w14:textId="77777777" w:rsidR="00F44442" w:rsidRPr="004A402E" w:rsidRDefault="00F44442" w:rsidP="00714D31">
            <w:r w:rsidRPr="004A402E">
              <w:t>Static Data Maintenance</w:t>
            </w:r>
          </w:p>
        </w:tc>
        <w:tc>
          <w:tcPr>
            <w:tcW w:w="1706" w:type="dxa"/>
            <w:tcBorders>
              <w:top w:val="single" w:sz="4" w:space="0" w:color="auto"/>
              <w:left w:val="nil"/>
              <w:bottom w:val="single" w:sz="4" w:space="0" w:color="auto"/>
              <w:right w:val="single" w:sz="4" w:space="0" w:color="auto"/>
            </w:tcBorders>
            <w:shd w:val="clear" w:color="000000" w:fill="D9D9D9" w:themeFill="background1" w:themeFillShade="D9"/>
            <w:noWrap/>
            <w:vAlign w:val="bottom"/>
            <w:hideMark/>
          </w:tcPr>
          <w:p w14:paraId="28AB13FF" w14:textId="77777777" w:rsidR="00F44442" w:rsidRPr="004A402E" w:rsidRDefault="00F44442" w:rsidP="00714D31">
            <w:r w:rsidRPr="004A402E">
              <w:t> </w:t>
            </w:r>
          </w:p>
        </w:tc>
        <w:tc>
          <w:tcPr>
            <w:tcW w:w="1068" w:type="dxa"/>
            <w:tcBorders>
              <w:top w:val="single" w:sz="4" w:space="0" w:color="auto"/>
              <w:left w:val="nil"/>
              <w:bottom w:val="single" w:sz="4" w:space="0" w:color="auto"/>
              <w:right w:val="single" w:sz="4" w:space="0" w:color="auto"/>
            </w:tcBorders>
            <w:shd w:val="clear" w:color="000000" w:fill="D9D9D9" w:themeFill="background1" w:themeFillShade="D9"/>
            <w:noWrap/>
            <w:vAlign w:val="bottom"/>
            <w:hideMark/>
          </w:tcPr>
          <w:p w14:paraId="462AE4AB" w14:textId="77777777" w:rsidR="00F44442" w:rsidRPr="004A402E" w:rsidRDefault="00F44442" w:rsidP="00714D31">
            <w:r w:rsidRPr="004A402E">
              <w:t> </w:t>
            </w:r>
          </w:p>
        </w:tc>
        <w:tc>
          <w:tcPr>
            <w:tcW w:w="1258" w:type="dxa"/>
            <w:tcBorders>
              <w:top w:val="single" w:sz="4" w:space="0" w:color="auto"/>
              <w:left w:val="nil"/>
              <w:bottom w:val="single" w:sz="4" w:space="0" w:color="auto"/>
              <w:right w:val="single" w:sz="4" w:space="0" w:color="auto"/>
            </w:tcBorders>
            <w:shd w:val="clear" w:color="000000" w:fill="D9D9D9" w:themeFill="background1" w:themeFillShade="D9"/>
            <w:noWrap/>
            <w:vAlign w:val="bottom"/>
            <w:hideMark/>
          </w:tcPr>
          <w:p w14:paraId="76935573" w14:textId="77777777" w:rsidR="00F44442" w:rsidRPr="004A402E" w:rsidRDefault="00F44442" w:rsidP="00714D31">
            <w:r w:rsidRPr="004A402E">
              <w:t> </w:t>
            </w:r>
          </w:p>
        </w:tc>
        <w:tc>
          <w:tcPr>
            <w:tcW w:w="1240" w:type="dxa"/>
            <w:tcBorders>
              <w:top w:val="single" w:sz="4" w:space="0" w:color="auto"/>
              <w:left w:val="nil"/>
              <w:bottom w:val="single" w:sz="4" w:space="0" w:color="auto"/>
              <w:right w:val="single" w:sz="4" w:space="0" w:color="auto"/>
            </w:tcBorders>
            <w:shd w:val="clear" w:color="000000" w:fill="D9D9D9" w:themeFill="background1" w:themeFillShade="D9"/>
            <w:noWrap/>
            <w:vAlign w:val="bottom"/>
            <w:hideMark/>
          </w:tcPr>
          <w:p w14:paraId="0D421B1C" w14:textId="77777777" w:rsidR="00F44442" w:rsidRPr="004A402E" w:rsidRDefault="00F44442" w:rsidP="00714D31">
            <w:r w:rsidRPr="004A402E">
              <w:t> </w:t>
            </w:r>
          </w:p>
        </w:tc>
        <w:tc>
          <w:tcPr>
            <w:tcW w:w="1188" w:type="dxa"/>
            <w:tcBorders>
              <w:top w:val="single" w:sz="4" w:space="0" w:color="auto"/>
              <w:left w:val="nil"/>
              <w:bottom w:val="single" w:sz="4" w:space="0" w:color="auto"/>
              <w:right w:val="single" w:sz="4" w:space="0" w:color="auto"/>
            </w:tcBorders>
            <w:shd w:val="clear" w:color="000000" w:fill="D9D9D9" w:themeFill="background1" w:themeFillShade="D9"/>
            <w:noWrap/>
            <w:vAlign w:val="bottom"/>
            <w:hideMark/>
          </w:tcPr>
          <w:p w14:paraId="3C16BE17" w14:textId="77777777" w:rsidR="00F44442" w:rsidRPr="004A402E" w:rsidRDefault="00F44442" w:rsidP="00714D31">
            <w:r w:rsidRPr="004A402E">
              <w:t> </w:t>
            </w:r>
          </w:p>
        </w:tc>
        <w:tc>
          <w:tcPr>
            <w:tcW w:w="971" w:type="dxa"/>
            <w:tcBorders>
              <w:top w:val="single" w:sz="4" w:space="0" w:color="auto"/>
              <w:left w:val="nil"/>
              <w:bottom w:val="single" w:sz="4" w:space="0" w:color="auto"/>
              <w:right w:val="single" w:sz="4" w:space="0" w:color="auto"/>
            </w:tcBorders>
            <w:shd w:val="clear" w:color="000000" w:fill="D9D9D9" w:themeFill="background1" w:themeFillShade="D9"/>
            <w:noWrap/>
            <w:vAlign w:val="bottom"/>
            <w:hideMark/>
          </w:tcPr>
          <w:p w14:paraId="4F8745AE" w14:textId="77777777" w:rsidR="00F44442" w:rsidRPr="004A402E" w:rsidRDefault="00F44442" w:rsidP="00714D31">
            <w:r w:rsidRPr="004A402E">
              <w:t> </w:t>
            </w:r>
          </w:p>
        </w:tc>
        <w:tc>
          <w:tcPr>
            <w:tcW w:w="1561" w:type="dxa"/>
            <w:tcBorders>
              <w:top w:val="single" w:sz="4" w:space="0" w:color="auto"/>
              <w:left w:val="nil"/>
              <w:bottom w:val="single" w:sz="4" w:space="0" w:color="auto"/>
              <w:right w:val="single" w:sz="4" w:space="0" w:color="auto"/>
            </w:tcBorders>
            <w:shd w:val="clear" w:color="000000" w:fill="D9D9D9" w:themeFill="background1" w:themeFillShade="D9"/>
            <w:noWrap/>
            <w:vAlign w:val="bottom"/>
            <w:hideMark/>
          </w:tcPr>
          <w:p w14:paraId="13890F70" w14:textId="77777777" w:rsidR="00F44442" w:rsidRPr="004A402E" w:rsidRDefault="00F44442" w:rsidP="00714D31">
            <w:r w:rsidRPr="004A402E">
              <w:t> </w:t>
            </w:r>
          </w:p>
        </w:tc>
      </w:tr>
      <w:tr w:rsidR="007D3D83" w:rsidRPr="004A402E" w14:paraId="543262EB" w14:textId="77777777" w:rsidTr="00F44442">
        <w:trPr>
          <w:trHeight w:val="255"/>
          <w:tblHeader/>
        </w:trPr>
        <w:tc>
          <w:tcPr>
            <w:tcW w:w="1481" w:type="dxa"/>
            <w:tcBorders>
              <w:top w:val="nil"/>
              <w:left w:val="single" w:sz="8" w:space="0" w:color="auto"/>
              <w:bottom w:val="single" w:sz="4" w:space="0" w:color="auto"/>
              <w:right w:val="single" w:sz="4" w:space="0" w:color="auto"/>
            </w:tcBorders>
            <w:shd w:val="clear" w:color="auto" w:fill="auto"/>
            <w:noWrap/>
            <w:vAlign w:val="bottom"/>
            <w:hideMark/>
          </w:tcPr>
          <w:p w14:paraId="45693F70" w14:textId="77777777" w:rsidR="007D3D83" w:rsidRPr="004A402E" w:rsidRDefault="007D3D83" w:rsidP="006B1D8F">
            <w:r w:rsidRPr="004A402E">
              <w:t>Update / edit / add Scope of Service</w:t>
            </w:r>
          </w:p>
        </w:tc>
        <w:tc>
          <w:tcPr>
            <w:tcW w:w="1706" w:type="dxa"/>
            <w:tcBorders>
              <w:top w:val="nil"/>
              <w:left w:val="nil"/>
              <w:bottom w:val="single" w:sz="4" w:space="0" w:color="auto"/>
              <w:right w:val="single" w:sz="4" w:space="0" w:color="auto"/>
            </w:tcBorders>
            <w:shd w:val="clear" w:color="auto" w:fill="auto"/>
            <w:noWrap/>
            <w:vAlign w:val="bottom"/>
            <w:hideMark/>
          </w:tcPr>
          <w:p w14:paraId="71B3775D" w14:textId="77777777" w:rsidR="007D3D83" w:rsidRPr="004A402E" w:rsidRDefault="007D3D83" w:rsidP="006B1D8F">
            <w:r w:rsidRPr="004A402E">
              <w:t> </w:t>
            </w:r>
          </w:p>
        </w:tc>
        <w:tc>
          <w:tcPr>
            <w:tcW w:w="1068" w:type="dxa"/>
            <w:tcBorders>
              <w:top w:val="nil"/>
              <w:left w:val="nil"/>
              <w:bottom w:val="single" w:sz="4" w:space="0" w:color="auto"/>
              <w:right w:val="single" w:sz="4" w:space="0" w:color="auto"/>
            </w:tcBorders>
            <w:shd w:val="clear" w:color="auto" w:fill="auto"/>
            <w:noWrap/>
            <w:vAlign w:val="bottom"/>
            <w:hideMark/>
          </w:tcPr>
          <w:p w14:paraId="0CF71629" w14:textId="77777777" w:rsidR="007D3D83" w:rsidRPr="004A402E" w:rsidRDefault="007D3D83" w:rsidP="006B1D8F">
            <w:r w:rsidRPr="004A402E">
              <w:t> </w:t>
            </w:r>
          </w:p>
        </w:tc>
        <w:tc>
          <w:tcPr>
            <w:tcW w:w="1258" w:type="dxa"/>
            <w:tcBorders>
              <w:top w:val="nil"/>
              <w:left w:val="nil"/>
              <w:bottom w:val="single" w:sz="4" w:space="0" w:color="auto"/>
              <w:right w:val="single" w:sz="4" w:space="0" w:color="auto"/>
            </w:tcBorders>
            <w:shd w:val="clear" w:color="auto" w:fill="auto"/>
            <w:noWrap/>
            <w:vAlign w:val="bottom"/>
            <w:hideMark/>
          </w:tcPr>
          <w:p w14:paraId="7E19E19B" w14:textId="77777777" w:rsidR="007D3D83" w:rsidRPr="004A402E" w:rsidRDefault="007D3D83" w:rsidP="006B1D8F">
            <w:r w:rsidRPr="004A402E">
              <w:t> </w:t>
            </w:r>
          </w:p>
        </w:tc>
        <w:tc>
          <w:tcPr>
            <w:tcW w:w="1240" w:type="dxa"/>
            <w:tcBorders>
              <w:top w:val="nil"/>
              <w:left w:val="nil"/>
              <w:bottom w:val="single" w:sz="4" w:space="0" w:color="auto"/>
              <w:right w:val="single" w:sz="4" w:space="0" w:color="auto"/>
            </w:tcBorders>
            <w:shd w:val="clear" w:color="auto" w:fill="auto"/>
            <w:noWrap/>
            <w:vAlign w:val="bottom"/>
            <w:hideMark/>
          </w:tcPr>
          <w:p w14:paraId="41F0F8C9" w14:textId="77777777" w:rsidR="007D3D83" w:rsidRPr="004A402E" w:rsidRDefault="007D3D83" w:rsidP="006B1D8F">
            <w:r w:rsidRPr="004A402E">
              <w:t>X</w:t>
            </w:r>
          </w:p>
        </w:tc>
        <w:tc>
          <w:tcPr>
            <w:tcW w:w="1188" w:type="dxa"/>
            <w:tcBorders>
              <w:top w:val="nil"/>
              <w:left w:val="nil"/>
              <w:bottom w:val="single" w:sz="4" w:space="0" w:color="auto"/>
              <w:right w:val="single" w:sz="4" w:space="0" w:color="auto"/>
            </w:tcBorders>
            <w:shd w:val="clear" w:color="auto" w:fill="auto"/>
            <w:noWrap/>
            <w:vAlign w:val="bottom"/>
            <w:hideMark/>
          </w:tcPr>
          <w:p w14:paraId="54850C10" w14:textId="77777777" w:rsidR="007D3D83" w:rsidRPr="004A402E" w:rsidRDefault="007D3D83" w:rsidP="006B1D8F">
            <w:r w:rsidRPr="004A402E">
              <w:t> </w:t>
            </w:r>
          </w:p>
        </w:tc>
        <w:tc>
          <w:tcPr>
            <w:tcW w:w="971" w:type="dxa"/>
            <w:tcBorders>
              <w:top w:val="nil"/>
              <w:left w:val="nil"/>
              <w:bottom w:val="single" w:sz="4" w:space="0" w:color="auto"/>
              <w:right w:val="single" w:sz="4" w:space="0" w:color="auto"/>
            </w:tcBorders>
            <w:shd w:val="clear" w:color="auto" w:fill="auto"/>
            <w:noWrap/>
            <w:vAlign w:val="bottom"/>
            <w:hideMark/>
          </w:tcPr>
          <w:p w14:paraId="0F2CA1E0" w14:textId="77777777" w:rsidR="007D3D83" w:rsidRPr="004A402E" w:rsidRDefault="007D3D83" w:rsidP="006B1D8F">
            <w:r w:rsidRPr="004A402E">
              <w:t> </w:t>
            </w:r>
          </w:p>
        </w:tc>
        <w:tc>
          <w:tcPr>
            <w:tcW w:w="1561" w:type="dxa"/>
            <w:tcBorders>
              <w:top w:val="nil"/>
              <w:left w:val="nil"/>
              <w:bottom w:val="single" w:sz="4" w:space="0" w:color="auto"/>
              <w:right w:val="single" w:sz="4" w:space="0" w:color="auto"/>
            </w:tcBorders>
            <w:shd w:val="clear" w:color="auto" w:fill="auto"/>
            <w:noWrap/>
            <w:vAlign w:val="bottom"/>
            <w:hideMark/>
          </w:tcPr>
          <w:p w14:paraId="3E4ABC9B" w14:textId="77777777" w:rsidR="007D3D83" w:rsidRPr="004A402E" w:rsidRDefault="007D3D83" w:rsidP="006B1D8F">
            <w:r w:rsidRPr="004A402E">
              <w:t> </w:t>
            </w:r>
          </w:p>
        </w:tc>
      </w:tr>
      <w:tr w:rsidR="007D3D83" w:rsidRPr="004A402E" w14:paraId="16B464D3" w14:textId="77777777" w:rsidTr="00F44442">
        <w:trPr>
          <w:trHeight w:val="255"/>
          <w:tblHeader/>
        </w:trPr>
        <w:tc>
          <w:tcPr>
            <w:tcW w:w="1481" w:type="dxa"/>
            <w:tcBorders>
              <w:top w:val="nil"/>
              <w:left w:val="single" w:sz="8" w:space="0" w:color="auto"/>
              <w:bottom w:val="single" w:sz="4" w:space="0" w:color="auto"/>
              <w:right w:val="single" w:sz="4" w:space="0" w:color="auto"/>
            </w:tcBorders>
            <w:shd w:val="clear" w:color="auto" w:fill="auto"/>
            <w:noWrap/>
            <w:vAlign w:val="bottom"/>
            <w:hideMark/>
          </w:tcPr>
          <w:p w14:paraId="2C09BEB1" w14:textId="77777777" w:rsidR="007D3D83" w:rsidRPr="004A402E" w:rsidRDefault="007D3D83" w:rsidP="006B1D8F">
            <w:r w:rsidRPr="004A402E">
              <w:t>Update / edit / add product groups</w:t>
            </w:r>
          </w:p>
        </w:tc>
        <w:tc>
          <w:tcPr>
            <w:tcW w:w="1706" w:type="dxa"/>
            <w:tcBorders>
              <w:top w:val="nil"/>
              <w:left w:val="nil"/>
              <w:bottom w:val="single" w:sz="4" w:space="0" w:color="auto"/>
              <w:right w:val="single" w:sz="4" w:space="0" w:color="auto"/>
            </w:tcBorders>
            <w:shd w:val="clear" w:color="auto" w:fill="auto"/>
            <w:noWrap/>
            <w:vAlign w:val="bottom"/>
            <w:hideMark/>
          </w:tcPr>
          <w:p w14:paraId="0CE566AB" w14:textId="77777777" w:rsidR="007D3D83" w:rsidRPr="004A402E" w:rsidRDefault="007D3D83" w:rsidP="006B1D8F">
            <w:r w:rsidRPr="004A402E">
              <w:t> </w:t>
            </w:r>
          </w:p>
        </w:tc>
        <w:tc>
          <w:tcPr>
            <w:tcW w:w="1068" w:type="dxa"/>
            <w:tcBorders>
              <w:top w:val="nil"/>
              <w:left w:val="nil"/>
              <w:bottom w:val="single" w:sz="4" w:space="0" w:color="auto"/>
              <w:right w:val="single" w:sz="4" w:space="0" w:color="auto"/>
            </w:tcBorders>
            <w:shd w:val="clear" w:color="auto" w:fill="auto"/>
            <w:noWrap/>
            <w:vAlign w:val="bottom"/>
            <w:hideMark/>
          </w:tcPr>
          <w:p w14:paraId="57A063D8" w14:textId="77777777" w:rsidR="007D3D83" w:rsidRPr="004A402E" w:rsidRDefault="007D3D83" w:rsidP="006B1D8F">
            <w:r w:rsidRPr="004A402E">
              <w:t> </w:t>
            </w:r>
          </w:p>
        </w:tc>
        <w:tc>
          <w:tcPr>
            <w:tcW w:w="1258" w:type="dxa"/>
            <w:tcBorders>
              <w:top w:val="nil"/>
              <w:left w:val="nil"/>
              <w:bottom w:val="single" w:sz="4" w:space="0" w:color="auto"/>
              <w:right w:val="single" w:sz="4" w:space="0" w:color="auto"/>
            </w:tcBorders>
            <w:shd w:val="clear" w:color="auto" w:fill="auto"/>
            <w:noWrap/>
            <w:vAlign w:val="bottom"/>
            <w:hideMark/>
          </w:tcPr>
          <w:p w14:paraId="3F233860" w14:textId="77777777" w:rsidR="007D3D83" w:rsidRPr="004A402E" w:rsidRDefault="007D3D83" w:rsidP="006B1D8F">
            <w:r w:rsidRPr="004A402E">
              <w:t> </w:t>
            </w:r>
          </w:p>
        </w:tc>
        <w:tc>
          <w:tcPr>
            <w:tcW w:w="1240" w:type="dxa"/>
            <w:tcBorders>
              <w:top w:val="nil"/>
              <w:left w:val="nil"/>
              <w:bottom w:val="single" w:sz="4" w:space="0" w:color="auto"/>
              <w:right w:val="single" w:sz="4" w:space="0" w:color="auto"/>
            </w:tcBorders>
            <w:shd w:val="clear" w:color="auto" w:fill="auto"/>
            <w:noWrap/>
            <w:vAlign w:val="bottom"/>
            <w:hideMark/>
          </w:tcPr>
          <w:p w14:paraId="45368BB9" w14:textId="77777777" w:rsidR="007D3D83" w:rsidRPr="004A402E" w:rsidRDefault="007D3D83" w:rsidP="006B1D8F">
            <w:r w:rsidRPr="004A402E">
              <w:t>X</w:t>
            </w:r>
          </w:p>
        </w:tc>
        <w:tc>
          <w:tcPr>
            <w:tcW w:w="1188" w:type="dxa"/>
            <w:tcBorders>
              <w:top w:val="nil"/>
              <w:left w:val="nil"/>
              <w:bottom w:val="single" w:sz="4" w:space="0" w:color="auto"/>
              <w:right w:val="single" w:sz="4" w:space="0" w:color="auto"/>
            </w:tcBorders>
            <w:shd w:val="clear" w:color="auto" w:fill="auto"/>
            <w:noWrap/>
            <w:vAlign w:val="bottom"/>
            <w:hideMark/>
          </w:tcPr>
          <w:p w14:paraId="589B11AC" w14:textId="77777777" w:rsidR="007D3D83" w:rsidRPr="004A402E" w:rsidRDefault="007D3D83" w:rsidP="006B1D8F">
            <w:r w:rsidRPr="004A402E">
              <w:t> </w:t>
            </w:r>
          </w:p>
        </w:tc>
        <w:tc>
          <w:tcPr>
            <w:tcW w:w="971" w:type="dxa"/>
            <w:tcBorders>
              <w:top w:val="nil"/>
              <w:left w:val="nil"/>
              <w:bottom w:val="single" w:sz="4" w:space="0" w:color="auto"/>
              <w:right w:val="single" w:sz="4" w:space="0" w:color="auto"/>
            </w:tcBorders>
            <w:shd w:val="clear" w:color="auto" w:fill="auto"/>
            <w:noWrap/>
            <w:vAlign w:val="bottom"/>
            <w:hideMark/>
          </w:tcPr>
          <w:p w14:paraId="5001C8AD" w14:textId="77777777" w:rsidR="007D3D83" w:rsidRPr="004A402E" w:rsidRDefault="007D3D83" w:rsidP="006B1D8F">
            <w:r w:rsidRPr="004A402E">
              <w:t> </w:t>
            </w:r>
          </w:p>
        </w:tc>
        <w:tc>
          <w:tcPr>
            <w:tcW w:w="1561" w:type="dxa"/>
            <w:tcBorders>
              <w:top w:val="nil"/>
              <w:left w:val="nil"/>
              <w:bottom w:val="single" w:sz="4" w:space="0" w:color="auto"/>
              <w:right w:val="single" w:sz="4" w:space="0" w:color="auto"/>
            </w:tcBorders>
            <w:shd w:val="clear" w:color="auto" w:fill="auto"/>
            <w:noWrap/>
            <w:vAlign w:val="bottom"/>
            <w:hideMark/>
          </w:tcPr>
          <w:p w14:paraId="6F7C82D7" w14:textId="77777777" w:rsidR="007D3D83" w:rsidRPr="004A402E" w:rsidRDefault="007D3D83" w:rsidP="006B1D8F">
            <w:r w:rsidRPr="004A402E">
              <w:t> </w:t>
            </w:r>
          </w:p>
        </w:tc>
      </w:tr>
      <w:tr w:rsidR="007D3D83" w:rsidRPr="004A402E" w14:paraId="08DB7DAE" w14:textId="77777777" w:rsidTr="00F44442">
        <w:trPr>
          <w:trHeight w:val="255"/>
          <w:tblHeader/>
        </w:trPr>
        <w:tc>
          <w:tcPr>
            <w:tcW w:w="1481" w:type="dxa"/>
            <w:tcBorders>
              <w:top w:val="nil"/>
              <w:left w:val="single" w:sz="8" w:space="0" w:color="auto"/>
              <w:bottom w:val="single" w:sz="4" w:space="0" w:color="auto"/>
              <w:right w:val="single" w:sz="4" w:space="0" w:color="auto"/>
            </w:tcBorders>
            <w:shd w:val="clear" w:color="auto" w:fill="auto"/>
            <w:noWrap/>
            <w:vAlign w:val="bottom"/>
            <w:hideMark/>
          </w:tcPr>
          <w:p w14:paraId="218CA9BA" w14:textId="77777777" w:rsidR="007D3D83" w:rsidRPr="004A402E" w:rsidRDefault="007D3D83" w:rsidP="006B1D8F">
            <w:r w:rsidRPr="004A402E">
              <w:t>Update / edit / add standard rates</w:t>
            </w:r>
          </w:p>
        </w:tc>
        <w:tc>
          <w:tcPr>
            <w:tcW w:w="1706" w:type="dxa"/>
            <w:tcBorders>
              <w:top w:val="nil"/>
              <w:left w:val="nil"/>
              <w:bottom w:val="single" w:sz="4" w:space="0" w:color="auto"/>
              <w:right w:val="single" w:sz="4" w:space="0" w:color="auto"/>
            </w:tcBorders>
            <w:shd w:val="clear" w:color="auto" w:fill="auto"/>
            <w:noWrap/>
            <w:vAlign w:val="bottom"/>
            <w:hideMark/>
          </w:tcPr>
          <w:p w14:paraId="2C580B74" w14:textId="77777777" w:rsidR="007D3D83" w:rsidRPr="004A402E" w:rsidRDefault="007D3D83" w:rsidP="006B1D8F">
            <w:r w:rsidRPr="004A402E">
              <w:t> </w:t>
            </w:r>
          </w:p>
        </w:tc>
        <w:tc>
          <w:tcPr>
            <w:tcW w:w="1068" w:type="dxa"/>
            <w:tcBorders>
              <w:top w:val="nil"/>
              <w:left w:val="nil"/>
              <w:bottom w:val="single" w:sz="4" w:space="0" w:color="auto"/>
              <w:right w:val="single" w:sz="4" w:space="0" w:color="auto"/>
            </w:tcBorders>
            <w:shd w:val="clear" w:color="auto" w:fill="auto"/>
            <w:noWrap/>
            <w:vAlign w:val="bottom"/>
            <w:hideMark/>
          </w:tcPr>
          <w:p w14:paraId="48BC3489" w14:textId="77777777" w:rsidR="007D3D83" w:rsidRPr="004A402E" w:rsidRDefault="007D3D83" w:rsidP="006B1D8F">
            <w:r w:rsidRPr="004A402E">
              <w:t> </w:t>
            </w:r>
          </w:p>
        </w:tc>
        <w:tc>
          <w:tcPr>
            <w:tcW w:w="1258" w:type="dxa"/>
            <w:tcBorders>
              <w:top w:val="nil"/>
              <w:left w:val="nil"/>
              <w:bottom w:val="single" w:sz="4" w:space="0" w:color="auto"/>
              <w:right w:val="single" w:sz="4" w:space="0" w:color="auto"/>
            </w:tcBorders>
            <w:shd w:val="clear" w:color="auto" w:fill="auto"/>
            <w:noWrap/>
            <w:vAlign w:val="bottom"/>
            <w:hideMark/>
          </w:tcPr>
          <w:p w14:paraId="77384BF9" w14:textId="77777777" w:rsidR="007D3D83" w:rsidRPr="004A402E" w:rsidRDefault="007D3D83" w:rsidP="006B1D8F">
            <w:r w:rsidRPr="004A402E">
              <w:t> </w:t>
            </w:r>
          </w:p>
        </w:tc>
        <w:tc>
          <w:tcPr>
            <w:tcW w:w="1240" w:type="dxa"/>
            <w:tcBorders>
              <w:top w:val="nil"/>
              <w:left w:val="nil"/>
              <w:bottom w:val="single" w:sz="4" w:space="0" w:color="auto"/>
              <w:right w:val="single" w:sz="4" w:space="0" w:color="auto"/>
            </w:tcBorders>
            <w:shd w:val="clear" w:color="auto" w:fill="auto"/>
            <w:noWrap/>
            <w:vAlign w:val="bottom"/>
            <w:hideMark/>
          </w:tcPr>
          <w:p w14:paraId="45C7985A" w14:textId="77777777" w:rsidR="007D3D83" w:rsidRPr="004A402E" w:rsidRDefault="007D3D83" w:rsidP="006B1D8F">
            <w:r w:rsidRPr="004A402E">
              <w:t>X</w:t>
            </w:r>
          </w:p>
        </w:tc>
        <w:tc>
          <w:tcPr>
            <w:tcW w:w="1188" w:type="dxa"/>
            <w:tcBorders>
              <w:top w:val="nil"/>
              <w:left w:val="nil"/>
              <w:bottom w:val="single" w:sz="4" w:space="0" w:color="auto"/>
              <w:right w:val="single" w:sz="4" w:space="0" w:color="auto"/>
            </w:tcBorders>
            <w:shd w:val="clear" w:color="auto" w:fill="auto"/>
            <w:noWrap/>
            <w:vAlign w:val="bottom"/>
            <w:hideMark/>
          </w:tcPr>
          <w:p w14:paraId="152C8924" w14:textId="77777777" w:rsidR="007D3D83" w:rsidRPr="004A402E" w:rsidRDefault="007D3D83" w:rsidP="006B1D8F">
            <w:r w:rsidRPr="004A402E">
              <w:t> </w:t>
            </w:r>
          </w:p>
        </w:tc>
        <w:tc>
          <w:tcPr>
            <w:tcW w:w="971" w:type="dxa"/>
            <w:tcBorders>
              <w:top w:val="nil"/>
              <w:left w:val="nil"/>
              <w:bottom w:val="single" w:sz="4" w:space="0" w:color="auto"/>
              <w:right w:val="single" w:sz="4" w:space="0" w:color="auto"/>
            </w:tcBorders>
            <w:shd w:val="clear" w:color="auto" w:fill="auto"/>
            <w:noWrap/>
            <w:vAlign w:val="bottom"/>
            <w:hideMark/>
          </w:tcPr>
          <w:p w14:paraId="6895F8C0" w14:textId="77777777" w:rsidR="007D3D83" w:rsidRPr="004A402E" w:rsidRDefault="007D3D83" w:rsidP="006B1D8F">
            <w:r w:rsidRPr="004A402E">
              <w:t> </w:t>
            </w:r>
          </w:p>
        </w:tc>
        <w:tc>
          <w:tcPr>
            <w:tcW w:w="1561" w:type="dxa"/>
            <w:tcBorders>
              <w:top w:val="nil"/>
              <w:left w:val="nil"/>
              <w:bottom w:val="single" w:sz="4" w:space="0" w:color="auto"/>
              <w:right w:val="single" w:sz="4" w:space="0" w:color="auto"/>
            </w:tcBorders>
            <w:shd w:val="clear" w:color="auto" w:fill="auto"/>
            <w:noWrap/>
            <w:vAlign w:val="bottom"/>
            <w:hideMark/>
          </w:tcPr>
          <w:p w14:paraId="5C74D350" w14:textId="77777777" w:rsidR="007D3D83" w:rsidRPr="004A402E" w:rsidRDefault="007D3D83" w:rsidP="006B1D8F">
            <w:r w:rsidRPr="004A402E">
              <w:t> </w:t>
            </w:r>
          </w:p>
        </w:tc>
      </w:tr>
      <w:tr w:rsidR="007D3D83" w:rsidRPr="004A402E" w14:paraId="760BD3F2" w14:textId="77777777" w:rsidTr="00F44442">
        <w:trPr>
          <w:trHeight w:val="255"/>
          <w:tblHeader/>
        </w:trPr>
        <w:tc>
          <w:tcPr>
            <w:tcW w:w="1481" w:type="dxa"/>
            <w:tcBorders>
              <w:top w:val="nil"/>
              <w:left w:val="single" w:sz="8" w:space="0" w:color="auto"/>
              <w:bottom w:val="single" w:sz="4" w:space="0" w:color="auto"/>
              <w:right w:val="single" w:sz="4" w:space="0" w:color="auto"/>
            </w:tcBorders>
            <w:shd w:val="clear" w:color="auto" w:fill="auto"/>
            <w:noWrap/>
            <w:vAlign w:val="bottom"/>
            <w:hideMark/>
          </w:tcPr>
          <w:p w14:paraId="677138FA" w14:textId="77777777" w:rsidR="007D3D83" w:rsidRPr="004A402E" w:rsidRDefault="007D3D83" w:rsidP="006B1D8F">
            <w:r w:rsidRPr="004A402E">
              <w:t>Update / edit / add any other static data</w:t>
            </w:r>
          </w:p>
        </w:tc>
        <w:tc>
          <w:tcPr>
            <w:tcW w:w="1706" w:type="dxa"/>
            <w:tcBorders>
              <w:top w:val="nil"/>
              <w:left w:val="nil"/>
              <w:bottom w:val="single" w:sz="4" w:space="0" w:color="auto"/>
              <w:right w:val="single" w:sz="4" w:space="0" w:color="auto"/>
            </w:tcBorders>
            <w:shd w:val="clear" w:color="auto" w:fill="auto"/>
            <w:noWrap/>
            <w:vAlign w:val="bottom"/>
            <w:hideMark/>
          </w:tcPr>
          <w:p w14:paraId="7DA3B492" w14:textId="77777777" w:rsidR="007D3D83" w:rsidRPr="004A402E" w:rsidRDefault="007D3D83" w:rsidP="006B1D8F">
            <w:r w:rsidRPr="004A402E">
              <w:t> </w:t>
            </w:r>
          </w:p>
        </w:tc>
        <w:tc>
          <w:tcPr>
            <w:tcW w:w="1068" w:type="dxa"/>
            <w:tcBorders>
              <w:top w:val="nil"/>
              <w:left w:val="nil"/>
              <w:bottom w:val="single" w:sz="4" w:space="0" w:color="auto"/>
              <w:right w:val="single" w:sz="4" w:space="0" w:color="auto"/>
            </w:tcBorders>
            <w:shd w:val="clear" w:color="auto" w:fill="auto"/>
            <w:noWrap/>
            <w:vAlign w:val="bottom"/>
            <w:hideMark/>
          </w:tcPr>
          <w:p w14:paraId="0C533882" w14:textId="77777777" w:rsidR="007D3D83" w:rsidRPr="004A402E" w:rsidRDefault="007D3D83" w:rsidP="006B1D8F">
            <w:r w:rsidRPr="004A402E">
              <w:t> </w:t>
            </w:r>
          </w:p>
        </w:tc>
        <w:tc>
          <w:tcPr>
            <w:tcW w:w="1258" w:type="dxa"/>
            <w:tcBorders>
              <w:top w:val="nil"/>
              <w:left w:val="nil"/>
              <w:bottom w:val="single" w:sz="4" w:space="0" w:color="auto"/>
              <w:right w:val="single" w:sz="4" w:space="0" w:color="auto"/>
            </w:tcBorders>
            <w:shd w:val="clear" w:color="auto" w:fill="auto"/>
            <w:noWrap/>
            <w:vAlign w:val="bottom"/>
            <w:hideMark/>
          </w:tcPr>
          <w:p w14:paraId="6FAB8341" w14:textId="77777777" w:rsidR="007D3D83" w:rsidRPr="004A402E" w:rsidRDefault="007D3D83" w:rsidP="006B1D8F">
            <w:r w:rsidRPr="004A402E">
              <w:t> </w:t>
            </w:r>
          </w:p>
        </w:tc>
        <w:tc>
          <w:tcPr>
            <w:tcW w:w="1240" w:type="dxa"/>
            <w:tcBorders>
              <w:top w:val="nil"/>
              <w:left w:val="nil"/>
              <w:bottom w:val="single" w:sz="4" w:space="0" w:color="auto"/>
              <w:right w:val="single" w:sz="4" w:space="0" w:color="auto"/>
            </w:tcBorders>
            <w:shd w:val="clear" w:color="auto" w:fill="auto"/>
            <w:noWrap/>
            <w:vAlign w:val="bottom"/>
            <w:hideMark/>
          </w:tcPr>
          <w:p w14:paraId="21D73F03" w14:textId="77777777" w:rsidR="007D3D83" w:rsidRPr="004A402E" w:rsidRDefault="007D3D83" w:rsidP="006B1D8F">
            <w:r w:rsidRPr="004A402E">
              <w:t>X</w:t>
            </w:r>
          </w:p>
        </w:tc>
        <w:tc>
          <w:tcPr>
            <w:tcW w:w="1188" w:type="dxa"/>
            <w:tcBorders>
              <w:top w:val="nil"/>
              <w:left w:val="nil"/>
              <w:bottom w:val="single" w:sz="4" w:space="0" w:color="auto"/>
              <w:right w:val="single" w:sz="4" w:space="0" w:color="auto"/>
            </w:tcBorders>
            <w:shd w:val="clear" w:color="auto" w:fill="auto"/>
            <w:noWrap/>
            <w:vAlign w:val="bottom"/>
            <w:hideMark/>
          </w:tcPr>
          <w:p w14:paraId="59992D3B" w14:textId="77777777" w:rsidR="007D3D83" w:rsidRPr="004A402E" w:rsidRDefault="007D3D83" w:rsidP="006B1D8F">
            <w:r w:rsidRPr="004A402E">
              <w:t> </w:t>
            </w:r>
          </w:p>
        </w:tc>
        <w:tc>
          <w:tcPr>
            <w:tcW w:w="971" w:type="dxa"/>
            <w:tcBorders>
              <w:top w:val="nil"/>
              <w:left w:val="nil"/>
              <w:bottom w:val="single" w:sz="4" w:space="0" w:color="auto"/>
              <w:right w:val="single" w:sz="4" w:space="0" w:color="auto"/>
            </w:tcBorders>
            <w:shd w:val="clear" w:color="auto" w:fill="auto"/>
            <w:noWrap/>
            <w:vAlign w:val="bottom"/>
            <w:hideMark/>
          </w:tcPr>
          <w:p w14:paraId="646913C9" w14:textId="77777777" w:rsidR="007D3D83" w:rsidRPr="004A402E" w:rsidRDefault="007D3D83" w:rsidP="006B1D8F">
            <w:r w:rsidRPr="004A402E">
              <w:t> </w:t>
            </w:r>
          </w:p>
        </w:tc>
        <w:tc>
          <w:tcPr>
            <w:tcW w:w="1561" w:type="dxa"/>
            <w:tcBorders>
              <w:top w:val="nil"/>
              <w:left w:val="nil"/>
              <w:bottom w:val="single" w:sz="4" w:space="0" w:color="auto"/>
              <w:right w:val="single" w:sz="4" w:space="0" w:color="auto"/>
            </w:tcBorders>
            <w:shd w:val="clear" w:color="auto" w:fill="auto"/>
            <w:noWrap/>
            <w:vAlign w:val="bottom"/>
            <w:hideMark/>
          </w:tcPr>
          <w:p w14:paraId="2E2900AE" w14:textId="77777777" w:rsidR="007D3D83" w:rsidRPr="004A402E" w:rsidRDefault="007D3D83" w:rsidP="006B1D8F">
            <w:r w:rsidRPr="004A402E">
              <w:t> </w:t>
            </w:r>
          </w:p>
        </w:tc>
      </w:tr>
      <w:tr w:rsidR="007D3D83" w:rsidRPr="004A402E" w14:paraId="236EE5B0" w14:textId="77777777" w:rsidTr="00F44442">
        <w:trPr>
          <w:trHeight w:val="255"/>
          <w:tblHeader/>
        </w:trPr>
        <w:tc>
          <w:tcPr>
            <w:tcW w:w="1481" w:type="dxa"/>
            <w:tcBorders>
              <w:top w:val="nil"/>
              <w:left w:val="single" w:sz="8" w:space="0" w:color="auto"/>
              <w:bottom w:val="single" w:sz="4" w:space="0" w:color="auto"/>
              <w:right w:val="single" w:sz="4" w:space="0" w:color="auto"/>
            </w:tcBorders>
            <w:shd w:val="clear" w:color="auto" w:fill="auto"/>
            <w:noWrap/>
            <w:vAlign w:val="bottom"/>
            <w:hideMark/>
          </w:tcPr>
          <w:p w14:paraId="3ECEE8B8" w14:textId="77777777" w:rsidR="007D3D83" w:rsidRPr="004A402E" w:rsidRDefault="007D3D83" w:rsidP="006B1D8F">
            <w:r w:rsidRPr="004A402E">
              <w:t>Update Mapping</w:t>
            </w:r>
          </w:p>
        </w:tc>
        <w:tc>
          <w:tcPr>
            <w:tcW w:w="1706" w:type="dxa"/>
            <w:tcBorders>
              <w:top w:val="nil"/>
              <w:left w:val="nil"/>
              <w:bottom w:val="single" w:sz="4" w:space="0" w:color="auto"/>
              <w:right w:val="single" w:sz="4" w:space="0" w:color="auto"/>
            </w:tcBorders>
            <w:shd w:val="clear" w:color="auto" w:fill="auto"/>
            <w:noWrap/>
            <w:vAlign w:val="bottom"/>
            <w:hideMark/>
          </w:tcPr>
          <w:p w14:paraId="22C2B3C9" w14:textId="77777777" w:rsidR="007D3D83" w:rsidRPr="004A402E" w:rsidRDefault="007D3D83" w:rsidP="006B1D8F">
            <w:r w:rsidRPr="004A402E">
              <w:t> </w:t>
            </w:r>
          </w:p>
        </w:tc>
        <w:tc>
          <w:tcPr>
            <w:tcW w:w="1068" w:type="dxa"/>
            <w:tcBorders>
              <w:top w:val="nil"/>
              <w:left w:val="nil"/>
              <w:bottom w:val="single" w:sz="4" w:space="0" w:color="auto"/>
              <w:right w:val="single" w:sz="4" w:space="0" w:color="auto"/>
            </w:tcBorders>
            <w:shd w:val="clear" w:color="auto" w:fill="auto"/>
            <w:noWrap/>
            <w:vAlign w:val="bottom"/>
            <w:hideMark/>
          </w:tcPr>
          <w:p w14:paraId="2277F0CD" w14:textId="77777777" w:rsidR="007D3D83" w:rsidRPr="004A402E" w:rsidRDefault="007D3D83" w:rsidP="006B1D8F">
            <w:r w:rsidRPr="004A402E">
              <w:t> </w:t>
            </w:r>
          </w:p>
        </w:tc>
        <w:tc>
          <w:tcPr>
            <w:tcW w:w="1258" w:type="dxa"/>
            <w:tcBorders>
              <w:top w:val="nil"/>
              <w:left w:val="nil"/>
              <w:bottom w:val="single" w:sz="4" w:space="0" w:color="auto"/>
              <w:right w:val="single" w:sz="4" w:space="0" w:color="auto"/>
            </w:tcBorders>
            <w:shd w:val="clear" w:color="auto" w:fill="auto"/>
            <w:noWrap/>
            <w:vAlign w:val="bottom"/>
            <w:hideMark/>
          </w:tcPr>
          <w:p w14:paraId="6E5DA696" w14:textId="77777777" w:rsidR="007D3D83" w:rsidRPr="004A402E" w:rsidRDefault="007D3D83" w:rsidP="006B1D8F">
            <w:r w:rsidRPr="004A402E">
              <w:t> </w:t>
            </w:r>
          </w:p>
        </w:tc>
        <w:tc>
          <w:tcPr>
            <w:tcW w:w="1240" w:type="dxa"/>
            <w:tcBorders>
              <w:top w:val="nil"/>
              <w:left w:val="nil"/>
              <w:bottom w:val="single" w:sz="4" w:space="0" w:color="auto"/>
              <w:right w:val="single" w:sz="4" w:space="0" w:color="auto"/>
            </w:tcBorders>
            <w:shd w:val="clear" w:color="auto" w:fill="auto"/>
            <w:noWrap/>
            <w:vAlign w:val="bottom"/>
            <w:hideMark/>
          </w:tcPr>
          <w:p w14:paraId="19CCB896" w14:textId="77777777" w:rsidR="007D3D83" w:rsidRPr="004A402E" w:rsidRDefault="007D3D83" w:rsidP="006B1D8F">
            <w:r w:rsidRPr="004A402E">
              <w:t> </w:t>
            </w:r>
          </w:p>
        </w:tc>
        <w:tc>
          <w:tcPr>
            <w:tcW w:w="1188" w:type="dxa"/>
            <w:tcBorders>
              <w:top w:val="nil"/>
              <w:left w:val="nil"/>
              <w:bottom w:val="single" w:sz="4" w:space="0" w:color="auto"/>
              <w:right w:val="single" w:sz="4" w:space="0" w:color="auto"/>
            </w:tcBorders>
            <w:shd w:val="clear" w:color="auto" w:fill="auto"/>
            <w:noWrap/>
            <w:vAlign w:val="bottom"/>
            <w:hideMark/>
          </w:tcPr>
          <w:p w14:paraId="5DD22224" w14:textId="77777777" w:rsidR="007D3D83" w:rsidRPr="004A402E" w:rsidRDefault="007D3D83" w:rsidP="006B1D8F">
            <w:r w:rsidRPr="004A402E">
              <w:t> </w:t>
            </w:r>
          </w:p>
        </w:tc>
        <w:tc>
          <w:tcPr>
            <w:tcW w:w="971" w:type="dxa"/>
            <w:tcBorders>
              <w:top w:val="nil"/>
              <w:left w:val="nil"/>
              <w:bottom w:val="single" w:sz="4" w:space="0" w:color="auto"/>
              <w:right w:val="single" w:sz="4" w:space="0" w:color="auto"/>
            </w:tcBorders>
            <w:shd w:val="clear" w:color="auto" w:fill="auto"/>
            <w:noWrap/>
            <w:vAlign w:val="bottom"/>
            <w:hideMark/>
          </w:tcPr>
          <w:p w14:paraId="61749C23" w14:textId="77777777" w:rsidR="007D3D83" w:rsidRPr="004A402E" w:rsidRDefault="007D3D83" w:rsidP="006B1D8F">
            <w:r w:rsidRPr="004A402E">
              <w:t>X</w:t>
            </w:r>
          </w:p>
        </w:tc>
        <w:tc>
          <w:tcPr>
            <w:tcW w:w="1561" w:type="dxa"/>
            <w:tcBorders>
              <w:top w:val="nil"/>
              <w:left w:val="nil"/>
              <w:bottom w:val="single" w:sz="4" w:space="0" w:color="auto"/>
              <w:right w:val="single" w:sz="4" w:space="0" w:color="auto"/>
            </w:tcBorders>
            <w:shd w:val="clear" w:color="auto" w:fill="auto"/>
            <w:noWrap/>
            <w:vAlign w:val="bottom"/>
            <w:hideMark/>
          </w:tcPr>
          <w:p w14:paraId="5196DB7B" w14:textId="77777777" w:rsidR="007D3D83" w:rsidRPr="004A402E" w:rsidRDefault="007D3D83" w:rsidP="006B1D8F">
            <w:r w:rsidRPr="004A402E">
              <w:t> </w:t>
            </w:r>
          </w:p>
        </w:tc>
      </w:tr>
      <w:tr w:rsidR="007D3D83" w:rsidRPr="004A402E" w14:paraId="01BD16F6" w14:textId="77777777" w:rsidTr="00F44442">
        <w:trPr>
          <w:trHeight w:val="255"/>
          <w:tblHeader/>
        </w:trPr>
        <w:tc>
          <w:tcPr>
            <w:tcW w:w="1481" w:type="dxa"/>
            <w:tcBorders>
              <w:top w:val="nil"/>
              <w:left w:val="single" w:sz="8" w:space="0" w:color="auto"/>
              <w:bottom w:val="single" w:sz="4" w:space="0" w:color="auto"/>
              <w:right w:val="single" w:sz="4" w:space="0" w:color="auto"/>
            </w:tcBorders>
            <w:shd w:val="clear" w:color="auto" w:fill="auto"/>
            <w:noWrap/>
            <w:vAlign w:val="bottom"/>
            <w:hideMark/>
          </w:tcPr>
          <w:p w14:paraId="706E48E8" w14:textId="77777777" w:rsidR="007D3D83" w:rsidRPr="004A402E" w:rsidRDefault="007D3D83" w:rsidP="006B1D8F">
            <w:r w:rsidRPr="004A402E">
              <w:t>Approve new / updated Mapping</w:t>
            </w:r>
          </w:p>
        </w:tc>
        <w:tc>
          <w:tcPr>
            <w:tcW w:w="1706" w:type="dxa"/>
            <w:tcBorders>
              <w:top w:val="nil"/>
              <w:left w:val="nil"/>
              <w:bottom w:val="single" w:sz="4" w:space="0" w:color="auto"/>
              <w:right w:val="single" w:sz="4" w:space="0" w:color="auto"/>
            </w:tcBorders>
            <w:shd w:val="clear" w:color="auto" w:fill="auto"/>
            <w:noWrap/>
            <w:vAlign w:val="bottom"/>
            <w:hideMark/>
          </w:tcPr>
          <w:p w14:paraId="51EFE06B" w14:textId="77777777" w:rsidR="007D3D83" w:rsidRPr="004A402E" w:rsidRDefault="007D3D83" w:rsidP="006B1D8F">
            <w:r w:rsidRPr="004A402E">
              <w:t> </w:t>
            </w:r>
          </w:p>
        </w:tc>
        <w:tc>
          <w:tcPr>
            <w:tcW w:w="1068" w:type="dxa"/>
            <w:tcBorders>
              <w:top w:val="nil"/>
              <w:left w:val="nil"/>
              <w:bottom w:val="single" w:sz="4" w:space="0" w:color="auto"/>
              <w:right w:val="single" w:sz="4" w:space="0" w:color="auto"/>
            </w:tcBorders>
            <w:shd w:val="clear" w:color="auto" w:fill="auto"/>
            <w:noWrap/>
            <w:vAlign w:val="bottom"/>
            <w:hideMark/>
          </w:tcPr>
          <w:p w14:paraId="7A815789" w14:textId="77777777" w:rsidR="007D3D83" w:rsidRPr="004A402E" w:rsidRDefault="007D3D83" w:rsidP="006B1D8F">
            <w:r w:rsidRPr="004A402E">
              <w:t> </w:t>
            </w:r>
          </w:p>
        </w:tc>
        <w:tc>
          <w:tcPr>
            <w:tcW w:w="1258" w:type="dxa"/>
            <w:tcBorders>
              <w:top w:val="nil"/>
              <w:left w:val="nil"/>
              <w:bottom w:val="single" w:sz="4" w:space="0" w:color="auto"/>
              <w:right w:val="single" w:sz="4" w:space="0" w:color="auto"/>
            </w:tcBorders>
            <w:shd w:val="clear" w:color="auto" w:fill="auto"/>
            <w:noWrap/>
            <w:vAlign w:val="bottom"/>
            <w:hideMark/>
          </w:tcPr>
          <w:p w14:paraId="4F082DD6" w14:textId="77777777" w:rsidR="007D3D83" w:rsidRPr="004A402E" w:rsidRDefault="007D3D83" w:rsidP="006B1D8F">
            <w:r w:rsidRPr="004A402E">
              <w:t> </w:t>
            </w:r>
          </w:p>
        </w:tc>
        <w:tc>
          <w:tcPr>
            <w:tcW w:w="1240" w:type="dxa"/>
            <w:tcBorders>
              <w:top w:val="nil"/>
              <w:left w:val="nil"/>
              <w:bottom w:val="single" w:sz="4" w:space="0" w:color="auto"/>
              <w:right w:val="single" w:sz="4" w:space="0" w:color="auto"/>
            </w:tcBorders>
            <w:shd w:val="clear" w:color="auto" w:fill="auto"/>
            <w:noWrap/>
            <w:vAlign w:val="bottom"/>
            <w:hideMark/>
          </w:tcPr>
          <w:p w14:paraId="07D34961" w14:textId="77777777" w:rsidR="007D3D83" w:rsidRPr="004A402E" w:rsidRDefault="007D3D83" w:rsidP="006B1D8F">
            <w:r w:rsidRPr="004A402E">
              <w:t> </w:t>
            </w:r>
          </w:p>
        </w:tc>
        <w:tc>
          <w:tcPr>
            <w:tcW w:w="1188" w:type="dxa"/>
            <w:tcBorders>
              <w:top w:val="nil"/>
              <w:left w:val="nil"/>
              <w:bottom w:val="single" w:sz="4" w:space="0" w:color="auto"/>
              <w:right w:val="single" w:sz="4" w:space="0" w:color="auto"/>
            </w:tcBorders>
            <w:shd w:val="clear" w:color="auto" w:fill="auto"/>
            <w:noWrap/>
            <w:vAlign w:val="bottom"/>
            <w:hideMark/>
          </w:tcPr>
          <w:p w14:paraId="4FB2D186" w14:textId="77777777" w:rsidR="007D3D83" w:rsidRPr="004A402E" w:rsidRDefault="007D3D83" w:rsidP="006B1D8F">
            <w:r w:rsidRPr="004A402E">
              <w:t> </w:t>
            </w:r>
          </w:p>
        </w:tc>
        <w:tc>
          <w:tcPr>
            <w:tcW w:w="971" w:type="dxa"/>
            <w:tcBorders>
              <w:top w:val="nil"/>
              <w:left w:val="nil"/>
              <w:bottom w:val="single" w:sz="4" w:space="0" w:color="auto"/>
              <w:right w:val="single" w:sz="4" w:space="0" w:color="auto"/>
            </w:tcBorders>
            <w:shd w:val="clear" w:color="auto" w:fill="auto"/>
            <w:noWrap/>
            <w:vAlign w:val="bottom"/>
            <w:hideMark/>
          </w:tcPr>
          <w:p w14:paraId="1A1CDFDE" w14:textId="77777777" w:rsidR="007D3D83" w:rsidRPr="004A402E" w:rsidRDefault="007D3D83" w:rsidP="006B1D8F">
            <w:r w:rsidRPr="004A402E">
              <w:t> </w:t>
            </w:r>
          </w:p>
        </w:tc>
        <w:tc>
          <w:tcPr>
            <w:tcW w:w="1561" w:type="dxa"/>
            <w:tcBorders>
              <w:top w:val="nil"/>
              <w:left w:val="nil"/>
              <w:bottom w:val="single" w:sz="4" w:space="0" w:color="auto"/>
              <w:right w:val="single" w:sz="4" w:space="0" w:color="auto"/>
            </w:tcBorders>
            <w:shd w:val="clear" w:color="auto" w:fill="auto"/>
            <w:noWrap/>
            <w:vAlign w:val="bottom"/>
            <w:hideMark/>
          </w:tcPr>
          <w:p w14:paraId="60C5077C" w14:textId="77777777" w:rsidR="007D3D83" w:rsidRPr="004A402E" w:rsidRDefault="007D3D83" w:rsidP="006B1D8F">
            <w:r w:rsidRPr="004A402E">
              <w:t>X</w:t>
            </w:r>
          </w:p>
        </w:tc>
      </w:tr>
      <w:tr w:rsidR="007D3D83" w:rsidRPr="004A402E" w14:paraId="60C87864" w14:textId="77777777" w:rsidTr="00F44442">
        <w:trPr>
          <w:trHeight w:val="270"/>
          <w:tblHeader/>
        </w:trPr>
        <w:tc>
          <w:tcPr>
            <w:tcW w:w="1481" w:type="dxa"/>
            <w:tcBorders>
              <w:top w:val="nil"/>
              <w:left w:val="single" w:sz="8" w:space="0" w:color="auto"/>
              <w:bottom w:val="single" w:sz="8" w:space="0" w:color="auto"/>
              <w:right w:val="single" w:sz="4" w:space="0" w:color="auto"/>
            </w:tcBorders>
            <w:shd w:val="clear" w:color="auto" w:fill="auto"/>
            <w:noWrap/>
            <w:vAlign w:val="bottom"/>
            <w:hideMark/>
          </w:tcPr>
          <w:p w14:paraId="4E2698F5" w14:textId="77777777" w:rsidR="007D3D83" w:rsidRPr="004A402E" w:rsidRDefault="007D3D83" w:rsidP="006B1D8F">
            <w:r w:rsidRPr="004A402E">
              <w:t> </w:t>
            </w:r>
          </w:p>
        </w:tc>
        <w:tc>
          <w:tcPr>
            <w:tcW w:w="1706" w:type="dxa"/>
            <w:tcBorders>
              <w:top w:val="nil"/>
              <w:left w:val="nil"/>
              <w:bottom w:val="single" w:sz="8" w:space="0" w:color="auto"/>
              <w:right w:val="single" w:sz="4" w:space="0" w:color="auto"/>
            </w:tcBorders>
            <w:shd w:val="clear" w:color="auto" w:fill="auto"/>
            <w:noWrap/>
            <w:vAlign w:val="bottom"/>
            <w:hideMark/>
          </w:tcPr>
          <w:p w14:paraId="39C6D4AF" w14:textId="77777777" w:rsidR="007D3D83" w:rsidRPr="004A402E" w:rsidRDefault="007D3D83" w:rsidP="006B1D8F">
            <w:r w:rsidRPr="004A402E">
              <w:t> </w:t>
            </w:r>
          </w:p>
        </w:tc>
        <w:tc>
          <w:tcPr>
            <w:tcW w:w="1068" w:type="dxa"/>
            <w:tcBorders>
              <w:top w:val="nil"/>
              <w:left w:val="nil"/>
              <w:bottom w:val="single" w:sz="8" w:space="0" w:color="auto"/>
              <w:right w:val="single" w:sz="4" w:space="0" w:color="auto"/>
            </w:tcBorders>
            <w:shd w:val="clear" w:color="auto" w:fill="auto"/>
            <w:noWrap/>
            <w:vAlign w:val="bottom"/>
            <w:hideMark/>
          </w:tcPr>
          <w:p w14:paraId="1BDA1AB6" w14:textId="77777777" w:rsidR="007D3D83" w:rsidRPr="004A402E" w:rsidRDefault="007D3D83" w:rsidP="006B1D8F">
            <w:r w:rsidRPr="004A402E">
              <w:t> </w:t>
            </w:r>
          </w:p>
        </w:tc>
        <w:tc>
          <w:tcPr>
            <w:tcW w:w="1258" w:type="dxa"/>
            <w:tcBorders>
              <w:top w:val="nil"/>
              <w:left w:val="nil"/>
              <w:bottom w:val="single" w:sz="8" w:space="0" w:color="auto"/>
              <w:right w:val="single" w:sz="4" w:space="0" w:color="auto"/>
            </w:tcBorders>
            <w:shd w:val="clear" w:color="auto" w:fill="auto"/>
            <w:noWrap/>
            <w:vAlign w:val="bottom"/>
            <w:hideMark/>
          </w:tcPr>
          <w:p w14:paraId="193F897E" w14:textId="77777777" w:rsidR="007D3D83" w:rsidRPr="004A402E" w:rsidRDefault="007D3D83" w:rsidP="006B1D8F">
            <w:r w:rsidRPr="004A402E">
              <w:t> </w:t>
            </w:r>
          </w:p>
        </w:tc>
        <w:tc>
          <w:tcPr>
            <w:tcW w:w="1240" w:type="dxa"/>
            <w:tcBorders>
              <w:top w:val="nil"/>
              <w:left w:val="nil"/>
              <w:bottom w:val="single" w:sz="8" w:space="0" w:color="auto"/>
              <w:right w:val="single" w:sz="4" w:space="0" w:color="auto"/>
            </w:tcBorders>
            <w:shd w:val="clear" w:color="auto" w:fill="auto"/>
            <w:noWrap/>
            <w:vAlign w:val="bottom"/>
            <w:hideMark/>
          </w:tcPr>
          <w:p w14:paraId="358A644A" w14:textId="77777777" w:rsidR="007D3D83" w:rsidRPr="004A402E" w:rsidRDefault="007D3D83" w:rsidP="006B1D8F">
            <w:r w:rsidRPr="004A402E">
              <w:t> </w:t>
            </w:r>
          </w:p>
        </w:tc>
        <w:tc>
          <w:tcPr>
            <w:tcW w:w="1188" w:type="dxa"/>
            <w:tcBorders>
              <w:top w:val="nil"/>
              <w:left w:val="nil"/>
              <w:bottom w:val="single" w:sz="8" w:space="0" w:color="auto"/>
              <w:right w:val="single" w:sz="4" w:space="0" w:color="auto"/>
            </w:tcBorders>
            <w:shd w:val="clear" w:color="auto" w:fill="auto"/>
            <w:noWrap/>
            <w:vAlign w:val="bottom"/>
            <w:hideMark/>
          </w:tcPr>
          <w:p w14:paraId="19364998" w14:textId="77777777" w:rsidR="007D3D83" w:rsidRPr="004A402E" w:rsidRDefault="007D3D83" w:rsidP="006B1D8F">
            <w:r w:rsidRPr="004A402E">
              <w:t> </w:t>
            </w:r>
          </w:p>
        </w:tc>
        <w:tc>
          <w:tcPr>
            <w:tcW w:w="971" w:type="dxa"/>
            <w:tcBorders>
              <w:top w:val="nil"/>
              <w:left w:val="nil"/>
              <w:bottom w:val="single" w:sz="8" w:space="0" w:color="auto"/>
              <w:right w:val="single" w:sz="4" w:space="0" w:color="auto"/>
            </w:tcBorders>
            <w:shd w:val="clear" w:color="auto" w:fill="auto"/>
            <w:noWrap/>
            <w:vAlign w:val="bottom"/>
            <w:hideMark/>
          </w:tcPr>
          <w:p w14:paraId="52B21679" w14:textId="77777777" w:rsidR="007D3D83" w:rsidRPr="004A402E" w:rsidRDefault="007D3D83" w:rsidP="006B1D8F">
            <w:r w:rsidRPr="004A402E">
              <w:t> </w:t>
            </w:r>
          </w:p>
        </w:tc>
        <w:tc>
          <w:tcPr>
            <w:tcW w:w="1561" w:type="dxa"/>
            <w:tcBorders>
              <w:top w:val="nil"/>
              <w:left w:val="nil"/>
              <w:bottom w:val="single" w:sz="8" w:space="0" w:color="auto"/>
              <w:right w:val="single" w:sz="4" w:space="0" w:color="auto"/>
            </w:tcBorders>
            <w:shd w:val="clear" w:color="auto" w:fill="auto"/>
            <w:noWrap/>
            <w:vAlign w:val="bottom"/>
            <w:hideMark/>
          </w:tcPr>
          <w:p w14:paraId="1514FA06" w14:textId="77777777" w:rsidR="007D3D83" w:rsidRPr="004A402E" w:rsidRDefault="007D3D83" w:rsidP="006B1D8F">
            <w:r w:rsidRPr="004A402E">
              <w:t> </w:t>
            </w:r>
          </w:p>
        </w:tc>
      </w:tr>
    </w:tbl>
    <w:p w14:paraId="78B033B4" w14:textId="77777777" w:rsidR="00FC518D" w:rsidRPr="00CE1651" w:rsidRDefault="00FC518D" w:rsidP="006B1D8F">
      <w:pPr>
        <w:rPr>
          <w:vertAlign w:val="superscript"/>
        </w:rPr>
      </w:pPr>
    </w:p>
    <w:tbl>
      <w:tblPr>
        <w:tblW w:w="10473" w:type="dxa"/>
        <w:tblInd w:w="93" w:type="dxa"/>
        <w:tblLayout w:type="fixed"/>
        <w:tblLook w:val="04A0" w:firstRow="1" w:lastRow="0" w:firstColumn="1" w:lastColumn="0" w:noHBand="0" w:noVBand="1"/>
      </w:tblPr>
      <w:tblGrid>
        <w:gridCol w:w="10473"/>
      </w:tblGrid>
      <w:tr w:rsidR="007D3D83" w:rsidRPr="00CE1651" w14:paraId="1A57D85B" w14:textId="77777777" w:rsidTr="00FC518D">
        <w:trPr>
          <w:trHeight w:val="285"/>
          <w:tblHeader/>
        </w:trPr>
        <w:tc>
          <w:tcPr>
            <w:tcW w:w="9195" w:type="dxa"/>
            <w:tcBorders>
              <w:top w:val="nil"/>
              <w:left w:val="nil"/>
              <w:bottom w:val="nil"/>
              <w:right w:val="nil"/>
            </w:tcBorders>
            <w:shd w:val="clear" w:color="auto" w:fill="auto"/>
            <w:noWrap/>
            <w:vAlign w:val="bottom"/>
            <w:hideMark/>
          </w:tcPr>
          <w:p w14:paraId="1FC66D32" w14:textId="408B769B" w:rsidR="007D3D83" w:rsidRPr="00CE1651" w:rsidRDefault="007D3D83" w:rsidP="006B1D8F">
            <w:r w:rsidRPr="00CE1651">
              <w:rPr>
                <w:vertAlign w:val="superscript"/>
              </w:rPr>
              <w:t>1</w:t>
            </w:r>
            <w:r w:rsidRPr="00CE1651">
              <w:t xml:space="preserve"> Able to view only those clients / fee schedules in that region only, ideally restricted by Client Type(s) </w:t>
            </w:r>
            <w:r w:rsidR="004C15C5">
              <w:t>and BNY Mellon Legal Entity</w:t>
            </w:r>
            <w:r w:rsidRPr="00CE1651">
              <w:t xml:space="preserve"> - see below</w:t>
            </w:r>
          </w:p>
        </w:tc>
      </w:tr>
      <w:tr w:rsidR="007D3D83" w:rsidRPr="00CE1651" w14:paraId="0E0F6DA2" w14:textId="77777777" w:rsidTr="00FC518D">
        <w:trPr>
          <w:trHeight w:val="285"/>
          <w:tblHeader/>
        </w:trPr>
        <w:tc>
          <w:tcPr>
            <w:tcW w:w="9195" w:type="dxa"/>
            <w:tcBorders>
              <w:top w:val="nil"/>
              <w:left w:val="nil"/>
              <w:bottom w:val="nil"/>
              <w:right w:val="nil"/>
            </w:tcBorders>
            <w:shd w:val="clear" w:color="auto" w:fill="auto"/>
            <w:noWrap/>
            <w:vAlign w:val="bottom"/>
            <w:hideMark/>
          </w:tcPr>
          <w:p w14:paraId="3713CF96" w14:textId="77777777" w:rsidR="007D3D83" w:rsidRPr="00CE1651" w:rsidRDefault="007D3D83" w:rsidP="006B1D8F">
            <w:r w:rsidRPr="00CE1651">
              <w:rPr>
                <w:vertAlign w:val="superscript"/>
              </w:rPr>
              <w:t>2</w:t>
            </w:r>
            <w:r w:rsidRPr="00CE1651">
              <w:t xml:space="preserve"> Able to view all fee schedules for all clients in that region - see below</w:t>
            </w:r>
          </w:p>
        </w:tc>
      </w:tr>
      <w:tr w:rsidR="007D3D83" w:rsidRPr="00CE1651" w14:paraId="3802AF1E" w14:textId="77777777" w:rsidTr="00FC518D">
        <w:trPr>
          <w:trHeight w:val="285"/>
          <w:tblHeader/>
        </w:trPr>
        <w:tc>
          <w:tcPr>
            <w:tcW w:w="9195" w:type="dxa"/>
            <w:tcBorders>
              <w:top w:val="nil"/>
              <w:left w:val="nil"/>
              <w:bottom w:val="nil"/>
              <w:right w:val="nil"/>
            </w:tcBorders>
            <w:shd w:val="clear" w:color="auto" w:fill="auto"/>
            <w:noWrap/>
            <w:vAlign w:val="bottom"/>
            <w:hideMark/>
          </w:tcPr>
          <w:p w14:paraId="00EDA5EA" w14:textId="77777777" w:rsidR="007D3D83" w:rsidRPr="00CE1651" w:rsidRDefault="007D3D83" w:rsidP="006B1D8F">
            <w:r w:rsidRPr="00CE1651">
              <w:rPr>
                <w:vertAlign w:val="superscript"/>
              </w:rPr>
              <w:t>3</w:t>
            </w:r>
            <w:r w:rsidRPr="00CE1651">
              <w:t xml:space="preserve"> Able to view all fee schedules for all clients in all regions</w:t>
            </w:r>
          </w:p>
        </w:tc>
      </w:tr>
      <w:tr w:rsidR="007D3D83" w:rsidRPr="00CE1651" w14:paraId="061479FF" w14:textId="77777777" w:rsidTr="00FC518D">
        <w:trPr>
          <w:trHeight w:val="285"/>
          <w:tblHeader/>
        </w:trPr>
        <w:tc>
          <w:tcPr>
            <w:tcW w:w="9195" w:type="dxa"/>
            <w:tcBorders>
              <w:top w:val="nil"/>
              <w:left w:val="nil"/>
              <w:bottom w:val="nil"/>
              <w:right w:val="nil"/>
            </w:tcBorders>
            <w:shd w:val="clear" w:color="auto" w:fill="auto"/>
            <w:noWrap/>
            <w:vAlign w:val="bottom"/>
            <w:hideMark/>
          </w:tcPr>
          <w:p w14:paraId="5A04D2B6" w14:textId="77777777" w:rsidR="007D3D83" w:rsidRPr="00CE1651" w:rsidRDefault="007D3D83" w:rsidP="006B1D8F">
            <w:r w:rsidRPr="00CE1651">
              <w:rPr>
                <w:vertAlign w:val="superscript"/>
              </w:rPr>
              <w:t xml:space="preserve">4 </w:t>
            </w:r>
            <w:r w:rsidRPr="00CE1651">
              <w:t>As long as the same user did not draft it</w:t>
            </w:r>
          </w:p>
        </w:tc>
      </w:tr>
      <w:tr w:rsidR="007D3D83" w:rsidRPr="00CE1651" w14:paraId="33BD23D7" w14:textId="77777777" w:rsidTr="00FC518D">
        <w:trPr>
          <w:trHeight w:val="255"/>
          <w:tblHeader/>
        </w:trPr>
        <w:tc>
          <w:tcPr>
            <w:tcW w:w="9195" w:type="dxa"/>
            <w:tcBorders>
              <w:top w:val="nil"/>
              <w:left w:val="nil"/>
              <w:bottom w:val="nil"/>
              <w:right w:val="nil"/>
            </w:tcBorders>
            <w:shd w:val="clear" w:color="auto" w:fill="auto"/>
            <w:noWrap/>
            <w:vAlign w:val="bottom"/>
            <w:hideMark/>
          </w:tcPr>
          <w:p w14:paraId="5A98D200" w14:textId="77777777" w:rsidR="007D3D83" w:rsidRPr="00CE1651" w:rsidRDefault="007D3D83" w:rsidP="006B1D8F"/>
        </w:tc>
      </w:tr>
    </w:tbl>
    <w:p w14:paraId="37061900" w14:textId="2DF18AF2" w:rsidR="00B97818" w:rsidRPr="00BB4EA5" w:rsidRDefault="00900513" w:rsidP="00BB4EA5">
      <w:pPr>
        <w:pStyle w:val="Heading3"/>
        <w:ind w:left="720"/>
      </w:pPr>
      <w:r>
        <w:t xml:space="preserve">Entitlement support for </w:t>
      </w:r>
      <w:r w:rsidR="00B97818" w:rsidRPr="00BB4EA5">
        <w:t>Regions</w:t>
      </w:r>
    </w:p>
    <w:p w14:paraId="7FF9E2EC" w14:textId="77777777" w:rsidR="00B97818" w:rsidRPr="00F04C07" w:rsidRDefault="00B97818" w:rsidP="006B1D8F">
      <w:pPr>
        <w:rPr>
          <w:color w:val="auto"/>
        </w:rPr>
      </w:pPr>
      <w:r w:rsidRPr="00F04C07">
        <w:rPr>
          <w:color w:val="auto"/>
        </w:rPr>
        <w:t xml:space="preserve">See Appendix </w:t>
      </w:r>
      <w:r w:rsidRPr="00F04C07">
        <w:fldChar w:fldCharType="begin"/>
      </w:r>
      <w:r w:rsidRPr="00F04C07">
        <w:instrText xml:space="preserve"> REF _Ref482891620 \r \h  \* MERGEFORMAT </w:instrText>
      </w:r>
      <w:r w:rsidRPr="00F04C07">
        <w:fldChar w:fldCharType="separate"/>
      </w:r>
      <w:r w:rsidRPr="00F04C07">
        <w:t>10.6</w:t>
      </w:r>
      <w:r w:rsidRPr="00F04C07">
        <w:fldChar w:fldCharType="end"/>
      </w:r>
      <w:r w:rsidRPr="00F04C07">
        <w:t xml:space="preserve"> </w:t>
      </w:r>
      <w:r w:rsidRPr="00F04C07">
        <w:rPr>
          <w:color w:val="auto"/>
        </w:rPr>
        <w:t xml:space="preserve">for full list of Regions  </w:t>
      </w:r>
    </w:p>
    <w:p w14:paraId="7B78ED6D" w14:textId="1A2C76A7" w:rsidR="00B97818" w:rsidRPr="00F04C07" w:rsidRDefault="00B97818" w:rsidP="006B1D8F">
      <w:r w:rsidRPr="00F04C07">
        <w:t>Also “Global User”</w:t>
      </w:r>
    </w:p>
    <w:p w14:paraId="5F176C39" w14:textId="77777777" w:rsidR="007D3D83" w:rsidRPr="0031611D" w:rsidRDefault="007D3D83" w:rsidP="008C1E40">
      <w:pPr>
        <w:pStyle w:val="ListParagraph"/>
        <w:numPr>
          <w:ilvl w:val="0"/>
          <w:numId w:val="27"/>
        </w:numPr>
        <w:rPr>
          <w:rFonts w:ascii="Calibri" w:hAnsi="Calibri"/>
        </w:rPr>
      </w:pPr>
      <w:r>
        <w:t xml:space="preserve">The system should provide capability to setup custom rules for exception cases. </w:t>
      </w:r>
    </w:p>
    <w:p w14:paraId="209FA139" w14:textId="77777777" w:rsidR="007D3D83" w:rsidRPr="00EA6FC0" w:rsidRDefault="007D3D83" w:rsidP="008C1E40">
      <w:pPr>
        <w:pStyle w:val="ListParagraph"/>
        <w:numPr>
          <w:ilvl w:val="0"/>
          <w:numId w:val="27"/>
        </w:numPr>
        <w:rPr>
          <w:rFonts w:ascii="Calibri" w:hAnsi="Calibri"/>
        </w:rPr>
      </w:pPr>
      <w:r>
        <w:t>Data Segregation by Region</w:t>
      </w:r>
    </w:p>
    <w:p w14:paraId="5EFC2172" w14:textId="77777777" w:rsidR="00EA6FC0" w:rsidRDefault="00EA6FC0" w:rsidP="008C1E40">
      <w:pPr>
        <w:pStyle w:val="ListParagraph"/>
        <w:numPr>
          <w:ilvl w:val="0"/>
          <w:numId w:val="27"/>
        </w:numPr>
      </w:pPr>
      <w:r>
        <w:t>Users can be assigned single or multiple Regions</w:t>
      </w:r>
    </w:p>
    <w:p w14:paraId="213421BC" w14:textId="6E55F7CD" w:rsidR="00EA6FC0" w:rsidRPr="00EA6FC0" w:rsidRDefault="00EA6FC0" w:rsidP="008C1E40">
      <w:pPr>
        <w:pStyle w:val="ListParagraph"/>
        <w:numPr>
          <w:ilvl w:val="1"/>
          <w:numId w:val="27"/>
        </w:numPr>
      </w:pPr>
      <w:r>
        <w:t>Global Scope would cover all regions</w:t>
      </w:r>
    </w:p>
    <w:p w14:paraId="66291E59" w14:textId="09FB8656" w:rsidR="00EA6FC0" w:rsidRPr="007F650E" w:rsidRDefault="00EA6FC0" w:rsidP="00EA6FC0">
      <w:pPr>
        <w:pStyle w:val="Heading3"/>
      </w:pPr>
      <w:r>
        <w:t xml:space="preserve">Other Entitlement Rules </w:t>
      </w:r>
    </w:p>
    <w:p w14:paraId="26F8CB5E" w14:textId="61CB0965" w:rsidR="007D3D83" w:rsidRPr="0031611D" w:rsidRDefault="007D3D83" w:rsidP="008C1E40">
      <w:pPr>
        <w:pStyle w:val="ListParagraph"/>
        <w:numPr>
          <w:ilvl w:val="0"/>
          <w:numId w:val="27"/>
        </w:numPr>
        <w:rPr>
          <w:rFonts w:ascii="Calibri" w:hAnsi="Calibri"/>
        </w:rPr>
      </w:pPr>
      <w:r>
        <w:t xml:space="preserve">Ability to </w:t>
      </w:r>
      <w:r w:rsidR="004C15C5">
        <w:t>hide client</w:t>
      </w:r>
      <w:r>
        <w:t xml:space="preserve"> name </w:t>
      </w:r>
    </w:p>
    <w:p w14:paraId="319EAFD0" w14:textId="77777777" w:rsidR="007D3D83" w:rsidRPr="0031611D" w:rsidRDefault="007D3D83" w:rsidP="008C1E40">
      <w:pPr>
        <w:pStyle w:val="ListParagraph"/>
        <w:numPr>
          <w:ilvl w:val="0"/>
          <w:numId w:val="27"/>
        </w:numPr>
        <w:rPr>
          <w:rFonts w:ascii="Calibri" w:hAnsi="Calibri"/>
        </w:rPr>
      </w:pPr>
      <w:r>
        <w:t xml:space="preserve">Rules should be assigned to Specific Users/ Groups </w:t>
      </w:r>
    </w:p>
    <w:p w14:paraId="2FCB9029" w14:textId="380159D0" w:rsidR="007D3D83" w:rsidRDefault="007D3D83" w:rsidP="008C1E40">
      <w:pPr>
        <w:pStyle w:val="ListParagraph"/>
        <w:numPr>
          <w:ilvl w:val="0"/>
          <w:numId w:val="28"/>
        </w:numPr>
      </w:pPr>
      <w:r>
        <w:t xml:space="preserve">Users can  be </w:t>
      </w:r>
      <w:r w:rsidR="008F1370">
        <w:t>assigned single or multiple ro</w:t>
      </w:r>
      <w:r>
        <w:t>les</w:t>
      </w:r>
    </w:p>
    <w:p w14:paraId="1F20A134" w14:textId="50EC63A7" w:rsidR="007D3D83" w:rsidRDefault="007D3D83" w:rsidP="008C1E40">
      <w:pPr>
        <w:pStyle w:val="ListParagraph"/>
        <w:numPr>
          <w:ilvl w:val="0"/>
          <w:numId w:val="28"/>
        </w:numPr>
      </w:pPr>
      <w:r>
        <w:t>User Attributes can be assigned to specific users to control entitlements.  The following Attributes should  be considered:</w:t>
      </w:r>
    </w:p>
    <w:p w14:paraId="6D9280DE" w14:textId="62EDDB66" w:rsidR="001D1226" w:rsidRDefault="001D1226" w:rsidP="008C1E40">
      <w:pPr>
        <w:pStyle w:val="ListParagraph"/>
        <w:numPr>
          <w:ilvl w:val="1"/>
          <w:numId w:val="28"/>
        </w:numPr>
      </w:pPr>
      <w:r>
        <w:t xml:space="preserve">Products </w:t>
      </w:r>
    </w:p>
    <w:p w14:paraId="41D507A8" w14:textId="77777777" w:rsidR="007D3D83" w:rsidRDefault="007D3D83" w:rsidP="008C1E40">
      <w:pPr>
        <w:pStyle w:val="ListParagraph"/>
        <w:numPr>
          <w:ilvl w:val="1"/>
          <w:numId w:val="28"/>
        </w:numPr>
      </w:pPr>
      <w:r>
        <w:t xml:space="preserve">Line of Business </w:t>
      </w:r>
    </w:p>
    <w:p w14:paraId="2493819D" w14:textId="0736B39F" w:rsidR="007D3D83" w:rsidRDefault="001D1226" w:rsidP="008C1E40">
      <w:pPr>
        <w:pStyle w:val="ListParagraph"/>
        <w:numPr>
          <w:ilvl w:val="1"/>
          <w:numId w:val="28"/>
        </w:numPr>
      </w:pPr>
      <w:r>
        <w:t>Roles</w:t>
      </w:r>
    </w:p>
    <w:p w14:paraId="49E025BF" w14:textId="668C95C4" w:rsidR="007D3D83" w:rsidRPr="00FE2726" w:rsidRDefault="008F1370" w:rsidP="008C1E40">
      <w:pPr>
        <w:pStyle w:val="ListParagraph"/>
        <w:numPr>
          <w:ilvl w:val="0"/>
          <w:numId w:val="28"/>
        </w:numPr>
      </w:pPr>
      <w:r w:rsidRPr="00FE2726">
        <w:t>Attribute ro</w:t>
      </w:r>
      <w:r w:rsidR="007D3D83" w:rsidRPr="00FE2726">
        <w:t>les by Currencies</w:t>
      </w:r>
    </w:p>
    <w:p w14:paraId="3714F5B1" w14:textId="77777777" w:rsidR="007D3D83" w:rsidRPr="00FE2726" w:rsidRDefault="007D3D83" w:rsidP="008C1E40">
      <w:pPr>
        <w:pStyle w:val="ListParagraph"/>
        <w:numPr>
          <w:ilvl w:val="1"/>
          <w:numId w:val="28"/>
        </w:numPr>
      </w:pPr>
      <w:r w:rsidRPr="00FE2726">
        <w:t xml:space="preserve">Currency  by Regions </w:t>
      </w:r>
    </w:p>
    <w:p w14:paraId="5D0DC581" w14:textId="77777777" w:rsidR="007D3D83" w:rsidRPr="007D3D83" w:rsidRDefault="007D3D83" w:rsidP="006B1D8F">
      <w:pPr>
        <w:sectPr w:rsidR="007D3D83" w:rsidRPr="007D3D83" w:rsidSect="00EC411C">
          <w:headerReference w:type="even" r:id="rId42"/>
          <w:headerReference w:type="default" r:id="rId43"/>
          <w:footerReference w:type="even" r:id="rId44"/>
          <w:footerReference w:type="default" r:id="rId45"/>
          <w:pgSz w:w="12240" w:h="15840" w:code="1"/>
          <w:pgMar w:top="630" w:right="720" w:bottom="720" w:left="720" w:header="720" w:footer="720" w:gutter="0"/>
          <w:cols w:space="720"/>
          <w:docGrid w:linePitch="360"/>
        </w:sectPr>
      </w:pPr>
    </w:p>
    <w:p w14:paraId="42FC870D" w14:textId="2ECD302C" w:rsidR="00880F5C" w:rsidRDefault="00880F5C" w:rsidP="00A17E11">
      <w:pPr>
        <w:pStyle w:val="Heading1"/>
      </w:pPr>
      <w:bookmarkStart w:id="92" w:name="_Toc500744974"/>
      <w:r>
        <w:t>Glossary of Terms</w:t>
      </w:r>
      <w:bookmarkEnd w:id="92"/>
      <w:r>
        <w:t xml:space="preserve"> </w:t>
      </w:r>
    </w:p>
    <w:p w14:paraId="10BDC43B" w14:textId="77777777" w:rsidR="00880F5C" w:rsidRPr="009B5C0E" w:rsidRDefault="00880F5C" w:rsidP="001C15BF">
      <w:pPr>
        <w:pStyle w:val="Heading2"/>
      </w:pPr>
      <w:bookmarkStart w:id="93" w:name="_Toc459799693"/>
      <w:bookmarkStart w:id="94" w:name="_Toc500744975"/>
      <w:r w:rsidRPr="009B5C0E">
        <w:t>Terms and Abbreviations</w:t>
      </w:r>
      <w:bookmarkEnd w:id="93"/>
      <w:bookmarkEnd w:id="94"/>
    </w:p>
    <w:p w14:paraId="5B1DC068" w14:textId="77777777" w:rsidR="00880F5C" w:rsidRDefault="00880F5C" w:rsidP="006B1D8F">
      <w:r w:rsidRPr="009B5C0E">
        <w:t>The table below provides a</w:t>
      </w:r>
      <w:r>
        <w:t xml:space="preserve"> listing</w:t>
      </w:r>
      <w:r w:rsidRPr="009B5C0E">
        <w:t xml:space="preserve"> </w:t>
      </w:r>
      <w:r>
        <w:t xml:space="preserve"> of </w:t>
      </w:r>
      <w:r w:rsidRPr="009B5C0E">
        <w:t xml:space="preserve"> terms and abbreviations used throughout this document. </w:t>
      </w:r>
    </w:p>
    <w:tbl>
      <w:tblPr>
        <w:tblW w:w="0" w:type="auto"/>
        <w:tblInd w:w="72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6390"/>
      </w:tblGrid>
      <w:tr w:rsidR="00880F5C" w:rsidRPr="009B5C0E" w14:paraId="62E94234" w14:textId="77777777" w:rsidTr="002433DF">
        <w:trPr>
          <w:cantSplit/>
          <w:trHeight w:val="340"/>
        </w:trPr>
        <w:tc>
          <w:tcPr>
            <w:tcW w:w="1818" w:type="dxa"/>
            <w:tcBorders>
              <w:top w:val="single" w:sz="12" w:space="0" w:color="auto"/>
              <w:bottom w:val="single" w:sz="6" w:space="0" w:color="auto"/>
            </w:tcBorders>
            <w:shd w:val="clear" w:color="auto" w:fill="E6E6E6"/>
          </w:tcPr>
          <w:p w14:paraId="1F6B3FBB" w14:textId="77777777" w:rsidR="00880F5C" w:rsidRPr="009B5C0E" w:rsidRDefault="00880F5C" w:rsidP="006B1D8F">
            <w:r w:rsidRPr="009B5C0E">
              <w:t>Term</w:t>
            </w:r>
            <w:r>
              <w:t>/</w:t>
            </w:r>
            <w:r w:rsidRPr="009B5C0E">
              <w:t xml:space="preserve"> Abbreviation</w:t>
            </w:r>
          </w:p>
        </w:tc>
        <w:tc>
          <w:tcPr>
            <w:tcW w:w="6390" w:type="dxa"/>
            <w:tcBorders>
              <w:top w:val="single" w:sz="12" w:space="0" w:color="auto"/>
              <w:bottom w:val="single" w:sz="6" w:space="0" w:color="auto"/>
            </w:tcBorders>
            <w:shd w:val="clear" w:color="auto" w:fill="E6E6E6"/>
          </w:tcPr>
          <w:p w14:paraId="7078BCA0" w14:textId="77777777" w:rsidR="00880F5C" w:rsidRPr="009B5C0E" w:rsidRDefault="00880F5C" w:rsidP="006B1D8F">
            <w:r>
              <w:t>Definition</w:t>
            </w:r>
          </w:p>
        </w:tc>
      </w:tr>
      <w:tr w:rsidR="00880F5C" w:rsidRPr="009B5C0E" w14:paraId="35840017" w14:textId="77777777" w:rsidTr="002433DF">
        <w:trPr>
          <w:cantSplit/>
        </w:trPr>
        <w:tc>
          <w:tcPr>
            <w:tcW w:w="1818" w:type="dxa"/>
            <w:tcBorders>
              <w:top w:val="single" w:sz="6" w:space="0" w:color="auto"/>
              <w:bottom w:val="single" w:sz="6" w:space="0" w:color="auto"/>
            </w:tcBorders>
          </w:tcPr>
          <w:p w14:paraId="299DBD4D" w14:textId="77777777" w:rsidR="00880F5C" w:rsidRPr="009B5C0E" w:rsidRDefault="00880F5C" w:rsidP="006B1D8F">
            <w:r>
              <w:t>CT</w:t>
            </w:r>
          </w:p>
        </w:tc>
        <w:tc>
          <w:tcPr>
            <w:tcW w:w="6390" w:type="dxa"/>
            <w:tcBorders>
              <w:top w:val="single" w:sz="6" w:space="0" w:color="auto"/>
              <w:bottom w:val="single" w:sz="6" w:space="0" w:color="auto"/>
            </w:tcBorders>
          </w:tcPr>
          <w:p w14:paraId="237408D8" w14:textId="77777777" w:rsidR="00880F5C" w:rsidRPr="009B5C0E" w:rsidRDefault="00880F5C" w:rsidP="006B1D8F">
            <w:r>
              <w:t>Corporate Trust abbreviation</w:t>
            </w:r>
          </w:p>
        </w:tc>
      </w:tr>
      <w:tr w:rsidR="00880F5C" w:rsidRPr="009B5C0E" w14:paraId="65EDDDF4" w14:textId="77777777" w:rsidTr="002433DF">
        <w:trPr>
          <w:cantSplit/>
        </w:trPr>
        <w:tc>
          <w:tcPr>
            <w:tcW w:w="1818" w:type="dxa"/>
            <w:tcBorders>
              <w:top w:val="single" w:sz="6" w:space="0" w:color="auto"/>
              <w:bottom w:val="single" w:sz="6" w:space="0" w:color="auto"/>
            </w:tcBorders>
          </w:tcPr>
          <w:p w14:paraId="24043FFC" w14:textId="77777777" w:rsidR="00880F5C" w:rsidRPr="009B5C0E" w:rsidRDefault="00880F5C" w:rsidP="006B1D8F">
            <w:r w:rsidRPr="009B5C0E">
              <w:t>FeeFlow</w:t>
            </w:r>
          </w:p>
        </w:tc>
        <w:tc>
          <w:tcPr>
            <w:tcW w:w="6390" w:type="dxa"/>
            <w:tcBorders>
              <w:top w:val="single" w:sz="6" w:space="0" w:color="auto"/>
              <w:bottom w:val="single" w:sz="6" w:space="0" w:color="auto"/>
            </w:tcBorders>
          </w:tcPr>
          <w:p w14:paraId="521760EA" w14:textId="77777777" w:rsidR="00880F5C" w:rsidRPr="009B5C0E" w:rsidRDefault="00880F5C" w:rsidP="006B1D8F">
            <w:r w:rsidRPr="009B5C0E">
              <w:t>Work Flow tool to create Client Fee Schedules</w:t>
            </w:r>
          </w:p>
        </w:tc>
      </w:tr>
      <w:tr w:rsidR="00880F5C" w:rsidRPr="009B5C0E" w14:paraId="402A9D8B" w14:textId="77777777" w:rsidTr="002433DF">
        <w:trPr>
          <w:cantSplit/>
        </w:trPr>
        <w:tc>
          <w:tcPr>
            <w:tcW w:w="1818" w:type="dxa"/>
            <w:tcBorders>
              <w:top w:val="single" w:sz="6" w:space="0" w:color="auto"/>
              <w:bottom w:val="single" w:sz="6" w:space="0" w:color="auto"/>
            </w:tcBorders>
          </w:tcPr>
          <w:p w14:paraId="7168B786" w14:textId="77777777" w:rsidR="00880F5C" w:rsidRPr="009B5C0E" w:rsidRDefault="00880F5C" w:rsidP="006B1D8F">
            <w:r w:rsidRPr="009B5C0E">
              <w:t>FeeFlow Database</w:t>
            </w:r>
          </w:p>
        </w:tc>
        <w:tc>
          <w:tcPr>
            <w:tcW w:w="6390" w:type="dxa"/>
            <w:tcBorders>
              <w:top w:val="single" w:sz="6" w:space="0" w:color="auto"/>
              <w:bottom w:val="single" w:sz="6" w:space="0" w:color="auto"/>
            </w:tcBorders>
          </w:tcPr>
          <w:p w14:paraId="5955805F" w14:textId="77777777" w:rsidR="00880F5C" w:rsidRPr="009B5C0E" w:rsidRDefault="00880F5C" w:rsidP="006B1D8F">
            <w:r w:rsidRPr="009B5C0E">
              <w:t>Tool used to house Client Fee Schedules, Standard Rates for services and activities, Template Accounts, Product Catalog, Footnotes, terms and conditions, additional notes</w:t>
            </w:r>
          </w:p>
        </w:tc>
      </w:tr>
      <w:tr w:rsidR="00880F5C" w:rsidRPr="009B5C0E" w14:paraId="3D448ED3" w14:textId="77777777" w:rsidTr="002433DF">
        <w:trPr>
          <w:cantSplit/>
        </w:trPr>
        <w:tc>
          <w:tcPr>
            <w:tcW w:w="1818" w:type="dxa"/>
            <w:tcBorders>
              <w:top w:val="single" w:sz="6" w:space="0" w:color="auto"/>
              <w:bottom w:val="single" w:sz="6" w:space="0" w:color="auto"/>
            </w:tcBorders>
          </w:tcPr>
          <w:p w14:paraId="3DEABFF4" w14:textId="77777777" w:rsidR="00880F5C" w:rsidRPr="009B5C0E" w:rsidRDefault="00880F5C" w:rsidP="006B1D8F">
            <w:r w:rsidRPr="009B5C0E">
              <w:t>Data Load</w:t>
            </w:r>
          </w:p>
        </w:tc>
        <w:tc>
          <w:tcPr>
            <w:tcW w:w="6390" w:type="dxa"/>
            <w:tcBorders>
              <w:top w:val="single" w:sz="6" w:space="0" w:color="auto"/>
              <w:bottom w:val="single" w:sz="6" w:space="0" w:color="auto"/>
            </w:tcBorders>
          </w:tcPr>
          <w:p w14:paraId="71D2C10A" w14:textId="77777777" w:rsidR="00880F5C" w:rsidRPr="009B5C0E" w:rsidRDefault="00880F5C" w:rsidP="006B1D8F">
            <w:r w:rsidRPr="009B5C0E">
              <w:t xml:space="preserve">Tool used to send Client Fee Schedule data into </w:t>
            </w:r>
            <w:r>
              <w:t>FiRRe</w:t>
            </w:r>
          </w:p>
        </w:tc>
      </w:tr>
      <w:tr w:rsidR="00880F5C" w:rsidRPr="009B5C0E" w14:paraId="06AEE5DE" w14:textId="77777777" w:rsidTr="002433DF">
        <w:trPr>
          <w:cantSplit/>
        </w:trPr>
        <w:tc>
          <w:tcPr>
            <w:tcW w:w="1818" w:type="dxa"/>
            <w:tcBorders>
              <w:top w:val="single" w:sz="6" w:space="0" w:color="auto"/>
              <w:bottom w:val="single" w:sz="6" w:space="0" w:color="auto"/>
            </w:tcBorders>
          </w:tcPr>
          <w:p w14:paraId="0A28079A" w14:textId="77777777" w:rsidR="00880F5C" w:rsidRPr="009B5C0E" w:rsidRDefault="00880F5C" w:rsidP="006B1D8F">
            <w:r w:rsidRPr="009B5C0E">
              <w:t>R&amp;BS</w:t>
            </w:r>
          </w:p>
        </w:tc>
        <w:tc>
          <w:tcPr>
            <w:tcW w:w="6390" w:type="dxa"/>
            <w:tcBorders>
              <w:top w:val="single" w:sz="6" w:space="0" w:color="auto"/>
              <w:bottom w:val="single" w:sz="6" w:space="0" w:color="auto"/>
            </w:tcBorders>
          </w:tcPr>
          <w:p w14:paraId="3CB85558" w14:textId="77777777" w:rsidR="00880F5C" w:rsidRPr="009B5C0E" w:rsidRDefault="00880F5C" w:rsidP="006B1D8F">
            <w:r w:rsidRPr="009B5C0E">
              <w:t>Revenue and Billing Services</w:t>
            </w:r>
          </w:p>
        </w:tc>
      </w:tr>
      <w:tr w:rsidR="00880F5C" w:rsidRPr="009B5C0E" w14:paraId="01F9DC57" w14:textId="77777777" w:rsidTr="002433DF">
        <w:trPr>
          <w:cantSplit/>
        </w:trPr>
        <w:tc>
          <w:tcPr>
            <w:tcW w:w="1818" w:type="dxa"/>
            <w:tcBorders>
              <w:top w:val="single" w:sz="6" w:space="0" w:color="auto"/>
              <w:bottom w:val="single" w:sz="6" w:space="0" w:color="auto"/>
            </w:tcBorders>
          </w:tcPr>
          <w:p w14:paraId="7EB52167" w14:textId="77777777" w:rsidR="00880F5C" w:rsidRPr="009B5C0E" w:rsidRDefault="00880F5C" w:rsidP="006B1D8F">
            <w:r w:rsidRPr="009B5C0E">
              <w:t>Product Catalog</w:t>
            </w:r>
          </w:p>
        </w:tc>
        <w:tc>
          <w:tcPr>
            <w:tcW w:w="6390" w:type="dxa"/>
            <w:tcBorders>
              <w:top w:val="single" w:sz="6" w:space="0" w:color="auto"/>
              <w:bottom w:val="single" w:sz="6" w:space="0" w:color="auto"/>
            </w:tcBorders>
          </w:tcPr>
          <w:p w14:paraId="05CF6F9F" w14:textId="77777777" w:rsidR="00880F5C" w:rsidRPr="009B5C0E" w:rsidRDefault="00880F5C" w:rsidP="006B1D8F">
            <w:r>
              <w:t xml:space="preserve">Catalog of Products/Roles/Service Groups/Services </w:t>
            </w:r>
            <w:r w:rsidRPr="009B5C0E">
              <w:t>used within  FeeFlow to create Client Fee Schedules</w:t>
            </w:r>
            <w:r>
              <w:t>. The product catalog defines the fee choices available to the users based on Region, Business Unit, Product Selection, etc. Each Product will have it’s own catalog</w:t>
            </w:r>
          </w:p>
        </w:tc>
      </w:tr>
      <w:tr w:rsidR="00880F5C" w:rsidRPr="009B5C0E" w14:paraId="2B2E0379" w14:textId="77777777" w:rsidTr="002433DF">
        <w:trPr>
          <w:cantSplit/>
          <w:trHeight w:val="345"/>
        </w:trPr>
        <w:tc>
          <w:tcPr>
            <w:tcW w:w="1818" w:type="dxa"/>
            <w:tcBorders>
              <w:top w:val="single" w:sz="6" w:space="0" w:color="auto"/>
              <w:bottom w:val="single" w:sz="6" w:space="0" w:color="auto"/>
            </w:tcBorders>
          </w:tcPr>
          <w:p w14:paraId="6986A435" w14:textId="77777777" w:rsidR="00880F5C" w:rsidRDefault="00880F5C" w:rsidP="006B1D8F">
            <w:r>
              <w:t>Region</w:t>
            </w:r>
          </w:p>
        </w:tc>
        <w:tc>
          <w:tcPr>
            <w:tcW w:w="6390" w:type="dxa"/>
            <w:tcBorders>
              <w:top w:val="single" w:sz="6" w:space="0" w:color="auto"/>
              <w:bottom w:val="single" w:sz="6" w:space="0" w:color="auto"/>
            </w:tcBorders>
          </w:tcPr>
          <w:p w14:paraId="6D5684B5" w14:textId="77777777" w:rsidR="00880F5C" w:rsidRPr="009B5C0E" w:rsidRDefault="00880F5C" w:rsidP="006B1D8F">
            <w:r>
              <w:t>Corporate Trust Business Regions</w:t>
            </w:r>
          </w:p>
        </w:tc>
      </w:tr>
      <w:tr w:rsidR="00880F5C" w:rsidRPr="009B5C0E" w14:paraId="354B84AB" w14:textId="77777777" w:rsidTr="002433DF">
        <w:trPr>
          <w:cantSplit/>
          <w:trHeight w:val="345"/>
        </w:trPr>
        <w:tc>
          <w:tcPr>
            <w:tcW w:w="1818" w:type="dxa"/>
            <w:tcBorders>
              <w:top w:val="single" w:sz="6" w:space="0" w:color="auto"/>
              <w:bottom w:val="single" w:sz="6" w:space="0" w:color="auto"/>
            </w:tcBorders>
          </w:tcPr>
          <w:p w14:paraId="1F480C34" w14:textId="77777777" w:rsidR="00880F5C" w:rsidRDefault="00880F5C" w:rsidP="006B1D8F">
            <w:r>
              <w:t>Product</w:t>
            </w:r>
          </w:p>
        </w:tc>
        <w:tc>
          <w:tcPr>
            <w:tcW w:w="6390" w:type="dxa"/>
            <w:tcBorders>
              <w:top w:val="single" w:sz="6" w:space="0" w:color="auto"/>
              <w:bottom w:val="single" w:sz="6" w:space="0" w:color="auto"/>
            </w:tcBorders>
          </w:tcPr>
          <w:p w14:paraId="2A08F92A" w14:textId="77777777" w:rsidR="00880F5C" w:rsidRPr="009B5C0E" w:rsidRDefault="00880F5C" w:rsidP="006B1D8F">
            <w:r>
              <w:t>Product or service being sold</w:t>
            </w:r>
          </w:p>
        </w:tc>
      </w:tr>
      <w:tr w:rsidR="00880F5C" w:rsidRPr="009B5C0E" w14:paraId="70642C18" w14:textId="77777777" w:rsidTr="002433DF">
        <w:trPr>
          <w:cantSplit/>
          <w:trHeight w:val="345"/>
        </w:trPr>
        <w:tc>
          <w:tcPr>
            <w:tcW w:w="1818" w:type="dxa"/>
            <w:tcBorders>
              <w:top w:val="single" w:sz="6" w:space="0" w:color="auto"/>
              <w:bottom w:val="single" w:sz="6" w:space="0" w:color="auto"/>
            </w:tcBorders>
          </w:tcPr>
          <w:p w14:paraId="2D2D67BE" w14:textId="77777777" w:rsidR="00880F5C" w:rsidRPr="009B5C0E" w:rsidRDefault="00880F5C" w:rsidP="006B1D8F">
            <w:r>
              <w:t>Role</w:t>
            </w:r>
          </w:p>
        </w:tc>
        <w:tc>
          <w:tcPr>
            <w:tcW w:w="6390" w:type="dxa"/>
            <w:tcBorders>
              <w:top w:val="single" w:sz="6" w:space="0" w:color="auto"/>
              <w:bottom w:val="single" w:sz="6" w:space="0" w:color="auto"/>
            </w:tcBorders>
          </w:tcPr>
          <w:p w14:paraId="41F1B2C6" w14:textId="6770ADF2" w:rsidR="00880F5C" w:rsidRPr="009B5C0E" w:rsidRDefault="00880F5C" w:rsidP="006B1D8F">
            <w:r>
              <w:t xml:space="preserve">Person who </w:t>
            </w:r>
            <w:r w:rsidR="0025443E">
              <w:t>performs</w:t>
            </w:r>
            <w:r>
              <w:t xml:space="preserve"> a specific function for the product(s) sold</w:t>
            </w:r>
          </w:p>
        </w:tc>
      </w:tr>
      <w:tr w:rsidR="00880F5C" w:rsidRPr="009B5C0E" w14:paraId="473A9862" w14:textId="77777777" w:rsidTr="002433DF">
        <w:trPr>
          <w:cantSplit/>
        </w:trPr>
        <w:tc>
          <w:tcPr>
            <w:tcW w:w="1818" w:type="dxa"/>
            <w:tcBorders>
              <w:top w:val="single" w:sz="6" w:space="0" w:color="auto"/>
              <w:bottom w:val="single" w:sz="6" w:space="0" w:color="auto"/>
            </w:tcBorders>
          </w:tcPr>
          <w:p w14:paraId="4DFC9093" w14:textId="77777777" w:rsidR="00880F5C" w:rsidRPr="009B5C0E" w:rsidRDefault="00880F5C" w:rsidP="006B1D8F">
            <w:r>
              <w:t>Service Group</w:t>
            </w:r>
          </w:p>
        </w:tc>
        <w:tc>
          <w:tcPr>
            <w:tcW w:w="6390" w:type="dxa"/>
            <w:tcBorders>
              <w:top w:val="single" w:sz="6" w:space="0" w:color="auto"/>
              <w:bottom w:val="single" w:sz="6" w:space="0" w:color="auto"/>
            </w:tcBorders>
          </w:tcPr>
          <w:p w14:paraId="6D433AFB" w14:textId="77777777" w:rsidR="00880F5C" w:rsidRPr="009B5C0E" w:rsidRDefault="00880F5C" w:rsidP="006B1D8F">
            <w:r>
              <w:t xml:space="preserve">A collection of services </w:t>
            </w:r>
          </w:p>
        </w:tc>
      </w:tr>
      <w:tr w:rsidR="00880F5C" w:rsidRPr="009B5C0E" w14:paraId="516CD249" w14:textId="77777777" w:rsidTr="002433DF">
        <w:trPr>
          <w:cantSplit/>
        </w:trPr>
        <w:tc>
          <w:tcPr>
            <w:tcW w:w="1818" w:type="dxa"/>
            <w:tcBorders>
              <w:top w:val="single" w:sz="6" w:space="0" w:color="auto"/>
              <w:bottom w:val="single" w:sz="6" w:space="0" w:color="auto"/>
            </w:tcBorders>
          </w:tcPr>
          <w:p w14:paraId="2DF4C257" w14:textId="77777777" w:rsidR="00880F5C" w:rsidRPr="009B5C0E" w:rsidRDefault="00880F5C" w:rsidP="006B1D8F">
            <w:r>
              <w:t>Service</w:t>
            </w:r>
          </w:p>
        </w:tc>
        <w:tc>
          <w:tcPr>
            <w:tcW w:w="6390" w:type="dxa"/>
            <w:tcBorders>
              <w:top w:val="single" w:sz="6" w:space="0" w:color="auto"/>
              <w:bottom w:val="single" w:sz="6" w:space="0" w:color="auto"/>
            </w:tcBorders>
          </w:tcPr>
          <w:p w14:paraId="21D05C2C" w14:textId="77777777" w:rsidR="00880F5C" w:rsidRPr="009B5C0E" w:rsidRDefault="00880F5C" w:rsidP="006B1D8F">
            <w:r>
              <w:t xml:space="preserve">Lowest level of pricing hierarchy, activity or value.  where fee amounts  are listed </w:t>
            </w:r>
          </w:p>
        </w:tc>
      </w:tr>
      <w:tr w:rsidR="00880F5C" w:rsidRPr="009B5C0E" w14:paraId="379B297F" w14:textId="77777777" w:rsidTr="002433DF">
        <w:trPr>
          <w:cantSplit/>
        </w:trPr>
        <w:tc>
          <w:tcPr>
            <w:tcW w:w="1818" w:type="dxa"/>
            <w:tcBorders>
              <w:top w:val="single" w:sz="6" w:space="0" w:color="auto"/>
              <w:bottom w:val="single" w:sz="6" w:space="0" w:color="auto"/>
            </w:tcBorders>
          </w:tcPr>
          <w:p w14:paraId="56CC0D3D" w14:textId="77777777" w:rsidR="00880F5C" w:rsidRPr="009B5C0E" w:rsidRDefault="00880F5C" w:rsidP="006B1D8F">
            <w:r>
              <w:t>Client Segment</w:t>
            </w:r>
          </w:p>
        </w:tc>
        <w:tc>
          <w:tcPr>
            <w:tcW w:w="6390" w:type="dxa"/>
            <w:tcBorders>
              <w:top w:val="single" w:sz="6" w:space="0" w:color="auto"/>
              <w:bottom w:val="single" w:sz="6" w:space="0" w:color="auto"/>
            </w:tcBorders>
          </w:tcPr>
          <w:p w14:paraId="6D24CB61" w14:textId="77777777" w:rsidR="00880F5C" w:rsidRPr="009B5C0E" w:rsidRDefault="00880F5C" w:rsidP="006B1D8F">
            <w:r>
              <w:t xml:space="preserve">An information field for additional Analysis </w:t>
            </w:r>
          </w:p>
        </w:tc>
      </w:tr>
      <w:tr w:rsidR="00880F5C" w:rsidRPr="009B5C0E" w14:paraId="6BD38A10" w14:textId="77777777" w:rsidTr="002433DF">
        <w:trPr>
          <w:cantSplit/>
        </w:trPr>
        <w:tc>
          <w:tcPr>
            <w:tcW w:w="1818" w:type="dxa"/>
            <w:tcBorders>
              <w:top w:val="single" w:sz="6" w:space="0" w:color="auto"/>
              <w:bottom w:val="single" w:sz="6" w:space="0" w:color="auto"/>
            </w:tcBorders>
          </w:tcPr>
          <w:p w14:paraId="5693BE22" w14:textId="77777777" w:rsidR="00880F5C" w:rsidRPr="009B5C0E" w:rsidRDefault="00880F5C" w:rsidP="006B1D8F">
            <w:r>
              <w:t>Legal Entity</w:t>
            </w:r>
          </w:p>
        </w:tc>
        <w:tc>
          <w:tcPr>
            <w:tcW w:w="6390" w:type="dxa"/>
            <w:tcBorders>
              <w:top w:val="single" w:sz="6" w:space="0" w:color="auto"/>
              <w:bottom w:val="single" w:sz="6" w:space="0" w:color="auto"/>
            </w:tcBorders>
          </w:tcPr>
          <w:p w14:paraId="7CF205C0" w14:textId="77777777" w:rsidR="00880F5C" w:rsidRPr="009B5C0E" w:rsidRDefault="00880F5C" w:rsidP="006B1D8F">
            <w:r>
              <w:t xml:space="preserve">Controls certain roles and services </w:t>
            </w:r>
          </w:p>
        </w:tc>
      </w:tr>
      <w:tr w:rsidR="00880F5C" w:rsidRPr="009B5C0E" w14:paraId="515D3540" w14:textId="77777777" w:rsidTr="002433DF">
        <w:trPr>
          <w:cantSplit/>
        </w:trPr>
        <w:tc>
          <w:tcPr>
            <w:tcW w:w="1818" w:type="dxa"/>
            <w:tcBorders>
              <w:top w:val="single" w:sz="6" w:space="0" w:color="auto"/>
              <w:bottom w:val="single" w:sz="6" w:space="0" w:color="auto"/>
            </w:tcBorders>
          </w:tcPr>
          <w:p w14:paraId="2D6476A2" w14:textId="77777777" w:rsidR="00880F5C" w:rsidRPr="009B5C0E" w:rsidRDefault="00880F5C" w:rsidP="006B1D8F">
            <w:r>
              <w:t>Region</w:t>
            </w:r>
          </w:p>
        </w:tc>
        <w:tc>
          <w:tcPr>
            <w:tcW w:w="6390" w:type="dxa"/>
            <w:tcBorders>
              <w:top w:val="single" w:sz="6" w:space="0" w:color="auto"/>
              <w:bottom w:val="single" w:sz="6" w:space="0" w:color="auto"/>
            </w:tcBorders>
          </w:tcPr>
          <w:p w14:paraId="0227F135" w14:textId="77777777" w:rsidR="00880F5C" w:rsidRPr="009B5C0E" w:rsidRDefault="00880F5C" w:rsidP="006B1D8F">
            <w:r>
              <w:t>Corporate Trust Business Regions</w:t>
            </w:r>
          </w:p>
        </w:tc>
      </w:tr>
      <w:tr w:rsidR="00880F5C" w:rsidRPr="009B5C0E" w14:paraId="1B6F7E28" w14:textId="77777777" w:rsidTr="002433DF">
        <w:trPr>
          <w:cantSplit/>
        </w:trPr>
        <w:tc>
          <w:tcPr>
            <w:tcW w:w="1818" w:type="dxa"/>
            <w:tcBorders>
              <w:top w:val="single" w:sz="6" w:space="0" w:color="auto"/>
              <w:bottom w:val="single" w:sz="6" w:space="0" w:color="auto"/>
            </w:tcBorders>
          </w:tcPr>
          <w:p w14:paraId="7FD0BE87" w14:textId="77777777" w:rsidR="00880F5C" w:rsidRPr="009B5C0E" w:rsidRDefault="00880F5C" w:rsidP="006B1D8F">
            <w:r>
              <w:t>Product</w:t>
            </w:r>
          </w:p>
        </w:tc>
        <w:tc>
          <w:tcPr>
            <w:tcW w:w="6390" w:type="dxa"/>
            <w:tcBorders>
              <w:top w:val="single" w:sz="6" w:space="0" w:color="auto"/>
              <w:bottom w:val="single" w:sz="6" w:space="0" w:color="auto"/>
            </w:tcBorders>
          </w:tcPr>
          <w:p w14:paraId="062A2F91" w14:textId="77777777" w:rsidR="00880F5C" w:rsidRPr="009B5C0E" w:rsidRDefault="00880F5C" w:rsidP="006B1D8F">
            <w:r>
              <w:t>Product or service being sold</w:t>
            </w:r>
          </w:p>
        </w:tc>
      </w:tr>
      <w:tr w:rsidR="00880F5C" w:rsidRPr="009B5C0E" w14:paraId="3F79B140" w14:textId="77777777" w:rsidTr="002433DF">
        <w:trPr>
          <w:cantSplit/>
        </w:trPr>
        <w:tc>
          <w:tcPr>
            <w:tcW w:w="1818" w:type="dxa"/>
            <w:tcBorders>
              <w:top w:val="single" w:sz="6" w:space="0" w:color="auto"/>
              <w:bottom w:val="single" w:sz="6" w:space="0" w:color="auto"/>
            </w:tcBorders>
          </w:tcPr>
          <w:p w14:paraId="1F478C04" w14:textId="77777777" w:rsidR="00880F5C" w:rsidRPr="009B5C0E" w:rsidRDefault="00880F5C" w:rsidP="006B1D8F">
            <w:r>
              <w:t>Role</w:t>
            </w:r>
          </w:p>
        </w:tc>
        <w:tc>
          <w:tcPr>
            <w:tcW w:w="6390" w:type="dxa"/>
            <w:tcBorders>
              <w:top w:val="single" w:sz="6" w:space="0" w:color="auto"/>
              <w:bottom w:val="single" w:sz="6" w:space="0" w:color="auto"/>
            </w:tcBorders>
          </w:tcPr>
          <w:p w14:paraId="16D333DF" w14:textId="68CDF8A0" w:rsidR="00880F5C" w:rsidRPr="009B5C0E" w:rsidRDefault="00880F5C" w:rsidP="006B1D8F">
            <w:r>
              <w:t xml:space="preserve">Person who </w:t>
            </w:r>
            <w:r w:rsidR="0025443E">
              <w:t>performs</w:t>
            </w:r>
            <w:r>
              <w:t xml:space="preserve"> a specific function for the product(s) sold</w:t>
            </w:r>
          </w:p>
        </w:tc>
      </w:tr>
      <w:tr w:rsidR="00880F5C" w:rsidRPr="009B5C0E" w14:paraId="64AB4EE0" w14:textId="77777777" w:rsidTr="002433DF">
        <w:trPr>
          <w:cantSplit/>
        </w:trPr>
        <w:tc>
          <w:tcPr>
            <w:tcW w:w="1818" w:type="dxa"/>
            <w:tcBorders>
              <w:top w:val="single" w:sz="6" w:space="0" w:color="auto"/>
              <w:bottom w:val="single" w:sz="6" w:space="0" w:color="auto"/>
            </w:tcBorders>
          </w:tcPr>
          <w:p w14:paraId="3A91C9C7" w14:textId="77777777" w:rsidR="00880F5C" w:rsidRDefault="00880F5C" w:rsidP="006B1D8F">
            <w:r>
              <w:t>Account Type</w:t>
            </w:r>
          </w:p>
        </w:tc>
        <w:tc>
          <w:tcPr>
            <w:tcW w:w="6390" w:type="dxa"/>
            <w:tcBorders>
              <w:top w:val="single" w:sz="6" w:space="0" w:color="auto"/>
              <w:bottom w:val="single" w:sz="6" w:space="0" w:color="auto"/>
            </w:tcBorders>
          </w:tcPr>
          <w:p w14:paraId="05F6B5DB" w14:textId="77777777" w:rsidR="00880F5C" w:rsidRDefault="00880F5C" w:rsidP="006B1D8F">
            <w:r>
              <w:t xml:space="preserve">Client Type: Used in Fee Flow to organize services </w:t>
            </w:r>
          </w:p>
        </w:tc>
      </w:tr>
    </w:tbl>
    <w:p w14:paraId="1873D55E" w14:textId="77777777" w:rsidR="00880F5C" w:rsidRPr="00880F5C" w:rsidRDefault="00880F5C" w:rsidP="006B1D8F"/>
    <w:p w14:paraId="451B6053" w14:textId="77777777" w:rsidR="00DA0A44" w:rsidRDefault="00DA0A44" w:rsidP="00A17E11">
      <w:pPr>
        <w:pStyle w:val="Heading1"/>
      </w:pPr>
      <w:bookmarkStart w:id="95" w:name="_Toc500744976"/>
      <w:r w:rsidRPr="00FF3C49">
        <w:t>Appendices</w:t>
      </w:r>
      <w:bookmarkEnd w:id="95"/>
    </w:p>
    <w:p w14:paraId="5CAAA7C4" w14:textId="77777777" w:rsidR="008C0421" w:rsidRDefault="00E13CD0" w:rsidP="001C15BF">
      <w:pPr>
        <w:pStyle w:val="Heading2"/>
      </w:pPr>
      <w:bookmarkStart w:id="96" w:name="_Toc500744977"/>
      <w:bookmarkStart w:id="97" w:name="_Ref482883649"/>
      <w:r>
        <w:t xml:space="preserve">Corporate </w:t>
      </w:r>
      <w:r w:rsidR="004C15C5">
        <w:t>Trust Product</w:t>
      </w:r>
      <w:r>
        <w:t xml:space="preserve"> List</w:t>
      </w:r>
      <w:bookmarkEnd w:id="96"/>
      <w:r>
        <w:t xml:space="preserve"> </w:t>
      </w:r>
    </w:p>
    <w:p w14:paraId="4D89179B" w14:textId="4E9A8D63" w:rsidR="00E13CD0" w:rsidRDefault="008C0421" w:rsidP="008C0421">
      <w:pPr>
        <w:pStyle w:val="Heading3"/>
      </w:pPr>
      <w:bookmarkStart w:id="98" w:name="_Ref488652933"/>
      <w:r>
        <w:t>F</w:t>
      </w:r>
      <w:r w:rsidR="00E13CD0">
        <w:t xml:space="preserve">or </w:t>
      </w:r>
      <w:bookmarkEnd w:id="97"/>
      <w:r w:rsidR="00471AEB">
        <w:t>1A implementation</w:t>
      </w:r>
      <w:bookmarkEnd w:id="98"/>
      <w:r w:rsidR="00E13CD0">
        <w:t xml:space="preserve"> </w:t>
      </w:r>
    </w:p>
    <w:tbl>
      <w:tblPr>
        <w:tblW w:w="459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0"/>
      </w:tblGrid>
      <w:tr w:rsidR="00AB1DA2" w:rsidRPr="00860A53" w14:paraId="2DE67C50" w14:textId="77777777" w:rsidTr="0026052A">
        <w:trPr>
          <w:trHeight w:val="300"/>
          <w:tblHeader/>
        </w:trPr>
        <w:tc>
          <w:tcPr>
            <w:tcW w:w="4590" w:type="dxa"/>
            <w:shd w:val="clear" w:color="auto" w:fill="D9D9D9" w:themeFill="background1" w:themeFillShade="D9"/>
            <w:noWrap/>
            <w:vAlign w:val="bottom"/>
          </w:tcPr>
          <w:p w14:paraId="16DC8005" w14:textId="77777777" w:rsidR="00AB1DA2" w:rsidRPr="00860A53" w:rsidRDefault="00AB1DA2" w:rsidP="00714D31">
            <w:pPr>
              <w:rPr>
                <w:b/>
                <w:lang w:eastAsia="en-US"/>
              </w:rPr>
            </w:pPr>
            <w:r w:rsidRPr="00860A53">
              <w:rPr>
                <w:b/>
                <w:lang w:eastAsia="en-US"/>
              </w:rPr>
              <w:t>Product</w:t>
            </w:r>
          </w:p>
        </w:tc>
      </w:tr>
      <w:tr w:rsidR="00AB1DA2" w:rsidRPr="00E13CD0" w14:paraId="6F1BAEFD" w14:textId="77777777" w:rsidTr="0026052A">
        <w:trPr>
          <w:trHeight w:val="300"/>
          <w:tblHeader/>
        </w:trPr>
        <w:tc>
          <w:tcPr>
            <w:tcW w:w="4590" w:type="dxa"/>
            <w:shd w:val="clear" w:color="auto" w:fill="auto"/>
            <w:noWrap/>
            <w:vAlign w:val="bottom"/>
            <w:hideMark/>
          </w:tcPr>
          <w:p w14:paraId="7E3BD81C" w14:textId="0CC99461" w:rsidR="00AB1DA2" w:rsidRPr="008C0421" w:rsidRDefault="00AB1DA2" w:rsidP="00714D31">
            <w:pPr>
              <w:rPr>
                <w:rFonts w:ascii="Calibri" w:eastAsia="Times New Roman" w:hAnsi="Calibri"/>
                <w:lang w:eastAsia="en-US"/>
              </w:rPr>
            </w:pPr>
            <w:r w:rsidRPr="008C0421">
              <w:rPr>
                <w:rFonts w:ascii="Calibri" w:eastAsia="Times New Roman" w:hAnsi="Calibri"/>
                <w:lang w:eastAsia="en-US"/>
              </w:rPr>
              <w:t>Corporate (SAB) with FMB Apr 2014</w:t>
            </w:r>
          </w:p>
        </w:tc>
      </w:tr>
      <w:tr w:rsidR="00AB1DA2" w:rsidRPr="00E13CD0" w14:paraId="5BEB0655" w14:textId="77777777" w:rsidTr="0026052A">
        <w:trPr>
          <w:trHeight w:val="300"/>
          <w:tblHeader/>
        </w:trPr>
        <w:tc>
          <w:tcPr>
            <w:tcW w:w="4590" w:type="dxa"/>
            <w:shd w:val="clear" w:color="auto" w:fill="auto"/>
            <w:noWrap/>
            <w:vAlign w:val="bottom"/>
            <w:hideMark/>
          </w:tcPr>
          <w:p w14:paraId="141504EB" w14:textId="56977DFF" w:rsidR="00AB1DA2" w:rsidRPr="008C0421" w:rsidRDefault="00AB1DA2" w:rsidP="00714D31">
            <w:pPr>
              <w:rPr>
                <w:rFonts w:ascii="Calibri" w:eastAsia="Times New Roman" w:hAnsi="Calibri"/>
                <w:lang w:eastAsia="en-US"/>
              </w:rPr>
            </w:pPr>
            <w:r w:rsidRPr="008C0421">
              <w:rPr>
                <w:rFonts w:ascii="Calibri" w:eastAsia="Times New Roman" w:hAnsi="Calibri"/>
                <w:lang w:eastAsia="en-US"/>
              </w:rPr>
              <w:t>High Yield Bonds-June 2014</w:t>
            </w:r>
          </w:p>
        </w:tc>
      </w:tr>
      <w:tr w:rsidR="00AB1DA2" w:rsidRPr="00E13CD0" w14:paraId="00351CD2" w14:textId="77777777" w:rsidTr="0026052A">
        <w:trPr>
          <w:trHeight w:val="300"/>
          <w:tblHeader/>
        </w:trPr>
        <w:tc>
          <w:tcPr>
            <w:tcW w:w="4590" w:type="dxa"/>
            <w:shd w:val="clear" w:color="auto" w:fill="auto"/>
            <w:noWrap/>
            <w:vAlign w:val="bottom"/>
            <w:hideMark/>
          </w:tcPr>
          <w:p w14:paraId="625ECA90" w14:textId="2A46927F" w:rsidR="00AB1DA2" w:rsidRPr="008C0421" w:rsidRDefault="0026052A" w:rsidP="00714D31">
            <w:pPr>
              <w:rPr>
                <w:rFonts w:ascii="Calibri" w:eastAsia="Times New Roman" w:hAnsi="Calibri"/>
                <w:lang w:eastAsia="en-US"/>
              </w:rPr>
            </w:pPr>
            <w:r>
              <w:rPr>
                <w:rFonts w:ascii="Calibri" w:eastAsia="Times New Roman" w:hAnsi="Calibri"/>
                <w:lang w:eastAsia="en-US"/>
              </w:rPr>
              <w:t xml:space="preserve">Fixed and Variable Rate </w:t>
            </w:r>
            <w:r w:rsidR="00AB1DA2" w:rsidRPr="008C0421">
              <w:rPr>
                <w:rFonts w:ascii="Calibri" w:eastAsia="Times New Roman" w:hAnsi="Calibri"/>
                <w:lang w:eastAsia="en-US"/>
              </w:rPr>
              <w:t>Revenue Bonds-Feb 2015</w:t>
            </w:r>
          </w:p>
        </w:tc>
      </w:tr>
      <w:tr w:rsidR="00AB1DA2" w:rsidRPr="00E13CD0" w14:paraId="727DAB9D" w14:textId="77777777" w:rsidTr="0026052A">
        <w:trPr>
          <w:trHeight w:val="278"/>
          <w:tblHeader/>
        </w:trPr>
        <w:tc>
          <w:tcPr>
            <w:tcW w:w="4590" w:type="dxa"/>
            <w:shd w:val="clear" w:color="auto" w:fill="auto"/>
            <w:noWrap/>
            <w:vAlign w:val="bottom"/>
          </w:tcPr>
          <w:p w14:paraId="04204F1B" w14:textId="4EDD4C5F" w:rsidR="00AB1DA2" w:rsidRPr="008C0421" w:rsidRDefault="00AB1DA2" w:rsidP="00714D31">
            <w:pPr>
              <w:rPr>
                <w:rFonts w:ascii="Calibri" w:eastAsia="Times New Roman" w:hAnsi="Calibri"/>
                <w:lang w:eastAsia="en-US"/>
              </w:rPr>
            </w:pPr>
            <w:r>
              <w:rPr>
                <w:rFonts w:ascii="Calibri" w:eastAsia="Times New Roman" w:hAnsi="Calibri"/>
                <w:lang w:eastAsia="en-US"/>
              </w:rPr>
              <w:t>General Obligation Bonds</w:t>
            </w:r>
          </w:p>
        </w:tc>
      </w:tr>
      <w:tr w:rsidR="0037502E" w:rsidRPr="00E13CD0" w14:paraId="4C861375" w14:textId="77777777" w:rsidTr="0026052A">
        <w:trPr>
          <w:trHeight w:val="278"/>
          <w:tblHeader/>
        </w:trPr>
        <w:tc>
          <w:tcPr>
            <w:tcW w:w="4590" w:type="dxa"/>
            <w:shd w:val="clear" w:color="auto" w:fill="auto"/>
            <w:noWrap/>
            <w:vAlign w:val="bottom"/>
          </w:tcPr>
          <w:p w14:paraId="56927B03" w14:textId="57C41735" w:rsidR="0037502E" w:rsidRDefault="0037502E" w:rsidP="00714D31">
            <w:pPr>
              <w:rPr>
                <w:rFonts w:ascii="Calibri" w:eastAsia="Times New Roman" w:hAnsi="Calibri"/>
                <w:lang w:eastAsia="en-US"/>
              </w:rPr>
            </w:pPr>
            <w:r>
              <w:rPr>
                <w:rFonts w:ascii="Calibri" w:eastAsia="Times New Roman" w:hAnsi="Calibri"/>
                <w:lang w:eastAsia="en-US"/>
              </w:rPr>
              <w:t xml:space="preserve">Activity Fees </w:t>
            </w:r>
          </w:p>
        </w:tc>
      </w:tr>
    </w:tbl>
    <w:p w14:paraId="176C1E6E" w14:textId="77777777" w:rsidR="001A6443" w:rsidRDefault="001A6443" w:rsidP="00471AEB"/>
    <w:p w14:paraId="2931012C" w14:textId="4695F700" w:rsidR="00471AEB" w:rsidRDefault="00BA4197" w:rsidP="00471AEB">
      <w:r>
        <w:t>Sharepoint Link;</w:t>
      </w:r>
    </w:p>
    <w:p w14:paraId="48F3A88D" w14:textId="4BEB8CDC" w:rsidR="00BA4197" w:rsidRDefault="00743764" w:rsidP="00471AEB">
      <w:hyperlink r:id="rId46" w:history="1">
        <w:r w:rsidR="00BA4197" w:rsidRPr="009F5EA4">
          <w:rPr>
            <w:rStyle w:val="Hyperlink"/>
          </w:rPr>
          <w:t>https://myshare.bnymellon.net/sites/fmtsebu/corporatetrustfeescheduleworkflow/Shared%20Documents/Forms/AllItems.aspx?RootFolder=%2Fsites%2Ffmtsebu%2Fcorporatetrustfeescheduleworkflow%2FShared%20Documents%2FCorporate%20Trust%20Project%2F3%2E%20Definition%2FProduct%20Catalogs%2FFee%20Flow%20Prod%20Catalog%20Corp%20Trust%20Finalized&amp;FolderCTID=0x0120003A12D99F1B858E47AC72E752C67CCC37&amp;View=%7BC75A48AC%2DDBD4%2D440E%2D8E0F%2DFBCF34D1487C%7D</w:t>
        </w:r>
      </w:hyperlink>
    </w:p>
    <w:p w14:paraId="08641FFC" w14:textId="77777777" w:rsidR="00BA4197" w:rsidRDefault="00BA4197" w:rsidP="00471AEB"/>
    <w:p w14:paraId="61718693" w14:textId="39A0CA34" w:rsidR="008C0421" w:rsidRDefault="00807EA2" w:rsidP="008C0421">
      <w:pPr>
        <w:pStyle w:val="Heading3"/>
      </w:pPr>
      <w:bookmarkStart w:id="99" w:name="_Ref488653318"/>
      <w:r>
        <w:t xml:space="preserve">Post 1A </w:t>
      </w:r>
      <w:r w:rsidR="008C0421">
        <w:t xml:space="preserve"> Implementation</w:t>
      </w:r>
      <w:bookmarkEnd w:id="99"/>
      <w:r w:rsidR="008C0421">
        <w:t xml:space="preserve"> </w:t>
      </w:r>
    </w:p>
    <w:tbl>
      <w:tblPr>
        <w:tblW w:w="405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0"/>
      </w:tblGrid>
      <w:tr w:rsidR="00AB1DA2" w:rsidRPr="00860A53" w14:paraId="5F32489D" w14:textId="77777777" w:rsidTr="00AB1DA2">
        <w:trPr>
          <w:trHeight w:val="300"/>
          <w:tblHeader/>
        </w:trPr>
        <w:tc>
          <w:tcPr>
            <w:tcW w:w="4050" w:type="dxa"/>
            <w:shd w:val="clear" w:color="auto" w:fill="D9D9D9" w:themeFill="background1" w:themeFillShade="D9"/>
            <w:noWrap/>
            <w:vAlign w:val="bottom"/>
          </w:tcPr>
          <w:p w14:paraId="4E82FC07" w14:textId="27189085" w:rsidR="00AB1DA2" w:rsidRPr="00860A53" w:rsidRDefault="00AB1DA2" w:rsidP="006B1D8F">
            <w:pPr>
              <w:rPr>
                <w:b/>
                <w:lang w:eastAsia="en-US"/>
              </w:rPr>
            </w:pPr>
            <w:r w:rsidRPr="00860A53">
              <w:rPr>
                <w:b/>
                <w:lang w:eastAsia="en-US"/>
              </w:rPr>
              <w:t>Product</w:t>
            </w:r>
          </w:p>
        </w:tc>
      </w:tr>
      <w:tr w:rsidR="00AB1DA2" w:rsidRPr="00E13CD0" w14:paraId="749589AD" w14:textId="77777777" w:rsidTr="00AB1DA2">
        <w:trPr>
          <w:trHeight w:val="300"/>
          <w:tblHeader/>
        </w:trPr>
        <w:tc>
          <w:tcPr>
            <w:tcW w:w="4050" w:type="dxa"/>
            <w:shd w:val="clear" w:color="auto" w:fill="auto"/>
            <w:noWrap/>
            <w:vAlign w:val="bottom"/>
            <w:hideMark/>
          </w:tcPr>
          <w:p w14:paraId="49697D25" w14:textId="77777777" w:rsidR="00AB1DA2" w:rsidRPr="00E13CD0" w:rsidRDefault="00AB1DA2" w:rsidP="006B1D8F">
            <w:pPr>
              <w:rPr>
                <w:lang w:eastAsia="en-US"/>
              </w:rPr>
            </w:pPr>
            <w:r w:rsidRPr="00E13CD0">
              <w:rPr>
                <w:lang w:eastAsia="en-US"/>
              </w:rPr>
              <w:t>ABS-Feb 2016</w:t>
            </w:r>
          </w:p>
        </w:tc>
      </w:tr>
      <w:tr w:rsidR="00AB1DA2" w:rsidRPr="00E13CD0" w14:paraId="226BF97D" w14:textId="77777777" w:rsidTr="00AB1DA2">
        <w:trPr>
          <w:trHeight w:val="300"/>
          <w:tblHeader/>
        </w:trPr>
        <w:tc>
          <w:tcPr>
            <w:tcW w:w="4050" w:type="dxa"/>
            <w:shd w:val="clear" w:color="auto" w:fill="auto"/>
            <w:noWrap/>
            <w:vAlign w:val="bottom"/>
            <w:hideMark/>
          </w:tcPr>
          <w:p w14:paraId="27CFBA98" w14:textId="77777777" w:rsidR="00AB1DA2" w:rsidRPr="00E13CD0" w:rsidRDefault="00AB1DA2" w:rsidP="006B1D8F">
            <w:pPr>
              <w:rPr>
                <w:lang w:eastAsia="en-US"/>
              </w:rPr>
            </w:pPr>
            <w:r w:rsidRPr="00E13CD0">
              <w:rPr>
                <w:lang w:eastAsia="en-US"/>
              </w:rPr>
              <w:t>FATCA Pricing Matrix - May 12, 2016</w:t>
            </w:r>
          </w:p>
        </w:tc>
      </w:tr>
      <w:tr w:rsidR="00AB1DA2" w:rsidRPr="00E13CD0" w14:paraId="5565F9BE" w14:textId="77777777" w:rsidTr="00AB1DA2">
        <w:trPr>
          <w:trHeight w:val="300"/>
          <w:tblHeader/>
        </w:trPr>
        <w:tc>
          <w:tcPr>
            <w:tcW w:w="4050" w:type="dxa"/>
            <w:shd w:val="clear" w:color="auto" w:fill="auto"/>
            <w:noWrap/>
            <w:vAlign w:val="bottom"/>
            <w:hideMark/>
          </w:tcPr>
          <w:p w14:paraId="234EFEDD" w14:textId="77777777" w:rsidR="00AB1DA2" w:rsidRPr="00E13CD0" w:rsidRDefault="00AB1DA2" w:rsidP="006B1D8F">
            <w:pPr>
              <w:rPr>
                <w:lang w:eastAsia="en-US"/>
              </w:rPr>
            </w:pPr>
            <w:r w:rsidRPr="00E13CD0">
              <w:rPr>
                <w:lang w:eastAsia="en-US"/>
              </w:rPr>
              <w:t>AA - Core Services as at 200613 v1</w:t>
            </w:r>
          </w:p>
        </w:tc>
      </w:tr>
      <w:tr w:rsidR="00AB1DA2" w:rsidRPr="00E13CD0" w14:paraId="53D7B87A" w14:textId="77777777" w:rsidTr="00AB1DA2">
        <w:trPr>
          <w:trHeight w:val="300"/>
          <w:tblHeader/>
        </w:trPr>
        <w:tc>
          <w:tcPr>
            <w:tcW w:w="4050" w:type="dxa"/>
            <w:shd w:val="clear" w:color="auto" w:fill="auto"/>
            <w:noWrap/>
            <w:vAlign w:val="bottom"/>
            <w:hideMark/>
          </w:tcPr>
          <w:p w14:paraId="442AD008" w14:textId="77777777" w:rsidR="00AB1DA2" w:rsidRPr="00E13CD0" w:rsidRDefault="00AB1DA2" w:rsidP="006B1D8F">
            <w:pPr>
              <w:rPr>
                <w:lang w:eastAsia="en-US"/>
              </w:rPr>
            </w:pPr>
            <w:r w:rsidRPr="00E13CD0">
              <w:rPr>
                <w:lang w:eastAsia="en-US"/>
              </w:rPr>
              <w:t>AA - EMEA Amendments Pricing Matrix 2013</w:t>
            </w:r>
          </w:p>
        </w:tc>
      </w:tr>
      <w:tr w:rsidR="00AB1DA2" w:rsidRPr="00E13CD0" w14:paraId="2C7DC568" w14:textId="77777777" w:rsidTr="00AB1DA2">
        <w:trPr>
          <w:trHeight w:val="300"/>
          <w:tblHeader/>
        </w:trPr>
        <w:tc>
          <w:tcPr>
            <w:tcW w:w="4050" w:type="dxa"/>
            <w:shd w:val="clear" w:color="auto" w:fill="auto"/>
            <w:noWrap/>
            <w:vAlign w:val="bottom"/>
            <w:hideMark/>
          </w:tcPr>
          <w:p w14:paraId="15CCF105" w14:textId="77777777" w:rsidR="00AB1DA2" w:rsidRPr="00E13CD0" w:rsidRDefault="00AB1DA2" w:rsidP="006B1D8F">
            <w:pPr>
              <w:rPr>
                <w:lang w:eastAsia="en-US"/>
              </w:rPr>
            </w:pPr>
            <w:r w:rsidRPr="00E13CD0">
              <w:rPr>
                <w:lang w:eastAsia="en-US"/>
              </w:rPr>
              <w:t>Activity Pricing Matrix - May 12, 2016</w:t>
            </w:r>
          </w:p>
        </w:tc>
      </w:tr>
      <w:tr w:rsidR="00AB1DA2" w:rsidRPr="00E13CD0" w14:paraId="723E306A" w14:textId="77777777" w:rsidTr="00AB1DA2">
        <w:trPr>
          <w:trHeight w:val="300"/>
          <w:tblHeader/>
        </w:trPr>
        <w:tc>
          <w:tcPr>
            <w:tcW w:w="4050" w:type="dxa"/>
            <w:shd w:val="clear" w:color="auto" w:fill="auto"/>
            <w:noWrap/>
            <w:vAlign w:val="bottom"/>
            <w:hideMark/>
          </w:tcPr>
          <w:p w14:paraId="700AEDBC" w14:textId="77777777" w:rsidR="00AB1DA2" w:rsidRPr="00E13CD0" w:rsidRDefault="00AB1DA2" w:rsidP="006B1D8F">
            <w:pPr>
              <w:rPr>
                <w:lang w:eastAsia="en-US"/>
              </w:rPr>
            </w:pPr>
            <w:r w:rsidRPr="00E13CD0">
              <w:rPr>
                <w:lang w:eastAsia="en-US"/>
              </w:rPr>
              <w:t>Arbitrage Svcs-November 2013</w:t>
            </w:r>
          </w:p>
        </w:tc>
      </w:tr>
      <w:tr w:rsidR="00AB1DA2" w:rsidRPr="00E13CD0" w14:paraId="274A59F3" w14:textId="77777777" w:rsidTr="00AB1DA2">
        <w:trPr>
          <w:trHeight w:val="300"/>
          <w:tblHeader/>
        </w:trPr>
        <w:tc>
          <w:tcPr>
            <w:tcW w:w="4050" w:type="dxa"/>
            <w:shd w:val="clear" w:color="auto" w:fill="auto"/>
            <w:noWrap/>
            <w:vAlign w:val="bottom"/>
            <w:hideMark/>
          </w:tcPr>
          <w:p w14:paraId="56D4436C" w14:textId="77777777" w:rsidR="00AB1DA2" w:rsidRPr="00E13CD0" w:rsidRDefault="00AB1DA2" w:rsidP="006B1D8F">
            <w:pPr>
              <w:rPr>
                <w:lang w:eastAsia="en-US"/>
              </w:rPr>
            </w:pPr>
            <w:r w:rsidRPr="00E13CD0">
              <w:rPr>
                <w:lang w:eastAsia="en-US"/>
              </w:rPr>
              <w:t>Carbon Credits-Nov 2012</w:t>
            </w:r>
          </w:p>
        </w:tc>
      </w:tr>
      <w:tr w:rsidR="00AB1DA2" w:rsidRPr="00E13CD0" w14:paraId="6F81B5F3" w14:textId="77777777" w:rsidTr="00AB1DA2">
        <w:trPr>
          <w:trHeight w:val="300"/>
          <w:tblHeader/>
        </w:trPr>
        <w:tc>
          <w:tcPr>
            <w:tcW w:w="4050" w:type="dxa"/>
            <w:shd w:val="clear" w:color="auto" w:fill="auto"/>
            <w:noWrap/>
            <w:vAlign w:val="bottom"/>
            <w:hideMark/>
          </w:tcPr>
          <w:p w14:paraId="6A6989AE" w14:textId="77777777" w:rsidR="00AB1DA2" w:rsidRPr="00E13CD0" w:rsidRDefault="00AB1DA2" w:rsidP="006B1D8F">
            <w:pPr>
              <w:rPr>
                <w:lang w:eastAsia="en-US"/>
              </w:rPr>
            </w:pPr>
            <w:r w:rsidRPr="00E13CD0">
              <w:rPr>
                <w:lang w:eastAsia="en-US"/>
              </w:rPr>
              <w:t>Cat Bond-May 2014</w:t>
            </w:r>
          </w:p>
        </w:tc>
      </w:tr>
      <w:tr w:rsidR="00AB1DA2" w:rsidRPr="00E13CD0" w14:paraId="49F430D0" w14:textId="77777777" w:rsidTr="00AB1DA2">
        <w:trPr>
          <w:trHeight w:val="300"/>
          <w:tblHeader/>
        </w:trPr>
        <w:tc>
          <w:tcPr>
            <w:tcW w:w="4050" w:type="dxa"/>
            <w:shd w:val="clear" w:color="auto" w:fill="auto"/>
            <w:noWrap/>
            <w:vAlign w:val="bottom"/>
            <w:hideMark/>
          </w:tcPr>
          <w:p w14:paraId="5E2E1F7D" w14:textId="77777777" w:rsidR="00AB1DA2" w:rsidRPr="00E13CD0" w:rsidRDefault="00AB1DA2" w:rsidP="006B1D8F">
            <w:pPr>
              <w:rPr>
                <w:lang w:eastAsia="en-US"/>
              </w:rPr>
            </w:pPr>
            <w:r w:rsidRPr="00E13CD0">
              <w:rPr>
                <w:lang w:eastAsia="en-US"/>
              </w:rPr>
              <w:t>Certificate of Deposit-May 2013a</w:t>
            </w:r>
          </w:p>
        </w:tc>
      </w:tr>
      <w:tr w:rsidR="00AB1DA2" w:rsidRPr="00E13CD0" w14:paraId="05599038" w14:textId="77777777" w:rsidTr="00AB1DA2">
        <w:trPr>
          <w:trHeight w:val="300"/>
          <w:tblHeader/>
        </w:trPr>
        <w:tc>
          <w:tcPr>
            <w:tcW w:w="4050" w:type="dxa"/>
            <w:shd w:val="clear" w:color="auto" w:fill="auto"/>
            <w:noWrap/>
            <w:vAlign w:val="bottom"/>
            <w:hideMark/>
          </w:tcPr>
          <w:p w14:paraId="38017674" w14:textId="77777777" w:rsidR="00AB1DA2" w:rsidRPr="00E13CD0" w:rsidRDefault="00AB1DA2" w:rsidP="006B1D8F">
            <w:pPr>
              <w:rPr>
                <w:lang w:eastAsia="en-US"/>
              </w:rPr>
            </w:pPr>
            <w:r w:rsidRPr="00E13CD0">
              <w:rPr>
                <w:lang w:eastAsia="en-US"/>
              </w:rPr>
              <w:t>CLO Fee Schedule - July 2013</w:t>
            </w:r>
          </w:p>
        </w:tc>
      </w:tr>
      <w:tr w:rsidR="00AB1DA2" w:rsidRPr="00E13CD0" w14:paraId="3186F20D" w14:textId="77777777" w:rsidTr="00AB1DA2">
        <w:trPr>
          <w:trHeight w:val="300"/>
          <w:tblHeader/>
        </w:trPr>
        <w:tc>
          <w:tcPr>
            <w:tcW w:w="4050" w:type="dxa"/>
            <w:shd w:val="clear" w:color="auto" w:fill="auto"/>
            <w:noWrap/>
            <w:vAlign w:val="bottom"/>
            <w:hideMark/>
          </w:tcPr>
          <w:p w14:paraId="57FE6173" w14:textId="77777777" w:rsidR="00AB1DA2" w:rsidRPr="00E13CD0" w:rsidRDefault="00AB1DA2" w:rsidP="006B1D8F">
            <w:pPr>
              <w:rPr>
                <w:lang w:eastAsia="en-US"/>
              </w:rPr>
            </w:pPr>
            <w:r w:rsidRPr="00E13CD0">
              <w:rPr>
                <w:lang w:eastAsia="en-US"/>
              </w:rPr>
              <w:t>CMBS-CRE-Sept 24, 2012</w:t>
            </w:r>
          </w:p>
        </w:tc>
      </w:tr>
      <w:tr w:rsidR="00AB1DA2" w:rsidRPr="00E13CD0" w14:paraId="00E81360" w14:textId="77777777" w:rsidTr="00AB1DA2">
        <w:trPr>
          <w:trHeight w:val="300"/>
          <w:tblHeader/>
        </w:trPr>
        <w:tc>
          <w:tcPr>
            <w:tcW w:w="4050" w:type="dxa"/>
            <w:shd w:val="clear" w:color="auto" w:fill="auto"/>
            <w:noWrap/>
            <w:vAlign w:val="bottom"/>
            <w:hideMark/>
          </w:tcPr>
          <w:p w14:paraId="2100B178" w14:textId="77777777" w:rsidR="00AB1DA2" w:rsidRPr="00E13CD0" w:rsidRDefault="00AB1DA2" w:rsidP="006B1D8F">
            <w:pPr>
              <w:rPr>
                <w:lang w:eastAsia="en-US"/>
              </w:rPr>
            </w:pPr>
            <w:r w:rsidRPr="00E13CD0">
              <w:rPr>
                <w:lang w:eastAsia="en-US"/>
              </w:rPr>
              <w:t>Collateral Monitoring-Dec 10, 2012a</w:t>
            </w:r>
          </w:p>
        </w:tc>
      </w:tr>
      <w:tr w:rsidR="00AB1DA2" w:rsidRPr="00E13CD0" w14:paraId="5BCCFE24" w14:textId="77777777" w:rsidTr="00AB1DA2">
        <w:trPr>
          <w:trHeight w:val="300"/>
          <w:tblHeader/>
        </w:trPr>
        <w:tc>
          <w:tcPr>
            <w:tcW w:w="4050" w:type="dxa"/>
            <w:shd w:val="clear" w:color="auto" w:fill="auto"/>
            <w:noWrap/>
            <w:vAlign w:val="bottom"/>
            <w:hideMark/>
          </w:tcPr>
          <w:p w14:paraId="623BFE9F" w14:textId="77777777" w:rsidR="00AB1DA2" w:rsidRPr="00E13CD0" w:rsidRDefault="00AB1DA2" w:rsidP="006B1D8F">
            <w:pPr>
              <w:rPr>
                <w:lang w:eastAsia="en-US"/>
              </w:rPr>
            </w:pPr>
            <w:r w:rsidRPr="00E13CD0">
              <w:rPr>
                <w:lang w:eastAsia="en-US"/>
              </w:rPr>
              <w:t>Commercial Paper-Oct 22, 2012a</w:t>
            </w:r>
          </w:p>
        </w:tc>
      </w:tr>
      <w:tr w:rsidR="00AB1DA2" w:rsidRPr="00E13CD0" w14:paraId="0A64BAB7" w14:textId="77777777" w:rsidTr="00AB1DA2">
        <w:trPr>
          <w:trHeight w:val="300"/>
          <w:tblHeader/>
        </w:trPr>
        <w:tc>
          <w:tcPr>
            <w:tcW w:w="4050" w:type="dxa"/>
            <w:shd w:val="clear" w:color="auto" w:fill="auto"/>
            <w:noWrap/>
            <w:vAlign w:val="bottom"/>
            <w:hideMark/>
          </w:tcPr>
          <w:p w14:paraId="723126AD" w14:textId="77777777" w:rsidR="00AB1DA2" w:rsidRPr="00E13CD0" w:rsidRDefault="00AB1DA2" w:rsidP="006B1D8F">
            <w:pPr>
              <w:rPr>
                <w:lang w:eastAsia="en-US"/>
              </w:rPr>
            </w:pPr>
            <w:r w:rsidRPr="00E13CD0">
              <w:rPr>
                <w:lang w:eastAsia="en-US"/>
              </w:rPr>
              <w:t>Corporate Admin Services (CAS)-Amended Feb 2016</w:t>
            </w:r>
          </w:p>
        </w:tc>
      </w:tr>
      <w:tr w:rsidR="00AB1DA2" w:rsidRPr="00E13CD0" w14:paraId="082172DB" w14:textId="77777777" w:rsidTr="00AB1DA2">
        <w:trPr>
          <w:trHeight w:val="300"/>
          <w:tblHeader/>
        </w:trPr>
        <w:tc>
          <w:tcPr>
            <w:tcW w:w="4050" w:type="dxa"/>
            <w:shd w:val="clear" w:color="auto" w:fill="auto"/>
            <w:noWrap/>
            <w:vAlign w:val="bottom"/>
            <w:hideMark/>
          </w:tcPr>
          <w:p w14:paraId="555BB913" w14:textId="77777777" w:rsidR="00AB1DA2" w:rsidRPr="00E13CD0" w:rsidRDefault="00AB1DA2" w:rsidP="006B1D8F">
            <w:pPr>
              <w:rPr>
                <w:lang w:eastAsia="en-US"/>
              </w:rPr>
            </w:pPr>
            <w:r w:rsidRPr="00E13CD0">
              <w:rPr>
                <w:lang w:eastAsia="en-US"/>
              </w:rPr>
              <w:t>Covered Bond-(Global) April 2014</w:t>
            </w:r>
          </w:p>
        </w:tc>
      </w:tr>
      <w:tr w:rsidR="00AB1DA2" w:rsidRPr="00E13CD0" w14:paraId="0E82AE4E" w14:textId="77777777" w:rsidTr="00AB1DA2">
        <w:trPr>
          <w:trHeight w:val="300"/>
          <w:tblHeader/>
        </w:trPr>
        <w:tc>
          <w:tcPr>
            <w:tcW w:w="4050" w:type="dxa"/>
            <w:shd w:val="clear" w:color="auto" w:fill="auto"/>
            <w:noWrap/>
            <w:vAlign w:val="bottom"/>
            <w:hideMark/>
          </w:tcPr>
          <w:p w14:paraId="5F5AC7D8" w14:textId="77777777" w:rsidR="00AB1DA2" w:rsidRPr="00E13CD0" w:rsidRDefault="00AB1DA2" w:rsidP="006B1D8F">
            <w:pPr>
              <w:rPr>
                <w:lang w:eastAsia="en-US"/>
              </w:rPr>
            </w:pPr>
            <w:r w:rsidRPr="00E13CD0">
              <w:rPr>
                <w:lang w:eastAsia="en-US"/>
              </w:rPr>
              <w:t>Medium Term Note- Oct 2014v</w:t>
            </w:r>
          </w:p>
        </w:tc>
      </w:tr>
      <w:tr w:rsidR="00AB1DA2" w:rsidRPr="00E13CD0" w14:paraId="396457E7" w14:textId="77777777" w:rsidTr="00AB1DA2">
        <w:trPr>
          <w:trHeight w:val="300"/>
          <w:tblHeader/>
        </w:trPr>
        <w:tc>
          <w:tcPr>
            <w:tcW w:w="4050" w:type="dxa"/>
            <w:shd w:val="clear" w:color="auto" w:fill="auto"/>
            <w:noWrap/>
            <w:vAlign w:val="bottom"/>
            <w:hideMark/>
          </w:tcPr>
          <w:p w14:paraId="46659278" w14:textId="77777777" w:rsidR="00AB1DA2" w:rsidRPr="00E13CD0" w:rsidRDefault="00AB1DA2" w:rsidP="006B1D8F">
            <w:pPr>
              <w:rPr>
                <w:lang w:eastAsia="en-US"/>
              </w:rPr>
            </w:pPr>
            <w:r w:rsidRPr="00E13CD0">
              <w:rPr>
                <w:lang w:eastAsia="en-US"/>
              </w:rPr>
              <w:t>Debenture-May 2013a</w:t>
            </w:r>
          </w:p>
        </w:tc>
      </w:tr>
      <w:tr w:rsidR="00AB1DA2" w:rsidRPr="00E13CD0" w14:paraId="4A9A7DBC" w14:textId="77777777" w:rsidTr="00AB1DA2">
        <w:trPr>
          <w:trHeight w:val="300"/>
          <w:tblHeader/>
        </w:trPr>
        <w:tc>
          <w:tcPr>
            <w:tcW w:w="4050" w:type="dxa"/>
            <w:shd w:val="clear" w:color="auto" w:fill="auto"/>
            <w:noWrap/>
            <w:vAlign w:val="bottom"/>
            <w:hideMark/>
          </w:tcPr>
          <w:p w14:paraId="598D08CA" w14:textId="77777777" w:rsidR="00AB1DA2" w:rsidRPr="00E13CD0" w:rsidRDefault="00AB1DA2" w:rsidP="006B1D8F">
            <w:pPr>
              <w:rPr>
                <w:lang w:eastAsia="en-US"/>
              </w:rPr>
            </w:pPr>
            <w:r w:rsidRPr="00E13CD0">
              <w:rPr>
                <w:lang w:eastAsia="en-US"/>
              </w:rPr>
              <w:t>Defeasance Trust-Dec 10, 2012v</w:t>
            </w:r>
          </w:p>
        </w:tc>
      </w:tr>
      <w:tr w:rsidR="00AB1DA2" w:rsidRPr="00E13CD0" w14:paraId="4378080D" w14:textId="77777777" w:rsidTr="00AB1DA2">
        <w:trPr>
          <w:trHeight w:val="300"/>
          <w:tblHeader/>
        </w:trPr>
        <w:tc>
          <w:tcPr>
            <w:tcW w:w="4050" w:type="dxa"/>
            <w:shd w:val="clear" w:color="auto" w:fill="auto"/>
            <w:noWrap/>
            <w:vAlign w:val="bottom"/>
            <w:hideMark/>
          </w:tcPr>
          <w:p w14:paraId="23D67E6C" w14:textId="77777777" w:rsidR="00AB1DA2" w:rsidRPr="00E13CD0" w:rsidRDefault="00AB1DA2" w:rsidP="006B1D8F">
            <w:pPr>
              <w:rPr>
                <w:lang w:eastAsia="en-US"/>
              </w:rPr>
            </w:pPr>
            <w:r w:rsidRPr="00E13CD0">
              <w:rPr>
                <w:lang w:eastAsia="en-US"/>
              </w:rPr>
              <w:t>Direct Pay and Tax Credit Bonds-Oct 29, 2012</w:t>
            </w:r>
          </w:p>
        </w:tc>
      </w:tr>
      <w:tr w:rsidR="00AB1DA2" w:rsidRPr="00E13CD0" w14:paraId="110C4737" w14:textId="77777777" w:rsidTr="00AB1DA2">
        <w:trPr>
          <w:trHeight w:val="300"/>
          <w:tblHeader/>
        </w:trPr>
        <w:tc>
          <w:tcPr>
            <w:tcW w:w="4050" w:type="dxa"/>
            <w:shd w:val="clear" w:color="auto" w:fill="auto"/>
            <w:noWrap/>
            <w:vAlign w:val="bottom"/>
            <w:hideMark/>
          </w:tcPr>
          <w:p w14:paraId="6ED9A8B8" w14:textId="77777777" w:rsidR="00AB1DA2" w:rsidRPr="00E13CD0" w:rsidRDefault="00AB1DA2" w:rsidP="006B1D8F">
            <w:pPr>
              <w:rPr>
                <w:lang w:eastAsia="en-US"/>
              </w:rPr>
            </w:pPr>
            <w:r w:rsidRPr="00E13CD0">
              <w:rPr>
                <w:lang w:eastAsia="en-US"/>
              </w:rPr>
              <w:t>Diversified Payment Rights-Dec 3, 2012b</w:t>
            </w:r>
          </w:p>
        </w:tc>
      </w:tr>
      <w:tr w:rsidR="00AB1DA2" w:rsidRPr="00E13CD0" w14:paraId="78449319" w14:textId="77777777" w:rsidTr="00AB1DA2">
        <w:trPr>
          <w:trHeight w:val="300"/>
          <w:tblHeader/>
        </w:trPr>
        <w:tc>
          <w:tcPr>
            <w:tcW w:w="4050" w:type="dxa"/>
            <w:shd w:val="clear" w:color="auto" w:fill="auto"/>
            <w:noWrap/>
            <w:vAlign w:val="bottom"/>
            <w:hideMark/>
          </w:tcPr>
          <w:p w14:paraId="1F14C261" w14:textId="77777777" w:rsidR="00AB1DA2" w:rsidRPr="00E13CD0" w:rsidRDefault="00AB1DA2" w:rsidP="006B1D8F">
            <w:pPr>
              <w:rPr>
                <w:lang w:eastAsia="en-US"/>
              </w:rPr>
            </w:pPr>
            <w:r w:rsidRPr="00E13CD0">
              <w:rPr>
                <w:lang w:eastAsia="en-US"/>
              </w:rPr>
              <w:t>Document Custody-Sept 17, 2012a</w:t>
            </w:r>
          </w:p>
        </w:tc>
      </w:tr>
      <w:tr w:rsidR="00AB1DA2" w:rsidRPr="00E13CD0" w14:paraId="020BDEE1" w14:textId="77777777" w:rsidTr="00AB1DA2">
        <w:trPr>
          <w:trHeight w:val="300"/>
          <w:tblHeader/>
        </w:trPr>
        <w:tc>
          <w:tcPr>
            <w:tcW w:w="4050" w:type="dxa"/>
            <w:shd w:val="clear" w:color="auto" w:fill="auto"/>
            <w:noWrap/>
            <w:vAlign w:val="bottom"/>
            <w:hideMark/>
          </w:tcPr>
          <w:p w14:paraId="79CC11E7" w14:textId="77777777" w:rsidR="00AB1DA2" w:rsidRPr="00E13CD0" w:rsidRDefault="00AB1DA2" w:rsidP="006B1D8F">
            <w:pPr>
              <w:rPr>
                <w:lang w:eastAsia="en-US"/>
              </w:rPr>
            </w:pPr>
            <w:r w:rsidRPr="00E13CD0">
              <w:rPr>
                <w:lang w:eastAsia="en-US"/>
              </w:rPr>
              <w:t>Equity Paying Agent-Sept 17, 2012 v1</w:t>
            </w:r>
          </w:p>
        </w:tc>
      </w:tr>
      <w:tr w:rsidR="00AB1DA2" w:rsidRPr="00E13CD0" w14:paraId="375D2A9C" w14:textId="77777777" w:rsidTr="00AB1DA2">
        <w:trPr>
          <w:trHeight w:val="300"/>
          <w:tblHeader/>
        </w:trPr>
        <w:tc>
          <w:tcPr>
            <w:tcW w:w="4050" w:type="dxa"/>
            <w:shd w:val="clear" w:color="auto" w:fill="auto"/>
            <w:noWrap/>
            <w:vAlign w:val="bottom"/>
            <w:hideMark/>
          </w:tcPr>
          <w:p w14:paraId="1C7215A3" w14:textId="77777777" w:rsidR="00AB1DA2" w:rsidRPr="00E13CD0" w:rsidRDefault="00AB1DA2" w:rsidP="006B1D8F">
            <w:pPr>
              <w:rPr>
                <w:lang w:eastAsia="en-US"/>
              </w:rPr>
            </w:pPr>
            <w:r w:rsidRPr="00E13CD0">
              <w:rPr>
                <w:lang w:eastAsia="en-US"/>
              </w:rPr>
              <w:t>Escrow-July 23, 2012v</w:t>
            </w:r>
          </w:p>
        </w:tc>
      </w:tr>
      <w:tr w:rsidR="00AB1DA2" w:rsidRPr="00E13CD0" w14:paraId="6CB86581" w14:textId="77777777" w:rsidTr="00AB1DA2">
        <w:trPr>
          <w:trHeight w:val="300"/>
          <w:tblHeader/>
        </w:trPr>
        <w:tc>
          <w:tcPr>
            <w:tcW w:w="4050" w:type="dxa"/>
            <w:shd w:val="clear" w:color="auto" w:fill="auto"/>
            <w:noWrap/>
            <w:vAlign w:val="bottom"/>
            <w:hideMark/>
          </w:tcPr>
          <w:p w14:paraId="3730F603" w14:textId="77777777" w:rsidR="00AB1DA2" w:rsidRPr="00E13CD0" w:rsidRDefault="00AB1DA2" w:rsidP="006B1D8F">
            <w:pPr>
              <w:rPr>
                <w:lang w:eastAsia="en-US"/>
              </w:rPr>
            </w:pPr>
            <w:r w:rsidRPr="00E13CD0">
              <w:rPr>
                <w:lang w:eastAsia="en-US"/>
              </w:rPr>
              <w:t>Insurance Trust - May 2014</w:t>
            </w:r>
          </w:p>
        </w:tc>
      </w:tr>
      <w:tr w:rsidR="00AB1DA2" w:rsidRPr="00E13CD0" w14:paraId="2A58F2CF" w14:textId="77777777" w:rsidTr="00AB1DA2">
        <w:trPr>
          <w:trHeight w:val="300"/>
          <w:tblHeader/>
        </w:trPr>
        <w:tc>
          <w:tcPr>
            <w:tcW w:w="4050" w:type="dxa"/>
            <w:shd w:val="clear" w:color="auto" w:fill="auto"/>
            <w:noWrap/>
            <w:vAlign w:val="bottom"/>
            <w:hideMark/>
          </w:tcPr>
          <w:p w14:paraId="791AE40C" w14:textId="77777777" w:rsidR="00AB1DA2" w:rsidRPr="00E13CD0" w:rsidRDefault="00AB1DA2" w:rsidP="006B1D8F">
            <w:pPr>
              <w:rPr>
                <w:lang w:eastAsia="en-US"/>
              </w:rPr>
            </w:pPr>
            <w:r w:rsidRPr="00E13CD0">
              <w:rPr>
                <w:lang w:eastAsia="en-US"/>
              </w:rPr>
              <w:t>Custody Pricing - Sep 2015v1</w:t>
            </w:r>
          </w:p>
        </w:tc>
      </w:tr>
      <w:tr w:rsidR="00AB1DA2" w:rsidRPr="00E13CD0" w14:paraId="68F58ECA" w14:textId="77777777" w:rsidTr="00AB1DA2">
        <w:trPr>
          <w:trHeight w:val="300"/>
          <w:tblHeader/>
        </w:trPr>
        <w:tc>
          <w:tcPr>
            <w:tcW w:w="4050" w:type="dxa"/>
            <w:shd w:val="clear" w:color="auto" w:fill="auto"/>
            <w:noWrap/>
            <w:vAlign w:val="bottom"/>
            <w:hideMark/>
          </w:tcPr>
          <w:p w14:paraId="3167AFA4" w14:textId="77777777" w:rsidR="00AB1DA2" w:rsidRPr="00E13CD0" w:rsidRDefault="00AB1DA2" w:rsidP="006B1D8F">
            <w:pPr>
              <w:rPr>
                <w:lang w:eastAsia="en-US"/>
              </w:rPr>
            </w:pPr>
            <w:r w:rsidRPr="00E13CD0">
              <w:rPr>
                <w:lang w:eastAsia="en-US"/>
              </w:rPr>
              <w:t>Islamic Finance-Sukuk-Nov 26, 2012</w:t>
            </w:r>
          </w:p>
        </w:tc>
      </w:tr>
      <w:tr w:rsidR="00AB1DA2" w:rsidRPr="00E13CD0" w14:paraId="7E02A5C2" w14:textId="77777777" w:rsidTr="00AB1DA2">
        <w:trPr>
          <w:trHeight w:val="300"/>
          <w:tblHeader/>
        </w:trPr>
        <w:tc>
          <w:tcPr>
            <w:tcW w:w="4050" w:type="dxa"/>
            <w:shd w:val="clear" w:color="auto" w:fill="auto"/>
            <w:noWrap/>
            <w:vAlign w:val="bottom"/>
            <w:hideMark/>
          </w:tcPr>
          <w:p w14:paraId="2F73C435" w14:textId="77777777" w:rsidR="00AB1DA2" w:rsidRPr="00E13CD0" w:rsidRDefault="00AB1DA2" w:rsidP="006B1D8F">
            <w:pPr>
              <w:rPr>
                <w:lang w:eastAsia="en-US"/>
              </w:rPr>
            </w:pPr>
            <w:r w:rsidRPr="00E13CD0">
              <w:rPr>
                <w:lang w:eastAsia="en-US"/>
              </w:rPr>
              <w:t>Listing Services-Feb 2014</w:t>
            </w:r>
          </w:p>
        </w:tc>
      </w:tr>
      <w:tr w:rsidR="00AB1DA2" w:rsidRPr="00E13CD0" w14:paraId="7A32DC0F" w14:textId="77777777" w:rsidTr="00AB1DA2">
        <w:trPr>
          <w:trHeight w:val="300"/>
          <w:tblHeader/>
        </w:trPr>
        <w:tc>
          <w:tcPr>
            <w:tcW w:w="4050" w:type="dxa"/>
            <w:shd w:val="clear" w:color="auto" w:fill="auto"/>
            <w:noWrap/>
            <w:vAlign w:val="bottom"/>
            <w:hideMark/>
          </w:tcPr>
          <w:p w14:paraId="469DF644" w14:textId="77777777" w:rsidR="00AB1DA2" w:rsidRPr="00E13CD0" w:rsidRDefault="00AB1DA2" w:rsidP="006B1D8F">
            <w:pPr>
              <w:rPr>
                <w:lang w:eastAsia="en-US"/>
              </w:rPr>
            </w:pPr>
            <w:r w:rsidRPr="00E13CD0">
              <w:rPr>
                <w:lang w:eastAsia="en-US"/>
              </w:rPr>
              <w:t>Loan Admin (Buy-side) - Mar 2016</w:t>
            </w:r>
          </w:p>
        </w:tc>
      </w:tr>
      <w:tr w:rsidR="00AB1DA2" w:rsidRPr="00E13CD0" w14:paraId="571F3CB5" w14:textId="77777777" w:rsidTr="00AB1DA2">
        <w:trPr>
          <w:trHeight w:val="300"/>
          <w:tblHeader/>
        </w:trPr>
        <w:tc>
          <w:tcPr>
            <w:tcW w:w="4050" w:type="dxa"/>
            <w:shd w:val="clear" w:color="auto" w:fill="auto"/>
            <w:noWrap/>
            <w:vAlign w:val="bottom"/>
            <w:hideMark/>
          </w:tcPr>
          <w:p w14:paraId="0C3129B5" w14:textId="77777777" w:rsidR="00AB1DA2" w:rsidRPr="00E13CD0" w:rsidRDefault="00AB1DA2" w:rsidP="006B1D8F">
            <w:pPr>
              <w:rPr>
                <w:lang w:eastAsia="en-US"/>
              </w:rPr>
            </w:pPr>
            <w:r w:rsidRPr="00E13CD0">
              <w:rPr>
                <w:lang w:eastAsia="en-US"/>
              </w:rPr>
              <w:t xml:space="preserve">Loan Participation Notes-(11-09-2014) - </w:t>
            </w:r>
          </w:p>
        </w:tc>
      </w:tr>
      <w:tr w:rsidR="00AB1DA2" w:rsidRPr="00E13CD0" w14:paraId="01B00E6A" w14:textId="77777777" w:rsidTr="00AB1DA2">
        <w:trPr>
          <w:trHeight w:val="300"/>
          <w:tblHeader/>
        </w:trPr>
        <w:tc>
          <w:tcPr>
            <w:tcW w:w="4050" w:type="dxa"/>
            <w:shd w:val="clear" w:color="auto" w:fill="auto"/>
            <w:noWrap/>
            <w:vAlign w:val="bottom"/>
            <w:hideMark/>
          </w:tcPr>
          <w:p w14:paraId="6468D27B" w14:textId="77777777" w:rsidR="00AB1DA2" w:rsidRPr="00E13CD0" w:rsidRDefault="00AB1DA2" w:rsidP="006B1D8F">
            <w:pPr>
              <w:rPr>
                <w:lang w:eastAsia="en-US"/>
              </w:rPr>
            </w:pPr>
            <w:r w:rsidRPr="00E13CD0">
              <w:rPr>
                <w:lang w:eastAsia="en-US"/>
              </w:rPr>
              <w:t>Master Servicing-Dec 3, 2012</w:t>
            </w:r>
          </w:p>
        </w:tc>
      </w:tr>
      <w:tr w:rsidR="00AB1DA2" w:rsidRPr="00E13CD0" w14:paraId="4D7B8DA2" w14:textId="77777777" w:rsidTr="00AB1DA2">
        <w:trPr>
          <w:trHeight w:val="300"/>
          <w:tblHeader/>
        </w:trPr>
        <w:tc>
          <w:tcPr>
            <w:tcW w:w="4050" w:type="dxa"/>
            <w:shd w:val="clear" w:color="auto" w:fill="auto"/>
            <w:noWrap/>
            <w:vAlign w:val="bottom"/>
            <w:hideMark/>
          </w:tcPr>
          <w:p w14:paraId="5A25BA72" w14:textId="77777777" w:rsidR="00AB1DA2" w:rsidRPr="00E13CD0" w:rsidRDefault="00AB1DA2" w:rsidP="006B1D8F">
            <w:pPr>
              <w:rPr>
                <w:lang w:eastAsia="en-US"/>
              </w:rPr>
            </w:pPr>
            <w:r w:rsidRPr="00E13CD0">
              <w:rPr>
                <w:lang w:eastAsia="en-US"/>
              </w:rPr>
              <w:t xml:space="preserve">Project Finance - Nov 2015 </w:t>
            </w:r>
          </w:p>
        </w:tc>
      </w:tr>
      <w:tr w:rsidR="00AB1DA2" w:rsidRPr="00E13CD0" w14:paraId="55B44662" w14:textId="77777777" w:rsidTr="00AB1DA2">
        <w:trPr>
          <w:trHeight w:val="300"/>
          <w:tblHeader/>
        </w:trPr>
        <w:tc>
          <w:tcPr>
            <w:tcW w:w="4050" w:type="dxa"/>
            <w:shd w:val="clear" w:color="auto" w:fill="auto"/>
            <w:noWrap/>
            <w:vAlign w:val="bottom"/>
            <w:hideMark/>
          </w:tcPr>
          <w:p w14:paraId="17F56708" w14:textId="77777777" w:rsidR="00AB1DA2" w:rsidRPr="00E13CD0" w:rsidRDefault="00AB1DA2" w:rsidP="006B1D8F">
            <w:pPr>
              <w:rPr>
                <w:lang w:eastAsia="en-US"/>
              </w:rPr>
            </w:pPr>
            <w:r w:rsidRPr="00E13CD0">
              <w:rPr>
                <w:lang w:eastAsia="en-US"/>
              </w:rPr>
              <w:t>Repack-July 11, 2013</w:t>
            </w:r>
          </w:p>
        </w:tc>
      </w:tr>
      <w:tr w:rsidR="00AB1DA2" w:rsidRPr="00E13CD0" w14:paraId="77C67F49" w14:textId="77777777" w:rsidTr="00AB1DA2">
        <w:trPr>
          <w:trHeight w:val="300"/>
          <w:tblHeader/>
        </w:trPr>
        <w:tc>
          <w:tcPr>
            <w:tcW w:w="4050" w:type="dxa"/>
            <w:shd w:val="clear" w:color="auto" w:fill="auto"/>
            <w:noWrap/>
            <w:vAlign w:val="bottom"/>
            <w:hideMark/>
          </w:tcPr>
          <w:p w14:paraId="7FFD0825" w14:textId="77777777" w:rsidR="00AB1DA2" w:rsidRPr="00E13CD0" w:rsidRDefault="00AB1DA2" w:rsidP="006B1D8F">
            <w:pPr>
              <w:rPr>
                <w:lang w:eastAsia="en-US"/>
              </w:rPr>
            </w:pPr>
            <w:r w:rsidRPr="00E13CD0">
              <w:rPr>
                <w:lang w:eastAsia="en-US"/>
              </w:rPr>
              <w:t>Resecuritizations - May 2014</w:t>
            </w:r>
          </w:p>
        </w:tc>
      </w:tr>
      <w:tr w:rsidR="00AB1DA2" w:rsidRPr="00E13CD0" w14:paraId="14729CF6" w14:textId="77777777" w:rsidTr="00AB1DA2">
        <w:trPr>
          <w:trHeight w:val="300"/>
          <w:tblHeader/>
        </w:trPr>
        <w:tc>
          <w:tcPr>
            <w:tcW w:w="4050" w:type="dxa"/>
            <w:shd w:val="clear" w:color="auto" w:fill="auto"/>
            <w:noWrap/>
            <w:vAlign w:val="bottom"/>
            <w:hideMark/>
          </w:tcPr>
          <w:p w14:paraId="150E15E6" w14:textId="77777777" w:rsidR="00AB1DA2" w:rsidRPr="00E13CD0" w:rsidRDefault="00AB1DA2" w:rsidP="006B1D8F">
            <w:pPr>
              <w:rPr>
                <w:lang w:eastAsia="en-US"/>
              </w:rPr>
            </w:pPr>
            <w:r w:rsidRPr="00E13CD0">
              <w:rPr>
                <w:lang w:eastAsia="en-US"/>
              </w:rPr>
              <w:t>RMBS Pricing Matrix Global update 24Feb2014</w:t>
            </w:r>
          </w:p>
        </w:tc>
      </w:tr>
      <w:tr w:rsidR="00AB1DA2" w:rsidRPr="00E13CD0" w14:paraId="4633A790" w14:textId="77777777" w:rsidTr="00AB1DA2">
        <w:trPr>
          <w:trHeight w:val="300"/>
          <w:tblHeader/>
        </w:trPr>
        <w:tc>
          <w:tcPr>
            <w:tcW w:w="4050" w:type="dxa"/>
            <w:shd w:val="clear" w:color="auto" w:fill="auto"/>
            <w:noWrap/>
            <w:vAlign w:val="bottom"/>
            <w:hideMark/>
          </w:tcPr>
          <w:p w14:paraId="0BFC3C19" w14:textId="77777777" w:rsidR="00AB1DA2" w:rsidRPr="00E13CD0" w:rsidRDefault="00AB1DA2" w:rsidP="006B1D8F">
            <w:pPr>
              <w:rPr>
                <w:lang w:eastAsia="en-US"/>
              </w:rPr>
            </w:pPr>
            <w:r w:rsidRPr="00E13CD0">
              <w:rPr>
                <w:lang w:eastAsia="en-US"/>
              </w:rPr>
              <w:t>Royalty Trust-Oct 29, 2012 v1</w:t>
            </w:r>
          </w:p>
        </w:tc>
      </w:tr>
      <w:tr w:rsidR="00AB1DA2" w:rsidRPr="00E13CD0" w14:paraId="11604BEA" w14:textId="77777777" w:rsidTr="00AB1DA2">
        <w:trPr>
          <w:trHeight w:val="300"/>
          <w:tblHeader/>
        </w:trPr>
        <w:tc>
          <w:tcPr>
            <w:tcW w:w="4050" w:type="dxa"/>
            <w:shd w:val="clear" w:color="auto" w:fill="auto"/>
            <w:noWrap/>
            <w:vAlign w:val="bottom"/>
            <w:hideMark/>
          </w:tcPr>
          <w:p w14:paraId="46B009CB" w14:textId="77777777" w:rsidR="00AB1DA2" w:rsidRPr="00E13CD0" w:rsidRDefault="00AB1DA2" w:rsidP="006B1D8F">
            <w:pPr>
              <w:rPr>
                <w:lang w:eastAsia="en-US"/>
              </w:rPr>
            </w:pPr>
            <w:r w:rsidRPr="00E13CD0">
              <w:rPr>
                <w:lang w:eastAsia="en-US"/>
              </w:rPr>
              <w:t>Secondary Insurance-May 2014</w:t>
            </w:r>
          </w:p>
        </w:tc>
      </w:tr>
      <w:tr w:rsidR="00AB1DA2" w:rsidRPr="00E13CD0" w14:paraId="267A4E4B" w14:textId="77777777" w:rsidTr="00AB1DA2">
        <w:trPr>
          <w:trHeight w:val="300"/>
          <w:tblHeader/>
        </w:trPr>
        <w:tc>
          <w:tcPr>
            <w:tcW w:w="4050" w:type="dxa"/>
            <w:shd w:val="clear" w:color="auto" w:fill="auto"/>
            <w:noWrap/>
            <w:vAlign w:val="bottom"/>
            <w:hideMark/>
          </w:tcPr>
          <w:p w14:paraId="364CF7CC" w14:textId="77777777" w:rsidR="00AB1DA2" w:rsidRPr="00E13CD0" w:rsidRDefault="00AB1DA2" w:rsidP="006B1D8F">
            <w:pPr>
              <w:rPr>
                <w:lang w:eastAsia="en-US"/>
              </w:rPr>
            </w:pPr>
            <w:r w:rsidRPr="00E13CD0">
              <w:rPr>
                <w:lang w:eastAsia="en-US"/>
              </w:rPr>
              <w:t>Securities Intermediary-Oct 1, 2012</w:t>
            </w:r>
          </w:p>
        </w:tc>
      </w:tr>
      <w:tr w:rsidR="00AB1DA2" w:rsidRPr="00E13CD0" w14:paraId="6D2E7965" w14:textId="77777777" w:rsidTr="00AB1DA2">
        <w:trPr>
          <w:trHeight w:val="300"/>
          <w:tblHeader/>
        </w:trPr>
        <w:tc>
          <w:tcPr>
            <w:tcW w:w="4050" w:type="dxa"/>
            <w:shd w:val="clear" w:color="auto" w:fill="auto"/>
            <w:noWrap/>
            <w:vAlign w:val="bottom"/>
            <w:hideMark/>
          </w:tcPr>
          <w:p w14:paraId="3D1A4D64" w14:textId="77777777" w:rsidR="00AB1DA2" w:rsidRPr="00E13CD0" w:rsidRDefault="00AB1DA2" w:rsidP="006B1D8F">
            <w:pPr>
              <w:rPr>
                <w:lang w:eastAsia="en-US"/>
              </w:rPr>
            </w:pPr>
            <w:r w:rsidRPr="00E13CD0">
              <w:rPr>
                <w:lang w:eastAsia="en-US"/>
              </w:rPr>
              <w:t>Settlement Agent role Sep 2014</w:t>
            </w:r>
          </w:p>
        </w:tc>
      </w:tr>
      <w:tr w:rsidR="00AB1DA2" w:rsidRPr="00E13CD0" w14:paraId="70ED6CD1" w14:textId="77777777" w:rsidTr="00AB1DA2">
        <w:trPr>
          <w:trHeight w:val="300"/>
          <w:tblHeader/>
        </w:trPr>
        <w:tc>
          <w:tcPr>
            <w:tcW w:w="4050" w:type="dxa"/>
            <w:shd w:val="clear" w:color="auto" w:fill="auto"/>
            <w:noWrap/>
            <w:vAlign w:val="bottom"/>
            <w:hideMark/>
          </w:tcPr>
          <w:p w14:paraId="2AF40743" w14:textId="77777777" w:rsidR="00AB1DA2" w:rsidRPr="00E13CD0" w:rsidRDefault="00AB1DA2" w:rsidP="006B1D8F">
            <w:pPr>
              <w:rPr>
                <w:lang w:eastAsia="en-US"/>
              </w:rPr>
            </w:pPr>
            <w:r w:rsidRPr="00E13CD0">
              <w:rPr>
                <w:lang w:eastAsia="en-US"/>
              </w:rPr>
              <w:t>Sovereign Debt- May 2013a</w:t>
            </w:r>
          </w:p>
        </w:tc>
      </w:tr>
      <w:tr w:rsidR="00AB1DA2" w:rsidRPr="00E13CD0" w14:paraId="037DF206" w14:textId="77777777" w:rsidTr="00AB1DA2">
        <w:trPr>
          <w:trHeight w:val="300"/>
          <w:tblHeader/>
        </w:trPr>
        <w:tc>
          <w:tcPr>
            <w:tcW w:w="4050" w:type="dxa"/>
            <w:shd w:val="clear" w:color="auto" w:fill="auto"/>
            <w:noWrap/>
            <w:vAlign w:val="bottom"/>
            <w:hideMark/>
          </w:tcPr>
          <w:p w14:paraId="5F7477F3" w14:textId="77777777" w:rsidR="00AB1DA2" w:rsidRPr="00E13CD0" w:rsidRDefault="00AB1DA2" w:rsidP="006B1D8F">
            <w:pPr>
              <w:rPr>
                <w:lang w:eastAsia="en-US"/>
              </w:rPr>
            </w:pPr>
            <w:r w:rsidRPr="00E13CD0">
              <w:rPr>
                <w:lang w:eastAsia="en-US"/>
              </w:rPr>
              <w:t>SPV Admin-Sept 24, 2012a update Oct 29 Legal Fees</w:t>
            </w:r>
          </w:p>
        </w:tc>
      </w:tr>
      <w:tr w:rsidR="00AB1DA2" w:rsidRPr="00E13CD0" w14:paraId="2075409F" w14:textId="77777777" w:rsidTr="00AB1DA2">
        <w:trPr>
          <w:trHeight w:val="300"/>
          <w:tblHeader/>
        </w:trPr>
        <w:tc>
          <w:tcPr>
            <w:tcW w:w="4050" w:type="dxa"/>
            <w:shd w:val="clear" w:color="auto" w:fill="auto"/>
            <w:noWrap/>
            <w:vAlign w:val="bottom"/>
            <w:hideMark/>
          </w:tcPr>
          <w:p w14:paraId="11BA781F" w14:textId="77777777" w:rsidR="00AB1DA2" w:rsidRPr="00E13CD0" w:rsidRDefault="00AB1DA2" w:rsidP="006B1D8F">
            <w:pPr>
              <w:rPr>
                <w:lang w:eastAsia="en-US"/>
              </w:rPr>
            </w:pPr>
            <w:r w:rsidRPr="00E13CD0">
              <w:rPr>
                <w:lang w:eastAsia="en-US"/>
              </w:rPr>
              <w:t>Student Loan-Nov 26, 2012</w:t>
            </w:r>
          </w:p>
        </w:tc>
      </w:tr>
      <w:tr w:rsidR="00AB1DA2" w:rsidRPr="00E13CD0" w14:paraId="5662F7F1" w14:textId="77777777" w:rsidTr="00AB1DA2">
        <w:trPr>
          <w:trHeight w:val="314"/>
        </w:trPr>
        <w:tc>
          <w:tcPr>
            <w:tcW w:w="4050" w:type="dxa"/>
            <w:shd w:val="clear" w:color="auto" w:fill="auto"/>
            <w:noWrap/>
            <w:vAlign w:val="bottom"/>
            <w:hideMark/>
          </w:tcPr>
          <w:p w14:paraId="4D3CCEA8" w14:textId="77777777" w:rsidR="00AB1DA2" w:rsidRPr="00E13CD0" w:rsidRDefault="00AB1DA2" w:rsidP="006B1D8F">
            <w:pPr>
              <w:rPr>
                <w:lang w:eastAsia="en-US"/>
              </w:rPr>
            </w:pPr>
            <w:r w:rsidRPr="00E13CD0">
              <w:rPr>
                <w:lang w:eastAsia="en-US"/>
              </w:rPr>
              <w:t>Tender and Exchange-Aug 20 2012 v1</w:t>
            </w:r>
          </w:p>
        </w:tc>
      </w:tr>
      <w:tr w:rsidR="00AB1DA2" w:rsidRPr="00E13CD0" w14:paraId="68F31436" w14:textId="77777777" w:rsidTr="00AB1DA2">
        <w:trPr>
          <w:trHeight w:val="300"/>
        </w:trPr>
        <w:tc>
          <w:tcPr>
            <w:tcW w:w="4050" w:type="dxa"/>
            <w:shd w:val="clear" w:color="auto" w:fill="auto"/>
            <w:noWrap/>
            <w:vAlign w:val="bottom"/>
            <w:hideMark/>
          </w:tcPr>
          <w:p w14:paraId="2DCECBDE" w14:textId="77777777" w:rsidR="00AB1DA2" w:rsidRPr="00E13CD0" w:rsidRDefault="00AB1DA2" w:rsidP="006B1D8F">
            <w:pPr>
              <w:rPr>
                <w:lang w:eastAsia="en-US"/>
              </w:rPr>
            </w:pPr>
            <w:r w:rsidRPr="00E13CD0">
              <w:rPr>
                <w:lang w:eastAsia="en-US"/>
              </w:rPr>
              <w:t>Tender Option Bond-Oct 29, 2012a</w:t>
            </w:r>
          </w:p>
        </w:tc>
      </w:tr>
      <w:tr w:rsidR="00AB1DA2" w:rsidRPr="00E13CD0" w14:paraId="4AC7D1AA" w14:textId="77777777" w:rsidTr="00AB1DA2">
        <w:trPr>
          <w:trHeight w:val="300"/>
        </w:trPr>
        <w:tc>
          <w:tcPr>
            <w:tcW w:w="4050" w:type="dxa"/>
            <w:shd w:val="clear" w:color="auto" w:fill="auto"/>
            <w:noWrap/>
            <w:vAlign w:val="bottom"/>
            <w:hideMark/>
          </w:tcPr>
          <w:p w14:paraId="505B5C91" w14:textId="77777777" w:rsidR="00AB1DA2" w:rsidRPr="00E13CD0" w:rsidRDefault="00AB1DA2" w:rsidP="006B1D8F">
            <w:pPr>
              <w:rPr>
                <w:lang w:eastAsia="en-US"/>
              </w:rPr>
            </w:pPr>
            <w:r w:rsidRPr="00E13CD0">
              <w:rPr>
                <w:lang w:eastAsia="en-US"/>
              </w:rPr>
              <w:t xml:space="preserve">Third Party Admin Agent Pricing Matrix  Nov 2015 </w:t>
            </w:r>
          </w:p>
        </w:tc>
      </w:tr>
      <w:tr w:rsidR="00AB1DA2" w:rsidRPr="00E13CD0" w14:paraId="6818CB8E" w14:textId="77777777" w:rsidTr="00AB1DA2">
        <w:trPr>
          <w:trHeight w:val="300"/>
        </w:trPr>
        <w:tc>
          <w:tcPr>
            <w:tcW w:w="4050" w:type="dxa"/>
            <w:shd w:val="clear" w:color="auto" w:fill="auto"/>
            <w:noWrap/>
            <w:vAlign w:val="bottom"/>
            <w:hideMark/>
          </w:tcPr>
          <w:p w14:paraId="6EC338BA" w14:textId="77777777" w:rsidR="00AB1DA2" w:rsidRPr="00E13CD0" w:rsidRDefault="00AB1DA2" w:rsidP="006B1D8F">
            <w:pPr>
              <w:rPr>
                <w:lang w:eastAsia="en-US"/>
              </w:rPr>
            </w:pPr>
            <w:r w:rsidRPr="00E13CD0">
              <w:rPr>
                <w:lang w:eastAsia="en-US"/>
              </w:rPr>
              <w:t>Warrant - June (2) 2013 v1</w:t>
            </w:r>
          </w:p>
        </w:tc>
      </w:tr>
      <w:tr w:rsidR="00AB1DA2" w:rsidRPr="00E13CD0" w14:paraId="5DE7FDAD" w14:textId="77777777" w:rsidTr="00AB1DA2">
        <w:trPr>
          <w:trHeight w:val="300"/>
        </w:trPr>
        <w:tc>
          <w:tcPr>
            <w:tcW w:w="4050" w:type="dxa"/>
            <w:shd w:val="clear" w:color="auto" w:fill="auto"/>
            <w:noWrap/>
            <w:vAlign w:val="bottom"/>
            <w:hideMark/>
          </w:tcPr>
          <w:p w14:paraId="1A46012C" w14:textId="77777777" w:rsidR="00AB1DA2" w:rsidRPr="00E13CD0" w:rsidRDefault="00AB1DA2" w:rsidP="006B1D8F">
            <w:pPr>
              <w:rPr>
                <w:lang w:eastAsia="en-US"/>
              </w:rPr>
            </w:pPr>
            <w:r w:rsidRPr="00E13CD0">
              <w:rPr>
                <w:lang w:eastAsia="en-US"/>
              </w:rPr>
              <w:t>Whole Loan Tri Party Repo-Dec 3, 2012 v1</w:t>
            </w:r>
          </w:p>
        </w:tc>
      </w:tr>
    </w:tbl>
    <w:p w14:paraId="76D889A3" w14:textId="58D50B59" w:rsidR="00CE63B0" w:rsidRDefault="000765ED" w:rsidP="001C15BF">
      <w:pPr>
        <w:pStyle w:val="Heading2"/>
      </w:pPr>
      <w:bookmarkStart w:id="100" w:name="_Toc482090202"/>
      <w:bookmarkStart w:id="101" w:name="_Ref482892344"/>
      <w:bookmarkStart w:id="102" w:name="_Toc500744978"/>
      <w:r>
        <w:t>Produ</w:t>
      </w:r>
      <w:r w:rsidR="004C15C5">
        <w:t>c</w:t>
      </w:r>
      <w:r>
        <w:t xml:space="preserve">t </w:t>
      </w:r>
      <w:bookmarkEnd w:id="100"/>
      <w:r w:rsidR="000E2B0D">
        <w:t>Catalogs List</w:t>
      </w:r>
      <w:r w:rsidR="008C0421">
        <w:t xml:space="preserve"> </w:t>
      </w:r>
      <w:r w:rsidR="002F2C52">
        <w:t>(Sharepoint Link)</w:t>
      </w:r>
      <w:bookmarkEnd w:id="101"/>
      <w:bookmarkEnd w:id="102"/>
    </w:p>
    <w:p w14:paraId="036FAE1E" w14:textId="14CB9E18" w:rsidR="002F2C52" w:rsidRDefault="00743764" w:rsidP="00F06FAB">
      <w:pPr>
        <w:pStyle w:val="Heading3"/>
        <w:rPr>
          <w:rFonts w:eastAsiaTheme="minorHAnsi"/>
          <w:sz w:val="20"/>
        </w:rPr>
      </w:pPr>
      <w:hyperlink r:id="rId47" w:history="1">
        <w:r w:rsidR="002F2C52" w:rsidRPr="000323DA">
          <w:rPr>
            <w:rStyle w:val="Hyperlink"/>
            <w:rFonts w:eastAsiaTheme="minorHAnsi"/>
            <w:b w:val="0"/>
            <w:sz w:val="20"/>
          </w:rPr>
          <w:t>https://myshare.bnymellon.net/sites/fmtsebu/corporatetrustfeescheduleworkflow/Shared%20Documents/Forms/AllItems.aspx?RootFolder=%2Fsites%2Ffmtsebu%2Fcorporatetrustfeescheduleworkflow%2FShared%20Documents%2FCorporate%20Trust%20Project%2F3%2E%20Definition%2FProduct%20Catalogs%2FFee%20Flow%20Prod%20Catalog%20Corp%20Trust&amp;FolderCTID=0x0120003A12D99F1B858E47AC72E752C67CCC37&amp;View=%7BC75A48AC%2DDBD4%2D440E%2D8E0F%2DFBCF34D1487C%7D</w:t>
        </w:r>
      </w:hyperlink>
    </w:p>
    <w:p w14:paraId="252548EB" w14:textId="77777777" w:rsidR="002F2C52" w:rsidRPr="002F2C52" w:rsidRDefault="002F2C52" w:rsidP="006B1D8F"/>
    <w:p w14:paraId="3A69EA6E" w14:textId="3EB493A5" w:rsidR="000765ED" w:rsidRDefault="000765ED" w:rsidP="001C15BF">
      <w:pPr>
        <w:pStyle w:val="Heading2"/>
      </w:pPr>
      <w:bookmarkStart w:id="103" w:name="_Ref482888016"/>
      <w:bookmarkStart w:id="104" w:name="_Toc500744979"/>
      <w:r>
        <w:t>Charging Basis List</w:t>
      </w:r>
      <w:bookmarkEnd w:id="103"/>
      <w:bookmarkEnd w:id="104"/>
      <w:r>
        <w:t xml:space="preserve"> </w:t>
      </w:r>
    </w:p>
    <w:tbl>
      <w:tblPr>
        <w:tblW w:w="0" w:type="auto"/>
        <w:tblCellSpacing w:w="0" w:type="dxa"/>
        <w:tblInd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605"/>
      </w:tblGrid>
      <w:tr w:rsidR="000765ED" w:rsidRPr="000765ED" w14:paraId="09D9AC94" w14:textId="77777777" w:rsidTr="000765ED">
        <w:trPr>
          <w:tblHeader/>
          <w:tblCellSpacing w:w="0" w:type="dxa"/>
        </w:trPr>
        <w:tc>
          <w:tcPr>
            <w:tcW w:w="4605"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6C2606A4" w14:textId="77777777" w:rsidR="000765ED" w:rsidRPr="000765ED" w:rsidRDefault="000765ED" w:rsidP="006B1D8F">
            <w:pPr>
              <w:rPr>
                <w:rFonts w:ascii="Times New Roman" w:hAnsi="Times New Roman"/>
                <w:color w:val="auto"/>
                <w:sz w:val="24"/>
                <w:szCs w:val="24"/>
                <w:lang w:eastAsia="en-US"/>
              </w:rPr>
            </w:pPr>
            <w:r w:rsidRPr="000765ED">
              <w:rPr>
                <w:lang w:eastAsia="en-US"/>
              </w:rPr>
              <w:t>CHARGING BASIS</w:t>
            </w:r>
          </w:p>
        </w:tc>
      </w:tr>
      <w:tr w:rsidR="000765ED" w:rsidRPr="000765ED" w14:paraId="5144E58D" w14:textId="77777777" w:rsidTr="000765ED">
        <w:trPr>
          <w:tblCellSpacing w:w="0" w:type="dxa"/>
        </w:trPr>
        <w:tc>
          <w:tcPr>
            <w:tcW w:w="4605" w:type="dxa"/>
            <w:tcBorders>
              <w:top w:val="outset" w:sz="6" w:space="0" w:color="D0D7E5"/>
              <w:left w:val="outset" w:sz="6" w:space="0" w:color="D0D7E5"/>
              <w:bottom w:val="outset" w:sz="6" w:space="0" w:color="D0D7E5"/>
              <w:right w:val="outset" w:sz="6" w:space="0" w:color="D0D7E5"/>
            </w:tcBorders>
            <w:shd w:val="clear" w:color="auto" w:fill="FFFFFF"/>
            <w:hideMark/>
          </w:tcPr>
          <w:p w14:paraId="194D9B20" w14:textId="77777777" w:rsidR="000765ED" w:rsidRPr="000765ED" w:rsidRDefault="000765ED" w:rsidP="006B1D8F">
            <w:pPr>
              <w:rPr>
                <w:rFonts w:ascii="Times New Roman" w:hAnsi="Times New Roman"/>
                <w:color w:val="auto"/>
                <w:sz w:val="24"/>
                <w:szCs w:val="24"/>
                <w:lang w:eastAsia="en-US"/>
              </w:rPr>
            </w:pPr>
            <w:r w:rsidRPr="000765ED">
              <w:rPr>
                <w:lang w:eastAsia="en-US"/>
              </w:rPr>
              <w:t>At cost</w:t>
            </w:r>
          </w:p>
        </w:tc>
      </w:tr>
      <w:tr w:rsidR="000765ED" w:rsidRPr="000765ED" w14:paraId="0C810912" w14:textId="77777777" w:rsidTr="000765ED">
        <w:trPr>
          <w:tblCellSpacing w:w="0" w:type="dxa"/>
        </w:trPr>
        <w:tc>
          <w:tcPr>
            <w:tcW w:w="4605" w:type="dxa"/>
            <w:tcBorders>
              <w:top w:val="outset" w:sz="6" w:space="0" w:color="D0D7E5"/>
              <w:left w:val="outset" w:sz="6" w:space="0" w:color="D0D7E5"/>
              <w:bottom w:val="outset" w:sz="6" w:space="0" w:color="D0D7E5"/>
              <w:right w:val="outset" w:sz="6" w:space="0" w:color="D0D7E5"/>
            </w:tcBorders>
            <w:shd w:val="clear" w:color="auto" w:fill="FFFFFF"/>
            <w:hideMark/>
          </w:tcPr>
          <w:p w14:paraId="5B2744A3" w14:textId="77777777" w:rsidR="000765ED" w:rsidRPr="000765ED" w:rsidRDefault="000765ED" w:rsidP="006B1D8F">
            <w:pPr>
              <w:rPr>
                <w:rFonts w:ascii="Times New Roman" w:hAnsi="Times New Roman"/>
                <w:color w:val="auto"/>
                <w:sz w:val="24"/>
                <w:szCs w:val="24"/>
                <w:lang w:eastAsia="en-US"/>
              </w:rPr>
            </w:pPr>
            <w:r w:rsidRPr="000765ED">
              <w:rPr>
                <w:lang w:eastAsia="en-US"/>
              </w:rPr>
              <w:t>At Occurrence</w:t>
            </w:r>
          </w:p>
        </w:tc>
      </w:tr>
      <w:tr w:rsidR="000765ED" w:rsidRPr="000765ED" w14:paraId="03545A6D" w14:textId="77777777" w:rsidTr="000765ED">
        <w:trPr>
          <w:tblCellSpacing w:w="0" w:type="dxa"/>
        </w:trPr>
        <w:tc>
          <w:tcPr>
            <w:tcW w:w="4605" w:type="dxa"/>
            <w:tcBorders>
              <w:top w:val="outset" w:sz="6" w:space="0" w:color="D0D7E5"/>
              <w:left w:val="outset" w:sz="6" w:space="0" w:color="D0D7E5"/>
              <w:bottom w:val="outset" w:sz="6" w:space="0" w:color="D0D7E5"/>
              <w:right w:val="outset" w:sz="6" w:space="0" w:color="D0D7E5"/>
            </w:tcBorders>
            <w:shd w:val="clear" w:color="auto" w:fill="FFFFFF"/>
            <w:hideMark/>
          </w:tcPr>
          <w:p w14:paraId="4D45A193" w14:textId="77777777" w:rsidR="000765ED" w:rsidRPr="000765ED" w:rsidRDefault="000765ED" w:rsidP="006B1D8F">
            <w:pPr>
              <w:rPr>
                <w:rFonts w:ascii="Times New Roman" w:hAnsi="Times New Roman"/>
                <w:color w:val="auto"/>
                <w:sz w:val="24"/>
                <w:szCs w:val="24"/>
                <w:lang w:eastAsia="en-US"/>
              </w:rPr>
            </w:pPr>
            <w:r w:rsidRPr="000765ED">
              <w:rPr>
                <w:lang w:eastAsia="en-US"/>
              </w:rPr>
              <w:t>At-Cost</w:t>
            </w:r>
          </w:p>
        </w:tc>
      </w:tr>
      <w:tr w:rsidR="000765ED" w:rsidRPr="000765ED" w14:paraId="4AE13922" w14:textId="77777777" w:rsidTr="000765ED">
        <w:trPr>
          <w:tblCellSpacing w:w="0" w:type="dxa"/>
        </w:trPr>
        <w:tc>
          <w:tcPr>
            <w:tcW w:w="4605" w:type="dxa"/>
            <w:tcBorders>
              <w:top w:val="outset" w:sz="6" w:space="0" w:color="D0D7E5"/>
              <w:left w:val="outset" w:sz="6" w:space="0" w:color="D0D7E5"/>
              <w:bottom w:val="outset" w:sz="6" w:space="0" w:color="D0D7E5"/>
              <w:right w:val="outset" w:sz="6" w:space="0" w:color="D0D7E5"/>
            </w:tcBorders>
            <w:shd w:val="clear" w:color="auto" w:fill="FFFFFF"/>
            <w:hideMark/>
          </w:tcPr>
          <w:p w14:paraId="561DA8CA" w14:textId="77777777" w:rsidR="000765ED" w:rsidRPr="000765ED" w:rsidRDefault="000765ED" w:rsidP="006B1D8F">
            <w:pPr>
              <w:rPr>
                <w:rFonts w:ascii="Times New Roman" w:hAnsi="Times New Roman"/>
                <w:color w:val="auto"/>
                <w:sz w:val="24"/>
                <w:szCs w:val="24"/>
                <w:lang w:eastAsia="en-US"/>
              </w:rPr>
            </w:pPr>
            <w:r w:rsidRPr="000765ED">
              <w:rPr>
                <w:lang w:eastAsia="en-US"/>
              </w:rPr>
              <w:t>Basis Points</w:t>
            </w:r>
          </w:p>
        </w:tc>
      </w:tr>
      <w:tr w:rsidR="000765ED" w:rsidRPr="000765ED" w14:paraId="3247C1CB" w14:textId="77777777" w:rsidTr="000765ED">
        <w:trPr>
          <w:tblCellSpacing w:w="0" w:type="dxa"/>
        </w:trPr>
        <w:tc>
          <w:tcPr>
            <w:tcW w:w="4605" w:type="dxa"/>
            <w:tcBorders>
              <w:top w:val="outset" w:sz="6" w:space="0" w:color="D0D7E5"/>
              <w:left w:val="outset" w:sz="6" w:space="0" w:color="D0D7E5"/>
              <w:bottom w:val="outset" w:sz="6" w:space="0" w:color="D0D7E5"/>
              <w:right w:val="outset" w:sz="6" w:space="0" w:color="D0D7E5"/>
            </w:tcBorders>
            <w:shd w:val="clear" w:color="auto" w:fill="FFFFFF"/>
            <w:hideMark/>
          </w:tcPr>
          <w:p w14:paraId="3D599F79" w14:textId="77777777" w:rsidR="000765ED" w:rsidRPr="000765ED" w:rsidRDefault="000765ED" w:rsidP="006B1D8F">
            <w:pPr>
              <w:rPr>
                <w:rFonts w:ascii="Times New Roman" w:hAnsi="Times New Roman"/>
                <w:color w:val="auto"/>
                <w:sz w:val="24"/>
                <w:szCs w:val="24"/>
                <w:lang w:eastAsia="en-US"/>
              </w:rPr>
            </w:pPr>
            <w:r w:rsidRPr="000765ED">
              <w:rPr>
                <w:lang w:eastAsia="en-US"/>
              </w:rPr>
              <w:t>Flat Fee</w:t>
            </w:r>
          </w:p>
        </w:tc>
      </w:tr>
      <w:tr w:rsidR="000765ED" w:rsidRPr="000765ED" w14:paraId="593A82AC" w14:textId="77777777" w:rsidTr="000765ED">
        <w:trPr>
          <w:tblCellSpacing w:w="0" w:type="dxa"/>
        </w:trPr>
        <w:tc>
          <w:tcPr>
            <w:tcW w:w="4605" w:type="dxa"/>
            <w:tcBorders>
              <w:top w:val="outset" w:sz="6" w:space="0" w:color="D0D7E5"/>
              <w:left w:val="outset" w:sz="6" w:space="0" w:color="D0D7E5"/>
              <w:bottom w:val="outset" w:sz="6" w:space="0" w:color="D0D7E5"/>
              <w:right w:val="outset" w:sz="6" w:space="0" w:color="D0D7E5"/>
            </w:tcBorders>
            <w:shd w:val="clear" w:color="auto" w:fill="FFFFFF"/>
            <w:hideMark/>
          </w:tcPr>
          <w:p w14:paraId="05E2649D" w14:textId="77777777" w:rsidR="000765ED" w:rsidRPr="000765ED" w:rsidRDefault="000765ED" w:rsidP="006B1D8F">
            <w:pPr>
              <w:rPr>
                <w:rFonts w:ascii="Times New Roman" w:hAnsi="Times New Roman"/>
                <w:color w:val="auto"/>
                <w:sz w:val="24"/>
                <w:szCs w:val="24"/>
                <w:lang w:eastAsia="en-US"/>
              </w:rPr>
            </w:pPr>
            <w:r w:rsidRPr="000765ED">
              <w:rPr>
                <w:lang w:eastAsia="en-US"/>
              </w:rPr>
              <w:t>NA</w:t>
            </w:r>
          </w:p>
        </w:tc>
      </w:tr>
      <w:tr w:rsidR="000765ED" w:rsidRPr="000765ED" w14:paraId="734CCE00" w14:textId="77777777" w:rsidTr="000765ED">
        <w:trPr>
          <w:tblCellSpacing w:w="0" w:type="dxa"/>
        </w:trPr>
        <w:tc>
          <w:tcPr>
            <w:tcW w:w="4605" w:type="dxa"/>
            <w:tcBorders>
              <w:top w:val="outset" w:sz="6" w:space="0" w:color="D0D7E5"/>
              <w:left w:val="outset" w:sz="6" w:space="0" w:color="D0D7E5"/>
              <w:bottom w:val="outset" w:sz="6" w:space="0" w:color="D0D7E5"/>
              <w:right w:val="outset" w:sz="6" w:space="0" w:color="D0D7E5"/>
            </w:tcBorders>
            <w:shd w:val="clear" w:color="auto" w:fill="FFFFFF"/>
            <w:hideMark/>
          </w:tcPr>
          <w:p w14:paraId="34B3DDB2" w14:textId="77777777" w:rsidR="000765ED" w:rsidRPr="000765ED" w:rsidRDefault="000765ED" w:rsidP="006B1D8F">
            <w:pPr>
              <w:rPr>
                <w:rFonts w:ascii="Times New Roman" w:hAnsi="Times New Roman"/>
                <w:color w:val="auto"/>
                <w:sz w:val="24"/>
                <w:szCs w:val="24"/>
                <w:lang w:eastAsia="en-US"/>
              </w:rPr>
            </w:pPr>
            <w:r w:rsidRPr="000765ED">
              <w:rPr>
                <w:lang w:eastAsia="en-US"/>
              </w:rPr>
              <w:t>of Outstanding Principal Balance</w:t>
            </w:r>
          </w:p>
        </w:tc>
      </w:tr>
      <w:tr w:rsidR="000765ED" w:rsidRPr="000765ED" w14:paraId="4B147058" w14:textId="77777777" w:rsidTr="000765ED">
        <w:trPr>
          <w:tblCellSpacing w:w="0" w:type="dxa"/>
        </w:trPr>
        <w:tc>
          <w:tcPr>
            <w:tcW w:w="4605" w:type="dxa"/>
            <w:tcBorders>
              <w:top w:val="outset" w:sz="6" w:space="0" w:color="D0D7E5"/>
              <w:left w:val="outset" w:sz="6" w:space="0" w:color="D0D7E5"/>
              <w:bottom w:val="outset" w:sz="6" w:space="0" w:color="D0D7E5"/>
              <w:right w:val="outset" w:sz="6" w:space="0" w:color="D0D7E5"/>
            </w:tcBorders>
            <w:shd w:val="clear" w:color="auto" w:fill="FFFFFF"/>
            <w:hideMark/>
          </w:tcPr>
          <w:p w14:paraId="6487DC1F" w14:textId="77777777" w:rsidR="000765ED" w:rsidRPr="000765ED" w:rsidRDefault="000765ED" w:rsidP="006B1D8F">
            <w:pPr>
              <w:rPr>
                <w:rFonts w:ascii="Times New Roman" w:hAnsi="Times New Roman"/>
                <w:color w:val="auto"/>
                <w:sz w:val="24"/>
                <w:szCs w:val="24"/>
                <w:lang w:eastAsia="en-US"/>
              </w:rPr>
            </w:pPr>
            <w:r w:rsidRPr="000765ED">
              <w:rPr>
                <w:lang w:eastAsia="en-US"/>
              </w:rPr>
              <w:t>On Outstanding value of Portfolio</w:t>
            </w:r>
          </w:p>
        </w:tc>
      </w:tr>
      <w:tr w:rsidR="000765ED" w:rsidRPr="000765ED" w14:paraId="6D95CAA2" w14:textId="77777777" w:rsidTr="000765ED">
        <w:trPr>
          <w:tblCellSpacing w:w="0" w:type="dxa"/>
        </w:trPr>
        <w:tc>
          <w:tcPr>
            <w:tcW w:w="4605" w:type="dxa"/>
            <w:tcBorders>
              <w:top w:val="outset" w:sz="6" w:space="0" w:color="D0D7E5"/>
              <w:left w:val="outset" w:sz="6" w:space="0" w:color="D0D7E5"/>
              <w:bottom w:val="outset" w:sz="6" w:space="0" w:color="D0D7E5"/>
              <w:right w:val="outset" w:sz="6" w:space="0" w:color="D0D7E5"/>
            </w:tcBorders>
            <w:shd w:val="clear" w:color="auto" w:fill="FFFFFF"/>
            <w:hideMark/>
          </w:tcPr>
          <w:p w14:paraId="6A26CD10" w14:textId="77777777" w:rsidR="000765ED" w:rsidRPr="000765ED" w:rsidRDefault="000765ED" w:rsidP="006B1D8F">
            <w:pPr>
              <w:rPr>
                <w:rFonts w:ascii="Times New Roman" w:hAnsi="Times New Roman"/>
                <w:color w:val="auto"/>
                <w:sz w:val="24"/>
                <w:szCs w:val="24"/>
                <w:lang w:eastAsia="en-US"/>
              </w:rPr>
            </w:pPr>
            <w:r w:rsidRPr="000765ED">
              <w:rPr>
                <w:lang w:eastAsia="en-US"/>
              </w:rPr>
              <w:t>One Time</w:t>
            </w:r>
          </w:p>
        </w:tc>
      </w:tr>
      <w:tr w:rsidR="000765ED" w:rsidRPr="000765ED" w14:paraId="535218C1" w14:textId="77777777" w:rsidTr="000765ED">
        <w:trPr>
          <w:tblCellSpacing w:w="0" w:type="dxa"/>
        </w:trPr>
        <w:tc>
          <w:tcPr>
            <w:tcW w:w="4605" w:type="dxa"/>
            <w:tcBorders>
              <w:top w:val="outset" w:sz="6" w:space="0" w:color="D0D7E5"/>
              <w:left w:val="outset" w:sz="6" w:space="0" w:color="D0D7E5"/>
              <w:bottom w:val="outset" w:sz="6" w:space="0" w:color="D0D7E5"/>
              <w:right w:val="outset" w:sz="6" w:space="0" w:color="D0D7E5"/>
            </w:tcBorders>
            <w:shd w:val="clear" w:color="auto" w:fill="FFFFFF"/>
            <w:hideMark/>
          </w:tcPr>
          <w:p w14:paraId="268B914E" w14:textId="77777777" w:rsidR="000765ED" w:rsidRPr="000765ED" w:rsidRDefault="000765ED" w:rsidP="006B1D8F">
            <w:pPr>
              <w:rPr>
                <w:rFonts w:ascii="Times New Roman" w:hAnsi="Times New Roman"/>
                <w:color w:val="auto"/>
                <w:sz w:val="24"/>
                <w:szCs w:val="24"/>
                <w:lang w:eastAsia="en-US"/>
              </w:rPr>
            </w:pPr>
            <w:r w:rsidRPr="000765ED">
              <w:rPr>
                <w:lang w:eastAsia="en-US"/>
              </w:rPr>
              <w:t>Per Account</w:t>
            </w:r>
          </w:p>
        </w:tc>
      </w:tr>
      <w:tr w:rsidR="000765ED" w:rsidRPr="000765ED" w14:paraId="1C052899" w14:textId="77777777" w:rsidTr="000765ED">
        <w:trPr>
          <w:tblCellSpacing w:w="0" w:type="dxa"/>
        </w:trPr>
        <w:tc>
          <w:tcPr>
            <w:tcW w:w="4605" w:type="dxa"/>
            <w:tcBorders>
              <w:top w:val="outset" w:sz="6" w:space="0" w:color="D0D7E5"/>
              <w:left w:val="outset" w:sz="6" w:space="0" w:color="D0D7E5"/>
              <w:bottom w:val="outset" w:sz="6" w:space="0" w:color="D0D7E5"/>
              <w:right w:val="outset" w:sz="6" w:space="0" w:color="D0D7E5"/>
            </w:tcBorders>
            <w:shd w:val="clear" w:color="auto" w:fill="FFFFFF"/>
            <w:hideMark/>
          </w:tcPr>
          <w:p w14:paraId="0F8C7F87" w14:textId="77777777" w:rsidR="000765ED" w:rsidRPr="000765ED" w:rsidRDefault="000765ED" w:rsidP="006B1D8F">
            <w:pPr>
              <w:rPr>
                <w:rFonts w:ascii="Times New Roman" w:hAnsi="Times New Roman"/>
                <w:color w:val="auto"/>
                <w:sz w:val="24"/>
                <w:szCs w:val="24"/>
                <w:lang w:eastAsia="en-US"/>
              </w:rPr>
            </w:pPr>
            <w:r w:rsidRPr="000765ED">
              <w:rPr>
                <w:lang w:eastAsia="en-US"/>
              </w:rPr>
              <w:t>per Annum</w:t>
            </w:r>
          </w:p>
        </w:tc>
      </w:tr>
      <w:tr w:rsidR="000765ED" w:rsidRPr="000765ED" w14:paraId="6BB0E59F" w14:textId="77777777" w:rsidTr="000765ED">
        <w:trPr>
          <w:tblCellSpacing w:w="0" w:type="dxa"/>
        </w:trPr>
        <w:tc>
          <w:tcPr>
            <w:tcW w:w="4605" w:type="dxa"/>
            <w:tcBorders>
              <w:top w:val="outset" w:sz="6" w:space="0" w:color="D0D7E5"/>
              <w:left w:val="outset" w:sz="6" w:space="0" w:color="D0D7E5"/>
              <w:bottom w:val="outset" w:sz="6" w:space="0" w:color="D0D7E5"/>
              <w:right w:val="outset" w:sz="6" w:space="0" w:color="D0D7E5"/>
            </w:tcBorders>
            <w:shd w:val="clear" w:color="auto" w:fill="FFFFFF"/>
            <w:hideMark/>
          </w:tcPr>
          <w:p w14:paraId="0CF34529" w14:textId="77777777" w:rsidR="000765ED" w:rsidRPr="000765ED" w:rsidRDefault="000765ED" w:rsidP="006B1D8F">
            <w:pPr>
              <w:rPr>
                <w:rFonts w:ascii="Times New Roman" w:hAnsi="Times New Roman"/>
                <w:color w:val="auto"/>
                <w:sz w:val="24"/>
                <w:szCs w:val="24"/>
                <w:lang w:eastAsia="en-US"/>
              </w:rPr>
            </w:pPr>
            <w:r w:rsidRPr="000765ED">
              <w:rPr>
                <w:lang w:eastAsia="en-US"/>
              </w:rPr>
              <w:t>per Calculation</w:t>
            </w:r>
          </w:p>
        </w:tc>
      </w:tr>
      <w:tr w:rsidR="000765ED" w:rsidRPr="000765ED" w14:paraId="6F273CEE" w14:textId="77777777" w:rsidTr="000765ED">
        <w:trPr>
          <w:tblCellSpacing w:w="0" w:type="dxa"/>
        </w:trPr>
        <w:tc>
          <w:tcPr>
            <w:tcW w:w="4605" w:type="dxa"/>
            <w:tcBorders>
              <w:top w:val="outset" w:sz="6" w:space="0" w:color="D0D7E5"/>
              <w:left w:val="outset" w:sz="6" w:space="0" w:color="D0D7E5"/>
              <w:bottom w:val="outset" w:sz="6" w:space="0" w:color="D0D7E5"/>
              <w:right w:val="outset" w:sz="6" w:space="0" w:color="D0D7E5"/>
            </w:tcBorders>
            <w:shd w:val="clear" w:color="auto" w:fill="FFFFFF"/>
            <w:hideMark/>
          </w:tcPr>
          <w:p w14:paraId="7C65F9A6" w14:textId="77777777" w:rsidR="000765ED" w:rsidRPr="000765ED" w:rsidRDefault="000765ED" w:rsidP="006B1D8F">
            <w:pPr>
              <w:rPr>
                <w:rFonts w:ascii="Times New Roman" w:hAnsi="Times New Roman"/>
                <w:color w:val="auto"/>
                <w:sz w:val="24"/>
                <w:szCs w:val="24"/>
                <w:lang w:eastAsia="en-US"/>
              </w:rPr>
            </w:pPr>
            <w:r w:rsidRPr="000765ED">
              <w:rPr>
                <w:lang w:eastAsia="en-US"/>
              </w:rPr>
              <w:t>Per clearing system participant certificate &amp; per coupon payment</w:t>
            </w:r>
          </w:p>
        </w:tc>
      </w:tr>
      <w:tr w:rsidR="000765ED" w:rsidRPr="000765ED" w14:paraId="31A0DDC1" w14:textId="77777777" w:rsidTr="000765ED">
        <w:trPr>
          <w:tblCellSpacing w:w="0" w:type="dxa"/>
        </w:trPr>
        <w:tc>
          <w:tcPr>
            <w:tcW w:w="4605" w:type="dxa"/>
            <w:tcBorders>
              <w:top w:val="outset" w:sz="6" w:space="0" w:color="D0D7E5"/>
              <w:left w:val="outset" w:sz="6" w:space="0" w:color="D0D7E5"/>
              <w:bottom w:val="outset" w:sz="6" w:space="0" w:color="D0D7E5"/>
              <w:right w:val="outset" w:sz="6" w:space="0" w:color="D0D7E5"/>
            </w:tcBorders>
            <w:shd w:val="clear" w:color="auto" w:fill="FFFFFF"/>
            <w:hideMark/>
          </w:tcPr>
          <w:p w14:paraId="4F595864" w14:textId="77777777" w:rsidR="000765ED" w:rsidRPr="000765ED" w:rsidRDefault="000765ED" w:rsidP="006B1D8F">
            <w:pPr>
              <w:rPr>
                <w:rFonts w:ascii="Times New Roman" w:hAnsi="Times New Roman"/>
                <w:color w:val="auto"/>
                <w:sz w:val="24"/>
                <w:szCs w:val="24"/>
                <w:lang w:eastAsia="en-US"/>
              </w:rPr>
            </w:pPr>
            <w:r w:rsidRPr="000765ED">
              <w:rPr>
                <w:lang w:eastAsia="en-US"/>
              </w:rPr>
              <w:t>per Conversion</w:t>
            </w:r>
          </w:p>
        </w:tc>
      </w:tr>
      <w:tr w:rsidR="000765ED" w:rsidRPr="000765ED" w14:paraId="479734E5" w14:textId="77777777" w:rsidTr="000765ED">
        <w:trPr>
          <w:tblCellSpacing w:w="0" w:type="dxa"/>
        </w:trPr>
        <w:tc>
          <w:tcPr>
            <w:tcW w:w="4605" w:type="dxa"/>
            <w:tcBorders>
              <w:top w:val="outset" w:sz="6" w:space="0" w:color="D0D7E5"/>
              <w:left w:val="outset" w:sz="6" w:space="0" w:color="D0D7E5"/>
              <w:bottom w:val="outset" w:sz="6" w:space="0" w:color="D0D7E5"/>
              <w:right w:val="outset" w:sz="6" w:space="0" w:color="D0D7E5"/>
            </w:tcBorders>
            <w:shd w:val="clear" w:color="auto" w:fill="FFFFFF"/>
            <w:hideMark/>
          </w:tcPr>
          <w:p w14:paraId="0367FE66" w14:textId="77777777" w:rsidR="000765ED" w:rsidRPr="000765ED" w:rsidRDefault="000765ED" w:rsidP="006B1D8F">
            <w:pPr>
              <w:rPr>
                <w:rFonts w:ascii="Times New Roman" w:hAnsi="Times New Roman"/>
                <w:color w:val="auto"/>
                <w:sz w:val="24"/>
                <w:szCs w:val="24"/>
                <w:lang w:eastAsia="en-US"/>
              </w:rPr>
            </w:pPr>
            <w:r w:rsidRPr="000765ED">
              <w:rPr>
                <w:lang w:eastAsia="en-US"/>
              </w:rPr>
              <w:t>Per Currency</w:t>
            </w:r>
          </w:p>
        </w:tc>
      </w:tr>
      <w:tr w:rsidR="000765ED" w:rsidRPr="000765ED" w14:paraId="1D1EE98F" w14:textId="77777777" w:rsidTr="000765ED">
        <w:trPr>
          <w:tblCellSpacing w:w="0" w:type="dxa"/>
        </w:trPr>
        <w:tc>
          <w:tcPr>
            <w:tcW w:w="4605" w:type="dxa"/>
            <w:tcBorders>
              <w:top w:val="outset" w:sz="6" w:space="0" w:color="D0D7E5"/>
              <w:left w:val="outset" w:sz="6" w:space="0" w:color="D0D7E5"/>
              <w:bottom w:val="outset" w:sz="6" w:space="0" w:color="D0D7E5"/>
              <w:right w:val="outset" w:sz="6" w:space="0" w:color="D0D7E5"/>
            </w:tcBorders>
            <w:shd w:val="clear" w:color="auto" w:fill="FFFFFF"/>
            <w:hideMark/>
          </w:tcPr>
          <w:p w14:paraId="0ED5049E" w14:textId="77777777" w:rsidR="000765ED" w:rsidRPr="000765ED" w:rsidRDefault="000765ED" w:rsidP="006B1D8F">
            <w:pPr>
              <w:rPr>
                <w:rFonts w:ascii="Times New Roman" w:hAnsi="Times New Roman"/>
                <w:color w:val="auto"/>
                <w:sz w:val="24"/>
                <w:szCs w:val="24"/>
                <w:lang w:eastAsia="en-US"/>
              </w:rPr>
            </w:pPr>
            <w:r w:rsidRPr="000765ED">
              <w:rPr>
                <w:lang w:eastAsia="en-US"/>
              </w:rPr>
              <w:t>per CUSIP</w:t>
            </w:r>
          </w:p>
        </w:tc>
      </w:tr>
      <w:tr w:rsidR="000765ED" w:rsidRPr="000765ED" w14:paraId="0D3D3A93" w14:textId="77777777" w:rsidTr="000765ED">
        <w:trPr>
          <w:tblCellSpacing w:w="0" w:type="dxa"/>
        </w:trPr>
        <w:tc>
          <w:tcPr>
            <w:tcW w:w="4605" w:type="dxa"/>
            <w:tcBorders>
              <w:top w:val="outset" w:sz="6" w:space="0" w:color="D0D7E5"/>
              <w:left w:val="outset" w:sz="6" w:space="0" w:color="D0D7E5"/>
              <w:bottom w:val="outset" w:sz="6" w:space="0" w:color="D0D7E5"/>
              <w:right w:val="outset" w:sz="6" w:space="0" w:color="D0D7E5"/>
            </w:tcBorders>
            <w:shd w:val="clear" w:color="auto" w:fill="FFFFFF"/>
            <w:hideMark/>
          </w:tcPr>
          <w:p w14:paraId="45F2C35A" w14:textId="77777777" w:rsidR="000765ED" w:rsidRPr="000765ED" w:rsidRDefault="000765ED" w:rsidP="006B1D8F">
            <w:pPr>
              <w:rPr>
                <w:rFonts w:ascii="Times New Roman" w:hAnsi="Times New Roman"/>
                <w:color w:val="auto"/>
                <w:sz w:val="24"/>
                <w:szCs w:val="24"/>
                <w:lang w:eastAsia="en-US"/>
              </w:rPr>
            </w:pPr>
            <w:r w:rsidRPr="000765ED">
              <w:rPr>
                <w:lang w:eastAsia="en-US"/>
              </w:rPr>
              <w:t>per CUSIP per Tranche</w:t>
            </w:r>
          </w:p>
        </w:tc>
      </w:tr>
      <w:tr w:rsidR="000765ED" w:rsidRPr="000765ED" w14:paraId="7F8E6B69" w14:textId="77777777" w:rsidTr="000765ED">
        <w:trPr>
          <w:tblCellSpacing w:w="0" w:type="dxa"/>
        </w:trPr>
        <w:tc>
          <w:tcPr>
            <w:tcW w:w="4605" w:type="dxa"/>
            <w:tcBorders>
              <w:top w:val="outset" w:sz="6" w:space="0" w:color="D0D7E5"/>
              <w:left w:val="outset" w:sz="6" w:space="0" w:color="D0D7E5"/>
              <w:bottom w:val="outset" w:sz="6" w:space="0" w:color="D0D7E5"/>
              <w:right w:val="outset" w:sz="6" w:space="0" w:color="D0D7E5"/>
            </w:tcBorders>
            <w:shd w:val="clear" w:color="auto" w:fill="FFFFFF"/>
            <w:hideMark/>
          </w:tcPr>
          <w:p w14:paraId="00FCDBF1" w14:textId="77777777" w:rsidR="000765ED" w:rsidRPr="000765ED" w:rsidRDefault="000765ED" w:rsidP="006B1D8F">
            <w:pPr>
              <w:rPr>
                <w:rFonts w:ascii="Times New Roman" w:hAnsi="Times New Roman"/>
                <w:color w:val="auto"/>
                <w:sz w:val="24"/>
                <w:szCs w:val="24"/>
                <w:lang w:eastAsia="en-US"/>
              </w:rPr>
            </w:pPr>
            <w:r w:rsidRPr="000765ED">
              <w:rPr>
                <w:lang w:eastAsia="en-US"/>
              </w:rPr>
              <w:t>per CUSIP/ISIN</w:t>
            </w:r>
          </w:p>
        </w:tc>
      </w:tr>
      <w:tr w:rsidR="000765ED" w:rsidRPr="000765ED" w14:paraId="5B8B084A" w14:textId="77777777" w:rsidTr="000765ED">
        <w:trPr>
          <w:tblCellSpacing w:w="0" w:type="dxa"/>
        </w:trPr>
        <w:tc>
          <w:tcPr>
            <w:tcW w:w="4605" w:type="dxa"/>
            <w:tcBorders>
              <w:top w:val="outset" w:sz="6" w:space="0" w:color="D0D7E5"/>
              <w:left w:val="outset" w:sz="6" w:space="0" w:color="D0D7E5"/>
              <w:bottom w:val="outset" w:sz="6" w:space="0" w:color="D0D7E5"/>
              <w:right w:val="outset" w:sz="6" w:space="0" w:color="D0D7E5"/>
            </w:tcBorders>
            <w:shd w:val="clear" w:color="auto" w:fill="FFFFFF"/>
            <w:hideMark/>
          </w:tcPr>
          <w:p w14:paraId="15BBAA90" w14:textId="77777777" w:rsidR="000765ED" w:rsidRPr="000765ED" w:rsidRDefault="000765ED" w:rsidP="006B1D8F">
            <w:pPr>
              <w:rPr>
                <w:rFonts w:ascii="Times New Roman" w:hAnsi="Times New Roman"/>
                <w:color w:val="auto"/>
                <w:sz w:val="24"/>
                <w:szCs w:val="24"/>
                <w:lang w:eastAsia="en-US"/>
              </w:rPr>
            </w:pPr>
            <w:r w:rsidRPr="000765ED">
              <w:rPr>
                <w:lang w:eastAsia="en-US"/>
              </w:rPr>
              <w:t>Per Definitive Bondholder/Investor</w:t>
            </w:r>
          </w:p>
        </w:tc>
      </w:tr>
      <w:tr w:rsidR="000765ED" w:rsidRPr="000765ED" w14:paraId="7E6F18A9" w14:textId="77777777" w:rsidTr="000765ED">
        <w:trPr>
          <w:tblCellSpacing w:w="0" w:type="dxa"/>
        </w:trPr>
        <w:tc>
          <w:tcPr>
            <w:tcW w:w="4605" w:type="dxa"/>
            <w:tcBorders>
              <w:top w:val="outset" w:sz="6" w:space="0" w:color="D0D7E5"/>
              <w:left w:val="outset" w:sz="6" w:space="0" w:color="D0D7E5"/>
              <w:bottom w:val="outset" w:sz="6" w:space="0" w:color="D0D7E5"/>
              <w:right w:val="outset" w:sz="6" w:space="0" w:color="D0D7E5"/>
            </w:tcBorders>
            <w:shd w:val="clear" w:color="auto" w:fill="FFFFFF"/>
            <w:hideMark/>
          </w:tcPr>
          <w:p w14:paraId="7FC9DEA3" w14:textId="77777777" w:rsidR="000765ED" w:rsidRPr="000765ED" w:rsidRDefault="000765ED" w:rsidP="006B1D8F">
            <w:pPr>
              <w:rPr>
                <w:rFonts w:ascii="Times New Roman" w:hAnsi="Times New Roman"/>
                <w:color w:val="auto"/>
                <w:sz w:val="24"/>
                <w:szCs w:val="24"/>
                <w:lang w:eastAsia="en-US"/>
              </w:rPr>
            </w:pPr>
            <w:r w:rsidRPr="000765ED">
              <w:rPr>
                <w:lang w:eastAsia="en-US"/>
              </w:rPr>
              <w:t xml:space="preserve">Per direct or indirect beneficiary </w:t>
            </w:r>
          </w:p>
        </w:tc>
      </w:tr>
      <w:tr w:rsidR="000765ED" w:rsidRPr="000765ED" w14:paraId="57799F2D" w14:textId="77777777" w:rsidTr="000765ED">
        <w:trPr>
          <w:tblCellSpacing w:w="0" w:type="dxa"/>
        </w:trPr>
        <w:tc>
          <w:tcPr>
            <w:tcW w:w="4605" w:type="dxa"/>
            <w:tcBorders>
              <w:top w:val="outset" w:sz="6" w:space="0" w:color="D0D7E5"/>
              <w:left w:val="outset" w:sz="6" w:space="0" w:color="D0D7E5"/>
              <w:bottom w:val="outset" w:sz="6" w:space="0" w:color="D0D7E5"/>
              <w:right w:val="outset" w:sz="6" w:space="0" w:color="D0D7E5"/>
            </w:tcBorders>
            <w:shd w:val="clear" w:color="auto" w:fill="FFFFFF"/>
            <w:hideMark/>
          </w:tcPr>
          <w:p w14:paraId="0711F892" w14:textId="77777777" w:rsidR="000765ED" w:rsidRPr="000765ED" w:rsidRDefault="000765ED" w:rsidP="006B1D8F">
            <w:pPr>
              <w:rPr>
                <w:rFonts w:ascii="Times New Roman" w:hAnsi="Times New Roman"/>
                <w:color w:val="auto"/>
                <w:sz w:val="24"/>
                <w:szCs w:val="24"/>
                <w:lang w:eastAsia="en-US"/>
              </w:rPr>
            </w:pPr>
            <w:r w:rsidRPr="000765ED">
              <w:rPr>
                <w:lang w:eastAsia="en-US"/>
              </w:rPr>
              <w:t>Per draw</w:t>
            </w:r>
          </w:p>
        </w:tc>
      </w:tr>
      <w:tr w:rsidR="000765ED" w:rsidRPr="000765ED" w14:paraId="7640D3F9" w14:textId="77777777" w:rsidTr="000765ED">
        <w:trPr>
          <w:tblCellSpacing w:w="0" w:type="dxa"/>
        </w:trPr>
        <w:tc>
          <w:tcPr>
            <w:tcW w:w="4605" w:type="dxa"/>
            <w:tcBorders>
              <w:top w:val="outset" w:sz="6" w:space="0" w:color="D0D7E5"/>
              <w:left w:val="outset" w:sz="6" w:space="0" w:color="D0D7E5"/>
              <w:bottom w:val="outset" w:sz="6" w:space="0" w:color="D0D7E5"/>
              <w:right w:val="outset" w:sz="6" w:space="0" w:color="D0D7E5"/>
            </w:tcBorders>
            <w:shd w:val="clear" w:color="auto" w:fill="FFFFFF"/>
            <w:hideMark/>
          </w:tcPr>
          <w:p w14:paraId="6FDC6CA4" w14:textId="77777777" w:rsidR="000765ED" w:rsidRPr="000765ED" w:rsidRDefault="000765ED" w:rsidP="006B1D8F">
            <w:pPr>
              <w:rPr>
                <w:rFonts w:ascii="Times New Roman" w:hAnsi="Times New Roman"/>
                <w:color w:val="auto"/>
                <w:sz w:val="24"/>
                <w:szCs w:val="24"/>
                <w:lang w:eastAsia="en-US"/>
              </w:rPr>
            </w:pPr>
            <w:r w:rsidRPr="000765ED">
              <w:rPr>
                <w:lang w:eastAsia="en-US"/>
              </w:rPr>
              <w:t>Per event</w:t>
            </w:r>
          </w:p>
        </w:tc>
      </w:tr>
      <w:tr w:rsidR="000765ED" w:rsidRPr="000765ED" w14:paraId="15C062BB" w14:textId="77777777" w:rsidTr="000765ED">
        <w:trPr>
          <w:tblCellSpacing w:w="0" w:type="dxa"/>
        </w:trPr>
        <w:tc>
          <w:tcPr>
            <w:tcW w:w="4605" w:type="dxa"/>
            <w:tcBorders>
              <w:top w:val="outset" w:sz="6" w:space="0" w:color="D0D7E5"/>
              <w:left w:val="outset" w:sz="6" w:space="0" w:color="D0D7E5"/>
              <w:bottom w:val="outset" w:sz="6" w:space="0" w:color="D0D7E5"/>
              <w:right w:val="outset" w:sz="6" w:space="0" w:color="D0D7E5"/>
            </w:tcBorders>
            <w:shd w:val="clear" w:color="auto" w:fill="FFFFFF"/>
            <w:hideMark/>
          </w:tcPr>
          <w:p w14:paraId="3010F629" w14:textId="77777777" w:rsidR="000765ED" w:rsidRPr="000765ED" w:rsidRDefault="000765ED" w:rsidP="006B1D8F">
            <w:pPr>
              <w:rPr>
                <w:rFonts w:ascii="Times New Roman" w:hAnsi="Times New Roman"/>
                <w:color w:val="auto"/>
                <w:sz w:val="24"/>
                <w:szCs w:val="24"/>
                <w:lang w:eastAsia="en-US"/>
              </w:rPr>
            </w:pPr>
            <w:r w:rsidRPr="000765ED">
              <w:rPr>
                <w:lang w:eastAsia="en-US"/>
              </w:rPr>
              <w:t>per Exchange</w:t>
            </w:r>
          </w:p>
        </w:tc>
      </w:tr>
      <w:tr w:rsidR="000765ED" w:rsidRPr="000765ED" w14:paraId="40993FBD" w14:textId="77777777" w:rsidTr="000765ED">
        <w:trPr>
          <w:tblCellSpacing w:w="0" w:type="dxa"/>
        </w:trPr>
        <w:tc>
          <w:tcPr>
            <w:tcW w:w="4605" w:type="dxa"/>
            <w:tcBorders>
              <w:top w:val="outset" w:sz="6" w:space="0" w:color="D0D7E5"/>
              <w:left w:val="outset" w:sz="6" w:space="0" w:color="D0D7E5"/>
              <w:bottom w:val="outset" w:sz="6" w:space="0" w:color="D0D7E5"/>
              <w:right w:val="outset" w:sz="6" w:space="0" w:color="D0D7E5"/>
            </w:tcBorders>
            <w:shd w:val="clear" w:color="auto" w:fill="FFFFFF"/>
            <w:hideMark/>
          </w:tcPr>
          <w:p w14:paraId="10985FA0" w14:textId="77777777" w:rsidR="000765ED" w:rsidRPr="000765ED" w:rsidRDefault="000765ED" w:rsidP="006B1D8F">
            <w:pPr>
              <w:rPr>
                <w:rFonts w:ascii="Times New Roman" w:hAnsi="Times New Roman"/>
                <w:color w:val="auto"/>
                <w:sz w:val="24"/>
                <w:szCs w:val="24"/>
                <w:lang w:eastAsia="en-US"/>
              </w:rPr>
            </w:pPr>
            <w:r w:rsidRPr="000765ED">
              <w:rPr>
                <w:lang w:eastAsia="en-US"/>
              </w:rPr>
              <w:t>Per filing</w:t>
            </w:r>
          </w:p>
        </w:tc>
      </w:tr>
      <w:tr w:rsidR="000765ED" w:rsidRPr="000765ED" w14:paraId="6F72F5B3" w14:textId="77777777" w:rsidTr="000765ED">
        <w:trPr>
          <w:tblCellSpacing w:w="0" w:type="dxa"/>
        </w:trPr>
        <w:tc>
          <w:tcPr>
            <w:tcW w:w="4605" w:type="dxa"/>
            <w:tcBorders>
              <w:top w:val="outset" w:sz="6" w:space="0" w:color="D0D7E5"/>
              <w:left w:val="outset" w:sz="6" w:space="0" w:color="D0D7E5"/>
              <w:bottom w:val="outset" w:sz="6" w:space="0" w:color="D0D7E5"/>
              <w:right w:val="outset" w:sz="6" w:space="0" w:color="D0D7E5"/>
            </w:tcBorders>
            <w:shd w:val="clear" w:color="auto" w:fill="FFFFFF"/>
            <w:hideMark/>
          </w:tcPr>
          <w:p w14:paraId="522EFB7E" w14:textId="77777777" w:rsidR="000765ED" w:rsidRPr="000765ED" w:rsidRDefault="000765ED" w:rsidP="006B1D8F">
            <w:pPr>
              <w:rPr>
                <w:rFonts w:ascii="Times New Roman" w:hAnsi="Times New Roman"/>
                <w:color w:val="auto"/>
                <w:sz w:val="24"/>
                <w:szCs w:val="24"/>
                <w:lang w:eastAsia="en-US"/>
              </w:rPr>
            </w:pPr>
            <w:r w:rsidRPr="000765ED">
              <w:rPr>
                <w:lang w:eastAsia="en-US"/>
              </w:rPr>
              <w:t>per Fund</w:t>
            </w:r>
          </w:p>
        </w:tc>
      </w:tr>
      <w:tr w:rsidR="000765ED" w:rsidRPr="000765ED" w14:paraId="0B1CE2F7" w14:textId="77777777" w:rsidTr="000765ED">
        <w:trPr>
          <w:tblCellSpacing w:w="0" w:type="dxa"/>
        </w:trPr>
        <w:tc>
          <w:tcPr>
            <w:tcW w:w="4605" w:type="dxa"/>
            <w:tcBorders>
              <w:top w:val="outset" w:sz="6" w:space="0" w:color="D0D7E5"/>
              <w:left w:val="outset" w:sz="6" w:space="0" w:color="D0D7E5"/>
              <w:bottom w:val="outset" w:sz="6" w:space="0" w:color="D0D7E5"/>
              <w:right w:val="outset" w:sz="6" w:space="0" w:color="D0D7E5"/>
            </w:tcBorders>
            <w:shd w:val="clear" w:color="auto" w:fill="FFFFFF"/>
            <w:hideMark/>
          </w:tcPr>
          <w:p w14:paraId="2848C792" w14:textId="77777777" w:rsidR="000765ED" w:rsidRPr="000765ED" w:rsidRDefault="000765ED" w:rsidP="006B1D8F">
            <w:pPr>
              <w:rPr>
                <w:rFonts w:ascii="Times New Roman" w:hAnsi="Times New Roman"/>
                <w:color w:val="auto"/>
                <w:sz w:val="24"/>
                <w:szCs w:val="24"/>
                <w:lang w:eastAsia="en-US"/>
              </w:rPr>
            </w:pPr>
            <w:r w:rsidRPr="000765ED">
              <w:rPr>
                <w:lang w:eastAsia="en-US"/>
              </w:rPr>
              <w:t>per Hour</w:t>
            </w:r>
          </w:p>
        </w:tc>
      </w:tr>
      <w:tr w:rsidR="000765ED" w:rsidRPr="000765ED" w14:paraId="08A7867D" w14:textId="77777777" w:rsidTr="000765ED">
        <w:trPr>
          <w:tblCellSpacing w:w="0" w:type="dxa"/>
        </w:trPr>
        <w:tc>
          <w:tcPr>
            <w:tcW w:w="4605" w:type="dxa"/>
            <w:tcBorders>
              <w:top w:val="outset" w:sz="6" w:space="0" w:color="D0D7E5"/>
              <w:left w:val="outset" w:sz="6" w:space="0" w:color="D0D7E5"/>
              <w:bottom w:val="outset" w:sz="6" w:space="0" w:color="D0D7E5"/>
              <w:right w:val="outset" w:sz="6" w:space="0" w:color="D0D7E5"/>
            </w:tcBorders>
            <w:shd w:val="clear" w:color="auto" w:fill="FFFFFF"/>
            <w:hideMark/>
          </w:tcPr>
          <w:p w14:paraId="6E3BD6AC" w14:textId="77777777" w:rsidR="000765ED" w:rsidRPr="000765ED" w:rsidRDefault="000765ED" w:rsidP="006B1D8F">
            <w:pPr>
              <w:rPr>
                <w:rFonts w:ascii="Times New Roman" w:hAnsi="Times New Roman"/>
                <w:color w:val="auto"/>
                <w:sz w:val="24"/>
                <w:szCs w:val="24"/>
                <w:lang w:eastAsia="en-US"/>
              </w:rPr>
            </w:pPr>
            <w:r w:rsidRPr="000765ED">
              <w:rPr>
                <w:lang w:eastAsia="en-US"/>
              </w:rPr>
              <w:t>per Indenture</w:t>
            </w:r>
          </w:p>
        </w:tc>
      </w:tr>
      <w:tr w:rsidR="000765ED" w:rsidRPr="000765ED" w14:paraId="143E7850" w14:textId="77777777" w:rsidTr="000765ED">
        <w:trPr>
          <w:tblCellSpacing w:w="0" w:type="dxa"/>
        </w:trPr>
        <w:tc>
          <w:tcPr>
            <w:tcW w:w="4605" w:type="dxa"/>
            <w:tcBorders>
              <w:top w:val="outset" w:sz="6" w:space="0" w:color="D0D7E5"/>
              <w:left w:val="outset" w:sz="6" w:space="0" w:color="D0D7E5"/>
              <w:bottom w:val="outset" w:sz="6" w:space="0" w:color="D0D7E5"/>
              <w:right w:val="outset" w:sz="6" w:space="0" w:color="D0D7E5"/>
            </w:tcBorders>
            <w:shd w:val="clear" w:color="auto" w:fill="FFFFFF"/>
            <w:hideMark/>
          </w:tcPr>
          <w:p w14:paraId="1DDF2295" w14:textId="77777777" w:rsidR="000765ED" w:rsidRPr="000765ED" w:rsidRDefault="000765ED" w:rsidP="006B1D8F">
            <w:pPr>
              <w:rPr>
                <w:rFonts w:ascii="Times New Roman" w:hAnsi="Times New Roman"/>
                <w:color w:val="auto"/>
                <w:sz w:val="24"/>
                <w:szCs w:val="24"/>
                <w:lang w:eastAsia="en-US"/>
              </w:rPr>
            </w:pPr>
            <w:r w:rsidRPr="000765ED">
              <w:rPr>
                <w:lang w:eastAsia="en-US"/>
              </w:rPr>
              <w:t>Per investment</w:t>
            </w:r>
          </w:p>
        </w:tc>
      </w:tr>
      <w:tr w:rsidR="000765ED" w:rsidRPr="000765ED" w14:paraId="27DAF372" w14:textId="77777777" w:rsidTr="000765ED">
        <w:trPr>
          <w:tblCellSpacing w:w="0" w:type="dxa"/>
        </w:trPr>
        <w:tc>
          <w:tcPr>
            <w:tcW w:w="4605" w:type="dxa"/>
            <w:tcBorders>
              <w:top w:val="outset" w:sz="6" w:space="0" w:color="D0D7E5"/>
              <w:left w:val="outset" w:sz="6" w:space="0" w:color="D0D7E5"/>
              <w:bottom w:val="outset" w:sz="6" w:space="0" w:color="D0D7E5"/>
              <w:right w:val="outset" w:sz="6" w:space="0" w:color="D0D7E5"/>
            </w:tcBorders>
            <w:shd w:val="clear" w:color="auto" w:fill="FFFFFF"/>
            <w:hideMark/>
          </w:tcPr>
          <w:p w14:paraId="3B9A41CC" w14:textId="77777777" w:rsidR="000765ED" w:rsidRPr="000765ED" w:rsidRDefault="000765ED" w:rsidP="006B1D8F">
            <w:pPr>
              <w:rPr>
                <w:rFonts w:ascii="Times New Roman" w:hAnsi="Times New Roman"/>
                <w:color w:val="auto"/>
                <w:sz w:val="24"/>
                <w:szCs w:val="24"/>
                <w:lang w:eastAsia="en-US"/>
              </w:rPr>
            </w:pPr>
            <w:r w:rsidRPr="000765ED">
              <w:rPr>
                <w:lang w:eastAsia="en-US"/>
              </w:rPr>
              <w:t>per Issue</w:t>
            </w:r>
          </w:p>
        </w:tc>
      </w:tr>
      <w:tr w:rsidR="000765ED" w:rsidRPr="000765ED" w14:paraId="21C6440C" w14:textId="77777777" w:rsidTr="000765ED">
        <w:trPr>
          <w:tblCellSpacing w:w="0" w:type="dxa"/>
        </w:trPr>
        <w:tc>
          <w:tcPr>
            <w:tcW w:w="4605" w:type="dxa"/>
            <w:tcBorders>
              <w:top w:val="outset" w:sz="6" w:space="0" w:color="D0D7E5"/>
              <w:left w:val="outset" w:sz="6" w:space="0" w:color="D0D7E5"/>
              <w:bottom w:val="outset" w:sz="6" w:space="0" w:color="D0D7E5"/>
              <w:right w:val="outset" w:sz="6" w:space="0" w:color="D0D7E5"/>
            </w:tcBorders>
            <w:shd w:val="clear" w:color="auto" w:fill="FFFFFF"/>
            <w:hideMark/>
          </w:tcPr>
          <w:p w14:paraId="15BA2912" w14:textId="77777777" w:rsidR="000765ED" w:rsidRPr="000765ED" w:rsidRDefault="000765ED" w:rsidP="006B1D8F">
            <w:pPr>
              <w:rPr>
                <w:rFonts w:ascii="Times New Roman" w:hAnsi="Times New Roman"/>
                <w:color w:val="auto"/>
                <w:sz w:val="24"/>
                <w:szCs w:val="24"/>
                <w:lang w:eastAsia="en-US"/>
              </w:rPr>
            </w:pPr>
            <w:r w:rsidRPr="000765ED">
              <w:rPr>
                <w:lang w:eastAsia="en-US"/>
              </w:rPr>
              <w:t>Per Issuing Entity</w:t>
            </w:r>
          </w:p>
        </w:tc>
      </w:tr>
      <w:tr w:rsidR="000765ED" w:rsidRPr="000765ED" w14:paraId="3C4EEF2F" w14:textId="77777777" w:rsidTr="000765ED">
        <w:trPr>
          <w:tblCellSpacing w:w="0" w:type="dxa"/>
        </w:trPr>
        <w:tc>
          <w:tcPr>
            <w:tcW w:w="4605" w:type="dxa"/>
            <w:tcBorders>
              <w:top w:val="outset" w:sz="6" w:space="0" w:color="D0D7E5"/>
              <w:left w:val="outset" w:sz="6" w:space="0" w:color="D0D7E5"/>
              <w:bottom w:val="outset" w:sz="6" w:space="0" w:color="D0D7E5"/>
              <w:right w:val="outset" w:sz="6" w:space="0" w:color="D0D7E5"/>
            </w:tcBorders>
            <w:shd w:val="clear" w:color="auto" w:fill="FFFFFF"/>
            <w:hideMark/>
          </w:tcPr>
          <w:p w14:paraId="4E2D5627" w14:textId="77777777" w:rsidR="000765ED" w:rsidRPr="000765ED" w:rsidRDefault="000765ED" w:rsidP="006B1D8F">
            <w:pPr>
              <w:rPr>
                <w:rFonts w:ascii="Times New Roman" w:hAnsi="Times New Roman"/>
                <w:color w:val="auto"/>
                <w:sz w:val="24"/>
                <w:szCs w:val="24"/>
                <w:lang w:eastAsia="en-US"/>
              </w:rPr>
            </w:pPr>
            <w:r w:rsidRPr="000765ED">
              <w:rPr>
                <w:lang w:eastAsia="en-US"/>
              </w:rPr>
              <w:t>per Item</w:t>
            </w:r>
          </w:p>
        </w:tc>
      </w:tr>
      <w:tr w:rsidR="000765ED" w:rsidRPr="000765ED" w14:paraId="5577EBA5" w14:textId="77777777" w:rsidTr="000765ED">
        <w:trPr>
          <w:tblCellSpacing w:w="0" w:type="dxa"/>
        </w:trPr>
        <w:tc>
          <w:tcPr>
            <w:tcW w:w="4605" w:type="dxa"/>
            <w:tcBorders>
              <w:top w:val="outset" w:sz="6" w:space="0" w:color="D0D7E5"/>
              <w:left w:val="outset" w:sz="6" w:space="0" w:color="D0D7E5"/>
              <w:bottom w:val="outset" w:sz="6" w:space="0" w:color="D0D7E5"/>
              <w:right w:val="outset" w:sz="6" w:space="0" w:color="D0D7E5"/>
            </w:tcBorders>
            <w:shd w:val="clear" w:color="auto" w:fill="FFFFFF"/>
            <w:hideMark/>
          </w:tcPr>
          <w:p w14:paraId="3B3AAFD2" w14:textId="77777777" w:rsidR="000765ED" w:rsidRPr="000765ED" w:rsidRDefault="000765ED" w:rsidP="006B1D8F">
            <w:pPr>
              <w:rPr>
                <w:rFonts w:ascii="Times New Roman" w:hAnsi="Times New Roman"/>
                <w:color w:val="auto"/>
                <w:sz w:val="24"/>
                <w:szCs w:val="24"/>
                <w:lang w:eastAsia="en-US"/>
              </w:rPr>
            </w:pPr>
            <w:r w:rsidRPr="000765ED">
              <w:rPr>
                <w:lang w:eastAsia="en-US"/>
              </w:rPr>
              <w:t>per Lender</w:t>
            </w:r>
          </w:p>
        </w:tc>
      </w:tr>
      <w:tr w:rsidR="000765ED" w:rsidRPr="000765ED" w14:paraId="07ADCD47" w14:textId="77777777" w:rsidTr="000765ED">
        <w:trPr>
          <w:tblCellSpacing w:w="0" w:type="dxa"/>
        </w:trPr>
        <w:tc>
          <w:tcPr>
            <w:tcW w:w="4605" w:type="dxa"/>
            <w:tcBorders>
              <w:top w:val="outset" w:sz="6" w:space="0" w:color="D0D7E5"/>
              <w:left w:val="outset" w:sz="6" w:space="0" w:color="D0D7E5"/>
              <w:bottom w:val="outset" w:sz="6" w:space="0" w:color="D0D7E5"/>
              <w:right w:val="outset" w:sz="6" w:space="0" w:color="D0D7E5"/>
            </w:tcBorders>
            <w:shd w:val="clear" w:color="auto" w:fill="FFFFFF"/>
            <w:hideMark/>
          </w:tcPr>
          <w:p w14:paraId="74980968" w14:textId="77777777" w:rsidR="000765ED" w:rsidRPr="000765ED" w:rsidRDefault="000765ED" w:rsidP="006B1D8F">
            <w:pPr>
              <w:rPr>
                <w:rFonts w:ascii="Times New Roman" w:hAnsi="Times New Roman"/>
                <w:color w:val="auto"/>
                <w:sz w:val="24"/>
                <w:szCs w:val="24"/>
                <w:lang w:eastAsia="en-US"/>
              </w:rPr>
            </w:pPr>
            <w:r w:rsidRPr="000765ED">
              <w:rPr>
                <w:lang w:eastAsia="en-US"/>
              </w:rPr>
              <w:t>Per Line Item</w:t>
            </w:r>
          </w:p>
        </w:tc>
      </w:tr>
      <w:tr w:rsidR="000765ED" w:rsidRPr="000765ED" w14:paraId="31AFD6BE" w14:textId="77777777" w:rsidTr="000765ED">
        <w:trPr>
          <w:tblCellSpacing w:w="0" w:type="dxa"/>
        </w:trPr>
        <w:tc>
          <w:tcPr>
            <w:tcW w:w="4605" w:type="dxa"/>
            <w:tcBorders>
              <w:top w:val="outset" w:sz="6" w:space="0" w:color="D0D7E5"/>
              <w:left w:val="outset" w:sz="6" w:space="0" w:color="D0D7E5"/>
              <w:bottom w:val="outset" w:sz="6" w:space="0" w:color="D0D7E5"/>
              <w:right w:val="outset" w:sz="6" w:space="0" w:color="D0D7E5"/>
            </w:tcBorders>
            <w:shd w:val="clear" w:color="auto" w:fill="FFFFFF"/>
            <w:hideMark/>
          </w:tcPr>
          <w:p w14:paraId="31A8BEE3" w14:textId="77777777" w:rsidR="000765ED" w:rsidRPr="000765ED" w:rsidRDefault="000765ED" w:rsidP="006B1D8F">
            <w:pPr>
              <w:rPr>
                <w:rFonts w:ascii="Times New Roman" w:hAnsi="Times New Roman"/>
                <w:color w:val="auto"/>
                <w:sz w:val="24"/>
                <w:szCs w:val="24"/>
                <w:lang w:eastAsia="en-US"/>
              </w:rPr>
            </w:pPr>
            <w:r w:rsidRPr="000765ED">
              <w:rPr>
                <w:lang w:eastAsia="en-US"/>
              </w:rPr>
              <w:t>Per Loan</w:t>
            </w:r>
          </w:p>
        </w:tc>
      </w:tr>
      <w:tr w:rsidR="000765ED" w:rsidRPr="000765ED" w14:paraId="18E585E9" w14:textId="77777777" w:rsidTr="000765ED">
        <w:trPr>
          <w:tblCellSpacing w:w="0" w:type="dxa"/>
        </w:trPr>
        <w:tc>
          <w:tcPr>
            <w:tcW w:w="4605" w:type="dxa"/>
            <w:tcBorders>
              <w:top w:val="outset" w:sz="6" w:space="0" w:color="D0D7E5"/>
              <w:left w:val="outset" w:sz="6" w:space="0" w:color="D0D7E5"/>
              <w:bottom w:val="outset" w:sz="6" w:space="0" w:color="D0D7E5"/>
              <w:right w:val="outset" w:sz="6" w:space="0" w:color="D0D7E5"/>
            </w:tcBorders>
            <w:shd w:val="clear" w:color="auto" w:fill="FFFFFF"/>
            <w:hideMark/>
          </w:tcPr>
          <w:p w14:paraId="41CE0D6A" w14:textId="77777777" w:rsidR="000765ED" w:rsidRPr="000765ED" w:rsidRDefault="000765ED" w:rsidP="006B1D8F">
            <w:pPr>
              <w:rPr>
                <w:rFonts w:ascii="Times New Roman" w:hAnsi="Times New Roman"/>
                <w:color w:val="auto"/>
                <w:sz w:val="24"/>
                <w:szCs w:val="24"/>
                <w:lang w:eastAsia="en-US"/>
              </w:rPr>
            </w:pPr>
            <w:r w:rsidRPr="000765ED">
              <w:rPr>
                <w:lang w:eastAsia="en-US"/>
              </w:rPr>
              <w:t>Per modification</w:t>
            </w:r>
          </w:p>
        </w:tc>
      </w:tr>
      <w:tr w:rsidR="000765ED" w:rsidRPr="000765ED" w14:paraId="46D0CE97" w14:textId="77777777" w:rsidTr="000765ED">
        <w:trPr>
          <w:tblCellSpacing w:w="0" w:type="dxa"/>
        </w:trPr>
        <w:tc>
          <w:tcPr>
            <w:tcW w:w="4605" w:type="dxa"/>
            <w:tcBorders>
              <w:top w:val="outset" w:sz="6" w:space="0" w:color="D0D7E5"/>
              <w:left w:val="outset" w:sz="6" w:space="0" w:color="D0D7E5"/>
              <w:bottom w:val="outset" w:sz="6" w:space="0" w:color="D0D7E5"/>
              <w:right w:val="outset" w:sz="6" w:space="0" w:color="D0D7E5"/>
            </w:tcBorders>
            <w:shd w:val="clear" w:color="auto" w:fill="FFFFFF"/>
            <w:hideMark/>
          </w:tcPr>
          <w:p w14:paraId="384EEC6C" w14:textId="77777777" w:rsidR="000765ED" w:rsidRPr="000765ED" w:rsidRDefault="000765ED" w:rsidP="006B1D8F">
            <w:pPr>
              <w:rPr>
                <w:rFonts w:ascii="Times New Roman" w:hAnsi="Times New Roman"/>
                <w:color w:val="auto"/>
                <w:sz w:val="24"/>
                <w:szCs w:val="24"/>
                <w:lang w:eastAsia="en-US"/>
              </w:rPr>
            </w:pPr>
            <w:r w:rsidRPr="000765ED">
              <w:rPr>
                <w:lang w:eastAsia="en-US"/>
              </w:rPr>
              <w:t>Per Note Holders</w:t>
            </w:r>
          </w:p>
        </w:tc>
      </w:tr>
      <w:tr w:rsidR="000765ED" w:rsidRPr="000765ED" w14:paraId="2E59D7E8" w14:textId="77777777" w:rsidTr="000765ED">
        <w:trPr>
          <w:tblCellSpacing w:w="0" w:type="dxa"/>
        </w:trPr>
        <w:tc>
          <w:tcPr>
            <w:tcW w:w="4605" w:type="dxa"/>
            <w:tcBorders>
              <w:top w:val="outset" w:sz="6" w:space="0" w:color="D0D7E5"/>
              <w:left w:val="outset" w:sz="6" w:space="0" w:color="D0D7E5"/>
              <w:bottom w:val="outset" w:sz="6" w:space="0" w:color="D0D7E5"/>
              <w:right w:val="outset" w:sz="6" w:space="0" w:color="D0D7E5"/>
            </w:tcBorders>
            <w:shd w:val="clear" w:color="auto" w:fill="FFFFFF"/>
            <w:hideMark/>
          </w:tcPr>
          <w:p w14:paraId="53924B26" w14:textId="77777777" w:rsidR="000765ED" w:rsidRPr="000765ED" w:rsidRDefault="000765ED" w:rsidP="006B1D8F">
            <w:pPr>
              <w:rPr>
                <w:rFonts w:ascii="Times New Roman" w:hAnsi="Times New Roman"/>
                <w:color w:val="auto"/>
                <w:sz w:val="24"/>
                <w:szCs w:val="24"/>
                <w:lang w:eastAsia="en-US"/>
              </w:rPr>
            </w:pPr>
            <w:r w:rsidRPr="000765ED">
              <w:rPr>
                <w:lang w:eastAsia="en-US"/>
              </w:rPr>
              <w:t>Per Payment / Per Tranche</w:t>
            </w:r>
          </w:p>
        </w:tc>
      </w:tr>
      <w:tr w:rsidR="000765ED" w:rsidRPr="000765ED" w14:paraId="2DBAB013" w14:textId="77777777" w:rsidTr="000765ED">
        <w:trPr>
          <w:tblCellSpacing w:w="0" w:type="dxa"/>
        </w:trPr>
        <w:tc>
          <w:tcPr>
            <w:tcW w:w="4605" w:type="dxa"/>
            <w:tcBorders>
              <w:top w:val="outset" w:sz="6" w:space="0" w:color="D0D7E5"/>
              <w:left w:val="outset" w:sz="6" w:space="0" w:color="D0D7E5"/>
              <w:bottom w:val="outset" w:sz="6" w:space="0" w:color="D0D7E5"/>
              <w:right w:val="outset" w:sz="6" w:space="0" w:color="D0D7E5"/>
            </w:tcBorders>
            <w:shd w:val="clear" w:color="auto" w:fill="FFFFFF"/>
            <w:hideMark/>
          </w:tcPr>
          <w:p w14:paraId="47BCB6B9" w14:textId="77777777" w:rsidR="000765ED" w:rsidRPr="000765ED" w:rsidRDefault="000765ED" w:rsidP="006B1D8F">
            <w:pPr>
              <w:rPr>
                <w:rFonts w:ascii="Times New Roman" w:hAnsi="Times New Roman"/>
                <w:color w:val="auto"/>
                <w:sz w:val="24"/>
                <w:szCs w:val="24"/>
                <w:lang w:eastAsia="en-US"/>
              </w:rPr>
            </w:pPr>
            <w:r w:rsidRPr="000765ED">
              <w:rPr>
                <w:lang w:eastAsia="en-US"/>
              </w:rPr>
              <w:t>per Position</w:t>
            </w:r>
          </w:p>
        </w:tc>
      </w:tr>
      <w:tr w:rsidR="000765ED" w:rsidRPr="000765ED" w14:paraId="4C800AB7" w14:textId="77777777" w:rsidTr="000765ED">
        <w:trPr>
          <w:tblCellSpacing w:w="0" w:type="dxa"/>
        </w:trPr>
        <w:tc>
          <w:tcPr>
            <w:tcW w:w="4605" w:type="dxa"/>
            <w:tcBorders>
              <w:top w:val="outset" w:sz="6" w:space="0" w:color="D0D7E5"/>
              <w:left w:val="outset" w:sz="6" w:space="0" w:color="D0D7E5"/>
              <w:bottom w:val="outset" w:sz="6" w:space="0" w:color="D0D7E5"/>
              <w:right w:val="outset" w:sz="6" w:space="0" w:color="D0D7E5"/>
            </w:tcBorders>
            <w:shd w:val="clear" w:color="auto" w:fill="FFFFFF"/>
            <w:hideMark/>
          </w:tcPr>
          <w:p w14:paraId="6E018CB6" w14:textId="77777777" w:rsidR="000765ED" w:rsidRPr="000765ED" w:rsidRDefault="000765ED" w:rsidP="006B1D8F">
            <w:pPr>
              <w:rPr>
                <w:rFonts w:ascii="Times New Roman" w:hAnsi="Times New Roman"/>
                <w:color w:val="auto"/>
                <w:sz w:val="24"/>
                <w:szCs w:val="24"/>
                <w:lang w:eastAsia="en-US"/>
              </w:rPr>
            </w:pPr>
            <w:r w:rsidRPr="000765ED">
              <w:rPr>
                <w:lang w:eastAsia="en-US"/>
              </w:rPr>
              <w:t>per Program</w:t>
            </w:r>
          </w:p>
        </w:tc>
      </w:tr>
      <w:tr w:rsidR="000765ED" w:rsidRPr="000765ED" w14:paraId="4839C41D" w14:textId="77777777" w:rsidTr="000765ED">
        <w:trPr>
          <w:tblCellSpacing w:w="0" w:type="dxa"/>
        </w:trPr>
        <w:tc>
          <w:tcPr>
            <w:tcW w:w="4605" w:type="dxa"/>
            <w:tcBorders>
              <w:top w:val="outset" w:sz="6" w:space="0" w:color="D0D7E5"/>
              <w:left w:val="outset" w:sz="6" w:space="0" w:color="D0D7E5"/>
              <w:bottom w:val="outset" w:sz="6" w:space="0" w:color="D0D7E5"/>
              <w:right w:val="outset" w:sz="6" w:space="0" w:color="D0D7E5"/>
            </w:tcBorders>
            <w:shd w:val="clear" w:color="auto" w:fill="FFFFFF"/>
            <w:hideMark/>
          </w:tcPr>
          <w:p w14:paraId="1D32FDA7" w14:textId="77777777" w:rsidR="000765ED" w:rsidRPr="000765ED" w:rsidRDefault="000765ED" w:rsidP="006B1D8F">
            <w:pPr>
              <w:rPr>
                <w:rFonts w:ascii="Times New Roman" w:hAnsi="Times New Roman"/>
                <w:color w:val="auto"/>
                <w:sz w:val="24"/>
                <w:szCs w:val="24"/>
                <w:lang w:eastAsia="en-US"/>
              </w:rPr>
            </w:pPr>
            <w:r w:rsidRPr="000765ED">
              <w:rPr>
                <w:lang w:eastAsia="en-US"/>
              </w:rPr>
              <w:t>per Put Option</w:t>
            </w:r>
          </w:p>
        </w:tc>
      </w:tr>
      <w:tr w:rsidR="000765ED" w:rsidRPr="000765ED" w14:paraId="1328F5D2" w14:textId="77777777" w:rsidTr="000765ED">
        <w:trPr>
          <w:tblCellSpacing w:w="0" w:type="dxa"/>
        </w:trPr>
        <w:tc>
          <w:tcPr>
            <w:tcW w:w="4605" w:type="dxa"/>
            <w:tcBorders>
              <w:top w:val="outset" w:sz="6" w:space="0" w:color="D0D7E5"/>
              <w:left w:val="outset" w:sz="6" w:space="0" w:color="D0D7E5"/>
              <w:bottom w:val="outset" w:sz="6" w:space="0" w:color="D0D7E5"/>
              <w:right w:val="outset" w:sz="6" w:space="0" w:color="D0D7E5"/>
            </w:tcBorders>
            <w:shd w:val="clear" w:color="auto" w:fill="FFFFFF"/>
            <w:hideMark/>
          </w:tcPr>
          <w:p w14:paraId="6B255B35" w14:textId="77777777" w:rsidR="000765ED" w:rsidRPr="000765ED" w:rsidRDefault="000765ED" w:rsidP="006B1D8F">
            <w:pPr>
              <w:rPr>
                <w:rFonts w:ascii="Times New Roman" w:hAnsi="Times New Roman"/>
                <w:color w:val="auto"/>
                <w:sz w:val="24"/>
                <w:szCs w:val="24"/>
                <w:lang w:eastAsia="en-US"/>
              </w:rPr>
            </w:pPr>
            <w:r w:rsidRPr="000765ED">
              <w:rPr>
                <w:lang w:eastAsia="en-US"/>
              </w:rPr>
              <w:t>Per rate fix</w:t>
            </w:r>
          </w:p>
        </w:tc>
      </w:tr>
      <w:tr w:rsidR="000765ED" w:rsidRPr="000765ED" w14:paraId="1B9B6D23" w14:textId="77777777" w:rsidTr="000765ED">
        <w:trPr>
          <w:tblCellSpacing w:w="0" w:type="dxa"/>
        </w:trPr>
        <w:tc>
          <w:tcPr>
            <w:tcW w:w="4605" w:type="dxa"/>
            <w:tcBorders>
              <w:top w:val="outset" w:sz="6" w:space="0" w:color="D0D7E5"/>
              <w:left w:val="outset" w:sz="6" w:space="0" w:color="D0D7E5"/>
              <w:bottom w:val="outset" w:sz="6" w:space="0" w:color="D0D7E5"/>
              <w:right w:val="outset" w:sz="6" w:space="0" w:color="D0D7E5"/>
            </w:tcBorders>
            <w:shd w:val="clear" w:color="auto" w:fill="FFFFFF"/>
            <w:hideMark/>
          </w:tcPr>
          <w:p w14:paraId="256B2C9E" w14:textId="77777777" w:rsidR="000765ED" w:rsidRPr="000765ED" w:rsidRDefault="000765ED" w:rsidP="006B1D8F">
            <w:pPr>
              <w:rPr>
                <w:rFonts w:ascii="Times New Roman" w:hAnsi="Times New Roman"/>
                <w:color w:val="auto"/>
                <w:sz w:val="24"/>
                <w:szCs w:val="24"/>
                <w:lang w:eastAsia="en-US"/>
              </w:rPr>
            </w:pPr>
            <w:r w:rsidRPr="000765ED">
              <w:rPr>
                <w:lang w:eastAsia="en-US"/>
              </w:rPr>
              <w:t>Per Recalcitrant Account</w:t>
            </w:r>
          </w:p>
        </w:tc>
      </w:tr>
      <w:tr w:rsidR="000765ED" w:rsidRPr="000765ED" w14:paraId="5B319B05" w14:textId="77777777" w:rsidTr="000765ED">
        <w:trPr>
          <w:tblCellSpacing w:w="0" w:type="dxa"/>
        </w:trPr>
        <w:tc>
          <w:tcPr>
            <w:tcW w:w="4605" w:type="dxa"/>
            <w:tcBorders>
              <w:top w:val="outset" w:sz="6" w:space="0" w:color="D0D7E5"/>
              <w:left w:val="outset" w:sz="6" w:space="0" w:color="D0D7E5"/>
              <w:bottom w:val="outset" w:sz="6" w:space="0" w:color="D0D7E5"/>
              <w:right w:val="outset" w:sz="6" w:space="0" w:color="D0D7E5"/>
            </w:tcBorders>
            <w:shd w:val="clear" w:color="auto" w:fill="FFFFFF"/>
            <w:hideMark/>
          </w:tcPr>
          <w:p w14:paraId="34B692FC" w14:textId="77777777" w:rsidR="000765ED" w:rsidRPr="000765ED" w:rsidRDefault="000765ED" w:rsidP="006B1D8F">
            <w:pPr>
              <w:rPr>
                <w:rFonts w:ascii="Times New Roman" w:hAnsi="Times New Roman"/>
                <w:color w:val="auto"/>
                <w:sz w:val="24"/>
                <w:szCs w:val="24"/>
                <w:lang w:eastAsia="en-US"/>
              </w:rPr>
            </w:pPr>
            <w:r w:rsidRPr="000765ED">
              <w:rPr>
                <w:lang w:eastAsia="en-US"/>
              </w:rPr>
              <w:t>Per report</w:t>
            </w:r>
          </w:p>
        </w:tc>
      </w:tr>
      <w:tr w:rsidR="000765ED" w:rsidRPr="000765ED" w14:paraId="56DFD0A5" w14:textId="77777777" w:rsidTr="000765ED">
        <w:trPr>
          <w:tblCellSpacing w:w="0" w:type="dxa"/>
        </w:trPr>
        <w:tc>
          <w:tcPr>
            <w:tcW w:w="4605" w:type="dxa"/>
            <w:tcBorders>
              <w:top w:val="outset" w:sz="6" w:space="0" w:color="D0D7E5"/>
              <w:left w:val="outset" w:sz="6" w:space="0" w:color="D0D7E5"/>
              <w:bottom w:val="outset" w:sz="6" w:space="0" w:color="D0D7E5"/>
              <w:right w:val="outset" w:sz="6" w:space="0" w:color="D0D7E5"/>
            </w:tcBorders>
            <w:shd w:val="clear" w:color="auto" w:fill="FFFFFF"/>
            <w:hideMark/>
          </w:tcPr>
          <w:p w14:paraId="191507FA" w14:textId="77777777" w:rsidR="000765ED" w:rsidRPr="000765ED" w:rsidRDefault="000765ED" w:rsidP="006B1D8F">
            <w:pPr>
              <w:rPr>
                <w:rFonts w:ascii="Times New Roman" w:hAnsi="Times New Roman"/>
                <w:color w:val="auto"/>
                <w:sz w:val="24"/>
                <w:szCs w:val="24"/>
                <w:lang w:eastAsia="en-US"/>
              </w:rPr>
            </w:pPr>
            <w:r w:rsidRPr="000765ED">
              <w:rPr>
                <w:lang w:eastAsia="en-US"/>
              </w:rPr>
              <w:t>per Series</w:t>
            </w:r>
          </w:p>
        </w:tc>
      </w:tr>
      <w:tr w:rsidR="000765ED" w:rsidRPr="000765ED" w14:paraId="2E6BFBA4" w14:textId="77777777" w:rsidTr="000765ED">
        <w:trPr>
          <w:tblCellSpacing w:w="0" w:type="dxa"/>
        </w:trPr>
        <w:tc>
          <w:tcPr>
            <w:tcW w:w="4605" w:type="dxa"/>
            <w:tcBorders>
              <w:top w:val="outset" w:sz="6" w:space="0" w:color="D0D7E5"/>
              <w:left w:val="outset" w:sz="6" w:space="0" w:color="D0D7E5"/>
              <w:bottom w:val="outset" w:sz="6" w:space="0" w:color="D0D7E5"/>
              <w:right w:val="outset" w:sz="6" w:space="0" w:color="D0D7E5"/>
            </w:tcBorders>
            <w:shd w:val="clear" w:color="auto" w:fill="FFFFFF"/>
            <w:hideMark/>
          </w:tcPr>
          <w:p w14:paraId="63542713" w14:textId="77777777" w:rsidR="000765ED" w:rsidRPr="000765ED" w:rsidRDefault="000765ED" w:rsidP="006B1D8F">
            <w:pPr>
              <w:rPr>
                <w:rFonts w:ascii="Times New Roman" w:hAnsi="Times New Roman"/>
                <w:color w:val="auto"/>
                <w:sz w:val="24"/>
                <w:szCs w:val="24"/>
                <w:lang w:eastAsia="en-US"/>
              </w:rPr>
            </w:pPr>
            <w:r w:rsidRPr="000765ED">
              <w:rPr>
                <w:lang w:eastAsia="en-US"/>
              </w:rPr>
              <w:t>per Settlement</w:t>
            </w:r>
          </w:p>
        </w:tc>
      </w:tr>
      <w:tr w:rsidR="000765ED" w:rsidRPr="000765ED" w14:paraId="71BBF76D" w14:textId="77777777" w:rsidTr="000765ED">
        <w:trPr>
          <w:tblCellSpacing w:w="0" w:type="dxa"/>
        </w:trPr>
        <w:tc>
          <w:tcPr>
            <w:tcW w:w="4605" w:type="dxa"/>
            <w:tcBorders>
              <w:top w:val="outset" w:sz="6" w:space="0" w:color="D0D7E5"/>
              <w:left w:val="outset" w:sz="6" w:space="0" w:color="D0D7E5"/>
              <w:bottom w:val="outset" w:sz="6" w:space="0" w:color="D0D7E5"/>
              <w:right w:val="outset" w:sz="6" w:space="0" w:color="D0D7E5"/>
            </w:tcBorders>
            <w:shd w:val="clear" w:color="auto" w:fill="FFFFFF"/>
            <w:hideMark/>
          </w:tcPr>
          <w:p w14:paraId="7FA18017" w14:textId="77777777" w:rsidR="000765ED" w:rsidRPr="000765ED" w:rsidRDefault="000765ED" w:rsidP="006B1D8F">
            <w:pPr>
              <w:rPr>
                <w:rFonts w:ascii="Times New Roman" w:hAnsi="Times New Roman"/>
                <w:color w:val="auto"/>
                <w:sz w:val="24"/>
                <w:szCs w:val="24"/>
                <w:lang w:eastAsia="en-US"/>
              </w:rPr>
            </w:pPr>
            <w:r w:rsidRPr="000765ED">
              <w:rPr>
                <w:lang w:eastAsia="en-US"/>
              </w:rPr>
              <w:t>Per submission of paying agent certificate to issuer &amp; per ISIN &amp; per coupon payment</w:t>
            </w:r>
          </w:p>
        </w:tc>
      </w:tr>
      <w:tr w:rsidR="000765ED" w:rsidRPr="000765ED" w14:paraId="280B751F" w14:textId="77777777" w:rsidTr="000765ED">
        <w:trPr>
          <w:tblCellSpacing w:w="0" w:type="dxa"/>
        </w:trPr>
        <w:tc>
          <w:tcPr>
            <w:tcW w:w="4605" w:type="dxa"/>
            <w:tcBorders>
              <w:top w:val="outset" w:sz="6" w:space="0" w:color="D0D7E5"/>
              <w:left w:val="outset" w:sz="6" w:space="0" w:color="D0D7E5"/>
              <w:bottom w:val="outset" w:sz="6" w:space="0" w:color="D0D7E5"/>
              <w:right w:val="outset" w:sz="6" w:space="0" w:color="D0D7E5"/>
            </w:tcBorders>
            <w:shd w:val="clear" w:color="auto" w:fill="FFFFFF"/>
            <w:hideMark/>
          </w:tcPr>
          <w:p w14:paraId="53100137" w14:textId="77777777" w:rsidR="000765ED" w:rsidRPr="000765ED" w:rsidRDefault="000765ED" w:rsidP="006B1D8F">
            <w:pPr>
              <w:rPr>
                <w:rFonts w:ascii="Times New Roman" w:hAnsi="Times New Roman"/>
                <w:color w:val="auto"/>
                <w:sz w:val="24"/>
                <w:szCs w:val="24"/>
                <w:lang w:eastAsia="en-US"/>
              </w:rPr>
            </w:pPr>
            <w:r w:rsidRPr="000765ED">
              <w:rPr>
                <w:lang w:eastAsia="en-US"/>
              </w:rPr>
              <w:t>Per subsequent series</w:t>
            </w:r>
          </w:p>
        </w:tc>
      </w:tr>
      <w:tr w:rsidR="000765ED" w:rsidRPr="000765ED" w14:paraId="37D9F752" w14:textId="77777777" w:rsidTr="000765ED">
        <w:trPr>
          <w:tblCellSpacing w:w="0" w:type="dxa"/>
        </w:trPr>
        <w:tc>
          <w:tcPr>
            <w:tcW w:w="4605" w:type="dxa"/>
            <w:tcBorders>
              <w:top w:val="outset" w:sz="6" w:space="0" w:color="D0D7E5"/>
              <w:left w:val="outset" w:sz="6" w:space="0" w:color="D0D7E5"/>
              <w:bottom w:val="outset" w:sz="6" w:space="0" w:color="D0D7E5"/>
              <w:right w:val="outset" w:sz="6" w:space="0" w:color="D0D7E5"/>
            </w:tcBorders>
            <w:shd w:val="clear" w:color="auto" w:fill="FFFFFF"/>
            <w:hideMark/>
          </w:tcPr>
          <w:p w14:paraId="5A98ED71" w14:textId="77777777" w:rsidR="000765ED" w:rsidRPr="000765ED" w:rsidRDefault="000765ED" w:rsidP="006B1D8F">
            <w:pPr>
              <w:rPr>
                <w:rFonts w:ascii="Times New Roman" w:hAnsi="Times New Roman"/>
                <w:color w:val="auto"/>
                <w:sz w:val="24"/>
                <w:szCs w:val="24"/>
                <w:lang w:eastAsia="en-US"/>
              </w:rPr>
            </w:pPr>
            <w:r w:rsidRPr="000765ED">
              <w:rPr>
                <w:lang w:eastAsia="en-US"/>
              </w:rPr>
              <w:t>Per supplement</w:t>
            </w:r>
          </w:p>
        </w:tc>
      </w:tr>
      <w:tr w:rsidR="000765ED" w:rsidRPr="000765ED" w14:paraId="3B72899F" w14:textId="77777777" w:rsidTr="000765ED">
        <w:trPr>
          <w:tblCellSpacing w:w="0" w:type="dxa"/>
        </w:trPr>
        <w:tc>
          <w:tcPr>
            <w:tcW w:w="4605" w:type="dxa"/>
            <w:tcBorders>
              <w:top w:val="outset" w:sz="6" w:space="0" w:color="D0D7E5"/>
              <w:left w:val="outset" w:sz="6" w:space="0" w:color="D0D7E5"/>
              <w:bottom w:val="outset" w:sz="6" w:space="0" w:color="D0D7E5"/>
              <w:right w:val="outset" w:sz="6" w:space="0" w:color="D0D7E5"/>
            </w:tcBorders>
            <w:shd w:val="clear" w:color="auto" w:fill="FFFFFF"/>
            <w:hideMark/>
          </w:tcPr>
          <w:p w14:paraId="3FF1D483" w14:textId="77777777" w:rsidR="000765ED" w:rsidRPr="000765ED" w:rsidRDefault="000765ED" w:rsidP="006B1D8F">
            <w:pPr>
              <w:rPr>
                <w:rFonts w:ascii="Times New Roman" w:hAnsi="Times New Roman"/>
                <w:color w:val="auto"/>
                <w:sz w:val="24"/>
                <w:szCs w:val="24"/>
                <w:lang w:eastAsia="en-US"/>
              </w:rPr>
            </w:pPr>
            <w:r w:rsidRPr="000765ED">
              <w:rPr>
                <w:lang w:eastAsia="en-US"/>
              </w:rPr>
              <w:t>per Tranche</w:t>
            </w:r>
          </w:p>
        </w:tc>
      </w:tr>
      <w:tr w:rsidR="000765ED" w:rsidRPr="000765ED" w14:paraId="5949115F" w14:textId="77777777" w:rsidTr="000765ED">
        <w:trPr>
          <w:tblCellSpacing w:w="0" w:type="dxa"/>
        </w:trPr>
        <w:tc>
          <w:tcPr>
            <w:tcW w:w="4605" w:type="dxa"/>
            <w:tcBorders>
              <w:top w:val="outset" w:sz="6" w:space="0" w:color="D0D7E5"/>
              <w:left w:val="outset" w:sz="6" w:space="0" w:color="D0D7E5"/>
              <w:bottom w:val="outset" w:sz="6" w:space="0" w:color="D0D7E5"/>
              <w:right w:val="outset" w:sz="6" w:space="0" w:color="D0D7E5"/>
            </w:tcBorders>
            <w:shd w:val="clear" w:color="auto" w:fill="FFFFFF"/>
            <w:hideMark/>
          </w:tcPr>
          <w:p w14:paraId="34165F0C" w14:textId="77777777" w:rsidR="000765ED" w:rsidRPr="000765ED" w:rsidRDefault="000765ED" w:rsidP="006B1D8F">
            <w:pPr>
              <w:rPr>
                <w:rFonts w:ascii="Times New Roman" w:hAnsi="Times New Roman"/>
                <w:color w:val="auto"/>
                <w:sz w:val="24"/>
                <w:szCs w:val="24"/>
                <w:lang w:eastAsia="en-US"/>
              </w:rPr>
            </w:pPr>
            <w:r w:rsidRPr="000765ED">
              <w:rPr>
                <w:lang w:eastAsia="en-US"/>
              </w:rPr>
              <w:t>Per Tranche / Per Annum</w:t>
            </w:r>
          </w:p>
        </w:tc>
      </w:tr>
      <w:tr w:rsidR="000765ED" w:rsidRPr="000765ED" w14:paraId="344603B0" w14:textId="77777777" w:rsidTr="000765ED">
        <w:trPr>
          <w:tblCellSpacing w:w="0" w:type="dxa"/>
        </w:trPr>
        <w:tc>
          <w:tcPr>
            <w:tcW w:w="4605" w:type="dxa"/>
            <w:tcBorders>
              <w:top w:val="outset" w:sz="6" w:space="0" w:color="D0D7E5"/>
              <w:left w:val="outset" w:sz="6" w:space="0" w:color="D0D7E5"/>
              <w:bottom w:val="outset" w:sz="6" w:space="0" w:color="D0D7E5"/>
              <w:right w:val="outset" w:sz="6" w:space="0" w:color="D0D7E5"/>
            </w:tcBorders>
            <w:shd w:val="clear" w:color="auto" w:fill="FFFFFF"/>
            <w:hideMark/>
          </w:tcPr>
          <w:p w14:paraId="632C4453" w14:textId="77777777" w:rsidR="000765ED" w:rsidRPr="000765ED" w:rsidRDefault="000765ED" w:rsidP="006B1D8F">
            <w:pPr>
              <w:rPr>
                <w:rFonts w:ascii="Times New Roman" w:hAnsi="Times New Roman"/>
                <w:color w:val="auto"/>
                <w:sz w:val="24"/>
                <w:szCs w:val="24"/>
                <w:lang w:eastAsia="en-US"/>
              </w:rPr>
            </w:pPr>
            <w:r w:rsidRPr="000765ED">
              <w:rPr>
                <w:lang w:eastAsia="en-US"/>
              </w:rPr>
              <w:t>per Tranche per Closing</w:t>
            </w:r>
          </w:p>
        </w:tc>
      </w:tr>
      <w:tr w:rsidR="000765ED" w:rsidRPr="000765ED" w14:paraId="7D2CACFA" w14:textId="77777777" w:rsidTr="000765ED">
        <w:trPr>
          <w:tblCellSpacing w:w="0" w:type="dxa"/>
        </w:trPr>
        <w:tc>
          <w:tcPr>
            <w:tcW w:w="4605" w:type="dxa"/>
            <w:tcBorders>
              <w:top w:val="outset" w:sz="6" w:space="0" w:color="D0D7E5"/>
              <w:left w:val="outset" w:sz="6" w:space="0" w:color="D0D7E5"/>
              <w:bottom w:val="outset" w:sz="6" w:space="0" w:color="D0D7E5"/>
              <w:right w:val="outset" w:sz="6" w:space="0" w:color="D0D7E5"/>
            </w:tcBorders>
            <w:shd w:val="clear" w:color="auto" w:fill="FFFFFF"/>
            <w:hideMark/>
          </w:tcPr>
          <w:p w14:paraId="44FB710C" w14:textId="77777777" w:rsidR="000765ED" w:rsidRPr="000765ED" w:rsidRDefault="000765ED" w:rsidP="006B1D8F">
            <w:pPr>
              <w:rPr>
                <w:rFonts w:ascii="Times New Roman" w:hAnsi="Times New Roman"/>
                <w:color w:val="auto"/>
                <w:sz w:val="24"/>
                <w:szCs w:val="24"/>
                <w:lang w:eastAsia="en-US"/>
              </w:rPr>
            </w:pPr>
            <w:r w:rsidRPr="000765ED">
              <w:rPr>
                <w:lang w:eastAsia="en-US"/>
              </w:rPr>
              <w:t>per Transaction</w:t>
            </w:r>
          </w:p>
        </w:tc>
      </w:tr>
      <w:tr w:rsidR="000765ED" w:rsidRPr="000765ED" w14:paraId="0F729212" w14:textId="77777777" w:rsidTr="000765ED">
        <w:trPr>
          <w:tblCellSpacing w:w="0" w:type="dxa"/>
        </w:trPr>
        <w:tc>
          <w:tcPr>
            <w:tcW w:w="4605" w:type="dxa"/>
            <w:tcBorders>
              <w:top w:val="outset" w:sz="6" w:space="0" w:color="D0D7E5"/>
              <w:left w:val="outset" w:sz="6" w:space="0" w:color="D0D7E5"/>
              <w:bottom w:val="outset" w:sz="6" w:space="0" w:color="D0D7E5"/>
              <w:right w:val="outset" w:sz="6" w:space="0" w:color="D0D7E5"/>
            </w:tcBorders>
            <w:shd w:val="clear" w:color="auto" w:fill="FFFFFF"/>
            <w:hideMark/>
          </w:tcPr>
          <w:p w14:paraId="35F4E7EF" w14:textId="77777777" w:rsidR="000765ED" w:rsidRPr="000765ED" w:rsidRDefault="000765ED" w:rsidP="006B1D8F">
            <w:pPr>
              <w:rPr>
                <w:rFonts w:ascii="Times New Roman" w:hAnsi="Times New Roman"/>
                <w:color w:val="auto"/>
                <w:sz w:val="24"/>
                <w:szCs w:val="24"/>
                <w:lang w:eastAsia="en-US"/>
              </w:rPr>
            </w:pPr>
            <w:r w:rsidRPr="000765ED">
              <w:rPr>
                <w:lang w:eastAsia="en-US"/>
              </w:rPr>
              <w:t>Per transfer</w:t>
            </w:r>
          </w:p>
        </w:tc>
      </w:tr>
      <w:tr w:rsidR="000765ED" w:rsidRPr="000765ED" w14:paraId="5DECB699" w14:textId="77777777" w:rsidTr="000765ED">
        <w:trPr>
          <w:tblCellSpacing w:w="0" w:type="dxa"/>
        </w:trPr>
        <w:tc>
          <w:tcPr>
            <w:tcW w:w="4605" w:type="dxa"/>
            <w:tcBorders>
              <w:top w:val="outset" w:sz="6" w:space="0" w:color="D0D7E5"/>
              <w:left w:val="outset" w:sz="6" w:space="0" w:color="D0D7E5"/>
              <w:bottom w:val="outset" w:sz="6" w:space="0" w:color="D0D7E5"/>
              <w:right w:val="outset" w:sz="6" w:space="0" w:color="D0D7E5"/>
            </w:tcBorders>
            <w:shd w:val="clear" w:color="auto" w:fill="FFFFFF"/>
            <w:hideMark/>
          </w:tcPr>
          <w:p w14:paraId="395A72A3" w14:textId="77777777" w:rsidR="000765ED" w:rsidRPr="000765ED" w:rsidRDefault="000765ED" w:rsidP="006B1D8F">
            <w:pPr>
              <w:rPr>
                <w:rFonts w:ascii="Times New Roman" w:hAnsi="Times New Roman"/>
                <w:color w:val="auto"/>
                <w:sz w:val="24"/>
                <w:szCs w:val="24"/>
                <w:lang w:eastAsia="en-US"/>
              </w:rPr>
            </w:pPr>
            <w:r w:rsidRPr="000765ED">
              <w:rPr>
                <w:lang w:eastAsia="en-US"/>
              </w:rPr>
              <w:t>per W-8</w:t>
            </w:r>
          </w:p>
        </w:tc>
      </w:tr>
      <w:tr w:rsidR="000765ED" w:rsidRPr="000765ED" w14:paraId="6D0BBE6E" w14:textId="77777777" w:rsidTr="000765ED">
        <w:trPr>
          <w:tblCellSpacing w:w="0" w:type="dxa"/>
        </w:trPr>
        <w:tc>
          <w:tcPr>
            <w:tcW w:w="4605" w:type="dxa"/>
            <w:tcBorders>
              <w:top w:val="outset" w:sz="6" w:space="0" w:color="D0D7E5"/>
              <w:left w:val="outset" w:sz="6" w:space="0" w:color="D0D7E5"/>
              <w:bottom w:val="outset" w:sz="6" w:space="0" w:color="D0D7E5"/>
              <w:right w:val="outset" w:sz="6" w:space="0" w:color="D0D7E5"/>
            </w:tcBorders>
            <w:shd w:val="clear" w:color="auto" w:fill="FFFFFF"/>
            <w:hideMark/>
          </w:tcPr>
          <w:p w14:paraId="20B8CFE1" w14:textId="77777777" w:rsidR="000765ED" w:rsidRPr="000765ED" w:rsidRDefault="000765ED" w:rsidP="006B1D8F">
            <w:pPr>
              <w:rPr>
                <w:rFonts w:ascii="Times New Roman" w:hAnsi="Times New Roman"/>
                <w:color w:val="auto"/>
                <w:sz w:val="24"/>
                <w:szCs w:val="24"/>
                <w:lang w:eastAsia="en-US"/>
              </w:rPr>
            </w:pPr>
            <w:r w:rsidRPr="000765ED">
              <w:rPr>
                <w:lang w:eastAsia="en-US"/>
              </w:rPr>
              <w:t>per wire transfer</w:t>
            </w:r>
          </w:p>
        </w:tc>
      </w:tr>
    </w:tbl>
    <w:p w14:paraId="7D1E1586" w14:textId="77777777" w:rsidR="00D62E77" w:rsidRDefault="00D62E77" w:rsidP="001C15BF">
      <w:pPr>
        <w:pStyle w:val="Heading2"/>
        <w:numPr>
          <w:ilvl w:val="0"/>
          <w:numId w:val="0"/>
        </w:numPr>
      </w:pPr>
    </w:p>
    <w:p w14:paraId="5FFE6D51" w14:textId="30306AB0" w:rsidR="000765ED" w:rsidRDefault="00D62E77" w:rsidP="001C15BF">
      <w:pPr>
        <w:pStyle w:val="Heading2"/>
      </w:pPr>
      <w:bookmarkStart w:id="105" w:name="_Ref482888853"/>
      <w:bookmarkStart w:id="106" w:name="_Toc500744980"/>
      <w:r>
        <w:t>Pricing Method List</w:t>
      </w:r>
      <w:bookmarkEnd w:id="105"/>
      <w:bookmarkEnd w:id="106"/>
      <w:r>
        <w:t xml:space="preserve"> </w:t>
      </w:r>
    </w:p>
    <w:tbl>
      <w:tblPr>
        <w:tblW w:w="0" w:type="auto"/>
        <w:tblCellSpacing w:w="0" w:type="dxa"/>
        <w:tblInd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85"/>
      </w:tblGrid>
      <w:tr w:rsidR="00D62E77" w:rsidRPr="00D62E77" w14:paraId="40102ED3" w14:textId="77777777" w:rsidTr="00D62E77">
        <w:trPr>
          <w:tblHeader/>
          <w:tblCellSpacing w:w="0" w:type="dxa"/>
        </w:trPr>
        <w:tc>
          <w:tcPr>
            <w:tcW w:w="2085"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08FF2A8E" w14:textId="77777777" w:rsidR="00D62E77" w:rsidRPr="00D62E77" w:rsidRDefault="00D62E77" w:rsidP="006B1D8F">
            <w:pPr>
              <w:rPr>
                <w:rFonts w:ascii="Times New Roman" w:hAnsi="Times New Roman"/>
                <w:color w:val="auto"/>
                <w:sz w:val="24"/>
                <w:szCs w:val="24"/>
                <w:lang w:eastAsia="en-US"/>
              </w:rPr>
            </w:pPr>
            <w:r w:rsidRPr="00D62E77">
              <w:rPr>
                <w:lang w:eastAsia="en-US"/>
              </w:rPr>
              <w:t>PRICING METHOD</w:t>
            </w:r>
          </w:p>
        </w:tc>
      </w:tr>
      <w:tr w:rsidR="00D62E77" w:rsidRPr="00D62E77" w14:paraId="34C7C0A7" w14:textId="77777777" w:rsidTr="00D62E77">
        <w:trPr>
          <w:tblCellSpacing w:w="0" w:type="dxa"/>
        </w:trPr>
        <w:tc>
          <w:tcPr>
            <w:tcW w:w="2085" w:type="dxa"/>
            <w:tcBorders>
              <w:top w:val="outset" w:sz="6" w:space="0" w:color="D0D7E5"/>
              <w:left w:val="outset" w:sz="6" w:space="0" w:color="D0D7E5"/>
              <w:bottom w:val="outset" w:sz="6" w:space="0" w:color="D0D7E5"/>
              <w:right w:val="outset" w:sz="6" w:space="0" w:color="D0D7E5"/>
            </w:tcBorders>
            <w:shd w:val="clear" w:color="auto" w:fill="FFFFFF"/>
            <w:hideMark/>
          </w:tcPr>
          <w:p w14:paraId="67BF6663" w14:textId="77777777" w:rsidR="00D62E77" w:rsidRPr="00D62E77" w:rsidRDefault="00D62E77" w:rsidP="006B1D8F">
            <w:pPr>
              <w:rPr>
                <w:rFonts w:ascii="Times New Roman" w:hAnsi="Times New Roman"/>
                <w:color w:val="auto"/>
                <w:sz w:val="24"/>
                <w:szCs w:val="24"/>
                <w:lang w:eastAsia="en-US"/>
              </w:rPr>
            </w:pPr>
            <w:r w:rsidRPr="00D62E77">
              <w:rPr>
                <w:lang w:eastAsia="en-US"/>
              </w:rPr>
              <w:t>Fixed</w:t>
            </w:r>
          </w:p>
        </w:tc>
      </w:tr>
      <w:tr w:rsidR="00D62E77" w:rsidRPr="00D62E77" w14:paraId="3EEF6176" w14:textId="77777777" w:rsidTr="00D62E77">
        <w:trPr>
          <w:tblCellSpacing w:w="0" w:type="dxa"/>
        </w:trPr>
        <w:tc>
          <w:tcPr>
            <w:tcW w:w="2085" w:type="dxa"/>
            <w:tcBorders>
              <w:top w:val="outset" w:sz="6" w:space="0" w:color="D0D7E5"/>
              <w:left w:val="outset" w:sz="6" w:space="0" w:color="D0D7E5"/>
              <w:bottom w:val="outset" w:sz="6" w:space="0" w:color="D0D7E5"/>
              <w:right w:val="outset" w:sz="6" w:space="0" w:color="D0D7E5"/>
            </w:tcBorders>
            <w:shd w:val="clear" w:color="auto" w:fill="FFFFFF"/>
            <w:hideMark/>
          </w:tcPr>
          <w:p w14:paraId="6E369497" w14:textId="77777777" w:rsidR="00D62E77" w:rsidRPr="00D62E77" w:rsidRDefault="00D62E77" w:rsidP="006B1D8F">
            <w:pPr>
              <w:rPr>
                <w:rFonts w:ascii="Times New Roman" w:hAnsi="Times New Roman"/>
                <w:color w:val="auto"/>
                <w:sz w:val="24"/>
                <w:szCs w:val="24"/>
                <w:lang w:eastAsia="en-US"/>
              </w:rPr>
            </w:pPr>
            <w:r w:rsidRPr="00D62E77">
              <w:rPr>
                <w:lang w:eastAsia="en-US"/>
              </w:rPr>
              <w:t>Flat Tier - Value</w:t>
            </w:r>
          </w:p>
        </w:tc>
      </w:tr>
      <w:tr w:rsidR="00326020" w:rsidRPr="00D62E77" w14:paraId="3458666A" w14:textId="77777777" w:rsidTr="00D62E77">
        <w:trPr>
          <w:tblCellSpacing w:w="0" w:type="dxa"/>
        </w:trPr>
        <w:tc>
          <w:tcPr>
            <w:tcW w:w="2085" w:type="dxa"/>
            <w:tcBorders>
              <w:top w:val="outset" w:sz="6" w:space="0" w:color="D0D7E5"/>
              <w:left w:val="outset" w:sz="6" w:space="0" w:color="D0D7E5"/>
              <w:bottom w:val="outset" w:sz="6" w:space="0" w:color="D0D7E5"/>
              <w:right w:val="outset" w:sz="6" w:space="0" w:color="D0D7E5"/>
            </w:tcBorders>
            <w:shd w:val="clear" w:color="auto" w:fill="FFFFFF"/>
          </w:tcPr>
          <w:p w14:paraId="281B249D" w14:textId="7F0D3DDB" w:rsidR="00326020" w:rsidRDefault="00326020" w:rsidP="006B1D8F">
            <w:pPr>
              <w:rPr>
                <w:lang w:eastAsia="en-US"/>
              </w:rPr>
            </w:pPr>
            <w:r>
              <w:rPr>
                <w:lang w:eastAsia="en-US"/>
              </w:rPr>
              <w:t>Flat Tier - Unit</w:t>
            </w:r>
          </w:p>
        </w:tc>
      </w:tr>
      <w:tr w:rsidR="00D62E77" w:rsidRPr="00D62E77" w14:paraId="0166FDC6" w14:textId="77777777" w:rsidTr="00D62E77">
        <w:trPr>
          <w:tblCellSpacing w:w="0" w:type="dxa"/>
        </w:trPr>
        <w:tc>
          <w:tcPr>
            <w:tcW w:w="2085" w:type="dxa"/>
            <w:tcBorders>
              <w:top w:val="outset" w:sz="6" w:space="0" w:color="D0D7E5"/>
              <w:left w:val="outset" w:sz="6" w:space="0" w:color="D0D7E5"/>
              <w:bottom w:val="outset" w:sz="6" w:space="0" w:color="D0D7E5"/>
              <w:right w:val="outset" w:sz="6" w:space="0" w:color="D0D7E5"/>
            </w:tcBorders>
            <w:shd w:val="clear" w:color="auto" w:fill="FFFFFF"/>
            <w:hideMark/>
          </w:tcPr>
          <w:p w14:paraId="007AC868" w14:textId="798D1C90" w:rsidR="00D62E77" w:rsidRPr="00D62E77" w:rsidRDefault="00593787" w:rsidP="006B1D8F">
            <w:pPr>
              <w:rPr>
                <w:rFonts w:ascii="Times New Roman" w:hAnsi="Times New Roman"/>
                <w:color w:val="auto"/>
                <w:sz w:val="24"/>
                <w:szCs w:val="24"/>
                <w:lang w:eastAsia="en-US"/>
              </w:rPr>
            </w:pPr>
            <w:r>
              <w:rPr>
                <w:lang w:eastAsia="en-US"/>
              </w:rPr>
              <w:t xml:space="preserve">Flat </w:t>
            </w:r>
            <w:r w:rsidR="00D62E77" w:rsidRPr="00D62E77">
              <w:rPr>
                <w:lang w:eastAsia="en-US"/>
              </w:rPr>
              <w:t>Fee</w:t>
            </w:r>
          </w:p>
        </w:tc>
      </w:tr>
      <w:tr w:rsidR="00326020" w:rsidRPr="00D62E77" w14:paraId="6978DCEF" w14:textId="77777777" w:rsidTr="00D62E77">
        <w:trPr>
          <w:tblCellSpacing w:w="0" w:type="dxa"/>
        </w:trPr>
        <w:tc>
          <w:tcPr>
            <w:tcW w:w="2085" w:type="dxa"/>
            <w:tcBorders>
              <w:top w:val="outset" w:sz="6" w:space="0" w:color="D0D7E5"/>
              <w:left w:val="outset" w:sz="6" w:space="0" w:color="D0D7E5"/>
              <w:bottom w:val="outset" w:sz="6" w:space="0" w:color="D0D7E5"/>
              <w:right w:val="outset" w:sz="6" w:space="0" w:color="D0D7E5"/>
            </w:tcBorders>
            <w:shd w:val="clear" w:color="auto" w:fill="FFFFFF"/>
          </w:tcPr>
          <w:p w14:paraId="52E9AC03" w14:textId="7002BC36" w:rsidR="00326020" w:rsidRDefault="00326020" w:rsidP="006B1D8F">
            <w:pPr>
              <w:rPr>
                <w:lang w:eastAsia="en-US"/>
              </w:rPr>
            </w:pPr>
            <w:r>
              <w:rPr>
                <w:lang w:eastAsia="en-US"/>
              </w:rPr>
              <w:t xml:space="preserve">Banded Flat Tier Value </w:t>
            </w:r>
          </w:p>
        </w:tc>
      </w:tr>
      <w:tr w:rsidR="00D62E77" w:rsidRPr="00D62E77" w14:paraId="29F2D2F0" w14:textId="77777777" w:rsidTr="00D62E77">
        <w:trPr>
          <w:tblCellSpacing w:w="0" w:type="dxa"/>
        </w:trPr>
        <w:tc>
          <w:tcPr>
            <w:tcW w:w="2085" w:type="dxa"/>
            <w:tcBorders>
              <w:top w:val="outset" w:sz="6" w:space="0" w:color="D0D7E5"/>
              <w:left w:val="outset" w:sz="6" w:space="0" w:color="D0D7E5"/>
              <w:bottom w:val="outset" w:sz="6" w:space="0" w:color="D0D7E5"/>
              <w:right w:val="outset" w:sz="6" w:space="0" w:color="D0D7E5"/>
            </w:tcBorders>
            <w:shd w:val="clear" w:color="auto" w:fill="FFFFFF"/>
            <w:hideMark/>
          </w:tcPr>
          <w:p w14:paraId="67224D0D" w14:textId="3CFEEE40" w:rsidR="00D62E77" w:rsidRPr="00D62E77" w:rsidRDefault="00593787" w:rsidP="006B1D8F">
            <w:pPr>
              <w:rPr>
                <w:rFonts w:ascii="Times New Roman" w:hAnsi="Times New Roman"/>
                <w:color w:val="auto"/>
                <w:sz w:val="24"/>
                <w:szCs w:val="24"/>
                <w:lang w:eastAsia="en-US"/>
              </w:rPr>
            </w:pPr>
            <w:r>
              <w:rPr>
                <w:lang w:eastAsia="en-US"/>
              </w:rPr>
              <w:t xml:space="preserve">Banded Flat </w:t>
            </w:r>
            <w:r w:rsidR="0065619A">
              <w:rPr>
                <w:lang w:eastAsia="en-US"/>
              </w:rPr>
              <w:t>Tier</w:t>
            </w:r>
            <w:r>
              <w:rPr>
                <w:lang w:eastAsia="en-US"/>
              </w:rPr>
              <w:t xml:space="preserve"> </w:t>
            </w:r>
            <w:r w:rsidR="00D62E77" w:rsidRPr="00D62E77">
              <w:rPr>
                <w:lang w:eastAsia="en-US"/>
              </w:rPr>
              <w:t>Unit</w:t>
            </w:r>
          </w:p>
        </w:tc>
      </w:tr>
      <w:tr w:rsidR="00D62E77" w:rsidRPr="00D62E77" w14:paraId="0C691401" w14:textId="77777777" w:rsidTr="00D62E77">
        <w:trPr>
          <w:tblCellSpacing w:w="0" w:type="dxa"/>
        </w:trPr>
        <w:tc>
          <w:tcPr>
            <w:tcW w:w="2085" w:type="dxa"/>
            <w:tcBorders>
              <w:top w:val="outset" w:sz="6" w:space="0" w:color="D0D7E5"/>
              <w:left w:val="outset" w:sz="6" w:space="0" w:color="D0D7E5"/>
              <w:bottom w:val="outset" w:sz="6" w:space="0" w:color="D0D7E5"/>
              <w:right w:val="outset" w:sz="6" w:space="0" w:color="D0D7E5"/>
            </w:tcBorders>
            <w:shd w:val="clear" w:color="auto" w:fill="FFFFFF"/>
            <w:hideMark/>
          </w:tcPr>
          <w:p w14:paraId="5FCE6798" w14:textId="30101689" w:rsidR="00D62E77" w:rsidRPr="00D62E77" w:rsidRDefault="00593787" w:rsidP="006B1D8F">
            <w:pPr>
              <w:rPr>
                <w:rFonts w:ascii="Times New Roman" w:hAnsi="Times New Roman"/>
                <w:color w:val="auto"/>
                <w:sz w:val="24"/>
                <w:szCs w:val="24"/>
                <w:lang w:eastAsia="en-US"/>
              </w:rPr>
            </w:pPr>
            <w:r>
              <w:rPr>
                <w:lang w:eastAsia="en-US"/>
              </w:rPr>
              <w:t xml:space="preserve">One </w:t>
            </w:r>
            <w:r w:rsidR="00D62E77" w:rsidRPr="00D62E77">
              <w:rPr>
                <w:lang w:eastAsia="en-US"/>
              </w:rPr>
              <w:t>Time</w:t>
            </w:r>
          </w:p>
        </w:tc>
      </w:tr>
      <w:tr w:rsidR="00D62E77" w:rsidRPr="00D62E77" w14:paraId="158EF010" w14:textId="77777777" w:rsidTr="00D62E77">
        <w:trPr>
          <w:tblCellSpacing w:w="0" w:type="dxa"/>
        </w:trPr>
        <w:tc>
          <w:tcPr>
            <w:tcW w:w="2085" w:type="dxa"/>
            <w:tcBorders>
              <w:top w:val="outset" w:sz="6" w:space="0" w:color="D0D7E5"/>
              <w:left w:val="outset" w:sz="6" w:space="0" w:color="D0D7E5"/>
              <w:bottom w:val="outset" w:sz="6" w:space="0" w:color="D0D7E5"/>
              <w:right w:val="outset" w:sz="6" w:space="0" w:color="D0D7E5"/>
            </w:tcBorders>
            <w:shd w:val="clear" w:color="auto" w:fill="FFFFFF"/>
            <w:hideMark/>
          </w:tcPr>
          <w:p w14:paraId="36311F6A" w14:textId="15FE30C2" w:rsidR="00D62E77" w:rsidRPr="00D62E77" w:rsidRDefault="00D62E77" w:rsidP="006B1D8F">
            <w:pPr>
              <w:rPr>
                <w:rFonts w:ascii="Times New Roman" w:hAnsi="Times New Roman"/>
                <w:color w:val="auto"/>
                <w:sz w:val="24"/>
                <w:szCs w:val="24"/>
                <w:lang w:eastAsia="en-US"/>
              </w:rPr>
            </w:pPr>
            <w:r w:rsidRPr="00807EA2">
              <w:rPr>
                <w:color w:val="auto"/>
                <w:lang w:eastAsia="en-US"/>
              </w:rPr>
              <w:t>OOPES</w:t>
            </w:r>
            <w:r w:rsidR="00593787" w:rsidRPr="00807EA2">
              <w:rPr>
                <w:color w:val="auto"/>
                <w:lang w:eastAsia="en-US"/>
              </w:rPr>
              <w:t xml:space="preserve"> (out of pocket)</w:t>
            </w:r>
          </w:p>
        </w:tc>
      </w:tr>
      <w:tr w:rsidR="00D62E77" w:rsidRPr="00D62E77" w14:paraId="35EA5D0F" w14:textId="77777777" w:rsidTr="00D62E77">
        <w:trPr>
          <w:tblCellSpacing w:w="0" w:type="dxa"/>
        </w:trPr>
        <w:tc>
          <w:tcPr>
            <w:tcW w:w="2085" w:type="dxa"/>
            <w:tcBorders>
              <w:top w:val="outset" w:sz="6" w:space="0" w:color="D0D7E5"/>
              <w:left w:val="outset" w:sz="6" w:space="0" w:color="D0D7E5"/>
              <w:bottom w:val="outset" w:sz="6" w:space="0" w:color="D0D7E5"/>
              <w:right w:val="outset" w:sz="6" w:space="0" w:color="D0D7E5"/>
            </w:tcBorders>
            <w:shd w:val="clear" w:color="auto" w:fill="FFFFFF"/>
            <w:hideMark/>
          </w:tcPr>
          <w:p w14:paraId="279C6563" w14:textId="77777777" w:rsidR="00D62E77" w:rsidRPr="00D62E77" w:rsidRDefault="00D62E77" w:rsidP="006B1D8F">
            <w:pPr>
              <w:rPr>
                <w:rFonts w:ascii="Times New Roman" w:hAnsi="Times New Roman"/>
                <w:color w:val="auto"/>
                <w:sz w:val="24"/>
                <w:szCs w:val="24"/>
                <w:lang w:eastAsia="en-US"/>
              </w:rPr>
            </w:pPr>
            <w:r w:rsidRPr="00D62E77">
              <w:rPr>
                <w:lang w:eastAsia="en-US"/>
              </w:rPr>
              <w:t>Pass Through</w:t>
            </w:r>
          </w:p>
        </w:tc>
      </w:tr>
      <w:tr w:rsidR="00D62E77" w:rsidRPr="00D62E77" w14:paraId="76F9084C" w14:textId="77777777" w:rsidTr="00D62E77">
        <w:trPr>
          <w:tblCellSpacing w:w="0" w:type="dxa"/>
        </w:trPr>
        <w:tc>
          <w:tcPr>
            <w:tcW w:w="2085" w:type="dxa"/>
            <w:tcBorders>
              <w:top w:val="outset" w:sz="6" w:space="0" w:color="D0D7E5"/>
              <w:left w:val="outset" w:sz="6" w:space="0" w:color="D0D7E5"/>
              <w:bottom w:val="outset" w:sz="6" w:space="0" w:color="D0D7E5"/>
              <w:right w:val="outset" w:sz="6" w:space="0" w:color="D0D7E5"/>
            </w:tcBorders>
            <w:shd w:val="clear" w:color="auto" w:fill="FFFFFF"/>
            <w:hideMark/>
          </w:tcPr>
          <w:p w14:paraId="4C44658F" w14:textId="77777777" w:rsidR="00D62E77" w:rsidRPr="00D62E77" w:rsidRDefault="00D62E77" w:rsidP="006B1D8F">
            <w:pPr>
              <w:rPr>
                <w:rFonts w:ascii="Times New Roman" w:hAnsi="Times New Roman"/>
                <w:color w:val="auto"/>
                <w:sz w:val="24"/>
                <w:szCs w:val="24"/>
                <w:lang w:eastAsia="en-US"/>
              </w:rPr>
            </w:pPr>
            <w:r w:rsidRPr="00D62E77">
              <w:rPr>
                <w:lang w:eastAsia="en-US"/>
              </w:rPr>
              <w:t>per Activity</w:t>
            </w:r>
          </w:p>
        </w:tc>
      </w:tr>
      <w:tr w:rsidR="00D62E77" w:rsidRPr="00D62E77" w14:paraId="4AA2A4EB" w14:textId="77777777" w:rsidTr="00D62E77">
        <w:trPr>
          <w:tblCellSpacing w:w="0" w:type="dxa"/>
        </w:trPr>
        <w:tc>
          <w:tcPr>
            <w:tcW w:w="2085" w:type="dxa"/>
            <w:tcBorders>
              <w:top w:val="outset" w:sz="6" w:space="0" w:color="D0D7E5"/>
              <w:left w:val="outset" w:sz="6" w:space="0" w:color="D0D7E5"/>
              <w:bottom w:val="outset" w:sz="6" w:space="0" w:color="D0D7E5"/>
              <w:right w:val="outset" w:sz="6" w:space="0" w:color="D0D7E5"/>
            </w:tcBorders>
            <w:shd w:val="clear" w:color="auto" w:fill="FFFFFF"/>
            <w:hideMark/>
          </w:tcPr>
          <w:p w14:paraId="4AC03449" w14:textId="77777777" w:rsidR="00D62E77" w:rsidRPr="00D62E77" w:rsidRDefault="00D62E77" w:rsidP="006B1D8F">
            <w:pPr>
              <w:rPr>
                <w:rFonts w:ascii="Times New Roman" w:hAnsi="Times New Roman"/>
                <w:color w:val="auto"/>
                <w:sz w:val="24"/>
                <w:szCs w:val="24"/>
                <w:lang w:eastAsia="en-US"/>
              </w:rPr>
            </w:pPr>
            <w:r w:rsidRPr="00D62E77">
              <w:rPr>
                <w:lang w:eastAsia="en-US"/>
              </w:rPr>
              <w:t>per Transaction</w:t>
            </w:r>
          </w:p>
        </w:tc>
      </w:tr>
      <w:tr w:rsidR="00D62E77" w:rsidRPr="00D62E77" w14:paraId="59A1AB50" w14:textId="77777777" w:rsidTr="00D62E77">
        <w:trPr>
          <w:tblCellSpacing w:w="0" w:type="dxa"/>
        </w:trPr>
        <w:tc>
          <w:tcPr>
            <w:tcW w:w="2085" w:type="dxa"/>
            <w:tcBorders>
              <w:top w:val="outset" w:sz="6" w:space="0" w:color="D0D7E5"/>
              <w:left w:val="outset" w:sz="6" w:space="0" w:color="D0D7E5"/>
              <w:bottom w:val="outset" w:sz="6" w:space="0" w:color="D0D7E5"/>
              <w:right w:val="outset" w:sz="6" w:space="0" w:color="D0D7E5"/>
            </w:tcBorders>
            <w:shd w:val="clear" w:color="auto" w:fill="FFFFFF"/>
            <w:hideMark/>
          </w:tcPr>
          <w:p w14:paraId="49D709D9" w14:textId="4BDE22C8" w:rsidR="00D62E77" w:rsidRPr="00D62E77" w:rsidRDefault="00593787" w:rsidP="006B1D8F">
            <w:pPr>
              <w:rPr>
                <w:rFonts w:ascii="Times New Roman" w:hAnsi="Times New Roman"/>
                <w:color w:val="auto"/>
                <w:sz w:val="24"/>
                <w:szCs w:val="24"/>
                <w:lang w:eastAsia="en-US"/>
              </w:rPr>
            </w:pPr>
            <w:r>
              <w:rPr>
                <w:lang w:eastAsia="en-US"/>
              </w:rPr>
              <w:t xml:space="preserve">Step Tier </w:t>
            </w:r>
            <w:r w:rsidR="00D62E77" w:rsidRPr="00D62E77">
              <w:rPr>
                <w:lang w:eastAsia="en-US"/>
              </w:rPr>
              <w:t>Value</w:t>
            </w:r>
          </w:p>
        </w:tc>
      </w:tr>
      <w:tr w:rsidR="00D62E77" w:rsidRPr="00D62E77" w14:paraId="74F63BC4" w14:textId="77777777" w:rsidTr="00D62E77">
        <w:trPr>
          <w:tblCellSpacing w:w="0" w:type="dxa"/>
        </w:trPr>
        <w:tc>
          <w:tcPr>
            <w:tcW w:w="2085" w:type="dxa"/>
            <w:tcBorders>
              <w:top w:val="outset" w:sz="6" w:space="0" w:color="D0D7E5"/>
              <w:left w:val="outset" w:sz="6" w:space="0" w:color="D0D7E5"/>
              <w:bottom w:val="outset" w:sz="6" w:space="0" w:color="D0D7E5"/>
              <w:right w:val="outset" w:sz="6" w:space="0" w:color="D0D7E5"/>
            </w:tcBorders>
            <w:shd w:val="clear" w:color="auto" w:fill="FFFFFF"/>
            <w:hideMark/>
          </w:tcPr>
          <w:p w14:paraId="2A3601F7" w14:textId="4A703D2D" w:rsidR="00D62E77" w:rsidRPr="00D62E77" w:rsidRDefault="00593787" w:rsidP="006B1D8F">
            <w:pPr>
              <w:rPr>
                <w:rFonts w:ascii="Times New Roman" w:hAnsi="Times New Roman"/>
                <w:color w:val="auto"/>
                <w:sz w:val="24"/>
                <w:szCs w:val="24"/>
                <w:lang w:eastAsia="en-US"/>
              </w:rPr>
            </w:pPr>
            <w:r>
              <w:rPr>
                <w:lang w:eastAsia="en-US"/>
              </w:rPr>
              <w:t xml:space="preserve">Step Tier </w:t>
            </w:r>
            <w:r w:rsidR="00D62E77" w:rsidRPr="00D62E77">
              <w:rPr>
                <w:lang w:eastAsia="en-US"/>
              </w:rPr>
              <w:t>Unit</w:t>
            </w:r>
          </w:p>
        </w:tc>
      </w:tr>
      <w:tr w:rsidR="00D62E77" w:rsidRPr="00D62E77" w14:paraId="643853CC" w14:textId="77777777" w:rsidTr="00D62E77">
        <w:trPr>
          <w:tblCellSpacing w:w="0" w:type="dxa"/>
        </w:trPr>
        <w:tc>
          <w:tcPr>
            <w:tcW w:w="2085" w:type="dxa"/>
            <w:tcBorders>
              <w:top w:val="outset" w:sz="6" w:space="0" w:color="D0D7E5"/>
              <w:left w:val="outset" w:sz="6" w:space="0" w:color="D0D7E5"/>
              <w:bottom w:val="outset" w:sz="6" w:space="0" w:color="D0D7E5"/>
              <w:right w:val="outset" w:sz="6" w:space="0" w:color="D0D7E5"/>
            </w:tcBorders>
            <w:shd w:val="clear" w:color="auto" w:fill="FFFFFF"/>
            <w:hideMark/>
          </w:tcPr>
          <w:p w14:paraId="4FD973B2" w14:textId="77777777" w:rsidR="00D62E77" w:rsidRPr="00D62E77" w:rsidRDefault="00D62E77" w:rsidP="006B1D8F">
            <w:pPr>
              <w:rPr>
                <w:rFonts w:ascii="Times New Roman" w:hAnsi="Times New Roman"/>
                <w:color w:val="auto"/>
                <w:sz w:val="24"/>
                <w:szCs w:val="24"/>
                <w:lang w:eastAsia="en-US"/>
              </w:rPr>
            </w:pPr>
            <w:r w:rsidRPr="00D62E77">
              <w:rPr>
                <w:lang w:eastAsia="en-US"/>
              </w:rPr>
              <w:t>Unit</w:t>
            </w:r>
          </w:p>
        </w:tc>
      </w:tr>
      <w:tr w:rsidR="00D62E77" w:rsidRPr="00D62E77" w14:paraId="4EE12702" w14:textId="77777777" w:rsidTr="00D62E77">
        <w:trPr>
          <w:tblCellSpacing w:w="0" w:type="dxa"/>
        </w:trPr>
        <w:tc>
          <w:tcPr>
            <w:tcW w:w="2085" w:type="dxa"/>
            <w:tcBorders>
              <w:top w:val="outset" w:sz="6" w:space="0" w:color="D0D7E5"/>
              <w:left w:val="outset" w:sz="6" w:space="0" w:color="D0D7E5"/>
              <w:bottom w:val="outset" w:sz="6" w:space="0" w:color="D0D7E5"/>
              <w:right w:val="outset" w:sz="6" w:space="0" w:color="D0D7E5"/>
            </w:tcBorders>
            <w:shd w:val="clear" w:color="auto" w:fill="FFFFFF"/>
            <w:hideMark/>
          </w:tcPr>
          <w:p w14:paraId="4A30D827" w14:textId="77777777" w:rsidR="00D62E77" w:rsidRPr="00D62E77" w:rsidRDefault="00D62E77" w:rsidP="006B1D8F">
            <w:pPr>
              <w:rPr>
                <w:rFonts w:ascii="Times New Roman" w:hAnsi="Times New Roman"/>
                <w:color w:val="auto"/>
                <w:sz w:val="24"/>
                <w:szCs w:val="24"/>
                <w:lang w:eastAsia="en-US"/>
              </w:rPr>
            </w:pPr>
            <w:r w:rsidRPr="00D62E77">
              <w:rPr>
                <w:lang w:eastAsia="en-US"/>
              </w:rPr>
              <w:t>Value</w:t>
            </w:r>
          </w:p>
        </w:tc>
      </w:tr>
      <w:tr w:rsidR="00D62E77" w:rsidRPr="00D62E77" w14:paraId="271F76D2" w14:textId="77777777" w:rsidTr="00D62E77">
        <w:trPr>
          <w:tblCellSpacing w:w="0" w:type="dxa"/>
        </w:trPr>
        <w:tc>
          <w:tcPr>
            <w:tcW w:w="2085" w:type="dxa"/>
            <w:tcBorders>
              <w:top w:val="outset" w:sz="6" w:space="0" w:color="D0D7E5"/>
              <w:left w:val="outset" w:sz="6" w:space="0" w:color="D0D7E5"/>
              <w:bottom w:val="outset" w:sz="6" w:space="0" w:color="D0D7E5"/>
              <w:right w:val="outset" w:sz="6" w:space="0" w:color="D0D7E5"/>
            </w:tcBorders>
            <w:shd w:val="clear" w:color="auto" w:fill="FFFFFF"/>
            <w:hideMark/>
          </w:tcPr>
          <w:p w14:paraId="2EA26593" w14:textId="77777777" w:rsidR="00D62E77" w:rsidRPr="00D62E77" w:rsidRDefault="00D62E77" w:rsidP="006B1D8F">
            <w:pPr>
              <w:rPr>
                <w:rFonts w:ascii="Times New Roman" w:hAnsi="Times New Roman"/>
                <w:color w:val="auto"/>
                <w:sz w:val="24"/>
                <w:szCs w:val="24"/>
                <w:lang w:eastAsia="en-US"/>
              </w:rPr>
            </w:pPr>
            <w:r w:rsidRPr="00D62E77">
              <w:rPr>
                <w:lang w:eastAsia="en-US"/>
              </w:rPr>
              <w:t>Variable</w:t>
            </w:r>
          </w:p>
        </w:tc>
      </w:tr>
    </w:tbl>
    <w:p w14:paraId="5FE0065A" w14:textId="77777777" w:rsidR="00F3558B" w:rsidRDefault="00F3558B" w:rsidP="001C15BF">
      <w:pPr>
        <w:pStyle w:val="Heading2"/>
        <w:numPr>
          <w:ilvl w:val="0"/>
          <w:numId w:val="0"/>
        </w:numPr>
      </w:pPr>
    </w:p>
    <w:p w14:paraId="4601052D" w14:textId="306096AB" w:rsidR="00D62E77" w:rsidRDefault="00F3558B" w:rsidP="001C15BF">
      <w:pPr>
        <w:pStyle w:val="Heading2"/>
      </w:pPr>
      <w:bookmarkStart w:id="107" w:name="_Ref482889433"/>
      <w:bookmarkStart w:id="108" w:name="_Toc500744981"/>
      <w:r>
        <w:t>Fee Period List</w:t>
      </w:r>
      <w:bookmarkEnd w:id="107"/>
      <w:bookmarkEnd w:id="108"/>
    </w:p>
    <w:tbl>
      <w:tblPr>
        <w:tblW w:w="0" w:type="auto"/>
        <w:tblCellSpacing w:w="0" w:type="dxa"/>
        <w:tblInd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176"/>
      </w:tblGrid>
      <w:tr w:rsidR="00F3558B" w:rsidRPr="00F3558B" w14:paraId="66937C02" w14:textId="77777777" w:rsidTr="00F3558B">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48D32085" w14:textId="77777777" w:rsidR="00F3558B" w:rsidRPr="00F3558B" w:rsidRDefault="00F3558B" w:rsidP="006B1D8F">
            <w:pPr>
              <w:rPr>
                <w:rFonts w:ascii="Times New Roman" w:hAnsi="Times New Roman"/>
                <w:color w:val="auto"/>
                <w:sz w:val="24"/>
                <w:szCs w:val="24"/>
                <w:lang w:eastAsia="en-US"/>
              </w:rPr>
            </w:pPr>
            <w:r w:rsidRPr="00F3558B">
              <w:rPr>
                <w:lang w:eastAsia="en-US"/>
              </w:rPr>
              <w:t>FEE PERIOD</w:t>
            </w:r>
          </w:p>
        </w:tc>
      </w:tr>
      <w:tr w:rsidR="00F3558B" w:rsidRPr="00F3558B" w14:paraId="63136023" w14:textId="77777777" w:rsidTr="00F3558B">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3648A1E" w14:textId="77777777" w:rsidR="00F3558B" w:rsidRPr="00F3558B" w:rsidRDefault="00F3558B" w:rsidP="006B1D8F">
            <w:pPr>
              <w:rPr>
                <w:rFonts w:ascii="Times New Roman" w:hAnsi="Times New Roman"/>
                <w:color w:val="auto"/>
                <w:sz w:val="24"/>
                <w:szCs w:val="24"/>
                <w:lang w:eastAsia="en-US"/>
              </w:rPr>
            </w:pPr>
            <w:r w:rsidRPr="00F3558B">
              <w:rPr>
                <w:lang w:eastAsia="en-US"/>
              </w:rPr>
              <w:t>Annual</w:t>
            </w:r>
          </w:p>
        </w:tc>
      </w:tr>
      <w:tr w:rsidR="00F3558B" w:rsidRPr="00F3558B" w14:paraId="5A1B9D15" w14:textId="77777777" w:rsidTr="00F3558B">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95C043D" w14:textId="77777777" w:rsidR="00F3558B" w:rsidRPr="00F3558B" w:rsidRDefault="00F3558B" w:rsidP="006B1D8F">
            <w:pPr>
              <w:rPr>
                <w:rFonts w:ascii="Times New Roman" w:hAnsi="Times New Roman"/>
                <w:color w:val="auto"/>
                <w:sz w:val="24"/>
                <w:szCs w:val="24"/>
                <w:lang w:eastAsia="en-US"/>
              </w:rPr>
            </w:pPr>
            <w:r w:rsidRPr="00F3558B">
              <w:rPr>
                <w:lang w:eastAsia="en-US"/>
              </w:rPr>
              <w:t>Annual Rate</w:t>
            </w:r>
          </w:p>
        </w:tc>
      </w:tr>
      <w:tr w:rsidR="00F3558B" w:rsidRPr="00F3558B" w14:paraId="16B2E602" w14:textId="77777777" w:rsidTr="00F3558B">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066114F" w14:textId="77777777" w:rsidR="00F3558B" w:rsidRPr="00F3558B" w:rsidRDefault="00F3558B" w:rsidP="006B1D8F">
            <w:pPr>
              <w:rPr>
                <w:rFonts w:ascii="Times New Roman" w:hAnsi="Times New Roman"/>
                <w:color w:val="auto"/>
                <w:sz w:val="24"/>
                <w:szCs w:val="24"/>
                <w:lang w:eastAsia="en-US"/>
              </w:rPr>
            </w:pPr>
            <w:r w:rsidRPr="00F3558B">
              <w:rPr>
                <w:lang w:eastAsia="en-US"/>
              </w:rPr>
              <w:t>Annual/At closing</w:t>
            </w:r>
          </w:p>
        </w:tc>
      </w:tr>
      <w:tr w:rsidR="00F3558B" w:rsidRPr="00F3558B" w14:paraId="5EDE1DDE" w14:textId="77777777" w:rsidTr="00F3558B">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82E9A30" w14:textId="40AE6C92" w:rsidR="00F3558B" w:rsidRPr="00F3558B" w:rsidRDefault="00E83902" w:rsidP="006B1D8F">
            <w:pPr>
              <w:rPr>
                <w:rFonts w:ascii="Times New Roman" w:hAnsi="Times New Roman"/>
                <w:color w:val="auto"/>
                <w:sz w:val="24"/>
                <w:szCs w:val="24"/>
                <w:lang w:eastAsia="en-US"/>
              </w:rPr>
            </w:pPr>
            <w:r>
              <w:rPr>
                <w:lang w:eastAsia="en-US"/>
              </w:rPr>
              <w:t>As I</w:t>
            </w:r>
            <w:r w:rsidR="00F3558B" w:rsidRPr="00F3558B">
              <w:rPr>
                <w:lang w:eastAsia="en-US"/>
              </w:rPr>
              <w:t>ncurred</w:t>
            </w:r>
          </w:p>
        </w:tc>
      </w:tr>
      <w:tr w:rsidR="00F3558B" w:rsidRPr="00F3558B" w14:paraId="72BCC30E" w14:textId="77777777" w:rsidTr="00F3558B">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A2CC636" w14:textId="77777777" w:rsidR="00F3558B" w:rsidRPr="00F3558B" w:rsidRDefault="00F3558B" w:rsidP="006B1D8F">
            <w:pPr>
              <w:rPr>
                <w:rFonts w:ascii="Times New Roman" w:hAnsi="Times New Roman"/>
                <w:color w:val="auto"/>
                <w:sz w:val="24"/>
                <w:szCs w:val="24"/>
                <w:lang w:eastAsia="en-US"/>
              </w:rPr>
            </w:pPr>
            <w:r w:rsidRPr="00F3558B">
              <w:rPr>
                <w:lang w:eastAsia="en-US"/>
              </w:rPr>
              <w:t>At Closing</w:t>
            </w:r>
          </w:p>
        </w:tc>
      </w:tr>
      <w:tr w:rsidR="00F3558B" w:rsidRPr="00F3558B" w14:paraId="1C259C41" w14:textId="77777777" w:rsidTr="00F3558B">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E93EE31" w14:textId="77777777" w:rsidR="00F3558B" w:rsidRPr="00F3558B" w:rsidRDefault="00F3558B" w:rsidP="006B1D8F">
            <w:pPr>
              <w:rPr>
                <w:rFonts w:ascii="Times New Roman" w:hAnsi="Times New Roman"/>
                <w:color w:val="auto"/>
                <w:sz w:val="24"/>
                <w:szCs w:val="24"/>
                <w:lang w:eastAsia="en-US"/>
              </w:rPr>
            </w:pPr>
            <w:r w:rsidRPr="00F3558B">
              <w:rPr>
                <w:lang w:eastAsia="en-US"/>
              </w:rPr>
              <w:t xml:space="preserve">at Closing/Issuance </w:t>
            </w:r>
          </w:p>
        </w:tc>
      </w:tr>
      <w:tr w:rsidR="00F3558B" w:rsidRPr="00F3558B" w14:paraId="09B66143" w14:textId="77777777" w:rsidTr="00F3558B">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9E823E8" w14:textId="77777777" w:rsidR="00F3558B" w:rsidRPr="00F3558B" w:rsidRDefault="00F3558B" w:rsidP="006B1D8F">
            <w:pPr>
              <w:rPr>
                <w:rFonts w:ascii="Times New Roman" w:hAnsi="Times New Roman"/>
                <w:color w:val="auto"/>
                <w:sz w:val="24"/>
                <w:szCs w:val="24"/>
                <w:lang w:eastAsia="en-US"/>
              </w:rPr>
            </w:pPr>
            <w:r w:rsidRPr="00F3558B">
              <w:rPr>
                <w:lang w:eastAsia="en-US"/>
              </w:rPr>
              <w:t>At each amendment</w:t>
            </w:r>
          </w:p>
        </w:tc>
      </w:tr>
      <w:tr w:rsidR="00F3558B" w:rsidRPr="00F3558B" w14:paraId="7885477F" w14:textId="77777777" w:rsidTr="00F3558B">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4BE02FC" w14:textId="77777777" w:rsidR="00F3558B" w:rsidRPr="00F3558B" w:rsidRDefault="00F3558B" w:rsidP="006B1D8F">
            <w:pPr>
              <w:rPr>
                <w:rFonts w:ascii="Times New Roman" w:hAnsi="Times New Roman"/>
                <w:color w:val="auto"/>
                <w:sz w:val="24"/>
                <w:szCs w:val="24"/>
                <w:lang w:eastAsia="en-US"/>
              </w:rPr>
            </w:pPr>
            <w:r w:rsidRPr="00F3558B">
              <w:rPr>
                <w:lang w:eastAsia="en-US"/>
              </w:rPr>
              <w:t>At each closing</w:t>
            </w:r>
          </w:p>
        </w:tc>
      </w:tr>
      <w:tr w:rsidR="00F3558B" w:rsidRPr="00F3558B" w14:paraId="37978FC9" w14:textId="77777777" w:rsidTr="00F3558B">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C14DE0E" w14:textId="77777777" w:rsidR="00F3558B" w:rsidRPr="00F3558B" w:rsidRDefault="00F3558B" w:rsidP="006B1D8F">
            <w:pPr>
              <w:rPr>
                <w:rFonts w:ascii="Times New Roman" w:hAnsi="Times New Roman"/>
                <w:color w:val="auto"/>
                <w:sz w:val="24"/>
                <w:szCs w:val="24"/>
                <w:lang w:eastAsia="en-US"/>
              </w:rPr>
            </w:pPr>
            <w:r w:rsidRPr="00F3558B">
              <w:rPr>
                <w:lang w:eastAsia="en-US"/>
              </w:rPr>
              <w:t>At signing / closing</w:t>
            </w:r>
          </w:p>
        </w:tc>
      </w:tr>
      <w:tr w:rsidR="00F3558B" w:rsidRPr="00F3558B" w14:paraId="2518E02C" w14:textId="77777777" w:rsidTr="00F3558B">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095277D" w14:textId="77777777" w:rsidR="00F3558B" w:rsidRPr="00F3558B" w:rsidRDefault="00F3558B" w:rsidP="006B1D8F">
            <w:pPr>
              <w:rPr>
                <w:rFonts w:ascii="Times New Roman" w:hAnsi="Times New Roman"/>
                <w:color w:val="auto"/>
                <w:sz w:val="24"/>
                <w:szCs w:val="24"/>
                <w:lang w:eastAsia="en-US"/>
              </w:rPr>
            </w:pPr>
            <w:r w:rsidRPr="00F3558B">
              <w:rPr>
                <w:lang w:eastAsia="en-US"/>
              </w:rPr>
              <w:t>At Termination</w:t>
            </w:r>
          </w:p>
        </w:tc>
      </w:tr>
      <w:tr w:rsidR="00F3558B" w:rsidRPr="00F3558B" w14:paraId="6D21D46A" w14:textId="77777777" w:rsidTr="00F3558B">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65CB1E7" w14:textId="77777777" w:rsidR="00F3558B" w:rsidRPr="00F3558B" w:rsidRDefault="00F3558B" w:rsidP="006B1D8F">
            <w:pPr>
              <w:rPr>
                <w:rFonts w:ascii="Times New Roman" w:hAnsi="Times New Roman"/>
                <w:color w:val="auto"/>
                <w:sz w:val="24"/>
                <w:szCs w:val="24"/>
                <w:lang w:eastAsia="en-US"/>
              </w:rPr>
            </w:pPr>
            <w:r w:rsidRPr="00F3558B">
              <w:rPr>
                <w:lang w:eastAsia="en-US"/>
              </w:rPr>
              <w:t>At Time of Service</w:t>
            </w:r>
          </w:p>
        </w:tc>
      </w:tr>
      <w:tr w:rsidR="00F3558B" w:rsidRPr="00F3558B" w14:paraId="11D5B66C" w14:textId="77777777" w:rsidTr="00F3558B">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5DEDD1F" w14:textId="77777777" w:rsidR="00F3558B" w:rsidRPr="00F3558B" w:rsidRDefault="00F3558B" w:rsidP="006B1D8F">
            <w:pPr>
              <w:rPr>
                <w:rFonts w:ascii="Times New Roman" w:hAnsi="Times New Roman"/>
                <w:color w:val="auto"/>
                <w:sz w:val="24"/>
                <w:szCs w:val="24"/>
                <w:lang w:eastAsia="en-US"/>
              </w:rPr>
            </w:pPr>
            <w:r w:rsidRPr="00F3558B">
              <w:rPr>
                <w:lang w:eastAsia="en-US"/>
              </w:rPr>
              <w:t>Closing/Issuance Date</w:t>
            </w:r>
          </w:p>
        </w:tc>
      </w:tr>
      <w:tr w:rsidR="00F3558B" w:rsidRPr="00F3558B" w14:paraId="4FE63D17" w14:textId="77777777" w:rsidTr="00F3558B">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EC3FDA3" w14:textId="77777777" w:rsidR="00F3558B" w:rsidRPr="00F3558B" w:rsidRDefault="00F3558B" w:rsidP="006B1D8F">
            <w:pPr>
              <w:rPr>
                <w:rFonts w:ascii="Times New Roman" w:hAnsi="Times New Roman"/>
                <w:color w:val="auto"/>
                <w:sz w:val="24"/>
                <w:szCs w:val="24"/>
                <w:lang w:eastAsia="en-US"/>
              </w:rPr>
            </w:pPr>
            <w:r w:rsidRPr="00F3558B">
              <w:rPr>
                <w:lang w:eastAsia="en-US"/>
              </w:rPr>
              <w:t>Daily Basis</w:t>
            </w:r>
          </w:p>
        </w:tc>
      </w:tr>
      <w:tr w:rsidR="00F3558B" w:rsidRPr="00F3558B" w14:paraId="175896D8" w14:textId="77777777" w:rsidTr="00F3558B">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EC28441" w14:textId="77777777" w:rsidR="00F3558B" w:rsidRPr="00F3558B" w:rsidRDefault="00F3558B" w:rsidP="006B1D8F">
            <w:pPr>
              <w:rPr>
                <w:rFonts w:ascii="Times New Roman" w:hAnsi="Times New Roman"/>
                <w:color w:val="auto"/>
                <w:sz w:val="24"/>
                <w:szCs w:val="24"/>
                <w:lang w:eastAsia="en-US"/>
              </w:rPr>
            </w:pPr>
            <w:r w:rsidRPr="00F3558B">
              <w:rPr>
                <w:lang w:eastAsia="en-US"/>
              </w:rPr>
              <w:t>Monthly</w:t>
            </w:r>
          </w:p>
        </w:tc>
      </w:tr>
      <w:tr w:rsidR="00F3558B" w:rsidRPr="00F3558B" w14:paraId="52A98E55" w14:textId="77777777" w:rsidTr="00F3558B">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C9F9F28" w14:textId="77777777" w:rsidR="00F3558B" w:rsidRPr="00F3558B" w:rsidRDefault="00F3558B" w:rsidP="006B1D8F">
            <w:pPr>
              <w:rPr>
                <w:rFonts w:ascii="Times New Roman" w:hAnsi="Times New Roman"/>
                <w:color w:val="auto"/>
                <w:sz w:val="24"/>
                <w:szCs w:val="24"/>
                <w:lang w:eastAsia="en-US"/>
              </w:rPr>
            </w:pPr>
            <w:r w:rsidRPr="00F3558B">
              <w:rPr>
                <w:lang w:eastAsia="en-US"/>
              </w:rPr>
              <w:t>Monthly Basis</w:t>
            </w:r>
          </w:p>
        </w:tc>
      </w:tr>
      <w:tr w:rsidR="00F3558B" w:rsidRPr="00F3558B" w14:paraId="47B9B47D" w14:textId="77777777" w:rsidTr="00F3558B">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DC633B0" w14:textId="77777777" w:rsidR="00F3558B" w:rsidRPr="00F3558B" w:rsidRDefault="00F3558B" w:rsidP="006B1D8F">
            <w:pPr>
              <w:rPr>
                <w:rFonts w:ascii="Times New Roman" w:hAnsi="Times New Roman"/>
                <w:color w:val="auto"/>
                <w:sz w:val="24"/>
                <w:szCs w:val="24"/>
                <w:lang w:eastAsia="en-US"/>
              </w:rPr>
            </w:pPr>
            <w:r w:rsidRPr="00F3558B">
              <w:rPr>
                <w:lang w:eastAsia="en-US"/>
              </w:rPr>
              <w:t>Monthly/Quarterly</w:t>
            </w:r>
          </w:p>
        </w:tc>
      </w:tr>
      <w:tr w:rsidR="00F3558B" w:rsidRPr="00F3558B" w14:paraId="5C5CFE0D" w14:textId="77777777" w:rsidTr="00F3558B">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A4DF92D" w14:textId="77777777" w:rsidR="00F3558B" w:rsidRPr="00F3558B" w:rsidRDefault="00F3558B" w:rsidP="006B1D8F">
            <w:pPr>
              <w:rPr>
                <w:rFonts w:ascii="Times New Roman" w:hAnsi="Times New Roman"/>
                <w:color w:val="auto"/>
                <w:sz w:val="24"/>
                <w:szCs w:val="24"/>
                <w:lang w:eastAsia="en-US"/>
              </w:rPr>
            </w:pPr>
            <w:r w:rsidRPr="00F3558B">
              <w:rPr>
                <w:lang w:eastAsia="en-US"/>
              </w:rPr>
              <w:t>N/A</w:t>
            </w:r>
          </w:p>
        </w:tc>
      </w:tr>
      <w:tr w:rsidR="00F3558B" w:rsidRPr="00F3558B" w14:paraId="7BB35237" w14:textId="77777777" w:rsidTr="00F3558B">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AA4B4A7" w14:textId="77777777" w:rsidR="00F3558B" w:rsidRPr="00F3558B" w:rsidRDefault="00F3558B" w:rsidP="006B1D8F">
            <w:pPr>
              <w:rPr>
                <w:rFonts w:ascii="Times New Roman" w:hAnsi="Times New Roman"/>
                <w:color w:val="auto"/>
                <w:sz w:val="24"/>
                <w:szCs w:val="24"/>
                <w:lang w:eastAsia="en-US"/>
              </w:rPr>
            </w:pPr>
            <w:r w:rsidRPr="00F3558B">
              <w:rPr>
                <w:lang w:eastAsia="en-US"/>
              </w:rPr>
              <w:t>On closing</w:t>
            </w:r>
          </w:p>
        </w:tc>
      </w:tr>
      <w:tr w:rsidR="00F3558B" w:rsidRPr="00F3558B" w14:paraId="4A7D0303" w14:textId="77777777" w:rsidTr="00F3558B">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966093C" w14:textId="77777777" w:rsidR="00F3558B" w:rsidRPr="00F3558B" w:rsidRDefault="00F3558B" w:rsidP="006B1D8F">
            <w:pPr>
              <w:rPr>
                <w:rFonts w:ascii="Times New Roman" w:hAnsi="Times New Roman"/>
                <w:color w:val="auto"/>
                <w:sz w:val="24"/>
                <w:szCs w:val="24"/>
                <w:lang w:eastAsia="en-US"/>
              </w:rPr>
            </w:pPr>
            <w:r w:rsidRPr="00F3558B">
              <w:rPr>
                <w:lang w:eastAsia="en-US"/>
              </w:rPr>
              <w:t>Payable from FiRRe pre-paid (code ##)</w:t>
            </w:r>
          </w:p>
        </w:tc>
      </w:tr>
      <w:tr w:rsidR="00F3558B" w:rsidRPr="00F3558B" w14:paraId="6ABFE93F" w14:textId="77777777" w:rsidTr="00F3558B">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8E9571E" w14:textId="77777777" w:rsidR="00F3558B" w:rsidRPr="00F3558B" w:rsidRDefault="00F3558B" w:rsidP="006B1D8F">
            <w:pPr>
              <w:rPr>
                <w:rFonts w:ascii="Times New Roman" w:hAnsi="Times New Roman"/>
                <w:color w:val="auto"/>
                <w:sz w:val="24"/>
                <w:szCs w:val="24"/>
                <w:lang w:eastAsia="en-US"/>
              </w:rPr>
            </w:pPr>
            <w:r w:rsidRPr="00F3558B">
              <w:rPr>
                <w:lang w:eastAsia="en-US"/>
              </w:rPr>
              <w:t>per Annum</w:t>
            </w:r>
          </w:p>
        </w:tc>
      </w:tr>
      <w:tr w:rsidR="00F3558B" w:rsidRPr="00F3558B" w14:paraId="19FE8C94" w14:textId="77777777" w:rsidTr="00F3558B">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F63FD70" w14:textId="77777777" w:rsidR="00F3558B" w:rsidRPr="00F3558B" w:rsidRDefault="00F3558B" w:rsidP="006B1D8F">
            <w:pPr>
              <w:rPr>
                <w:rFonts w:ascii="Times New Roman" w:hAnsi="Times New Roman"/>
                <w:color w:val="auto"/>
                <w:sz w:val="24"/>
                <w:szCs w:val="24"/>
                <w:lang w:eastAsia="en-US"/>
              </w:rPr>
            </w:pPr>
            <w:r w:rsidRPr="00F3558B">
              <w:rPr>
                <w:lang w:eastAsia="en-US"/>
              </w:rPr>
              <w:t>Per month</w:t>
            </w:r>
          </w:p>
        </w:tc>
      </w:tr>
      <w:tr w:rsidR="00F3558B" w:rsidRPr="00F3558B" w14:paraId="70458F56" w14:textId="77777777" w:rsidTr="00F3558B">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563C9E7" w14:textId="77777777" w:rsidR="00F3558B" w:rsidRPr="00F3558B" w:rsidRDefault="00F3558B" w:rsidP="006B1D8F">
            <w:pPr>
              <w:rPr>
                <w:rFonts w:ascii="Times New Roman" w:hAnsi="Times New Roman"/>
                <w:color w:val="auto"/>
                <w:sz w:val="24"/>
                <w:szCs w:val="24"/>
                <w:lang w:eastAsia="en-US"/>
              </w:rPr>
            </w:pPr>
            <w:r w:rsidRPr="00F3558B">
              <w:rPr>
                <w:lang w:eastAsia="en-US"/>
              </w:rPr>
              <w:t>Per month/At closing</w:t>
            </w:r>
          </w:p>
        </w:tc>
      </w:tr>
      <w:tr w:rsidR="00F3558B" w:rsidRPr="00F3558B" w14:paraId="7C735013" w14:textId="77777777" w:rsidTr="000D1B2D">
        <w:trPr>
          <w:trHeight w:val="24"/>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798D014" w14:textId="77777777" w:rsidR="00F3558B" w:rsidRPr="00F3558B" w:rsidRDefault="00F3558B" w:rsidP="006B1D8F">
            <w:pPr>
              <w:rPr>
                <w:rFonts w:ascii="Times New Roman" w:hAnsi="Times New Roman"/>
                <w:color w:val="auto"/>
                <w:sz w:val="24"/>
                <w:szCs w:val="24"/>
                <w:lang w:eastAsia="en-US"/>
              </w:rPr>
            </w:pPr>
            <w:r w:rsidRPr="00F3558B">
              <w:rPr>
                <w:lang w:eastAsia="en-US"/>
              </w:rPr>
              <w:t>per Quarter</w:t>
            </w:r>
          </w:p>
        </w:tc>
      </w:tr>
      <w:tr w:rsidR="00F3558B" w:rsidRPr="00F3558B" w14:paraId="5351DA97" w14:textId="77777777" w:rsidTr="00F3558B">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ED3EDAC" w14:textId="77777777" w:rsidR="00F3558B" w:rsidRPr="00F3558B" w:rsidRDefault="00F3558B" w:rsidP="006B1D8F">
            <w:pPr>
              <w:rPr>
                <w:rFonts w:ascii="Times New Roman" w:hAnsi="Times New Roman"/>
                <w:color w:val="auto"/>
                <w:sz w:val="24"/>
                <w:szCs w:val="24"/>
                <w:lang w:eastAsia="en-US"/>
              </w:rPr>
            </w:pPr>
            <w:r w:rsidRPr="00F3558B">
              <w:rPr>
                <w:lang w:eastAsia="en-US"/>
              </w:rPr>
              <w:t>Per Week</w:t>
            </w:r>
          </w:p>
        </w:tc>
      </w:tr>
      <w:tr w:rsidR="00F3558B" w:rsidRPr="00F3558B" w14:paraId="3CE0DD5E" w14:textId="77777777" w:rsidTr="00F3558B">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63BBD7B" w14:textId="77777777" w:rsidR="00F3558B" w:rsidRPr="00F3558B" w:rsidRDefault="00F3558B" w:rsidP="006B1D8F">
            <w:pPr>
              <w:rPr>
                <w:rFonts w:ascii="Times New Roman" w:hAnsi="Times New Roman"/>
                <w:color w:val="auto"/>
                <w:sz w:val="24"/>
                <w:szCs w:val="24"/>
                <w:lang w:eastAsia="en-US"/>
              </w:rPr>
            </w:pPr>
            <w:r w:rsidRPr="00F3558B">
              <w:rPr>
                <w:lang w:eastAsia="en-US"/>
              </w:rPr>
              <w:t>Quarterly</w:t>
            </w:r>
          </w:p>
        </w:tc>
      </w:tr>
      <w:tr w:rsidR="00F3558B" w:rsidRPr="00F3558B" w14:paraId="25BED880" w14:textId="77777777" w:rsidTr="00F3558B">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9993625" w14:textId="77777777" w:rsidR="00F3558B" w:rsidRPr="00F3558B" w:rsidRDefault="00F3558B" w:rsidP="006B1D8F">
            <w:pPr>
              <w:rPr>
                <w:rFonts w:ascii="Times New Roman" w:hAnsi="Times New Roman"/>
                <w:color w:val="auto"/>
                <w:sz w:val="24"/>
                <w:szCs w:val="24"/>
                <w:lang w:eastAsia="en-US"/>
              </w:rPr>
            </w:pPr>
            <w:r w:rsidRPr="00F3558B">
              <w:rPr>
                <w:lang w:eastAsia="en-US"/>
              </w:rPr>
              <w:t>Weekly Basis</w:t>
            </w:r>
          </w:p>
        </w:tc>
      </w:tr>
    </w:tbl>
    <w:p w14:paraId="377E7E88" w14:textId="77777777" w:rsidR="00F3558B" w:rsidRDefault="00F3558B" w:rsidP="006B1D8F"/>
    <w:p w14:paraId="6A680A58" w14:textId="5B847AA0" w:rsidR="00780733" w:rsidRDefault="00780733" w:rsidP="001C15BF">
      <w:pPr>
        <w:pStyle w:val="Heading2"/>
      </w:pPr>
      <w:bookmarkStart w:id="109" w:name="_Ref482890119"/>
      <w:bookmarkStart w:id="110" w:name="_Ref482891620"/>
      <w:bookmarkStart w:id="111" w:name="_Ref485394167"/>
      <w:bookmarkStart w:id="112" w:name="_Toc500744982"/>
      <w:r>
        <w:t>Corporate Trust Region</w:t>
      </w:r>
      <w:r w:rsidR="00977397">
        <w:t xml:space="preserve"> &amp; </w:t>
      </w:r>
      <w:bookmarkEnd w:id="109"/>
      <w:bookmarkEnd w:id="110"/>
      <w:r w:rsidR="00CF62FA">
        <w:t>Currency Lists</w:t>
      </w:r>
      <w:bookmarkEnd w:id="111"/>
      <w:bookmarkEnd w:id="112"/>
      <w:r>
        <w:t xml:space="preserve"> </w:t>
      </w:r>
    </w:p>
    <w:p w14:paraId="6C36818E" w14:textId="0E136068" w:rsidR="007D3136" w:rsidRDefault="007D3136" w:rsidP="007D3136">
      <w:r>
        <w:t>Note Descriptions are all upper case and hyphen “-“ does not have any spaces</w:t>
      </w:r>
    </w:p>
    <w:p w14:paraId="721E4393" w14:textId="77777777" w:rsidR="007D3136" w:rsidRPr="007D3136" w:rsidRDefault="007D3136" w:rsidP="007D3136"/>
    <w:tbl>
      <w:tblPr>
        <w:tblW w:w="0" w:type="auto"/>
        <w:tblCellSpacing w:w="0" w:type="dxa"/>
        <w:tblInd w:w="15" w:type="dxa"/>
        <w:tblBorders>
          <w:top w:val="outset" w:sz="6" w:space="0" w:color="auto"/>
          <w:left w:val="outset" w:sz="6" w:space="0" w:color="auto"/>
          <w:bottom w:val="outset" w:sz="6" w:space="0" w:color="auto"/>
          <w:right w:val="outset" w:sz="6" w:space="0" w:color="auto"/>
        </w:tblBorders>
        <w:shd w:val="clear" w:color="auto" w:fill="FFFFFF"/>
        <w:tblLook w:val="04A0" w:firstRow="1" w:lastRow="0" w:firstColumn="1" w:lastColumn="0" w:noHBand="0" w:noVBand="1"/>
      </w:tblPr>
      <w:tblGrid>
        <w:gridCol w:w="968"/>
      </w:tblGrid>
      <w:tr w:rsidR="007D3136" w14:paraId="79BD337E" w14:textId="77777777" w:rsidTr="007D3136">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tcMar>
              <w:top w:w="15" w:type="dxa"/>
              <w:left w:w="15" w:type="dxa"/>
              <w:bottom w:w="15" w:type="dxa"/>
              <w:right w:w="15" w:type="dxa"/>
            </w:tcMar>
            <w:vAlign w:val="center"/>
            <w:hideMark/>
          </w:tcPr>
          <w:p w14:paraId="23A1300D" w14:textId="77777777" w:rsidR="007D3136" w:rsidRDefault="007D3136">
            <w:pPr>
              <w:spacing w:line="276" w:lineRule="auto"/>
              <w:rPr>
                <w:rFonts w:ascii="Times New Roman" w:hAnsi="Times New Roman"/>
                <w:sz w:val="24"/>
                <w:szCs w:val="24"/>
              </w:rPr>
            </w:pPr>
            <w:r>
              <w:t>REGION(S)</w:t>
            </w:r>
          </w:p>
        </w:tc>
      </w:tr>
      <w:tr w:rsidR="007D3136" w14:paraId="01475D3F" w14:textId="77777777" w:rsidTr="007D3136">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Mar>
              <w:top w:w="15" w:type="dxa"/>
              <w:left w:w="15" w:type="dxa"/>
              <w:bottom w:w="15" w:type="dxa"/>
              <w:right w:w="15" w:type="dxa"/>
            </w:tcMar>
            <w:hideMark/>
          </w:tcPr>
          <w:p w14:paraId="6A6D61A1" w14:textId="77777777" w:rsidR="007D3136" w:rsidRDefault="007D3136">
            <w:pPr>
              <w:spacing w:line="276" w:lineRule="auto"/>
              <w:rPr>
                <w:rFonts w:ascii="Times New Roman" w:hAnsi="Times New Roman"/>
                <w:sz w:val="24"/>
                <w:szCs w:val="24"/>
              </w:rPr>
            </w:pPr>
            <w:r>
              <w:t>APAC</w:t>
            </w:r>
          </w:p>
        </w:tc>
      </w:tr>
      <w:tr w:rsidR="007D3136" w14:paraId="4D714E81" w14:textId="77777777" w:rsidTr="007D3136">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Mar>
              <w:top w:w="15" w:type="dxa"/>
              <w:left w:w="15" w:type="dxa"/>
              <w:bottom w:w="15" w:type="dxa"/>
              <w:right w:w="15" w:type="dxa"/>
            </w:tcMar>
            <w:hideMark/>
          </w:tcPr>
          <w:p w14:paraId="29D0E1C0" w14:textId="77777777" w:rsidR="007D3136" w:rsidRDefault="007D3136">
            <w:pPr>
              <w:spacing w:line="276" w:lineRule="auto"/>
              <w:rPr>
                <w:rFonts w:ascii="Times New Roman" w:hAnsi="Times New Roman"/>
                <w:sz w:val="24"/>
                <w:szCs w:val="24"/>
              </w:rPr>
            </w:pPr>
            <w:r>
              <w:t>AUSTRALIA</w:t>
            </w:r>
          </w:p>
        </w:tc>
      </w:tr>
      <w:tr w:rsidR="007D3136" w14:paraId="62DE332C" w14:textId="77777777" w:rsidTr="007D3136">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Mar>
              <w:top w:w="15" w:type="dxa"/>
              <w:left w:w="15" w:type="dxa"/>
              <w:bottom w:w="15" w:type="dxa"/>
              <w:right w:w="15" w:type="dxa"/>
            </w:tcMar>
            <w:hideMark/>
          </w:tcPr>
          <w:p w14:paraId="0EDD8258" w14:textId="77777777" w:rsidR="007D3136" w:rsidRDefault="007D3136">
            <w:pPr>
              <w:spacing w:line="276" w:lineRule="auto"/>
              <w:rPr>
                <w:rFonts w:ascii="Times New Roman" w:hAnsi="Times New Roman"/>
                <w:sz w:val="24"/>
                <w:szCs w:val="24"/>
              </w:rPr>
            </w:pPr>
            <w:r>
              <w:t>CANADA</w:t>
            </w:r>
          </w:p>
        </w:tc>
      </w:tr>
      <w:tr w:rsidR="007D3136" w14:paraId="0FC8C9AD" w14:textId="77777777" w:rsidTr="007D3136">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Mar>
              <w:top w:w="15" w:type="dxa"/>
              <w:left w:w="15" w:type="dxa"/>
              <w:bottom w:w="15" w:type="dxa"/>
              <w:right w:w="15" w:type="dxa"/>
            </w:tcMar>
            <w:hideMark/>
          </w:tcPr>
          <w:p w14:paraId="015E0A96" w14:textId="77777777" w:rsidR="007D3136" w:rsidRDefault="007D3136">
            <w:pPr>
              <w:spacing w:line="276" w:lineRule="auto"/>
              <w:rPr>
                <w:rFonts w:ascii="Times New Roman" w:hAnsi="Times New Roman"/>
                <w:sz w:val="24"/>
                <w:szCs w:val="24"/>
              </w:rPr>
            </w:pPr>
            <w:r>
              <w:t>EMEA</w:t>
            </w:r>
          </w:p>
        </w:tc>
      </w:tr>
      <w:tr w:rsidR="007D3136" w14:paraId="4EF73B47" w14:textId="77777777" w:rsidTr="007D3136">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Mar>
              <w:top w:w="15" w:type="dxa"/>
              <w:left w:w="15" w:type="dxa"/>
              <w:bottom w:w="15" w:type="dxa"/>
              <w:right w:w="15" w:type="dxa"/>
            </w:tcMar>
            <w:hideMark/>
          </w:tcPr>
          <w:p w14:paraId="24EDB9A2" w14:textId="77777777" w:rsidR="007D3136" w:rsidRDefault="007D3136">
            <w:pPr>
              <w:spacing w:line="276" w:lineRule="auto"/>
              <w:rPr>
                <w:rFonts w:ascii="Times New Roman" w:hAnsi="Times New Roman"/>
                <w:sz w:val="24"/>
                <w:szCs w:val="24"/>
              </w:rPr>
            </w:pPr>
            <w:r>
              <w:t>LATAM</w:t>
            </w:r>
          </w:p>
        </w:tc>
      </w:tr>
      <w:tr w:rsidR="007D3136" w14:paraId="7C64B36C" w14:textId="77777777" w:rsidTr="007D3136">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Mar>
              <w:top w:w="15" w:type="dxa"/>
              <w:left w:w="15" w:type="dxa"/>
              <w:bottom w:w="15" w:type="dxa"/>
              <w:right w:w="15" w:type="dxa"/>
            </w:tcMar>
            <w:hideMark/>
          </w:tcPr>
          <w:p w14:paraId="7DA9F68E" w14:textId="77777777" w:rsidR="007D3136" w:rsidRDefault="007D3136">
            <w:pPr>
              <w:spacing w:line="276" w:lineRule="auto"/>
              <w:rPr>
                <w:rFonts w:ascii="Times New Roman" w:hAnsi="Times New Roman"/>
                <w:sz w:val="24"/>
                <w:szCs w:val="24"/>
              </w:rPr>
            </w:pPr>
            <w:r>
              <w:t>US</w:t>
            </w:r>
          </w:p>
        </w:tc>
      </w:tr>
      <w:tr w:rsidR="007D3136" w14:paraId="59090285" w14:textId="77777777" w:rsidTr="007D3136">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Mar>
              <w:top w:w="15" w:type="dxa"/>
              <w:left w:w="15" w:type="dxa"/>
              <w:bottom w:w="15" w:type="dxa"/>
              <w:right w:w="15" w:type="dxa"/>
            </w:tcMar>
            <w:hideMark/>
          </w:tcPr>
          <w:p w14:paraId="3E443098" w14:textId="77777777" w:rsidR="007D3136" w:rsidRDefault="007D3136">
            <w:pPr>
              <w:spacing w:line="276" w:lineRule="auto"/>
              <w:rPr>
                <w:sz w:val="22"/>
                <w:szCs w:val="22"/>
              </w:rPr>
            </w:pPr>
            <w:r>
              <w:t xml:space="preserve">US–GOVT. </w:t>
            </w:r>
          </w:p>
        </w:tc>
      </w:tr>
    </w:tbl>
    <w:p w14:paraId="31C7135F" w14:textId="77777777" w:rsidR="00780733" w:rsidRDefault="00780733" w:rsidP="006B1D8F"/>
    <w:p w14:paraId="49FC43BB" w14:textId="09BE09DC" w:rsidR="00CD061E" w:rsidRDefault="00CD061E" w:rsidP="006B1D8F"/>
    <w:p w14:paraId="05FE598C" w14:textId="77777777" w:rsidR="00CD061E" w:rsidRPr="00780733" w:rsidRDefault="00CD061E" w:rsidP="006B1D8F"/>
    <w:tbl>
      <w:tblPr>
        <w:tblW w:w="8580" w:type="dxa"/>
        <w:tblInd w:w="93" w:type="dxa"/>
        <w:tblLook w:val="04A0" w:firstRow="1" w:lastRow="0" w:firstColumn="1" w:lastColumn="0" w:noHBand="0" w:noVBand="1"/>
      </w:tblPr>
      <w:tblGrid>
        <w:gridCol w:w="1220"/>
        <w:gridCol w:w="1820"/>
        <w:gridCol w:w="1565"/>
        <w:gridCol w:w="2155"/>
        <w:gridCol w:w="1820"/>
      </w:tblGrid>
      <w:tr w:rsidR="00977397" w:rsidRPr="00977397" w14:paraId="63732E2F" w14:textId="77777777" w:rsidTr="00A00B0F">
        <w:trPr>
          <w:trHeight w:val="358"/>
          <w:tblHeader/>
        </w:trPr>
        <w:tc>
          <w:tcPr>
            <w:tcW w:w="1220" w:type="dxa"/>
            <w:tcBorders>
              <w:top w:val="single" w:sz="8" w:space="0" w:color="auto"/>
              <w:left w:val="single" w:sz="8" w:space="0" w:color="auto"/>
              <w:right w:val="single" w:sz="8" w:space="0" w:color="auto"/>
            </w:tcBorders>
            <w:shd w:val="clear" w:color="000000" w:fill="BFBFBF" w:themeFill="background1" w:themeFillShade="BF"/>
            <w:noWrap/>
            <w:hideMark/>
          </w:tcPr>
          <w:p w14:paraId="19AF43CA" w14:textId="5ECFD063" w:rsidR="00977397" w:rsidRPr="00977397" w:rsidRDefault="00977397" w:rsidP="006B1D8F">
            <w:pPr>
              <w:rPr>
                <w:lang w:eastAsia="en-US"/>
              </w:rPr>
            </w:pPr>
            <w:r w:rsidRPr="00977397">
              <w:rPr>
                <w:lang w:eastAsia="en-US"/>
              </w:rPr>
              <w:t>Lob_cd</w:t>
            </w:r>
          </w:p>
        </w:tc>
        <w:tc>
          <w:tcPr>
            <w:tcW w:w="1820" w:type="dxa"/>
            <w:tcBorders>
              <w:top w:val="single" w:sz="8" w:space="0" w:color="auto"/>
              <w:left w:val="nil"/>
              <w:right w:val="single" w:sz="8" w:space="0" w:color="auto"/>
            </w:tcBorders>
            <w:shd w:val="clear" w:color="000000" w:fill="BFBFBF" w:themeFill="background1" w:themeFillShade="BF"/>
            <w:noWrap/>
            <w:hideMark/>
          </w:tcPr>
          <w:p w14:paraId="73C85480" w14:textId="657A432C" w:rsidR="00977397" w:rsidRPr="00977397" w:rsidRDefault="00977397" w:rsidP="006B1D8F">
            <w:pPr>
              <w:rPr>
                <w:lang w:eastAsia="en-US"/>
              </w:rPr>
            </w:pPr>
            <w:r w:rsidRPr="00977397">
              <w:rPr>
                <w:lang w:eastAsia="en-US"/>
              </w:rPr>
              <w:t>Region Code</w:t>
            </w:r>
          </w:p>
        </w:tc>
        <w:tc>
          <w:tcPr>
            <w:tcW w:w="1565" w:type="dxa"/>
            <w:tcBorders>
              <w:top w:val="single" w:sz="8" w:space="0" w:color="auto"/>
              <w:left w:val="nil"/>
              <w:right w:val="single" w:sz="8" w:space="0" w:color="auto"/>
            </w:tcBorders>
            <w:shd w:val="clear" w:color="000000" w:fill="BFBFBF" w:themeFill="background1" w:themeFillShade="BF"/>
            <w:hideMark/>
          </w:tcPr>
          <w:p w14:paraId="675EB493" w14:textId="64B3BFBE" w:rsidR="00977397" w:rsidRPr="00977397" w:rsidRDefault="00977397" w:rsidP="006B1D8F">
            <w:pPr>
              <w:rPr>
                <w:lang w:eastAsia="en-US"/>
              </w:rPr>
            </w:pPr>
            <w:r w:rsidRPr="00977397">
              <w:rPr>
                <w:lang w:eastAsia="en-US"/>
              </w:rPr>
              <w:t>Currency</w:t>
            </w:r>
            <w:r>
              <w:rPr>
                <w:lang w:eastAsia="en-US"/>
              </w:rPr>
              <w:t xml:space="preserve"> </w:t>
            </w:r>
            <w:r w:rsidRPr="00977397">
              <w:rPr>
                <w:lang w:eastAsia="en-US"/>
              </w:rPr>
              <w:t>Code</w:t>
            </w:r>
          </w:p>
        </w:tc>
        <w:tc>
          <w:tcPr>
            <w:tcW w:w="2155" w:type="dxa"/>
            <w:tcBorders>
              <w:top w:val="single" w:sz="8" w:space="0" w:color="auto"/>
              <w:left w:val="nil"/>
              <w:right w:val="single" w:sz="8" w:space="0" w:color="auto"/>
            </w:tcBorders>
            <w:shd w:val="clear" w:color="000000" w:fill="BFBFBF" w:themeFill="background1" w:themeFillShade="BF"/>
            <w:noWrap/>
            <w:hideMark/>
          </w:tcPr>
          <w:p w14:paraId="374251D5" w14:textId="46FE58B2" w:rsidR="00977397" w:rsidRPr="00977397" w:rsidRDefault="00977397" w:rsidP="006B1D8F">
            <w:pPr>
              <w:rPr>
                <w:lang w:eastAsia="en-US"/>
              </w:rPr>
            </w:pPr>
            <w:r w:rsidRPr="00977397">
              <w:rPr>
                <w:lang w:eastAsia="en-US"/>
              </w:rPr>
              <w:t>Currency Desc</w:t>
            </w:r>
          </w:p>
        </w:tc>
        <w:tc>
          <w:tcPr>
            <w:tcW w:w="1820" w:type="dxa"/>
            <w:tcBorders>
              <w:top w:val="single" w:sz="8" w:space="0" w:color="auto"/>
              <w:left w:val="nil"/>
              <w:right w:val="single" w:sz="8" w:space="0" w:color="auto"/>
            </w:tcBorders>
            <w:shd w:val="clear" w:color="000000" w:fill="BFBFBF" w:themeFill="background1" w:themeFillShade="BF"/>
            <w:noWrap/>
            <w:hideMark/>
          </w:tcPr>
          <w:p w14:paraId="064A1779" w14:textId="03D4237C" w:rsidR="00977397" w:rsidRPr="00977397" w:rsidRDefault="00977397" w:rsidP="006B1D8F">
            <w:pPr>
              <w:rPr>
                <w:lang w:eastAsia="en-US"/>
              </w:rPr>
            </w:pPr>
            <w:r w:rsidRPr="00977397">
              <w:rPr>
                <w:lang w:eastAsia="en-US"/>
              </w:rPr>
              <w:t>Symbol</w:t>
            </w:r>
          </w:p>
        </w:tc>
      </w:tr>
      <w:tr w:rsidR="00977397" w:rsidRPr="00977397" w14:paraId="4C4EAF7B" w14:textId="77777777" w:rsidTr="00977397">
        <w:trPr>
          <w:trHeight w:val="315"/>
        </w:trPr>
        <w:tc>
          <w:tcPr>
            <w:tcW w:w="1220" w:type="dxa"/>
            <w:tcBorders>
              <w:top w:val="nil"/>
              <w:left w:val="single" w:sz="8" w:space="0" w:color="auto"/>
              <w:bottom w:val="single" w:sz="8" w:space="0" w:color="auto"/>
              <w:right w:val="single" w:sz="8" w:space="0" w:color="auto"/>
            </w:tcBorders>
            <w:shd w:val="clear" w:color="auto" w:fill="auto"/>
            <w:noWrap/>
            <w:vAlign w:val="center"/>
            <w:hideMark/>
          </w:tcPr>
          <w:p w14:paraId="44719C1D" w14:textId="7D8E7CAB" w:rsidR="00977397" w:rsidRPr="00977397" w:rsidRDefault="00807EA2" w:rsidP="006B1D8F">
            <w:pPr>
              <w:rPr>
                <w:lang w:eastAsia="en-US"/>
              </w:rPr>
            </w:pPr>
            <w:r>
              <w:rPr>
                <w:lang w:eastAsia="en-US"/>
              </w:rPr>
              <w:t>CT</w:t>
            </w:r>
          </w:p>
        </w:tc>
        <w:tc>
          <w:tcPr>
            <w:tcW w:w="1820" w:type="dxa"/>
            <w:tcBorders>
              <w:top w:val="nil"/>
              <w:left w:val="nil"/>
              <w:bottom w:val="single" w:sz="8" w:space="0" w:color="auto"/>
              <w:right w:val="single" w:sz="8" w:space="0" w:color="auto"/>
            </w:tcBorders>
            <w:shd w:val="clear" w:color="auto" w:fill="auto"/>
            <w:noWrap/>
            <w:vAlign w:val="center"/>
            <w:hideMark/>
          </w:tcPr>
          <w:p w14:paraId="557EF0BB" w14:textId="77777777" w:rsidR="00977397" w:rsidRPr="00977397" w:rsidRDefault="00977397" w:rsidP="006B1D8F">
            <w:pPr>
              <w:rPr>
                <w:lang w:eastAsia="en-US"/>
              </w:rPr>
            </w:pPr>
            <w:r w:rsidRPr="00977397">
              <w:rPr>
                <w:lang w:eastAsia="en-US"/>
              </w:rPr>
              <w:t>AMERICAS</w:t>
            </w:r>
          </w:p>
        </w:tc>
        <w:tc>
          <w:tcPr>
            <w:tcW w:w="1565" w:type="dxa"/>
            <w:tcBorders>
              <w:top w:val="nil"/>
              <w:left w:val="nil"/>
              <w:bottom w:val="single" w:sz="8" w:space="0" w:color="auto"/>
              <w:right w:val="single" w:sz="8" w:space="0" w:color="auto"/>
            </w:tcBorders>
            <w:shd w:val="clear" w:color="auto" w:fill="auto"/>
            <w:noWrap/>
            <w:vAlign w:val="center"/>
            <w:hideMark/>
          </w:tcPr>
          <w:p w14:paraId="01E61ADE" w14:textId="77777777" w:rsidR="00977397" w:rsidRPr="00977397" w:rsidRDefault="00977397" w:rsidP="006B1D8F">
            <w:pPr>
              <w:rPr>
                <w:lang w:eastAsia="en-US"/>
              </w:rPr>
            </w:pPr>
            <w:r w:rsidRPr="00977397">
              <w:rPr>
                <w:lang w:eastAsia="en-US"/>
              </w:rPr>
              <w:t>USD</w:t>
            </w:r>
          </w:p>
        </w:tc>
        <w:tc>
          <w:tcPr>
            <w:tcW w:w="2155" w:type="dxa"/>
            <w:tcBorders>
              <w:top w:val="nil"/>
              <w:left w:val="nil"/>
              <w:bottom w:val="single" w:sz="8" w:space="0" w:color="auto"/>
              <w:right w:val="single" w:sz="8" w:space="0" w:color="auto"/>
            </w:tcBorders>
            <w:shd w:val="clear" w:color="auto" w:fill="auto"/>
            <w:noWrap/>
            <w:vAlign w:val="center"/>
            <w:hideMark/>
          </w:tcPr>
          <w:p w14:paraId="73A15D75" w14:textId="77777777" w:rsidR="00977397" w:rsidRPr="00977397" w:rsidRDefault="00977397" w:rsidP="006B1D8F">
            <w:pPr>
              <w:rPr>
                <w:lang w:eastAsia="en-US"/>
              </w:rPr>
            </w:pPr>
            <w:r w:rsidRPr="00977397">
              <w:rPr>
                <w:lang w:eastAsia="en-US"/>
              </w:rPr>
              <w:t>US DOLLAR</w:t>
            </w:r>
          </w:p>
        </w:tc>
        <w:tc>
          <w:tcPr>
            <w:tcW w:w="1820" w:type="dxa"/>
            <w:tcBorders>
              <w:top w:val="nil"/>
              <w:left w:val="nil"/>
              <w:bottom w:val="single" w:sz="8" w:space="0" w:color="auto"/>
              <w:right w:val="single" w:sz="8" w:space="0" w:color="auto"/>
            </w:tcBorders>
            <w:shd w:val="clear" w:color="auto" w:fill="auto"/>
            <w:noWrap/>
            <w:vAlign w:val="center"/>
            <w:hideMark/>
          </w:tcPr>
          <w:p w14:paraId="108B5529" w14:textId="77777777" w:rsidR="00977397" w:rsidRPr="00977397" w:rsidRDefault="00977397" w:rsidP="006B1D8F">
            <w:pPr>
              <w:rPr>
                <w:lang w:eastAsia="en-US"/>
              </w:rPr>
            </w:pPr>
            <w:r w:rsidRPr="00977397">
              <w:rPr>
                <w:lang w:eastAsia="en-US"/>
              </w:rPr>
              <w:t>$</w:t>
            </w:r>
          </w:p>
        </w:tc>
      </w:tr>
      <w:tr w:rsidR="00807EA2" w:rsidRPr="00977397" w14:paraId="60393AA4" w14:textId="77777777" w:rsidTr="00DA20E7">
        <w:trPr>
          <w:trHeight w:val="315"/>
        </w:trPr>
        <w:tc>
          <w:tcPr>
            <w:tcW w:w="1220" w:type="dxa"/>
            <w:tcBorders>
              <w:top w:val="nil"/>
              <w:left w:val="single" w:sz="8" w:space="0" w:color="auto"/>
              <w:bottom w:val="single" w:sz="8" w:space="0" w:color="auto"/>
              <w:right w:val="single" w:sz="8" w:space="0" w:color="auto"/>
            </w:tcBorders>
            <w:shd w:val="clear" w:color="auto" w:fill="auto"/>
            <w:noWrap/>
            <w:hideMark/>
          </w:tcPr>
          <w:p w14:paraId="01AED442" w14:textId="5ADAB336" w:rsidR="00807EA2" w:rsidRPr="00977397" w:rsidRDefault="00807EA2" w:rsidP="006B1D8F">
            <w:pPr>
              <w:rPr>
                <w:lang w:eastAsia="en-US"/>
              </w:rPr>
            </w:pPr>
            <w:r w:rsidRPr="00CA3717">
              <w:rPr>
                <w:lang w:eastAsia="en-US"/>
              </w:rPr>
              <w:t>CT</w:t>
            </w:r>
          </w:p>
        </w:tc>
        <w:tc>
          <w:tcPr>
            <w:tcW w:w="1820" w:type="dxa"/>
            <w:tcBorders>
              <w:top w:val="nil"/>
              <w:left w:val="nil"/>
              <w:bottom w:val="single" w:sz="8" w:space="0" w:color="auto"/>
              <w:right w:val="single" w:sz="8" w:space="0" w:color="auto"/>
            </w:tcBorders>
            <w:shd w:val="clear" w:color="auto" w:fill="auto"/>
            <w:noWrap/>
            <w:vAlign w:val="center"/>
            <w:hideMark/>
          </w:tcPr>
          <w:p w14:paraId="2B11A1E6" w14:textId="77777777" w:rsidR="00807EA2" w:rsidRPr="00977397" w:rsidRDefault="00807EA2" w:rsidP="006B1D8F">
            <w:pPr>
              <w:rPr>
                <w:lang w:eastAsia="en-US"/>
              </w:rPr>
            </w:pPr>
            <w:r w:rsidRPr="00977397">
              <w:rPr>
                <w:lang w:eastAsia="en-US"/>
              </w:rPr>
              <w:t>ASIA</w:t>
            </w:r>
          </w:p>
        </w:tc>
        <w:tc>
          <w:tcPr>
            <w:tcW w:w="1565" w:type="dxa"/>
            <w:tcBorders>
              <w:top w:val="nil"/>
              <w:left w:val="nil"/>
              <w:bottom w:val="single" w:sz="8" w:space="0" w:color="auto"/>
              <w:right w:val="single" w:sz="8" w:space="0" w:color="auto"/>
            </w:tcBorders>
            <w:shd w:val="clear" w:color="auto" w:fill="auto"/>
            <w:noWrap/>
            <w:vAlign w:val="center"/>
            <w:hideMark/>
          </w:tcPr>
          <w:p w14:paraId="5E7CB7B1" w14:textId="77777777" w:rsidR="00807EA2" w:rsidRPr="00977397" w:rsidRDefault="00807EA2" w:rsidP="006B1D8F">
            <w:pPr>
              <w:rPr>
                <w:lang w:eastAsia="en-US"/>
              </w:rPr>
            </w:pPr>
            <w:r w:rsidRPr="00977397">
              <w:rPr>
                <w:lang w:eastAsia="en-US"/>
              </w:rPr>
              <w:t>USD</w:t>
            </w:r>
          </w:p>
        </w:tc>
        <w:tc>
          <w:tcPr>
            <w:tcW w:w="2155" w:type="dxa"/>
            <w:tcBorders>
              <w:top w:val="nil"/>
              <w:left w:val="nil"/>
              <w:bottom w:val="single" w:sz="8" w:space="0" w:color="auto"/>
              <w:right w:val="single" w:sz="8" w:space="0" w:color="auto"/>
            </w:tcBorders>
            <w:shd w:val="clear" w:color="auto" w:fill="auto"/>
            <w:noWrap/>
            <w:vAlign w:val="center"/>
            <w:hideMark/>
          </w:tcPr>
          <w:p w14:paraId="719FE88D" w14:textId="77777777" w:rsidR="00807EA2" w:rsidRPr="00977397" w:rsidRDefault="00807EA2" w:rsidP="006B1D8F">
            <w:pPr>
              <w:rPr>
                <w:lang w:eastAsia="en-US"/>
              </w:rPr>
            </w:pPr>
            <w:r w:rsidRPr="00977397">
              <w:rPr>
                <w:lang w:eastAsia="en-US"/>
              </w:rPr>
              <w:t>US DOLLAR</w:t>
            </w:r>
          </w:p>
        </w:tc>
        <w:tc>
          <w:tcPr>
            <w:tcW w:w="1820" w:type="dxa"/>
            <w:tcBorders>
              <w:top w:val="nil"/>
              <w:left w:val="nil"/>
              <w:bottom w:val="single" w:sz="8" w:space="0" w:color="auto"/>
              <w:right w:val="single" w:sz="8" w:space="0" w:color="auto"/>
            </w:tcBorders>
            <w:shd w:val="clear" w:color="auto" w:fill="auto"/>
            <w:noWrap/>
            <w:vAlign w:val="center"/>
            <w:hideMark/>
          </w:tcPr>
          <w:p w14:paraId="1EA94E9A" w14:textId="77777777" w:rsidR="00807EA2" w:rsidRPr="00977397" w:rsidRDefault="00807EA2" w:rsidP="006B1D8F">
            <w:pPr>
              <w:rPr>
                <w:lang w:eastAsia="en-US"/>
              </w:rPr>
            </w:pPr>
            <w:r w:rsidRPr="00977397">
              <w:rPr>
                <w:lang w:eastAsia="en-US"/>
              </w:rPr>
              <w:t>$</w:t>
            </w:r>
          </w:p>
        </w:tc>
      </w:tr>
      <w:tr w:rsidR="00807EA2" w:rsidRPr="00977397" w14:paraId="54076408" w14:textId="77777777" w:rsidTr="00DA20E7">
        <w:trPr>
          <w:trHeight w:val="315"/>
        </w:trPr>
        <w:tc>
          <w:tcPr>
            <w:tcW w:w="1220" w:type="dxa"/>
            <w:tcBorders>
              <w:top w:val="nil"/>
              <w:left w:val="single" w:sz="8" w:space="0" w:color="auto"/>
              <w:bottom w:val="single" w:sz="8" w:space="0" w:color="auto"/>
              <w:right w:val="single" w:sz="8" w:space="0" w:color="auto"/>
            </w:tcBorders>
            <w:shd w:val="clear" w:color="auto" w:fill="auto"/>
            <w:noWrap/>
            <w:hideMark/>
          </w:tcPr>
          <w:p w14:paraId="0E8B9779" w14:textId="697F6E17" w:rsidR="00807EA2" w:rsidRPr="00977397" w:rsidRDefault="00807EA2" w:rsidP="006B1D8F">
            <w:pPr>
              <w:rPr>
                <w:lang w:eastAsia="en-US"/>
              </w:rPr>
            </w:pPr>
            <w:r w:rsidRPr="00CA3717">
              <w:rPr>
                <w:lang w:eastAsia="en-US"/>
              </w:rPr>
              <w:t>CT</w:t>
            </w:r>
          </w:p>
        </w:tc>
        <w:tc>
          <w:tcPr>
            <w:tcW w:w="1820" w:type="dxa"/>
            <w:tcBorders>
              <w:top w:val="nil"/>
              <w:left w:val="nil"/>
              <w:bottom w:val="single" w:sz="8" w:space="0" w:color="auto"/>
              <w:right w:val="single" w:sz="8" w:space="0" w:color="auto"/>
            </w:tcBorders>
            <w:shd w:val="clear" w:color="auto" w:fill="auto"/>
            <w:noWrap/>
            <w:vAlign w:val="center"/>
            <w:hideMark/>
          </w:tcPr>
          <w:p w14:paraId="1C3EB408" w14:textId="77777777" w:rsidR="00807EA2" w:rsidRPr="00977397" w:rsidRDefault="00807EA2" w:rsidP="006B1D8F">
            <w:pPr>
              <w:rPr>
                <w:lang w:eastAsia="en-US"/>
              </w:rPr>
            </w:pPr>
            <w:r w:rsidRPr="00977397">
              <w:rPr>
                <w:lang w:eastAsia="en-US"/>
              </w:rPr>
              <w:t>EMEA</w:t>
            </w:r>
          </w:p>
        </w:tc>
        <w:tc>
          <w:tcPr>
            <w:tcW w:w="1565" w:type="dxa"/>
            <w:tcBorders>
              <w:top w:val="nil"/>
              <w:left w:val="nil"/>
              <w:bottom w:val="single" w:sz="8" w:space="0" w:color="auto"/>
              <w:right w:val="single" w:sz="8" w:space="0" w:color="auto"/>
            </w:tcBorders>
            <w:shd w:val="clear" w:color="auto" w:fill="auto"/>
            <w:noWrap/>
            <w:vAlign w:val="center"/>
            <w:hideMark/>
          </w:tcPr>
          <w:p w14:paraId="2C8D5DCA" w14:textId="77777777" w:rsidR="00807EA2" w:rsidRPr="00977397" w:rsidRDefault="00807EA2" w:rsidP="006B1D8F">
            <w:pPr>
              <w:rPr>
                <w:lang w:eastAsia="en-US"/>
              </w:rPr>
            </w:pPr>
            <w:r w:rsidRPr="00977397">
              <w:rPr>
                <w:lang w:eastAsia="en-US"/>
              </w:rPr>
              <w:t>EUR</w:t>
            </w:r>
          </w:p>
        </w:tc>
        <w:tc>
          <w:tcPr>
            <w:tcW w:w="2155" w:type="dxa"/>
            <w:tcBorders>
              <w:top w:val="nil"/>
              <w:left w:val="nil"/>
              <w:bottom w:val="single" w:sz="8" w:space="0" w:color="auto"/>
              <w:right w:val="single" w:sz="8" w:space="0" w:color="auto"/>
            </w:tcBorders>
            <w:shd w:val="clear" w:color="auto" w:fill="auto"/>
            <w:noWrap/>
            <w:vAlign w:val="center"/>
            <w:hideMark/>
          </w:tcPr>
          <w:p w14:paraId="4653E1C7" w14:textId="77777777" w:rsidR="00807EA2" w:rsidRPr="00977397" w:rsidRDefault="00807EA2" w:rsidP="006B1D8F">
            <w:pPr>
              <w:rPr>
                <w:lang w:eastAsia="en-US"/>
              </w:rPr>
            </w:pPr>
            <w:r w:rsidRPr="00977397">
              <w:rPr>
                <w:lang w:eastAsia="en-US"/>
              </w:rPr>
              <w:t>EURO</w:t>
            </w:r>
          </w:p>
        </w:tc>
        <w:tc>
          <w:tcPr>
            <w:tcW w:w="1820" w:type="dxa"/>
            <w:tcBorders>
              <w:top w:val="nil"/>
              <w:left w:val="nil"/>
              <w:bottom w:val="single" w:sz="8" w:space="0" w:color="auto"/>
              <w:right w:val="single" w:sz="8" w:space="0" w:color="auto"/>
            </w:tcBorders>
            <w:shd w:val="clear" w:color="auto" w:fill="auto"/>
            <w:noWrap/>
            <w:vAlign w:val="center"/>
            <w:hideMark/>
          </w:tcPr>
          <w:p w14:paraId="1B096F81" w14:textId="77777777" w:rsidR="00807EA2" w:rsidRPr="00977397" w:rsidRDefault="00807EA2" w:rsidP="006B1D8F">
            <w:pPr>
              <w:rPr>
                <w:lang w:eastAsia="en-US"/>
              </w:rPr>
            </w:pPr>
            <w:r w:rsidRPr="00977397">
              <w:rPr>
                <w:lang w:eastAsia="en-US"/>
              </w:rPr>
              <w:t>€</w:t>
            </w:r>
          </w:p>
        </w:tc>
      </w:tr>
      <w:tr w:rsidR="00807EA2" w:rsidRPr="00977397" w14:paraId="685BB5A8" w14:textId="77777777" w:rsidTr="00DA20E7">
        <w:trPr>
          <w:trHeight w:val="315"/>
        </w:trPr>
        <w:tc>
          <w:tcPr>
            <w:tcW w:w="1220" w:type="dxa"/>
            <w:tcBorders>
              <w:top w:val="nil"/>
              <w:left w:val="single" w:sz="8" w:space="0" w:color="auto"/>
              <w:bottom w:val="single" w:sz="8" w:space="0" w:color="auto"/>
              <w:right w:val="single" w:sz="8" w:space="0" w:color="auto"/>
            </w:tcBorders>
            <w:shd w:val="clear" w:color="auto" w:fill="auto"/>
            <w:noWrap/>
            <w:hideMark/>
          </w:tcPr>
          <w:p w14:paraId="3A955B47" w14:textId="5C64E675" w:rsidR="00807EA2" w:rsidRPr="00977397" w:rsidRDefault="00807EA2" w:rsidP="006B1D8F">
            <w:pPr>
              <w:rPr>
                <w:lang w:eastAsia="en-US"/>
              </w:rPr>
            </w:pPr>
            <w:r w:rsidRPr="00CA3717">
              <w:rPr>
                <w:lang w:eastAsia="en-US"/>
              </w:rPr>
              <w:t>CT</w:t>
            </w:r>
          </w:p>
        </w:tc>
        <w:tc>
          <w:tcPr>
            <w:tcW w:w="1820" w:type="dxa"/>
            <w:tcBorders>
              <w:top w:val="nil"/>
              <w:left w:val="nil"/>
              <w:bottom w:val="single" w:sz="8" w:space="0" w:color="auto"/>
              <w:right w:val="single" w:sz="8" w:space="0" w:color="auto"/>
            </w:tcBorders>
            <w:shd w:val="clear" w:color="auto" w:fill="auto"/>
            <w:noWrap/>
            <w:vAlign w:val="center"/>
            <w:hideMark/>
          </w:tcPr>
          <w:p w14:paraId="0EDB7A81" w14:textId="77777777" w:rsidR="00807EA2" w:rsidRPr="00977397" w:rsidRDefault="00807EA2" w:rsidP="006B1D8F">
            <w:pPr>
              <w:rPr>
                <w:lang w:eastAsia="en-US"/>
              </w:rPr>
            </w:pPr>
            <w:r w:rsidRPr="00977397">
              <w:rPr>
                <w:lang w:eastAsia="en-US"/>
              </w:rPr>
              <w:t>EMEA</w:t>
            </w:r>
          </w:p>
        </w:tc>
        <w:tc>
          <w:tcPr>
            <w:tcW w:w="1565" w:type="dxa"/>
            <w:tcBorders>
              <w:top w:val="nil"/>
              <w:left w:val="nil"/>
              <w:bottom w:val="single" w:sz="8" w:space="0" w:color="auto"/>
              <w:right w:val="single" w:sz="8" w:space="0" w:color="auto"/>
            </w:tcBorders>
            <w:shd w:val="clear" w:color="auto" w:fill="auto"/>
            <w:noWrap/>
            <w:vAlign w:val="center"/>
            <w:hideMark/>
          </w:tcPr>
          <w:p w14:paraId="14F753D3" w14:textId="77777777" w:rsidR="00807EA2" w:rsidRPr="00977397" w:rsidRDefault="00807EA2" w:rsidP="006B1D8F">
            <w:pPr>
              <w:rPr>
                <w:lang w:eastAsia="en-US"/>
              </w:rPr>
            </w:pPr>
            <w:r w:rsidRPr="00977397">
              <w:rPr>
                <w:lang w:eastAsia="en-US"/>
              </w:rPr>
              <w:t>GBP</w:t>
            </w:r>
          </w:p>
        </w:tc>
        <w:tc>
          <w:tcPr>
            <w:tcW w:w="2155" w:type="dxa"/>
            <w:tcBorders>
              <w:top w:val="nil"/>
              <w:left w:val="nil"/>
              <w:bottom w:val="single" w:sz="8" w:space="0" w:color="auto"/>
              <w:right w:val="single" w:sz="8" w:space="0" w:color="auto"/>
            </w:tcBorders>
            <w:shd w:val="clear" w:color="auto" w:fill="auto"/>
            <w:noWrap/>
            <w:vAlign w:val="center"/>
            <w:hideMark/>
          </w:tcPr>
          <w:p w14:paraId="6F577887" w14:textId="77777777" w:rsidR="00807EA2" w:rsidRPr="00977397" w:rsidRDefault="00807EA2" w:rsidP="006B1D8F">
            <w:pPr>
              <w:rPr>
                <w:lang w:eastAsia="en-US"/>
              </w:rPr>
            </w:pPr>
            <w:r w:rsidRPr="00977397">
              <w:rPr>
                <w:lang w:eastAsia="en-US"/>
              </w:rPr>
              <w:t>POUND STERLING</w:t>
            </w:r>
          </w:p>
        </w:tc>
        <w:tc>
          <w:tcPr>
            <w:tcW w:w="1820" w:type="dxa"/>
            <w:tcBorders>
              <w:top w:val="nil"/>
              <w:left w:val="nil"/>
              <w:bottom w:val="single" w:sz="8" w:space="0" w:color="auto"/>
              <w:right w:val="single" w:sz="8" w:space="0" w:color="auto"/>
            </w:tcBorders>
            <w:shd w:val="clear" w:color="auto" w:fill="auto"/>
            <w:noWrap/>
            <w:vAlign w:val="center"/>
            <w:hideMark/>
          </w:tcPr>
          <w:p w14:paraId="09B7B9B3" w14:textId="77777777" w:rsidR="00807EA2" w:rsidRPr="00977397" w:rsidRDefault="00807EA2" w:rsidP="006B1D8F">
            <w:pPr>
              <w:rPr>
                <w:lang w:eastAsia="en-US"/>
              </w:rPr>
            </w:pPr>
            <w:r w:rsidRPr="00977397">
              <w:rPr>
                <w:lang w:eastAsia="en-US"/>
              </w:rPr>
              <w:t>£</w:t>
            </w:r>
          </w:p>
        </w:tc>
      </w:tr>
      <w:tr w:rsidR="00807EA2" w:rsidRPr="00977397" w14:paraId="1AD39BCC" w14:textId="77777777" w:rsidTr="00DA20E7">
        <w:trPr>
          <w:trHeight w:val="315"/>
        </w:trPr>
        <w:tc>
          <w:tcPr>
            <w:tcW w:w="1220" w:type="dxa"/>
            <w:tcBorders>
              <w:top w:val="nil"/>
              <w:left w:val="single" w:sz="8" w:space="0" w:color="auto"/>
              <w:bottom w:val="single" w:sz="8" w:space="0" w:color="auto"/>
              <w:right w:val="single" w:sz="8" w:space="0" w:color="auto"/>
            </w:tcBorders>
            <w:shd w:val="clear" w:color="auto" w:fill="auto"/>
            <w:noWrap/>
            <w:hideMark/>
          </w:tcPr>
          <w:p w14:paraId="2154DFA0" w14:textId="1AD5D038" w:rsidR="00807EA2" w:rsidRPr="00977397" w:rsidRDefault="00807EA2" w:rsidP="006B1D8F">
            <w:pPr>
              <w:rPr>
                <w:lang w:eastAsia="en-US"/>
              </w:rPr>
            </w:pPr>
            <w:r w:rsidRPr="00CA3717">
              <w:rPr>
                <w:lang w:eastAsia="en-US"/>
              </w:rPr>
              <w:t>CT</w:t>
            </w:r>
          </w:p>
        </w:tc>
        <w:tc>
          <w:tcPr>
            <w:tcW w:w="1820" w:type="dxa"/>
            <w:tcBorders>
              <w:top w:val="nil"/>
              <w:left w:val="nil"/>
              <w:bottom w:val="single" w:sz="8" w:space="0" w:color="auto"/>
              <w:right w:val="single" w:sz="8" w:space="0" w:color="auto"/>
            </w:tcBorders>
            <w:shd w:val="clear" w:color="auto" w:fill="auto"/>
            <w:noWrap/>
            <w:vAlign w:val="center"/>
            <w:hideMark/>
          </w:tcPr>
          <w:p w14:paraId="5013BEB0" w14:textId="77777777" w:rsidR="00807EA2" w:rsidRPr="00977397" w:rsidRDefault="00807EA2" w:rsidP="006B1D8F">
            <w:pPr>
              <w:rPr>
                <w:lang w:eastAsia="en-US"/>
              </w:rPr>
            </w:pPr>
            <w:r w:rsidRPr="00977397">
              <w:rPr>
                <w:lang w:eastAsia="en-US"/>
              </w:rPr>
              <w:t>EMEA</w:t>
            </w:r>
          </w:p>
        </w:tc>
        <w:tc>
          <w:tcPr>
            <w:tcW w:w="1565" w:type="dxa"/>
            <w:tcBorders>
              <w:top w:val="nil"/>
              <w:left w:val="nil"/>
              <w:bottom w:val="single" w:sz="8" w:space="0" w:color="auto"/>
              <w:right w:val="single" w:sz="8" w:space="0" w:color="auto"/>
            </w:tcBorders>
            <w:shd w:val="clear" w:color="auto" w:fill="auto"/>
            <w:noWrap/>
            <w:vAlign w:val="center"/>
            <w:hideMark/>
          </w:tcPr>
          <w:p w14:paraId="20873D4E" w14:textId="77777777" w:rsidR="00807EA2" w:rsidRPr="00977397" w:rsidRDefault="00807EA2" w:rsidP="006B1D8F">
            <w:pPr>
              <w:rPr>
                <w:lang w:eastAsia="en-US"/>
              </w:rPr>
            </w:pPr>
            <w:r w:rsidRPr="00977397">
              <w:rPr>
                <w:lang w:eastAsia="en-US"/>
              </w:rPr>
              <w:t>USD</w:t>
            </w:r>
          </w:p>
        </w:tc>
        <w:tc>
          <w:tcPr>
            <w:tcW w:w="2155" w:type="dxa"/>
            <w:tcBorders>
              <w:top w:val="nil"/>
              <w:left w:val="nil"/>
              <w:bottom w:val="single" w:sz="8" w:space="0" w:color="auto"/>
              <w:right w:val="single" w:sz="8" w:space="0" w:color="auto"/>
            </w:tcBorders>
            <w:shd w:val="clear" w:color="auto" w:fill="auto"/>
            <w:noWrap/>
            <w:vAlign w:val="center"/>
            <w:hideMark/>
          </w:tcPr>
          <w:p w14:paraId="7F47AB3B" w14:textId="77777777" w:rsidR="00807EA2" w:rsidRPr="00977397" w:rsidRDefault="00807EA2" w:rsidP="006B1D8F">
            <w:pPr>
              <w:rPr>
                <w:lang w:eastAsia="en-US"/>
              </w:rPr>
            </w:pPr>
            <w:r w:rsidRPr="00977397">
              <w:rPr>
                <w:lang w:eastAsia="en-US"/>
              </w:rPr>
              <w:t>US DOLLAR</w:t>
            </w:r>
          </w:p>
        </w:tc>
        <w:tc>
          <w:tcPr>
            <w:tcW w:w="1820" w:type="dxa"/>
            <w:tcBorders>
              <w:top w:val="nil"/>
              <w:left w:val="nil"/>
              <w:bottom w:val="single" w:sz="8" w:space="0" w:color="auto"/>
              <w:right w:val="single" w:sz="8" w:space="0" w:color="auto"/>
            </w:tcBorders>
            <w:shd w:val="clear" w:color="auto" w:fill="auto"/>
            <w:noWrap/>
            <w:vAlign w:val="center"/>
            <w:hideMark/>
          </w:tcPr>
          <w:p w14:paraId="7B80E4BA" w14:textId="77777777" w:rsidR="00807EA2" w:rsidRPr="00977397" w:rsidRDefault="00807EA2" w:rsidP="006B1D8F">
            <w:pPr>
              <w:rPr>
                <w:lang w:eastAsia="en-US"/>
              </w:rPr>
            </w:pPr>
            <w:r w:rsidRPr="00977397">
              <w:rPr>
                <w:lang w:eastAsia="en-US"/>
              </w:rPr>
              <w:t>$</w:t>
            </w:r>
          </w:p>
        </w:tc>
      </w:tr>
      <w:tr w:rsidR="00807EA2" w:rsidRPr="00977397" w14:paraId="68E4880F" w14:textId="77777777" w:rsidTr="00DA20E7">
        <w:trPr>
          <w:trHeight w:val="315"/>
        </w:trPr>
        <w:tc>
          <w:tcPr>
            <w:tcW w:w="1220" w:type="dxa"/>
            <w:tcBorders>
              <w:top w:val="nil"/>
              <w:left w:val="single" w:sz="8" w:space="0" w:color="auto"/>
              <w:bottom w:val="single" w:sz="8" w:space="0" w:color="auto"/>
              <w:right w:val="single" w:sz="8" w:space="0" w:color="auto"/>
            </w:tcBorders>
            <w:shd w:val="clear" w:color="auto" w:fill="auto"/>
            <w:noWrap/>
            <w:hideMark/>
          </w:tcPr>
          <w:p w14:paraId="430CAE10" w14:textId="34531F8D" w:rsidR="00807EA2" w:rsidRPr="00977397" w:rsidRDefault="00807EA2" w:rsidP="006B1D8F">
            <w:pPr>
              <w:rPr>
                <w:lang w:eastAsia="en-US"/>
              </w:rPr>
            </w:pPr>
            <w:r w:rsidRPr="00CA3717">
              <w:rPr>
                <w:lang w:eastAsia="en-US"/>
              </w:rPr>
              <w:t>CT</w:t>
            </w:r>
          </w:p>
        </w:tc>
        <w:tc>
          <w:tcPr>
            <w:tcW w:w="1820" w:type="dxa"/>
            <w:tcBorders>
              <w:top w:val="nil"/>
              <w:left w:val="nil"/>
              <w:bottom w:val="single" w:sz="8" w:space="0" w:color="auto"/>
              <w:right w:val="single" w:sz="8" w:space="0" w:color="auto"/>
            </w:tcBorders>
            <w:shd w:val="clear" w:color="auto" w:fill="auto"/>
            <w:noWrap/>
            <w:vAlign w:val="center"/>
            <w:hideMark/>
          </w:tcPr>
          <w:p w14:paraId="587E6431" w14:textId="77777777" w:rsidR="00807EA2" w:rsidRPr="00977397" w:rsidRDefault="00807EA2" w:rsidP="006B1D8F">
            <w:pPr>
              <w:rPr>
                <w:lang w:eastAsia="en-US"/>
              </w:rPr>
            </w:pPr>
            <w:r w:rsidRPr="00977397">
              <w:rPr>
                <w:lang w:eastAsia="en-US"/>
              </w:rPr>
              <w:t>AMERICAS</w:t>
            </w:r>
          </w:p>
        </w:tc>
        <w:tc>
          <w:tcPr>
            <w:tcW w:w="1565" w:type="dxa"/>
            <w:tcBorders>
              <w:top w:val="nil"/>
              <w:left w:val="nil"/>
              <w:bottom w:val="single" w:sz="8" w:space="0" w:color="auto"/>
              <w:right w:val="single" w:sz="8" w:space="0" w:color="auto"/>
            </w:tcBorders>
            <w:shd w:val="clear" w:color="auto" w:fill="auto"/>
            <w:noWrap/>
            <w:vAlign w:val="center"/>
            <w:hideMark/>
          </w:tcPr>
          <w:p w14:paraId="03D6977A" w14:textId="77777777" w:rsidR="00807EA2" w:rsidRPr="00977397" w:rsidRDefault="00807EA2" w:rsidP="006B1D8F">
            <w:pPr>
              <w:rPr>
                <w:lang w:eastAsia="en-US"/>
              </w:rPr>
            </w:pPr>
            <w:r w:rsidRPr="00977397">
              <w:rPr>
                <w:lang w:eastAsia="en-US"/>
              </w:rPr>
              <w:t>USD</w:t>
            </w:r>
          </w:p>
        </w:tc>
        <w:tc>
          <w:tcPr>
            <w:tcW w:w="2155" w:type="dxa"/>
            <w:tcBorders>
              <w:top w:val="nil"/>
              <w:left w:val="nil"/>
              <w:bottom w:val="single" w:sz="8" w:space="0" w:color="auto"/>
              <w:right w:val="single" w:sz="8" w:space="0" w:color="auto"/>
            </w:tcBorders>
            <w:shd w:val="clear" w:color="auto" w:fill="auto"/>
            <w:noWrap/>
            <w:vAlign w:val="center"/>
            <w:hideMark/>
          </w:tcPr>
          <w:p w14:paraId="5A7DD778" w14:textId="77777777" w:rsidR="00807EA2" w:rsidRPr="00977397" w:rsidRDefault="00807EA2" w:rsidP="006B1D8F">
            <w:pPr>
              <w:rPr>
                <w:lang w:eastAsia="en-US"/>
              </w:rPr>
            </w:pPr>
            <w:r w:rsidRPr="00977397">
              <w:rPr>
                <w:lang w:eastAsia="en-US"/>
              </w:rPr>
              <w:t>US DOLLAR</w:t>
            </w:r>
          </w:p>
        </w:tc>
        <w:tc>
          <w:tcPr>
            <w:tcW w:w="1820" w:type="dxa"/>
            <w:tcBorders>
              <w:top w:val="nil"/>
              <w:left w:val="nil"/>
              <w:bottom w:val="single" w:sz="8" w:space="0" w:color="auto"/>
              <w:right w:val="single" w:sz="8" w:space="0" w:color="auto"/>
            </w:tcBorders>
            <w:shd w:val="clear" w:color="auto" w:fill="auto"/>
            <w:noWrap/>
            <w:vAlign w:val="center"/>
            <w:hideMark/>
          </w:tcPr>
          <w:p w14:paraId="28C0009E" w14:textId="77777777" w:rsidR="00807EA2" w:rsidRPr="00977397" w:rsidRDefault="00807EA2" w:rsidP="006B1D8F">
            <w:pPr>
              <w:rPr>
                <w:lang w:eastAsia="en-US"/>
              </w:rPr>
            </w:pPr>
            <w:r w:rsidRPr="00977397">
              <w:rPr>
                <w:lang w:eastAsia="en-US"/>
              </w:rPr>
              <w:t>$</w:t>
            </w:r>
          </w:p>
        </w:tc>
      </w:tr>
      <w:tr w:rsidR="00807EA2" w:rsidRPr="00977397" w14:paraId="409B0EE7" w14:textId="77777777" w:rsidTr="00DA20E7">
        <w:trPr>
          <w:trHeight w:val="315"/>
        </w:trPr>
        <w:tc>
          <w:tcPr>
            <w:tcW w:w="1220" w:type="dxa"/>
            <w:tcBorders>
              <w:top w:val="nil"/>
              <w:left w:val="single" w:sz="8" w:space="0" w:color="auto"/>
              <w:bottom w:val="single" w:sz="8" w:space="0" w:color="auto"/>
              <w:right w:val="single" w:sz="8" w:space="0" w:color="auto"/>
            </w:tcBorders>
            <w:shd w:val="clear" w:color="auto" w:fill="auto"/>
            <w:noWrap/>
            <w:hideMark/>
          </w:tcPr>
          <w:p w14:paraId="22449F69" w14:textId="13A4F673" w:rsidR="00807EA2" w:rsidRPr="00977397" w:rsidRDefault="00807EA2" w:rsidP="006B1D8F">
            <w:pPr>
              <w:rPr>
                <w:lang w:eastAsia="en-US"/>
              </w:rPr>
            </w:pPr>
            <w:r w:rsidRPr="00CA3717">
              <w:rPr>
                <w:lang w:eastAsia="en-US"/>
              </w:rPr>
              <w:t>CT</w:t>
            </w:r>
          </w:p>
        </w:tc>
        <w:tc>
          <w:tcPr>
            <w:tcW w:w="1820" w:type="dxa"/>
            <w:tcBorders>
              <w:top w:val="nil"/>
              <w:left w:val="nil"/>
              <w:bottom w:val="single" w:sz="8" w:space="0" w:color="auto"/>
              <w:right w:val="single" w:sz="8" w:space="0" w:color="auto"/>
            </w:tcBorders>
            <w:shd w:val="clear" w:color="auto" w:fill="auto"/>
            <w:noWrap/>
            <w:vAlign w:val="center"/>
            <w:hideMark/>
          </w:tcPr>
          <w:p w14:paraId="3DA45191" w14:textId="77777777" w:rsidR="00807EA2" w:rsidRPr="00977397" w:rsidRDefault="00807EA2" w:rsidP="006B1D8F">
            <w:pPr>
              <w:rPr>
                <w:lang w:eastAsia="en-US"/>
              </w:rPr>
            </w:pPr>
            <w:r w:rsidRPr="00977397">
              <w:rPr>
                <w:lang w:eastAsia="en-US"/>
              </w:rPr>
              <w:t>AMERICAS</w:t>
            </w:r>
          </w:p>
        </w:tc>
        <w:tc>
          <w:tcPr>
            <w:tcW w:w="1565" w:type="dxa"/>
            <w:tcBorders>
              <w:top w:val="nil"/>
              <w:left w:val="nil"/>
              <w:bottom w:val="single" w:sz="8" w:space="0" w:color="auto"/>
              <w:right w:val="single" w:sz="8" w:space="0" w:color="auto"/>
            </w:tcBorders>
            <w:shd w:val="clear" w:color="auto" w:fill="auto"/>
            <w:noWrap/>
            <w:vAlign w:val="center"/>
            <w:hideMark/>
          </w:tcPr>
          <w:p w14:paraId="63D9FA05" w14:textId="77777777" w:rsidR="00807EA2" w:rsidRPr="00977397" w:rsidRDefault="00807EA2" w:rsidP="006B1D8F">
            <w:pPr>
              <w:rPr>
                <w:lang w:eastAsia="en-US"/>
              </w:rPr>
            </w:pPr>
            <w:r w:rsidRPr="00977397">
              <w:rPr>
                <w:lang w:eastAsia="en-US"/>
              </w:rPr>
              <w:t>CAD</w:t>
            </w:r>
          </w:p>
        </w:tc>
        <w:tc>
          <w:tcPr>
            <w:tcW w:w="2155" w:type="dxa"/>
            <w:tcBorders>
              <w:top w:val="nil"/>
              <w:left w:val="nil"/>
              <w:bottom w:val="single" w:sz="8" w:space="0" w:color="auto"/>
              <w:right w:val="single" w:sz="8" w:space="0" w:color="auto"/>
            </w:tcBorders>
            <w:shd w:val="clear" w:color="auto" w:fill="auto"/>
            <w:noWrap/>
            <w:vAlign w:val="center"/>
            <w:hideMark/>
          </w:tcPr>
          <w:p w14:paraId="3C59838F" w14:textId="77777777" w:rsidR="00807EA2" w:rsidRPr="00977397" w:rsidRDefault="00807EA2" w:rsidP="006B1D8F">
            <w:pPr>
              <w:rPr>
                <w:lang w:eastAsia="en-US"/>
              </w:rPr>
            </w:pPr>
            <w:r w:rsidRPr="00977397">
              <w:rPr>
                <w:lang w:eastAsia="en-US"/>
              </w:rPr>
              <w:t>CANADIAN DOLLAR</w:t>
            </w:r>
          </w:p>
        </w:tc>
        <w:tc>
          <w:tcPr>
            <w:tcW w:w="1820" w:type="dxa"/>
            <w:tcBorders>
              <w:top w:val="nil"/>
              <w:left w:val="nil"/>
              <w:bottom w:val="single" w:sz="8" w:space="0" w:color="auto"/>
              <w:right w:val="single" w:sz="8" w:space="0" w:color="auto"/>
            </w:tcBorders>
            <w:shd w:val="clear" w:color="auto" w:fill="auto"/>
            <w:noWrap/>
            <w:vAlign w:val="center"/>
            <w:hideMark/>
          </w:tcPr>
          <w:p w14:paraId="5118D473" w14:textId="77777777" w:rsidR="00807EA2" w:rsidRPr="00977397" w:rsidRDefault="00807EA2" w:rsidP="006B1D8F">
            <w:pPr>
              <w:rPr>
                <w:lang w:eastAsia="en-US"/>
              </w:rPr>
            </w:pPr>
            <w:r w:rsidRPr="00977397">
              <w:rPr>
                <w:lang w:eastAsia="en-US"/>
              </w:rPr>
              <w:t>CAD</w:t>
            </w:r>
          </w:p>
        </w:tc>
      </w:tr>
      <w:tr w:rsidR="00807EA2" w:rsidRPr="00977397" w14:paraId="76479296" w14:textId="77777777" w:rsidTr="00DA20E7">
        <w:trPr>
          <w:trHeight w:val="315"/>
        </w:trPr>
        <w:tc>
          <w:tcPr>
            <w:tcW w:w="1220" w:type="dxa"/>
            <w:tcBorders>
              <w:top w:val="nil"/>
              <w:left w:val="single" w:sz="8" w:space="0" w:color="auto"/>
              <w:bottom w:val="single" w:sz="8" w:space="0" w:color="auto"/>
              <w:right w:val="single" w:sz="8" w:space="0" w:color="auto"/>
            </w:tcBorders>
            <w:shd w:val="clear" w:color="auto" w:fill="auto"/>
            <w:noWrap/>
            <w:hideMark/>
          </w:tcPr>
          <w:p w14:paraId="17978691" w14:textId="24FB5AA7" w:rsidR="00807EA2" w:rsidRPr="00977397" w:rsidRDefault="00807EA2" w:rsidP="006B1D8F">
            <w:pPr>
              <w:rPr>
                <w:lang w:eastAsia="en-US"/>
              </w:rPr>
            </w:pPr>
            <w:r w:rsidRPr="00CA3717">
              <w:rPr>
                <w:lang w:eastAsia="en-US"/>
              </w:rPr>
              <w:t>CT</w:t>
            </w:r>
          </w:p>
        </w:tc>
        <w:tc>
          <w:tcPr>
            <w:tcW w:w="1820" w:type="dxa"/>
            <w:tcBorders>
              <w:top w:val="nil"/>
              <w:left w:val="nil"/>
              <w:bottom w:val="single" w:sz="8" w:space="0" w:color="auto"/>
              <w:right w:val="single" w:sz="8" w:space="0" w:color="auto"/>
            </w:tcBorders>
            <w:shd w:val="clear" w:color="auto" w:fill="auto"/>
            <w:noWrap/>
            <w:vAlign w:val="center"/>
            <w:hideMark/>
          </w:tcPr>
          <w:p w14:paraId="2B122991" w14:textId="77777777" w:rsidR="00807EA2" w:rsidRPr="00977397" w:rsidRDefault="00807EA2" w:rsidP="006B1D8F">
            <w:pPr>
              <w:rPr>
                <w:lang w:eastAsia="en-US"/>
              </w:rPr>
            </w:pPr>
            <w:r w:rsidRPr="00977397">
              <w:rPr>
                <w:lang w:eastAsia="en-US"/>
              </w:rPr>
              <w:t>ASIA</w:t>
            </w:r>
          </w:p>
        </w:tc>
        <w:tc>
          <w:tcPr>
            <w:tcW w:w="1565" w:type="dxa"/>
            <w:tcBorders>
              <w:top w:val="nil"/>
              <w:left w:val="nil"/>
              <w:bottom w:val="single" w:sz="8" w:space="0" w:color="auto"/>
              <w:right w:val="single" w:sz="8" w:space="0" w:color="auto"/>
            </w:tcBorders>
            <w:shd w:val="clear" w:color="auto" w:fill="auto"/>
            <w:noWrap/>
            <w:vAlign w:val="center"/>
            <w:hideMark/>
          </w:tcPr>
          <w:p w14:paraId="72D15EB0" w14:textId="77777777" w:rsidR="00807EA2" w:rsidRPr="00977397" w:rsidRDefault="00807EA2" w:rsidP="006B1D8F">
            <w:pPr>
              <w:rPr>
                <w:lang w:eastAsia="en-US"/>
              </w:rPr>
            </w:pPr>
            <w:r w:rsidRPr="00977397">
              <w:rPr>
                <w:lang w:eastAsia="en-US"/>
              </w:rPr>
              <w:t>HKD</w:t>
            </w:r>
          </w:p>
        </w:tc>
        <w:tc>
          <w:tcPr>
            <w:tcW w:w="2155" w:type="dxa"/>
            <w:tcBorders>
              <w:top w:val="nil"/>
              <w:left w:val="nil"/>
              <w:bottom w:val="single" w:sz="8" w:space="0" w:color="auto"/>
              <w:right w:val="single" w:sz="8" w:space="0" w:color="auto"/>
            </w:tcBorders>
            <w:shd w:val="clear" w:color="auto" w:fill="auto"/>
            <w:noWrap/>
            <w:vAlign w:val="center"/>
            <w:hideMark/>
          </w:tcPr>
          <w:p w14:paraId="652A7CEC" w14:textId="77777777" w:rsidR="00807EA2" w:rsidRPr="00977397" w:rsidRDefault="00807EA2" w:rsidP="006B1D8F">
            <w:pPr>
              <w:rPr>
                <w:lang w:eastAsia="en-US"/>
              </w:rPr>
            </w:pPr>
            <w:r w:rsidRPr="00977397">
              <w:rPr>
                <w:lang w:eastAsia="en-US"/>
              </w:rPr>
              <w:t>HONG KONG DOLLAR</w:t>
            </w:r>
          </w:p>
        </w:tc>
        <w:tc>
          <w:tcPr>
            <w:tcW w:w="1820" w:type="dxa"/>
            <w:tcBorders>
              <w:top w:val="nil"/>
              <w:left w:val="nil"/>
              <w:bottom w:val="single" w:sz="8" w:space="0" w:color="auto"/>
              <w:right w:val="single" w:sz="8" w:space="0" w:color="auto"/>
            </w:tcBorders>
            <w:shd w:val="clear" w:color="auto" w:fill="auto"/>
            <w:noWrap/>
            <w:vAlign w:val="center"/>
            <w:hideMark/>
          </w:tcPr>
          <w:p w14:paraId="2A0754A9" w14:textId="77777777" w:rsidR="00807EA2" w:rsidRPr="00977397" w:rsidRDefault="00807EA2" w:rsidP="006B1D8F">
            <w:pPr>
              <w:rPr>
                <w:lang w:eastAsia="en-US"/>
              </w:rPr>
            </w:pPr>
            <w:r w:rsidRPr="00977397">
              <w:rPr>
                <w:lang w:eastAsia="en-US"/>
              </w:rPr>
              <w:t>HKD</w:t>
            </w:r>
          </w:p>
        </w:tc>
      </w:tr>
      <w:tr w:rsidR="00807EA2" w:rsidRPr="00977397" w14:paraId="3F79EF4D" w14:textId="77777777" w:rsidTr="00DA20E7">
        <w:trPr>
          <w:trHeight w:val="315"/>
        </w:trPr>
        <w:tc>
          <w:tcPr>
            <w:tcW w:w="1220" w:type="dxa"/>
            <w:tcBorders>
              <w:top w:val="nil"/>
              <w:left w:val="single" w:sz="8" w:space="0" w:color="auto"/>
              <w:bottom w:val="single" w:sz="8" w:space="0" w:color="auto"/>
              <w:right w:val="single" w:sz="8" w:space="0" w:color="auto"/>
            </w:tcBorders>
            <w:shd w:val="clear" w:color="auto" w:fill="auto"/>
            <w:noWrap/>
            <w:hideMark/>
          </w:tcPr>
          <w:p w14:paraId="32CF715D" w14:textId="53930913" w:rsidR="00807EA2" w:rsidRPr="00977397" w:rsidRDefault="00807EA2" w:rsidP="006B1D8F">
            <w:pPr>
              <w:rPr>
                <w:lang w:eastAsia="en-US"/>
              </w:rPr>
            </w:pPr>
            <w:r w:rsidRPr="00CA3717">
              <w:rPr>
                <w:lang w:eastAsia="en-US"/>
              </w:rPr>
              <w:t>CT</w:t>
            </w:r>
          </w:p>
        </w:tc>
        <w:tc>
          <w:tcPr>
            <w:tcW w:w="1820" w:type="dxa"/>
            <w:tcBorders>
              <w:top w:val="nil"/>
              <w:left w:val="nil"/>
              <w:bottom w:val="single" w:sz="8" w:space="0" w:color="auto"/>
              <w:right w:val="single" w:sz="8" w:space="0" w:color="auto"/>
            </w:tcBorders>
            <w:shd w:val="clear" w:color="auto" w:fill="auto"/>
            <w:noWrap/>
            <w:vAlign w:val="center"/>
            <w:hideMark/>
          </w:tcPr>
          <w:p w14:paraId="5B3CD3C7" w14:textId="77777777" w:rsidR="00807EA2" w:rsidRPr="00977397" w:rsidRDefault="00807EA2" w:rsidP="006B1D8F">
            <w:pPr>
              <w:rPr>
                <w:lang w:eastAsia="en-US"/>
              </w:rPr>
            </w:pPr>
            <w:r w:rsidRPr="00977397">
              <w:rPr>
                <w:lang w:eastAsia="en-US"/>
              </w:rPr>
              <w:t>ASIA</w:t>
            </w:r>
          </w:p>
        </w:tc>
        <w:tc>
          <w:tcPr>
            <w:tcW w:w="1565" w:type="dxa"/>
            <w:tcBorders>
              <w:top w:val="nil"/>
              <w:left w:val="nil"/>
              <w:bottom w:val="single" w:sz="8" w:space="0" w:color="auto"/>
              <w:right w:val="single" w:sz="8" w:space="0" w:color="auto"/>
            </w:tcBorders>
            <w:shd w:val="clear" w:color="auto" w:fill="auto"/>
            <w:noWrap/>
            <w:vAlign w:val="center"/>
            <w:hideMark/>
          </w:tcPr>
          <w:p w14:paraId="47954EB6" w14:textId="77777777" w:rsidR="00807EA2" w:rsidRPr="00977397" w:rsidRDefault="00807EA2" w:rsidP="006B1D8F">
            <w:pPr>
              <w:rPr>
                <w:lang w:eastAsia="en-US"/>
              </w:rPr>
            </w:pPr>
            <w:r w:rsidRPr="00977397">
              <w:rPr>
                <w:lang w:eastAsia="en-US"/>
              </w:rPr>
              <w:t>JPY</w:t>
            </w:r>
          </w:p>
        </w:tc>
        <w:tc>
          <w:tcPr>
            <w:tcW w:w="2155" w:type="dxa"/>
            <w:tcBorders>
              <w:top w:val="nil"/>
              <w:left w:val="nil"/>
              <w:bottom w:val="single" w:sz="8" w:space="0" w:color="auto"/>
              <w:right w:val="single" w:sz="8" w:space="0" w:color="auto"/>
            </w:tcBorders>
            <w:shd w:val="clear" w:color="auto" w:fill="auto"/>
            <w:noWrap/>
            <w:vAlign w:val="center"/>
            <w:hideMark/>
          </w:tcPr>
          <w:p w14:paraId="45F978A7" w14:textId="77777777" w:rsidR="00807EA2" w:rsidRPr="00977397" w:rsidRDefault="00807EA2" w:rsidP="006B1D8F">
            <w:pPr>
              <w:rPr>
                <w:lang w:eastAsia="en-US"/>
              </w:rPr>
            </w:pPr>
            <w:r w:rsidRPr="00977397">
              <w:rPr>
                <w:lang w:eastAsia="en-US"/>
              </w:rPr>
              <w:t>YEN</w:t>
            </w:r>
          </w:p>
        </w:tc>
        <w:tc>
          <w:tcPr>
            <w:tcW w:w="1820" w:type="dxa"/>
            <w:tcBorders>
              <w:top w:val="nil"/>
              <w:left w:val="nil"/>
              <w:bottom w:val="single" w:sz="8" w:space="0" w:color="auto"/>
              <w:right w:val="single" w:sz="8" w:space="0" w:color="auto"/>
            </w:tcBorders>
            <w:shd w:val="clear" w:color="auto" w:fill="auto"/>
            <w:noWrap/>
            <w:vAlign w:val="center"/>
            <w:hideMark/>
          </w:tcPr>
          <w:p w14:paraId="0E968506" w14:textId="77777777" w:rsidR="00807EA2" w:rsidRPr="00977397" w:rsidRDefault="00807EA2" w:rsidP="006B1D8F">
            <w:pPr>
              <w:rPr>
                <w:lang w:eastAsia="en-US"/>
              </w:rPr>
            </w:pPr>
            <w:r w:rsidRPr="00977397">
              <w:rPr>
                <w:lang w:eastAsia="en-US"/>
              </w:rPr>
              <w:t>¥</w:t>
            </w:r>
          </w:p>
        </w:tc>
      </w:tr>
      <w:tr w:rsidR="00807EA2" w:rsidRPr="00977397" w14:paraId="05B1FC3B" w14:textId="77777777" w:rsidTr="00DA20E7">
        <w:trPr>
          <w:trHeight w:val="315"/>
        </w:trPr>
        <w:tc>
          <w:tcPr>
            <w:tcW w:w="1220" w:type="dxa"/>
            <w:tcBorders>
              <w:top w:val="nil"/>
              <w:left w:val="single" w:sz="8" w:space="0" w:color="auto"/>
              <w:bottom w:val="single" w:sz="8" w:space="0" w:color="auto"/>
              <w:right w:val="single" w:sz="8" w:space="0" w:color="auto"/>
            </w:tcBorders>
            <w:shd w:val="clear" w:color="auto" w:fill="auto"/>
            <w:noWrap/>
            <w:hideMark/>
          </w:tcPr>
          <w:p w14:paraId="43DE38AF" w14:textId="2B371978" w:rsidR="00807EA2" w:rsidRPr="00977397" w:rsidRDefault="00807EA2" w:rsidP="006B1D8F">
            <w:pPr>
              <w:rPr>
                <w:lang w:eastAsia="en-US"/>
              </w:rPr>
            </w:pPr>
            <w:r w:rsidRPr="00CA3717">
              <w:rPr>
                <w:lang w:eastAsia="en-US"/>
              </w:rPr>
              <w:t>CT</w:t>
            </w:r>
          </w:p>
        </w:tc>
        <w:tc>
          <w:tcPr>
            <w:tcW w:w="1820" w:type="dxa"/>
            <w:tcBorders>
              <w:top w:val="nil"/>
              <w:left w:val="nil"/>
              <w:bottom w:val="single" w:sz="8" w:space="0" w:color="auto"/>
              <w:right w:val="single" w:sz="8" w:space="0" w:color="auto"/>
            </w:tcBorders>
            <w:shd w:val="clear" w:color="auto" w:fill="auto"/>
            <w:noWrap/>
            <w:vAlign w:val="center"/>
            <w:hideMark/>
          </w:tcPr>
          <w:p w14:paraId="3F317800" w14:textId="77777777" w:rsidR="00807EA2" w:rsidRPr="00977397" w:rsidRDefault="00807EA2" w:rsidP="006B1D8F">
            <w:pPr>
              <w:rPr>
                <w:lang w:eastAsia="en-US"/>
              </w:rPr>
            </w:pPr>
            <w:r w:rsidRPr="00977397">
              <w:rPr>
                <w:lang w:eastAsia="en-US"/>
              </w:rPr>
              <w:t>ASIA</w:t>
            </w:r>
          </w:p>
        </w:tc>
        <w:tc>
          <w:tcPr>
            <w:tcW w:w="1565" w:type="dxa"/>
            <w:tcBorders>
              <w:top w:val="nil"/>
              <w:left w:val="nil"/>
              <w:bottom w:val="single" w:sz="8" w:space="0" w:color="auto"/>
              <w:right w:val="single" w:sz="8" w:space="0" w:color="auto"/>
            </w:tcBorders>
            <w:shd w:val="clear" w:color="auto" w:fill="auto"/>
            <w:noWrap/>
            <w:vAlign w:val="center"/>
            <w:hideMark/>
          </w:tcPr>
          <w:p w14:paraId="67D57D73" w14:textId="77777777" w:rsidR="00807EA2" w:rsidRPr="00977397" w:rsidRDefault="00807EA2" w:rsidP="006B1D8F">
            <w:pPr>
              <w:rPr>
                <w:lang w:eastAsia="en-US"/>
              </w:rPr>
            </w:pPr>
            <w:r w:rsidRPr="00977397">
              <w:rPr>
                <w:lang w:eastAsia="en-US"/>
              </w:rPr>
              <w:t>SGD</w:t>
            </w:r>
          </w:p>
        </w:tc>
        <w:tc>
          <w:tcPr>
            <w:tcW w:w="2155" w:type="dxa"/>
            <w:tcBorders>
              <w:top w:val="nil"/>
              <w:left w:val="nil"/>
              <w:bottom w:val="single" w:sz="8" w:space="0" w:color="auto"/>
              <w:right w:val="single" w:sz="8" w:space="0" w:color="auto"/>
            </w:tcBorders>
            <w:shd w:val="clear" w:color="auto" w:fill="auto"/>
            <w:noWrap/>
            <w:vAlign w:val="center"/>
            <w:hideMark/>
          </w:tcPr>
          <w:p w14:paraId="043AA2BC" w14:textId="77777777" w:rsidR="00807EA2" w:rsidRPr="00977397" w:rsidRDefault="00807EA2" w:rsidP="006B1D8F">
            <w:pPr>
              <w:rPr>
                <w:lang w:eastAsia="en-US"/>
              </w:rPr>
            </w:pPr>
            <w:r w:rsidRPr="00977397">
              <w:rPr>
                <w:lang w:eastAsia="en-US"/>
              </w:rPr>
              <w:t>SINGAPORE DOLLAR</w:t>
            </w:r>
          </w:p>
        </w:tc>
        <w:tc>
          <w:tcPr>
            <w:tcW w:w="1820" w:type="dxa"/>
            <w:tcBorders>
              <w:top w:val="nil"/>
              <w:left w:val="nil"/>
              <w:bottom w:val="single" w:sz="8" w:space="0" w:color="auto"/>
              <w:right w:val="single" w:sz="8" w:space="0" w:color="auto"/>
            </w:tcBorders>
            <w:shd w:val="clear" w:color="auto" w:fill="auto"/>
            <w:noWrap/>
            <w:vAlign w:val="center"/>
            <w:hideMark/>
          </w:tcPr>
          <w:p w14:paraId="5881C6BC" w14:textId="77777777" w:rsidR="00807EA2" w:rsidRPr="00977397" w:rsidRDefault="00807EA2" w:rsidP="006B1D8F">
            <w:pPr>
              <w:rPr>
                <w:lang w:eastAsia="en-US"/>
              </w:rPr>
            </w:pPr>
            <w:r w:rsidRPr="00977397">
              <w:rPr>
                <w:lang w:eastAsia="en-US"/>
              </w:rPr>
              <w:t>SGD</w:t>
            </w:r>
          </w:p>
        </w:tc>
      </w:tr>
      <w:tr w:rsidR="00807EA2" w:rsidRPr="00977397" w14:paraId="77806058" w14:textId="77777777" w:rsidTr="00DA20E7">
        <w:trPr>
          <w:trHeight w:val="315"/>
        </w:trPr>
        <w:tc>
          <w:tcPr>
            <w:tcW w:w="1220" w:type="dxa"/>
            <w:tcBorders>
              <w:top w:val="nil"/>
              <w:left w:val="single" w:sz="8" w:space="0" w:color="auto"/>
              <w:bottom w:val="single" w:sz="8" w:space="0" w:color="auto"/>
              <w:right w:val="single" w:sz="8" w:space="0" w:color="auto"/>
            </w:tcBorders>
            <w:shd w:val="clear" w:color="auto" w:fill="auto"/>
            <w:noWrap/>
            <w:hideMark/>
          </w:tcPr>
          <w:p w14:paraId="1826266C" w14:textId="4756A7A8" w:rsidR="00807EA2" w:rsidRPr="00977397" w:rsidRDefault="00807EA2" w:rsidP="006B1D8F">
            <w:pPr>
              <w:rPr>
                <w:lang w:eastAsia="en-US"/>
              </w:rPr>
            </w:pPr>
            <w:r w:rsidRPr="00CA3717">
              <w:rPr>
                <w:lang w:eastAsia="en-US"/>
              </w:rPr>
              <w:t>CT</w:t>
            </w:r>
          </w:p>
        </w:tc>
        <w:tc>
          <w:tcPr>
            <w:tcW w:w="1820" w:type="dxa"/>
            <w:tcBorders>
              <w:top w:val="nil"/>
              <w:left w:val="nil"/>
              <w:bottom w:val="single" w:sz="8" w:space="0" w:color="auto"/>
              <w:right w:val="single" w:sz="8" w:space="0" w:color="auto"/>
            </w:tcBorders>
            <w:shd w:val="clear" w:color="auto" w:fill="auto"/>
            <w:noWrap/>
            <w:vAlign w:val="center"/>
            <w:hideMark/>
          </w:tcPr>
          <w:p w14:paraId="0A9CBF8D" w14:textId="77777777" w:rsidR="00807EA2" w:rsidRPr="00977397" w:rsidRDefault="00807EA2" w:rsidP="006B1D8F">
            <w:pPr>
              <w:rPr>
                <w:lang w:eastAsia="en-US"/>
              </w:rPr>
            </w:pPr>
            <w:r w:rsidRPr="00977397">
              <w:rPr>
                <w:lang w:eastAsia="en-US"/>
              </w:rPr>
              <w:t>ASIA</w:t>
            </w:r>
          </w:p>
        </w:tc>
        <w:tc>
          <w:tcPr>
            <w:tcW w:w="1565" w:type="dxa"/>
            <w:tcBorders>
              <w:top w:val="nil"/>
              <w:left w:val="nil"/>
              <w:bottom w:val="single" w:sz="8" w:space="0" w:color="auto"/>
              <w:right w:val="single" w:sz="8" w:space="0" w:color="auto"/>
            </w:tcBorders>
            <w:shd w:val="clear" w:color="auto" w:fill="auto"/>
            <w:noWrap/>
            <w:vAlign w:val="center"/>
            <w:hideMark/>
          </w:tcPr>
          <w:p w14:paraId="3A6D2E2F" w14:textId="77777777" w:rsidR="00807EA2" w:rsidRPr="00977397" w:rsidRDefault="00807EA2" w:rsidP="006B1D8F">
            <w:pPr>
              <w:rPr>
                <w:lang w:eastAsia="en-US"/>
              </w:rPr>
            </w:pPr>
            <w:r w:rsidRPr="00977397">
              <w:rPr>
                <w:lang w:eastAsia="en-US"/>
              </w:rPr>
              <w:t>USD</w:t>
            </w:r>
          </w:p>
        </w:tc>
        <w:tc>
          <w:tcPr>
            <w:tcW w:w="2155" w:type="dxa"/>
            <w:tcBorders>
              <w:top w:val="nil"/>
              <w:left w:val="nil"/>
              <w:bottom w:val="single" w:sz="8" w:space="0" w:color="auto"/>
              <w:right w:val="single" w:sz="8" w:space="0" w:color="auto"/>
            </w:tcBorders>
            <w:shd w:val="clear" w:color="auto" w:fill="auto"/>
            <w:noWrap/>
            <w:vAlign w:val="center"/>
            <w:hideMark/>
          </w:tcPr>
          <w:p w14:paraId="09919021" w14:textId="77777777" w:rsidR="00807EA2" w:rsidRPr="00977397" w:rsidRDefault="00807EA2" w:rsidP="006B1D8F">
            <w:pPr>
              <w:rPr>
                <w:lang w:eastAsia="en-US"/>
              </w:rPr>
            </w:pPr>
            <w:r w:rsidRPr="00977397">
              <w:rPr>
                <w:lang w:eastAsia="en-US"/>
              </w:rPr>
              <w:t>US DOLLAR</w:t>
            </w:r>
          </w:p>
        </w:tc>
        <w:tc>
          <w:tcPr>
            <w:tcW w:w="1820" w:type="dxa"/>
            <w:tcBorders>
              <w:top w:val="nil"/>
              <w:left w:val="nil"/>
              <w:bottom w:val="single" w:sz="8" w:space="0" w:color="auto"/>
              <w:right w:val="single" w:sz="8" w:space="0" w:color="auto"/>
            </w:tcBorders>
            <w:shd w:val="clear" w:color="auto" w:fill="auto"/>
            <w:noWrap/>
            <w:vAlign w:val="center"/>
            <w:hideMark/>
          </w:tcPr>
          <w:p w14:paraId="3052E74E" w14:textId="77777777" w:rsidR="00807EA2" w:rsidRPr="00977397" w:rsidRDefault="00807EA2" w:rsidP="006B1D8F">
            <w:pPr>
              <w:rPr>
                <w:lang w:eastAsia="en-US"/>
              </w:rPr>
            </w:pPr>
            <w:r w:rsidRPr="00977397">
              <w:rPr>
                <w:lang w:eastAsia="en-US"/>
              </w:rPr>
              <w:t>$</w:t>
            </w:r>
          </w:p>
        </w:tc>
      </w:tr>
      <w:tr w:rsidR="00807EA2" w:rsidRPr="00977397" w14:paraId="4A6B5EB3" w14:textId="77777777" w:rsidTr="00DA20E7">
        <w:trPr>
          <w:trHeight w:val="315"/>
        </w:trPr>
        <w:tc>
          <w:tcPr>
            <w:tcW w:w="1220" w:type="dxa"/>
            <w:tcBorders>
              <w:top w:val="nil"/>
              <w:left w:val="single" w:sz="8" w:space="0" w:color="auto"/>
              <w:bottom w:val="single" w:sz="8" w:space="0" w:color="auto"/>
              <w:right w:val="single" w:sz="8" w:space="0" w:color="auto"/>
            </w:tcBorders>
            <w:shd w:val="clear" w:color="auto" w:fill="auto"/>
            <w:noWrap/>
            <w:hideMark/>
          </w:tcPr>
          <w:p w14:paraId="12FCF4FA" w14:textId="339539E8" w:rsidR="00807EA2" w:rsidRPr="00977397" w:rsidRDefault="00807EA2" w:rsidP="006B1D8F">
            <w:pPr>
              <w:rPr>
                <w:lang w:eastAsia="en-US"/>
              </w:rPr>
            </w:pPr>
            <w:r w:rsidRPr="00CA3717">
              <w:rPr>
                <w:lang w:eastAsia="en-US"/>
              </w:rPr>
              <w:t>CT</w:t>
            </w:r>
          </w:p>
        </w:tc>
        <w:tc>
          <w:tcPr>
            <w:tcW w:w="1820" w:type="dxa"/>
            <w:tcBorders>
              <w:top w:val="nil"/>
              <w:left w:val="nil"/>
              <w:bottom w:val="single" w:sz="8" w:space="0" w:color="auto"/>
              <w:right w:val="single" w:sz="8" w:space="0" w:color="auto"/>
            </w:tcBorders>
            <w:shd w:val="clear" w:color="auto" w:fill="auto"/>
            <w:noWrap/>
            <w:vAlign w:val="center"/>
            <w:hideMark/>
          </w:tcPr>
          <w:p w14:paraId="0D4EC89B" w14:textId="77777777" w:rsidR="00807EA2" w:rsidRPr="00977397" w:rsidRDefault="00807EA2" w:rsidP="006B1D8F">
            <w:pPr>
              <w:rPr>
                <w:lang w:eastAsia="en-US"/>
              </w:rPr>
            </w:pPr>
            <w:r w:rsidRPr="00977397">
              <w:rPr>
                <w:lang w:eastAsia="en-US"/>
              </w:rPr>
              <w:t>ASIA</w:t>
            </w:r>
          </w:p>
        </w:tc>
        <w:tc>
          <w:tcPr>
            <w:tcW w:w="1565" w:type="dxa"/>
            <w:tcBorders>
              <w:top w:val="nil"/>
              <w:left w:val="nil"/>
              <w:bottom w:val="single" w:sz="8" w:space="0" w:color="auto"/>
              <w:right w:val="single" w:sz="8" w:space="0" w:color="auto"/>
            </w:tcBorders>
            <w:shd w:val="clear" w:color="auto" w:fill="auto"/>
            <w:noWrap/>
            <w:vAlign w:val="center"/>
            <w:hideMark/>
          </w:tcPr>
          <w:p w14:paraId="2272951D" w14:textId="77777777" w:rsidR="00807EA2" w:rsidRPr="00977397" w:rsidRDefault="00807EA2" w:rsidP="006B1D8F">
            <w:pPr>
              <w:rPr>
                <w:lang w:eastAsia="en-US"/>
              </w:rPr>
            </w:pPr>
            <w:r w:rsidRPr="00977397">
              <w:rPr>
                <w:lang w:eastAsia="en-US"/>
              </w:rPr>
              <w:t>AUD</w:t>
            </w:r>
          </w:p>
        </w:tc>
        <w:tc>
          <w:tcPr>
            <w:tcW w:w="2155" w:type="dxa"/>
            <w:tcBorders>
              <w:top w:val="nil"/>
              <w:left w:val="nil"/>
              <w:bottom w:val="single" w:sz="8" w:space="0" w:color="auto"/>
              <w:right w:val="single" w:sz="8" w:space="0" w:color="auto"/>
            </w:tcBorders>
            <w:shd w:val="clear" w:color="auto" w:fill="auto"/>
            <w:noWrap/>
            <w:vAlign w:val="center"/>
            <w:hideMark/>
          </w:tcPr>
          <w:p w14:paraId="20CF32DC" w14:textId="77777777" w:rsidR="00807EA2" w:rsidRPr="00977397" w:rsidRDefault="00807EA2" w:rsidP="006B1D8F">
            <w:pPr>
              <w:rPr>
                <w:lang w:eastAsia="en-US"/>
              </w:rPr>
            </w:pPr>
            <w:r w:rsidRPr="00977397">
              <w:rPr>
                <w:lang w:eastAsia="en-US"/>
              </w:rPr>
              <w:t>AUSTRALIAN DOLLAR</w:t>
            </w:r>
          </w:p>
        </w:tc>
        <w:tc>
          <w:tcPr>
            <w:tcW w:w="1820" w:type="dxa"/>
            <w:tcBorders>
              <w:top w:val="nil"/>
              <w:left w:val="nil"/>
              <w:bottom w:val="single" w:sz="8" w:space="0" w:color="auto"/>
              <w:right w:val="single" w:sz="8" w:space="0" w:color="auto"/>
            </w:tcBorders>
            <w:shd w:val="clear" w:color="auto" w:fill="auto"/>
            <w:noWrap/>
            <w:vAlign w:val="center"/>
            <w:hideMark/>
          </w:tcPr>
          <w:p w14:paraId="47DED3AD" w14:textId="77777777" w:rsidR="00807EA2" w:rsidRPr="00977397" w:rsidRDefault="00807EA2" w:rsidP="006B1D8F">
            <w:pPr>
              <w:rPr>
                <w:lang w:eastAsia="en-US"/>
              </w:rPr>
            </w:pPr>
            <w:r w:rsidRPr="00977397">
              <w:rPr>
                <w:lang w:eastAsia="en-US"/>
              </w:rPr>
              <w:t>AUD</w:t>
            </w:r>
          </w:p>
        </w:tc>
      </w:tr>
      <w:tr w:rsidR="00807EA2" w:rsidRPr="00977397" w14:paraId="4DA99F8B" w14:textId="77777777" w:rsidTr="00DA20E7">
        <w:trPr>
          <w:trHeight w:val="315"/>
        </w:trPr>
        <w:tc>
          <w:tcPr>
            <w:tcW w:w="1220" w:type="dxa"/>
            <w:tcBorders>
              <w:top w:val="nil"/>
              <w:left w:val="single" w:sz="8" w:space="0" w:color="auto"/>
              <w:bottom w:val="single" w:sz="8" w:space="0" w:color="auto"/>
              <w:right w:val="single" w:sz="8" w:space="0" w:color="auto"/>
            </w:tcBorders>
            <w:shd w:val="clear" w:color="auto" w:fill="auto"/>
            <w:noWrap/>
            <w:hideMark/>
          </w:tcPr>
          <w:p w14:paraId="141CE47A" w14:textId="3E6425B2" w:rsidR="00807EA2" w:rsidRPr="00977397" w:rsidRDefault="00807EA2" w:rsidP="006B1D8F">
            <w:pPr>
              <w:rPr>
                <w:lang w:eastAsia="en-US"/>
              </w:rPr>
            </w:pPr>
            <w:r w:rsidRPr="00CA3717">
              <w:rPr>
                <w:lang w:eastAsia="en-US"/>
              </w:rPr>
              <w:t>CT</w:t>
            </w:r>
          </w:p>
        </w:tc>
        <w:tc>
          <w:tcPr>
            <w:tcW w:w="1820" w:type="dxa"/>
            <w:tcBorders>
              <w:top w:val="nil"/>
              <w:left w:val="nil"/>
              <w:bottom w:val="single" w:sz="8" w:space="0" w:color="auto"/>
              <w:right w:val="single" w:sz="8" w:space="0" w:color="auto"/>
            </w:tcBorders>
            <w:shd w:val="clear" w:color="auto" w:fill="auto"/>
            <w:noWrap/>
            <w:vAlign w:val="center"/>
            <w:hideMark/>
          </w:tcPr>
          <w:p w14:paraId="3375E1EE" w14:textId="77777777" w:rsidR="00807EA2" w:rsidRPr="00977397" w:rsidRDefault="00807EA2" w:rsidP="006B1D8F">
            <w:pPr>
              <w:rPr>
                <w:lang w:eastAsia="en-US"/>
              </w:rPr>
            </w:pPr>
            <w:r w:rsidRPr="00977397">
              <w:rPr>
                <w:lang w:eastAsia="en-US"/>
              </w:rPr>
              <w:t>EMEA</w:t>
            </w:r>
          </w:p>
        </w:tc>
        <w:tc>
          <w:tcPr>
            <w:tcW w:w="1565" w:type="dxa"/>
            <w:tcBorders>
              <w:top w:val="nil"/>
              <w:left w:val="nil"/>
              <w:bottom w:val="single" w:sz="8" w:space="0" w:color="auto"/>
              <w:right w:val="single" w:sz="8" w:space="0" w:color="auto"/>
            </w:tcBorders>
            <w:shd w:val="clear" w:color="auto" w:fill="auto"/>
            <w:noWrap/>
            <w:vAlign w:val="center"/>
            <w:hideMark/>
          </w:tcPr>
          <w:p w14:paraId="4C69377C" w14:textId="77777777" w:rsidR="00807EA2" w:rsidRPr="00977397" w:rsidRDefault="00807EA2" w:rsidP="006B1D8F">
            <w:pPr>
              <w:rPr>
                <w:lang w:eastAsia="en-US"/>
              </w:rPr>
            </w:pPr>
            <w:r w:rsidRPr="00977397">
              <w:rPr>
                <w:lang w:eastAsia="en-US"/>
              </w:rPr>
              <w:t>HKD</w:t>
            </w:r>
          </w:p>
        </w:tc>
        <w:tc>
          <w:tcPr>
            <w:tcW w:w="2155" w:type="dxa"/>
            <w:tcBorders>
              <w:top w:val="nil"/>
              <w:left w:val="nil"/>
              <w:bottom w:val="single" w:sz="8" w:space="0" w:color="auto"/>
              <w:right w:val="single" w:sz="8" w:space="0" w:color="auto"/>
            </w:tcBorders>
            <w:shd w:val="clear" w:color="auto" w:fill="auto"/>
            <w:noWrap/>
            <w:vAlign w:val="center"/>
            <w:hideMark/>
          </w:tcPr>
          <w:p w14:paraId="7B826995" w14:textId="77777777" w:rsidR="00807EA2" w:rsidRPr="00977397" w:rsidRDefault="00807EA2" w:rsidP="006B1D8F">
            <w:pPr>
              <w:rPr>
                <w:lang w:eastAsia="en-US"/>
              </w:rPr>
            </w:pPr>
            <w:r w:rsidRPr="00977397">
              <w:rPr>
                <w:lang w:eastAsia="en-US"/>
              </w:rPr>
              <w:t>HONG KONG DOLLAR</w:t>
            </w:r>
          </w:p>
        </w:tc>
        <w:tc>
          <w:tcPr>
            <w:tcW w:w="1820" w:type="dxa"/>
            <w:tcBorders>
              <w:top w:val="nil"/>
              <w:left w:val="nil"/>
              <w:bottom w:val="single" w:sz="8" w:space="0" w:color="auto"/>
              <w:right w:val="single" w:sz="8" w:space="0" w:color="auto"/>
            </w:tcBorders>
            <w:shd w:val="clear" w:color="auto" w:fill="auto"/>
            <w:noWrap/>
            <w:vAlign w:val="center"/>
            <w:hideMark/>
          </w:tcPr>
          <w:p w14:paraId="55197BA7" w14:textId="77777777" w:rsidR="00807EA2" w:rsidRPr="00977397" w:rsidRDefault="00807EA2" w:rsidP="006B1D8F">
            <w:pPr>
              <w:rPr>
                <w:lang w:eastAsia="en-US"/>
              </w:rPr>
            </w:pPr>
            <w:r w:rsidRPr="00977397">
              <w:rPr>
                <w:lang w:eastAsia="en-US"/>
              </w:rPr>
              <w:t>HKD</w:t>
            </w:r>
          </w:p>
        </w:tc>
      </w:tr>
      <w:tr w:rsidR="00807EA2" w:rsidRPr="00977397" w14:paraId="132A9D33" w14:textId="77777777" w:rsidTr="00DA20E7">
        <w:trPr>
          <w:trHeight w:val="315"/>
        </w:trPr>
        <w:tc>
          <w:tcPr>
            <w:tcW w:w="1220" w:type="dxa"/>
            <w:tcBorders>
              <w:top w:val="nil"/>
              <w:left w:val="single" w:sz="8" w:space="0" w:color="auto"/>
              <w:bottom w:val="single" w:sz="8" w:space="0" w:color="auto"/>
              <w:right w:val="single" w:sz="8" w:space="0" w:color="auto"/>
            </w:tcBorders>
            <w:shd w:val="clear" w:color="auto" w:fill="auto"/>
            <w:noWrap/>
            <w:hideMark/>
          </w:tcPr>
          <w:p w14:paraId="7F5A6438" w14:textId="761BC90F" w:rsidR="00807EA2" w:rsidRPr="00977397" w:rsidRDefault="00807EA2" w:rsidP="006B1D8F">
            <w:pPr>
              <w:rPr>
                <w:lang w:eastAsia="en-US"/>
              </w:rPr>
            </w:pPr>
            <w:r w:rsidRPr="00D26D12">
              <w:rPr>
                <w:lang w:eastAsia="en-US"/>
              </w:rPr>
              <w:t>CT</w:t>
            </w:r>
          </w:p>
        </w:tc>
        <w:tc>
          <w:tcPr>
            <w:tcW w:w="1820" w:type="dxa"/>
            <w:tcBorders>
              <w:top w:val="nil"/>
              <w:left w:val="nil"/>
              <w:bottom w:val="single" w:sz="8" w:space="0" w:color="auto"/>
              <w:right w:val="single" w:sz="8" w:space="0" w:color="auto"/>
            </w:tcBorders>
            <w:shd w:val="clear" w:color="auto" w:fill="auto"/>
            <w:noWrap/>
            <w:vAlign w:val="center"/>
            <w:hideMark/>
          </w:tcPr>
          <w:p w14:paraId="49C3B88C" w14:textId="77777777" w:rsidR="00807EA2" w:rsidRPr="00977397" w:rsidRDefault="00807EA2" w:rsidP="006B1D8F">
            <w:pPr>
              <w:rPr>
                <w:lang w:eastAsia="en-US"/>
              </w:rPr>
            </w:pPr>
            <w:r w:rsidRPr="00977397">
              <w:rPr>
                <w:lang w:eastAsia="en-US"/>
              </w:rPr>
              <w:t>EMEA</w:t>
            </w:r>
          </w:p>
        </w:tc>
        <w:tc>
          <w:tcPr>
            <w:tcW w:w="1565" w:type="dxa"/>
            <w:tcBorders>
              <w:top w:val="nil"/>
              <w:left w:val="nil"/>
              <w:bottom w:val="single" w:sz="8" w:space="0" w:color="auto"/>
              <w:right w:val="single" w:sz="8" w:space="0" w:color="auto"/>
            </w:tcBorders>
            <w:shd w:val="clear" w:color="auto" w:fill="auto"/>
            <w:noWrap/>
            <w:vAlign w:val="center"/>
            <w:hideMark/>
          </w:tcPr>
          <w:p w14:paraId="748BA49A" w14:textId="77777777" w:rsidR="00807EA2" w:rsidRPr="00977397" w:rsidRDefault="00807EA2" w:rsidP="006B1D8F">
            <w:pPr>
              <w:rPr>
                <w:lang w:eastAsia="en-US"/>
              </w:rPr>
            </w:pPr>
            <w:r w:rsidRPr="00977397">
              <w:rPr>
                <w:lang w:eastAsia="en-US"/>
              </w:rPr>
              <w:t>EUR</w:t>
            </w:r>
          </w:p>
        </w:tc>
        <w:tc>
          <w:tcPr>
            <w:tcW w:w="2155" w:type="dxa"/>
            <w:tcBorders>
              <w:top w:val="nil"/>
              <w:left w:val="nil"/>
              <w:bottom w:val="single" w:sz="8" w:space="0" w:color="auto"/>
              <w:right w:val="single" w:sz="8" w:space="0" w:color="auto"/>
            </w:tcBorders>
            <w:shd w:val="clear" w:color="auto" w:fill="auto"/>
            <w:noWrap/>
            <w:vAlign w:val="center"/>
            <w:hideMark/>
          </w:tcPr>
          <w:p w14:paraId="2C36AEAB" w14:textId="77777777" w:rsidR="00807EA2" w:rsidRPr="00977397" w:rsidRDefault="00807EA2" w:rsidP="006B1D8F">
            <w:pPr>
              <w:rPr>
                <w:lang w:eastAsia="en-US"/>
              </w:rPr>
            </w:pPr>
            <w:r w:rsidRPr="00977397">
              <w:rPr>
                <w:lang w:eastAsia="en-US"/>
              </w:rPr>
              <w:t>EURO</w:t>
            </w:r>
          </w:p>
        </w:tc>
        <w:tc>
          <w:tcPr>
            <w:tcW w:w="1820" w:type="dxa"/>
            <w:tcBorders>
              <w:top w:val="nil"/>
              <w:left w:val="nil"/>
              <w:bottom w:val="single" w:sz="8" w:space="0" w:color="auto"/>
              <w:right w:val="single" w:sz="8" w:space="0" w:color="auto"/>
            </w:tcBorders>
            <w:shd w:val="clear" w:color="auto" w:fill="auto"/>
            <w:noWrap/>
            <w:vAlign w:val="center"/>
            <w:hideMark/>
          </w:tcPr>
          <w:p w14:paraId="48D7A03A" w14:textId="77777777" w:rsidR="00807EA2" w:rsidRPr="00977397" w:rsidRDefault="00807EA2" w:rsidP="006B1D8F">
            <w:pPr>
              <w:rPr>
                <w:lang w:eastAsia="en-US"/>
              </w:rPr>
            </w:pPr>
            <w:r w:rsidRPr="00977397">
              <w:rPr>
                <w:lang w:eastAsia="en-US"/>
              </w:rPr>
              <w:t>€</w:t>
            </w:r>
          </w:p>
        </w:tc>
      </w:tr>
      <w:tr w:rsidR="00807EA2" w:rsidRPr="00977397" w14:paraId="3112ACBC" w14:textId="77777777" w:rsidTr="00DA20E7">
        <w:trPr>
          <w:trHeight w:val="315"/>
        </w:trPr>
        <w:tc>
          <w:tcPr>
            <w:tcW w:w="1220" w:type="dxa"/>
            <w:tcBorders>
              <w:top w:val="nil"/>
              <w:left w:val="single" w:sz="8" w:space="0" w:color="auto"/>
              <w:bottom w:val="single" w:sz="8" w:space="0" w:color="auto"/>
              <w:right w:val="single" w:sz="8" w:space="0" w:color="auto"/>
            </w:tcBorders>
            <w:shd w:val="clear" w:color="auto" w:fill="auto"/>
            <w:noWrap/>
            <w:hideMark/>
          </w:tcPr>
          <w:p w14:paraId="64DD75FB" w14:textId="67BB7DCC" w:rsidR="00807EA2" w:rsidRPr="00977397" w:rsidRDefault="00807EA2" w:rsidP="006B1D8F">
            <w:pPr>
              <w:rPr>
                <w:lang w:eastAsia="en-US"/>
              </w:rPr>
            </w:pPr>
            <w:r w:rsidRPr="00D26D12">
              <w:rPr>
                <w:lang w:eastAsia="en-US"/>
              </w:rPr>
              <w:t>CT</w:t>
            </w:r>
          </w:p>
        </w:tc>
        <w:tc>
          <w:tcPr>
            <w:tcW w:w="1820" w:type="dxa"/>
            <w:tcBorders>
              <w:top w:val="nil"/>
              <w:left w:val="nil"/>
              <w:bottom w:val="single" w:sz="8" w:space="0" w:color="auto"/>
              <w:right w:val="single" w:sz="8" w:space="0" w:color="auto"/>
            </w:tcBorders>
            <w:shd w:val="clear" w:color="auto" w:fill="auto"/>
            <w:noWrap/>
            <w:vAlign w:val="center"/>
            <w:hideMark/>
          </w:tcPr>
          <w:p w14:paraId="1F0410D4" w14:textId="77777777" w:rsidR="00807EA2" w:rsidRPr="00977397" w:rsidRDefault="00807EA2" w:rsidP="006B1D8F">
            <w:pPr>
              <w:rPr>
                <w:lang w:eastAsia="en-US"/>
              </w:rPr>
            </w:pPr>
            <w:r w:rsidRPr="00977397">
              <w:rPr>
                <w:lang w:eastAsia="en-US"/>
              </w:rPr>
              <w:t>EMEA</w:t>
            </w:r>
          </w:p>
        </w:tc>
        <w:tc>
          <w:tcPr>
            <w:tcW w:w="1565" w:type="dxa"/>
            <w:tcBorders>
              <w:top w:val="nil"/>
              <w:left w:val="nil"/>
              <w:bottom w:val="single" w:sz="8" w:space="0" w:color="auto"/>
              <w:right w:val="single" w:sz="8" w:space="0" w:color="auto"/>
            </w:tcBorders>
            <w:shd w:val="clear" w:color="auto" w:fill="auto"/>
            <w:noWrap/>
            <w:vAlign w:val="center"/>
            <w:hideMark/>
          </w:tcPr>
          <w:p w14:paraId="7A06450B" w14:textId="77777777" w:rsidR="00807EA2" w:rsidRPr="00977397" w:rsidRDefault="00807EA2" w:rsidP="006B1D8F">
            <w:pPr>
              <w:rPr>
                <w:lang w:eastAsia="en-US"/>
              </w:rPr>
            </w:pPr>
            <w:r w:rsidRPr="00977397">
              <w:rPr>
                <w:lang w:eastAsia="en-US"/>
              </w:rPr>
              <w:t>GBP</w:t>
            </w:r>
          </w:p>
        </w:tc>
        <w:tc>
          <w:tcPr>
            <w:tcW w:w="2155" w:type="dxa"/>
            <w:tcBorders>
              <w:top w:val="nil"/>
              <w:left w:val="nil"/>
              <w:bottom w:val="single" w:sz="8" w:space="0" w:color="auto"/>
              <w:right w:val="single" w:sz="8" w:space="0" w:color="auto"/>
            </w:tcBorders>
            <w:shd w:val="clear" w:color="auto" w:fill="auto"/>
            <w:noWrap/>
            <w:vAlign w:val="center"/>
            <w:hideMark/>
          </w:tcPr>
          <w:p w14:paraId="5D93A165" w14:textId="77777777" w:rsidR="00807EA2" w:rsidRPr="00977397" w:rsidRDefault="00807EA2" w:rsidP="006B1D8F">
            <w:pPr>
              <w:rPr>
                <w:lang w:eastAsia="en-US"/>
              </w:rPr>
            </w:pPr>
            <w:r w:rsidRPr="00977397">
              <w:rPr>
                <w:lang w:eastAsia="en-US"/>
              </w:rPr>
              <w:t>POUND STERLING</w:t>
            </w:r>
          </w:p>
        </w:tc>
        <w:tc>
          <w:tcPr>
            <w:tcW w:w="1820" w:type="dxa"/>
            <w:tcBorders>
              <w:top w:val="nil"/>
              <w:left w:val="nil"/>
              <w:bottom w:val="single" w:sz="8" w:space="0" w:color="auto"/>
              <w:right w:val="single" w:sz="8" w:space="0" w:color="auto"/>
            </w:tcBorders>
            <w:shd w:val="clear" w:color="auto" w:fill="auto"/>
            <w:noWrap/>
            <w:vAlign w:val="center"/>
            <w:hideMark/>
          </w:tcPr>
          <w:p w14:paraId="03A376D6" w14:textId="77777777" w:rsidR="00807EA2" w:rsidRPr="00977397" w:rsidRDefault="00807EA2" w:rsidP="006B1D8F">
            <w:pPr>
              <w:rPr>
                <w:lang w:eastAsia="en-US"/>
              </w:rPr>
            </w:pPr>
            <w:r w:rsidRPr="00977397">
              <w:rPr>
                <w:lang w:eastAsia="en-US"/>
              </w:rPr>
              <w:t>£</w:t>
            </w:r>
          </w:p>
        </w:tc>
      </w:tr>
      <w:tr w:rsidR="00807EA2" w:rsidRPr="00977397" w14:paraId="16A5CC55" w14:textId="77777777" w:rsidTr="00DA20E7">
        <w:trPr>
          <w:trHeight w:val="315"/>
        </w:trPr>
        <w:tc>
          <w:tcPr>
            <w:tcW w:w="1220" w:type="dxa"/>
            <w:tcBorders>
              <w:top w:val="nil"/>
              <w:left w:val="single" w:sz="8" w:space="0" w:color="auto"/>
              <w:bottom w:val="single" w:sz="8" w:space="0" w:color="auto"/>
              <w:right w:val="single" w:sz="8" w:space="0" w:color="auto"/>
            </w:tcBorders>
            <w:shd w:val="clear" w:color="auto" w:fill="auto"/>
            <w:noWrap/>
            <w:hideMark/>
          </w:tcPr>
          <w:p w14:paraId="34797C98" w14:textId="0F28BF7E" w:rsidR="00807EA2" w:rsidRPr="00977397" w:rsidRDefault="00807EA2" w:rsidP="006B1D8F">
            <w:pPr>
              <w:rPr>
                <w:lang w:eastAsia="en-US"/>
              </w:rPr>
            </w:pPr>
            <w:r w:rsidRPr="00D26D12">
              <w:rPr>
                <w:lang w:eastAsia="en-US"/>
              </w:rPr>
              <w:t>CT</w:t>
            </w:r>
          </w:p>
        </w:tc>
        <w:tc>
          <w:tcPr>
            <w:tcW w:w="1820" w:type="dxa"/>
            <w:tcBorders>
              <w:top w:val="nil"/>
              <w:left w:val="nil"/>
              <w:bottom w:val="single" w:sz="8" w:space="0" w:color="auto"/>
              <w:right w:val="single" w:sz="8" w:space="0" w:color="auto"/>
            </w:tcBorders>
            <w:shd w:val="clear" w:color="auto" w:fill="auto"/>
            <w:noWrap/>
            <w:vAlign w:val="center"/>
            <w:hideMark/>
          </w:tcPr>
          <w:p w14:paraId="33AD93F5" w14:textId="77777777" w:rsidR="00807EA2" w:rsidRPr="00977397" w:rsidRDefault="00807EA2" w:rsidP="006B1D8F">
            <w:pPr>
              <w:rPr>
                <w:lang w:eastAsia="en-US"/>
              </w:rPr>
            </w:pPr>
            <w:r w:rsidRPr="00977397">
              <w:rPr>
                <w:lang w:eastAsia="en-US"/>
              </w:rPr>
              <w:t>EMEA</w:t>
            </w:r>
          </w:p>
        </w:tc>
        <w:tc>
          <w:tcPr>
            <w:tcW w:w="1565" w:type="dxa"/>
            <w:tcBorders>
              <w:top w:val="nil"/>
              <w:left w:val="nil"/>
              <w:bottom w:val="single" w:sz="8" w:space="0" w:color="auto"/>
              <w:right w:val="single" w:sz="8" w:space="0" w:color="auto"/>
            </w:tcBorders>
            <w:shd w:val="clear" w:color="auto" w:fill="auto"/>
            <w:noWrap/>
            <w:vAlign w:val="center"/>
            <w:hideMark/>
          </w:tcPr>
          <w:p w14:paraId="2511F572" w14:textId="77777777" w:rsidR="00807EA2" w:rsidRPr="00977397" w:rsidRDefault="00807EA2" w:rsidP="006B1D8F">
            <w:pPr>
              <w:rPr>
                <w:lang w:eastAsia="en-US"/>
              </w:rPr>
            </w:pPr>
            <w:r w:rsidRPr="00977397">
              <w:rPr>
                <w:lang w:eastAsia="en-US"/>
              </w:rPr>
              <w:t>JPY</w:t>
            </w:r>
          </w:p>
        </w:tc>
        <w:tc>
          <w:tcPr>
            <w:tcW w:w="2155" w:type="dxa"/>
            <w:tcBorders>
              <w:top w:val="nil"/>
              <w:left w:val="nil"/>
              <w:bottom w:val="single" w:sz="8" w:space="0" w:color="auto"/>
              <w:right w:val="single" w:sz="8" w:space="0" w:color="auto"/>
            </w:tcBorders>
            <w:shd w:val="clear" w:color="auto" w:fill="auto"/>
            <w:noWrap/>
            <w:vAlign w:val="center"/>
            <w:hideMark/>
          </w:tcPr>
          <w:p w14:paraId="3D01EF48" w14:textId="77777777" w:rsidR="00807EA2" w:rsidRPr="00977397" w:rsidRDefault="00807EA2" w:rsidP="006B1D8F">
            <w:pPr>
              <w:rPr>
                <w:lang w:eastAsia="en-US"/>
              </w:rPr>
            </w:pPr>
            <w:r w:rsidRPr="00977397">
              <w:rPr>
                <w:lang w:eastAsia="en-US"/>
              </w:rPr>
              <w:t>YEN</w:t>
            </w:r>
          </w:p>
        </w:tc>
        <w:tc>
          <w:tcPr>
            <w:tcW w:w="1820" w:type="dxa"/>
            <w:tcBorders>
              <w:top w:val="nil"/>
              <w:left w:val="nil"/>
              <w:bottom w:val="single" w:sz="8" w:space="0" w:color="auto"/>
              <w:right w:val="single" w:sz="8" w:space="0" w:color="auto"/>
            </w:tcBorders>
            <w:shd w:val="clear" w:color="auto" w:fill="auto"/>
            <w:noWrap/>
            <w:vAlign w:val="center"/>
            <w:hideMark/>
          </w:tcPr>
          <w:p w14:paraId="0E4560F8" w14:textId="77777777" w:rsidR="00807EA2" w:rsidRPr="00977397" w:rsidRDefault="00807EA2" w:rsidP="006B1D8F">
            <w:pPr>
              <w:rPr>
                <w:lang w:eastAsia="en-US"/>
              </w:rPr>
            </w:pPr>
            <w:r w:rsidRPr="00977397">
              <w:rPr>
                <w:lang w:eastAsia="en-US"/>
              </w:rPr>
              <w:t>¥</w:t>
            </w:r>
          </w:p>
        </w:tc>
      </w:tr>
      <w:tr w:rsidR="00807EA2" w:rsidRPr="00977397" w14:paraId="17DB09EF" w14:textId="77777777" w:rsidTr="00DA20E7">
        <w:trPr>
          <w:trHeight w:val="315"/>
        </w:trPr>
        <w:tc>
          <w:tcPr>
            <w:tcW w:w="1220" w:type="dxa"/>
            <w:tcBorders>
              <w:top w:val="nil"/>
              <w:left w:val="single" w:sz="8" w:space="0" w:color="auto"/>
              <w:bottom w:val="single" w:sz="8" w:space="0" w:color="auto"/>
              <w:right w:val="single" w:sz="8" w:space="0" w:color="auto"/>
            </w:tcBorders>
            <w:shd w:val="clear" w:color="auto" w:fill="auto"/>
            <w:noWrap/>
            <w:hideMark/>
          </w:tcPr>
          <w:p w14:paraId="719CA23B" w14:textId="22D3DF3E" w:rsidR="00807EA2" w:rsidRPr="00977397" w:rsidRDefault="00807EA2" w:rsidP="006B1D8F">
            <w:pPr>
              <w:rPr>
                <w:lang w:eastAsia="en-US"/>
              </w:rPr>
            </w:pPr>
            <w:r w:rsidRPr="00D26D12">
              <w:rPr>
                <w:lang w:eastAsia="en-US"/>
              </w:rPr>
              <w:t>CT</w:t>
            </w:r>
          </w:p>
        </w:tc>
        <w:tc>
          <w:tcPr>
            <w:tcW w:w="1820" w:type="dxa"/>
            <w:tcBorders>
              <w:top w:val="nil"/>
              <w:left w:val="nil"/>
              <w:bottom w:val="single" w:sz="8" w:space="0" w:color="auto"/>
              <w:right w:val="single" w:sz="8" w:space="0" w:color="auto"/>
            </w:tcBorders>
            <w:shd w:val="clear" w:color="auto" w:fill="auto"/>
            <w:noWrap/>
            <w:vAlign w:val="center"/>
            <w:hideMark/>
          </w:tcPr>
          <w:p w14:paraId="2108AAF8" w14:textId="77777777" w:rsidR="00807EA2" w:rsidRPr="00977397" w:rsidRDefault="00807EA2" w:rsidP="006B1D8F">
            <w:pPr>
              <w:rPr>
                <w:lang w:eastAsia="en-US"/>
              </w:rPr>
            </w:pPr>
            <w:r w:rsidRPr="00977397">
              <w:rPr>
                <w:lang w:eastAsia="en-US"/>
              </w:rPr>
              <w:t>EMEA</w:t>
            </w:r>
          </w:p>
        </w:tc>
        <w:tc>
          <w:tcPr>
            <w:tcW w:w="1565" w:type="dxa"/>
            <w:tcBorders>
              <w:top w:val="nil"/>
              <w:left w:val="nil"/>
              <w:bottom w:val="single" w:sz="8" w:space="0" w:color="auto"/>
              <w:right w:val="single" w:sz="8" w:space="0" w:color="auto"/>
            </w:tcBorders>
            <w:shd w:val="clear" w:color="auto" w:fill="auto"/>
            <w:noWrap/>
            <w:vAlign w:val="center"/>
            <w:hideMark/>
          </w:tcPr>
          <w:p w14:paraId="6493B765" w14:textId="77777777" w:rsidR="00807EA2" w:rsidRPr="00977397" w:rsidRDefault="00807EA2" w:rsidP="006B1D8F">
            <w:pPr>
              <w:rPr>
                <w:lang w:eastAsia="en-US"/>
              </w:rPr>
            </w:pPr>
            <w:r w:rsidRPr="00977397">
              <w:rPr>
                <w:lang w:eastAsia="en-US"/>
              </w:rPr>
              <w:t>NOK</w:t>
            </w:r>
          </w:p>
        </w:tc>
        <w:tc>
          <w:tcPr>
            <w:tcW w:w="2155" w:type="dxa"/>
            <w:tcBorders>
              <w:top w:val="nil"/>
              <w:left w:val="nil"/>
              <w:bottom w:val="single" w:sz="8" w:space="0" w:color="auto"/>
              <w:right w:val="single" w:sz="8" w:space="0" w:color="auto"/>
            </w:tcBorders>
            <w:shd w:val="clear" w:color="auto" w:fill="auto"/>
            <w:noWrap/>
            <w:vAlign w:val="center"/>
            <w:hideMark/>
          </w:tcPr>
          <w:p w14:paraId="11EF8C97" w14:textId="77777777" w:rsidR="00807EA2" w:rsidRPr="00977397" w:rsidRDefault="00807EA2" w:rsidP="006B1D8F">
            <w:pPr>
              <w:rPr>
                <w:lang w:eastAsia="en-US"/>
              </w:rPr>
            </w:pPr>
            <w:r w:rsidRPr="00977397">
              <w:rPr>
                <w:lang w:eastAsia="en-US"/>
              </w:rPr>
              <w:t>NORWEGIAN KRONE</w:t>
            </w:r>
          </w:p>
        </w:tc>
        <w:tc>
          <w:tcPr>
            <w:tcW w:w="1820" w:type="dxa"/>
            <w:tcBorders>
              <w:top w:val="nil"/>
              <w:left w:val="nil"/>
              <w:bottom w:val="single" w:sz="8" w:space="0" w:color="auto"/>
              <w:right w:val="single" w:sz="8" w:space="0" w:color="auto"/>
            </w:tcBorders>
            <w:shd w:val="clear" w:color="auto" w:fill="auto"/>
            <w:noWrap/>
            <w:vAlign w:val="center"/>
            <w:hideMark/>
          </w:tcPr>
          <w:p w14:paraId="2DF129BD" w14:textId="77777777" w:rsidR="00807EA2" w:rsidRPr="00977397" w:rsidRDefault="00807EA2" w:rsidP="006B1D8F">
            <w:pPr>
              <w:rPr>
                <w:lang w:eastAsia="en-US"/>
              </w:rPr>
            </w:pPr>
            <w:r w:rsidRPr="00977397">
              <w:rPr>
                <w:lang w:eastAsia="en-US"/>
              </w:rPr>
              <w:t>NOK</w:t>
            </w:r>
          </w:p>
        </w:tc>
      </w:tr>
      <w:tr w:rsidR="00807EA2" w:rsidRPr="00977397" w14:paraId="06BFEE26" w14:textId="77777777" w:rsidTr="00DA20E7">
        <w:trPr>
          <w:trHeight w:val="315"/>
        </w:trPr>
        <w:tc>
          <w:tcPr>
            <w:tcW w:w="1220" w:type="dxa"/>
            <w:tcBorders>
              <w:top w:val="nil"/>
              <w:left w:val="single" w:sz="8" w:space="0" w:color="auto"/>
              <w:bottom w:val="single" w:sz="8" w:space="0" w:color="auto"/>
              <w:right w:val="single" w:sz="8" w:space="0" w:color="auto"/>
            </w:tcBorders>
            <w:shd w:val="clear" w:color="auto" w:fill="auto"/>
            <w:noWrap/>
            <w:hideMark/>
          </w:tcPr>
          <w:p w14:paraId="4918DA3C" w14:textId="5E22277C" w:rsidR="00807EA2" w:rsidRPr="00977397" w:rsidRDefault="00807EA2" w:rsidP="006B1D8F">
            <w:pPr>
              <w:rPr>
                <w:lang w:eastAsia="en-US"/>
              </w:rPr>
            </w:pPr>
            <w:r w:rsidRPr="00D26D12">
              <w:rPr>
                <w:lang w:eastAsia="en-US"/>
              </w:rPr>
              <w:t>CT</w:t>
            </w:r>
          </w:p>
        </w:tc>
        <w:tc>
          <w:tcPr>
            <w:tcW w:w="1820" w:type="dxa"/>
            <w:tcBorders>
              <w:top w:val="nil"/>
              <w:left w:val="nil"/>
              <w:bottom w:val="single" w:sz="8" w:space="0" w:color="auto"/>
              <w:right w:val="single" w:sz="8" w:space="0" w:color="auto"/>
            </w:tcBorders>
            <w:shd w:val="clear" w:color="auto" w:fill="auto"/>
            <w:noWrap/>
            <w:vAlign w:val="center"/>
            <w:hideMark/>
          </w:tcPr>
          <w:p w14:paraId="5979036A" w14:textId="77777777" w:rsidR="00807EA2" w:rsidRPr="00977397" w:rsidRDefault="00807EA2" w:rsidP="006B1D8F">
            <w:pPr>
              <w:rPr>
                <w:lang w:eastAsia="en-US"/>
              </w:rPr>
            </w:pPr>
            <w:r w:rsidRPr="00977397">
              <w:rPr>
                <w:lang w:eastAsia="en-US"/>
              </w:rPr>
              <w:t>EMEA</w:t>
            </w:r>
          </w:p>
        </w:tc>
        <w:tc>
          <w:tcPr>
            <w:tcW w:w="1565" w:type="dxa"/>
            <w:tcBorders>
              <w:top w:val="nil"/>
              <w:left w:val="nil"/>
              <w:bottom w:val="single" w:sz="8" w:space="0" w:color="auto"/>
              <w:right w:val="single" w:sz="8" w:space="0" w:color="auto"/>
            </w:tcBorders>
            <w:shd w:val="clear" w:color="auto" w:fill="auto"/>
            <w:noWrap/>
            <w:vAlign w:val="center"/>
            <w:hideMark/>
          </w:tcPr>
          <w:p w14:paraId="1284EEA0" w14:textId="77777777" w:rsidR="00807EA2" w:rsidRPr="00977397" w:rsidRDefault="00807EA2" w:rsidP="006B1D8F">
            <w:pPr>
              <w:rPr>
                <w:lang w:eastAsia="en-US"/>
              </w:rPr>
            </w:pPr>
            <w:r w:rsidRPr="00977397">
              <w:rPr>
                <w:lang w:eastAsia="en-US"/>
              </w:rPr>
              <w:t>SEK</w:t>
            </w:r>
          </w:p>
        </w:tc>
        <w:tc>
          <w:tcPr>
            <w:tcW w:w="2155" w:type="dxa"/>
            <w:tcBorders>
              <w:top w:val="nil"/>
              <w:left w:val="nil"/>
              <w:bottom w:val="single" w:sz="8" w:space="0" w:color="auto"/>
              <w:right w:val="single" w:sz="8" w:space="0" w:color="auto"/>
            </w:tcBorders>
            <w:shd w:val="clear" w:color="auto" w:fill="auto"/>
            <w:noWrap/>
            <w:vAlign w:val="center"/>
            <w:hideMark/>
          </w:tcPr>
          <w:p w14:paraId="10C31FEF" w14:textId="77777777" w:rsidR="00807EA2" w:rsidRPr="00977397" w:rsidRDefault="00807EA2" w:rsidP="006B1D8F">
            <w:pPr>
              <w:rPr>
                <w:lang w:eastAsia="en-US"/>
              </w:rPr>
            </w:pPr>
            <w:r w:rsidRPr="00977397">
              <w:rPr>
                <w:lang w:eastAsia="en-US"/>
              </w:rPr>
              <w:t>SWEDISH KRONA</w:t>
            </w:r>
          </w:p>
        </w:tc>
        <w:tc>
          <w:tcPr>
            <w:tcW w:w="1820" w:type="dxa"/>
            <w:tcBorders>
              <w:top w:val="nil"/>
              <w:left w:val="nil"/>
              <w:bottom w:val="single" w:sz="8" w:space="0" w:color="auto"/>
              <w:right w:val="single" w:sz="8" w:space="0" w:color="auto"/>
            </w:tcBorders>
            <w:shd w:val="clear" w:color="auto" w:fill="auto"/>
            <w:noWrap/>
            <w:vAlign w:val="center"/>
            <w:hideMark/>
          </w:tcPr>
          <w:p w14:paraId="28ACC2F5" w14:textId="77777777" w:rsidR="00807EA2" w:rsidRPr="00977397" w:rsidRDefault="00807EA2" w:rsidP="006B1D8F">
            <w:pPr>
              <w:rPr>
                <w:lang w:eastAsia="en-US"/>
              </w:rPr>
            </w:pPr>
            <w:r w:rsidRPr="00977397">
              <w:rPr>
                <w:lang w:eastAsia="en-US"/>
              </w:rPr>
              <w:t>SEK</w:t>
            </w:r>
          </w:p>
        </w:tc>
      </w:tr>
      <w:tr w:rsidR="00807EA2" w:rsidRPr="00977397" w14:paraId="7B901C2E" w14:textId="77777777" w:rsidTr="00DA20E7">
        <w:trPr>
          <w:trHeight w:val="315"/>
        </w:trPr>
        <w:tc>
          <w:tcPr>
            <w:tcW w:w="1220" w:type="dxa"/>
            <w:tcBorders>
              <w:top w:val="nil"/>
              <w:left w:val="single" w:sz="8" w:space="0" w:color="auto"/>
              <w:bottom w:val="single" w:sz="8" w:space="0" w:color="auto"/>
              <w:right w:val="single" w:sz="8" w:space="0" w:color="auto"/>
            </w:tcBorders>
            <w:shd w:val="clear" w:color="auto" w:fill="auto"/>
            <w:noWrap/>
            <w:hideMark/>
          </w:tcPr>
          <w:p w14:paraId="0C1FE3AD" w14:textId="5B102E09" w:rsidR="00807EA2" w:rsidRPr="00977397" w:rsidRDefault="00807EA2" w:rsidP="006B1D8F">
            <w:pPr>
              <w:rPr>
                <w:lang w:eastAsia="en-US"/>
              </w:rPr>
            </w:pPr>
            <w:r w:rsidRPr="00D26D12">
              <w:rPr>
                <w:lang w:eastAsia="en-US"/>
              </w:rPr>
              <w:t>CT</w:t>
            </w:r>
          </w:p>
        </w:tc>
        <w:tc>
          <w:tcPr>
            <w:tcW w:w="1820" w:type="dxa"/>
            <w:tcBorders>
              <w:top w:val="nil"/>
              <w:left w:val="nil"/>
              <w:bottom w:val="single" w:sz="8" w:space="0" w:color="auto"/>
              <w:right w:val="single" w:sz="8" w:space="0" w:color="auto"/>
            </w:tcBorders>
            <w:shd w:val="clear" w:color="auto" w:fill="auto"/>
            <w:noWrap/>
            <w:vAlign w:val="center"/>
            <w:hideMark/>
          </w:tcPr>
          <w:p w14:paraId="3E6E1C58" w14:textId="77777777" w:rsidR="00807EA2" w:rsidRPr="00977397" w:rsidRDefault="00807EA2" w:rsidP="006B1D8F">
            <w:pPr>
              <w:rPr>
                <w:lang w:eastAsia="en-US"/>
              </w:rPr>
            </w:pPr>
            <w:r w:rsidRPr="00977397">
              <w:rPr>
                <w:lang w:eastAsia="en-US"/>
              </w:rPr>
              <w:t>EMEA</w:t>
            </w:r>
          </w:p>
        </w:tc>
        <w:tc>
          <w:tcPr>
            <w:tcW w:w="1565" w:type="dxa"/>
            <w:tcBorders>
              <w:top w:val="nil"/>
              <w:left w:val="nil"/>
              <w:bottom w:val="single" w:sz="8" w:space="0" w:color="auto"/>
              <w:right w:val="single" w:sz="8" w:space="0" w:color="auto"/>
            </w:tcBorders>
            <w:shd w:val="clear" w:color="auto" w:fill="auto"/>
            <w:noWrap/>
            <w:vAlign w:val="center"/>
            <w:hideMark/>
          </w:tcPr>
          <w:p w14:paraId="21423429" w14:textId="77777777" w:rsidR="00807EA2" w:rsidRPr="00977397" w:rsidRDefault="00807EA2" w:rsidP="006B1D8F">
            <w:pPr>
              <w:rPr>
                <w:lang w:eastAsia="en-US"/>
              </w:rPr>
            </w:pPr>
            <w:r w:rsidRPr="00977397">
              <w:rPr>
                <w:lang w:eastAsia="en-US"/>
              </w:rPr>
              <w:t>SGD</w:t>
            </w:r>
          </w:p>
        </w:tc>
        <w:tc>
          <w:tcPr>
            <w:tcW w:w="2155" w:type="dxa"/>
            <w:tcBorders>
              <w:top w:val="nil"/>
              <w:left w:val="nil"/>
              <w:bottom w:val="single" w:sz="8" w:space="0" w:color="auto"/>
              <w:right w:val="single" w:sz="8" w:space="0" w:color="auto"/>
            </w:tcBorders>
            <w:shd w:val="clear" w:color="auto" w:fill="auto"/>
            <w:noWrap/>
            <w:vAlign w:val="center"/>
            <w:hideMark/>
          </w:tcPr>
          <w:p w14:paraId="03D7DAB8" w14:textId="77777777" w:rsidR="00807EA2" w:rsidRPr="00977397" w:rsidRDefault="00807EA2" w:rsidP="006B1D8F">
            <w:pPr>
              <w:rPr>
                <w:lang w:eastAsia="en-US"/>
              </w:rPr>
            </w:pPr>
            <w:r w:rsidRPr="00977397">
              <w:rPr>
                <w:lang w:eastAsia="en-US"/>
              </w:rPr>
              <w:t>SINGAPORE DOLLAR</w:t>
            </w:r>
          </w:p>
        </w:tc>
        <w:tc>
          <w:tcPr>
            <w:tcW w:w="1820" w:type="dxa"/>
            <w:tcBorders>
              <w:top w:val="nil"/>
              <w:left w:val="nil"/>
              <w:bottom w:val="single" w:sz="8" w:space="0" w:color="auto"/>
              <w:right w:val="single" w:sz="8" w:space="0" w:color="auto"/>
            </w:tcBorders>
            <w:shd w:val="clear" w:color="auto" w:fill="auto"/>
            <w:noWrap/>
            <w:vAlign w:val="center"/>
            <w:hideMark/>
          </w:tcPr>
          <w:p w14:paraId="0AEE85CF" w14:textId="77777777" w:rsidR="00807EA2" w:rsidRPr="00977397" w:rsidRDefault="00807EA2" w:rsidP="006B1D8F">
            <w:pPr>
              <w:rPr>
                <w:lang w:eastAsia="en-US"/>
              </w:rPr>
            </w:pPr>
            <w:r w:rsidRPr="00977397">
              <w:rPr>
                <w:lang w:eastAsia="en-US"/>
              </w:rPr>
              <w:t>SGD</w:t>
            </w:r>
          </w:p>
        </w:tc>
      </w:tr>
      <w:tr w:rsidR="00807EA2" w:rsidRPr="00977397" w14:paraId="6F47C7A8" w14:textId="77777777" w:rsidTr="00DA20E7">
        <w:trPr>
          <w:trHeight w:val="315"/>
        </w:trPr>
        <w:tc>
          <w:tcPr>
            <w:tcW w:w="1220" w:type="dxa"/>
            <w:tcBorders>
              <w:top w:val="nil"/>
              <w:left w:val="single" w:sz="8" w:space="0" w:color="auto"/>
              <w:bottom w:val="single" w:sz="8" w:space="0" w:color="auto"/>
              <w:right w:val="single" w:sz="8" w:space="0" w:color="auto"/>
            </w:tcBorders>
            <w:shd w:val="clear" w:color="auto" w:fill="auto"/>
            <w:noWrap/>
            <w:hideMark/>
          </w:tcPr>
          <w:p w14:paraId="62960393" w14:textId="532A12A8" w:rsidR="00807EA2" w:rsidRPr="00977397" w:rsidRDefault="00807EA2" w:rsidP="006B1D8F">
            <w:pPr>
              <w:rPr>
                <w:lang w:eastAsia="en-US"/>
              </w:rPr>
            </w:pPr>
            <w:r w:rsidRPr="00D26D12">
              <w:rPr>
                <w:lang w:eastAsia="en-US"/>
              </w:rPr>
              <w:t>CT</w:t>
            </w:r>
          </w:p>
        </w:tc>
        <w:tc>
          <w:tcPr>
            <w:tcW w:w="1820" w:type="dxa"/>
            <w:tcBorders>
              <w:top w:val="nil"/>
              <w:left w:val="nil"/>
              <w:bottom w:val="single" w:sz="8" w:space="0" w:color="auto"/>
              <w:right w:val="single" w:sz="8" w:space="0" w:color="auto"/>
            </w:tcBorders>
            <w:shd w:val="clear" w:color="auto" w:fill="auto"/>
            <w:noWrap/>
            <w:vAlign w:val="center"/>
            <w:hideMark/>
          </w:tcPr>
          <w:p w14:paraId="301409C7" w14:textId="77777777" w:rsidR="00807EA2" w:rsidRPr="00977397" w:rsidRDefault="00807EA2" w:rsidP="006B1D8F">
            <w:pPr>
              <w:rPr>
                <w:lang w:eastAsia="en-US"/>
              </w:rPr>
            </w:pPr>
            <w:r w:rsidRPr="00977397">
              <w:rPr>
                <w:lang w:eastAsia="en-US"/>
              </w:rPr>
              <w:t>EMEA</w:t>
            </w:r>
          </w:p>
        </w:tc>
        <w:tc>
          <w:tcPr>
            <w:tcW w:w="1565" w:type="dxa"/>
            <w:tcBorders>
              <w:top w:val="nil"/>
              <w:left w:val="nil"/>
              <w:bottom w:val="single" w:sz="8" w:space="0" w:color="auto"/>
              <w:right w:val="single" w:sz="8" w:space="0" w:color="auto"/>
            </w:tcBorders>
            <w:shd w:val="clear" w:color="auto" w:fill="auto"/>
            <w:noWrap/>
            <w:vAlign w:val="center"/>
            <w:hideMark/>
          </w:tcPr>
          <w:p w14:paraId="0BC7D5F0" w14:textId="77777777" w:rsidR="00807EA2" w:rsidRPr="00977397" w:rsidRDefault="00807EA2" w:rsidP="006B1D8F">
            <w:pPr>
              <w:rPr>
                <w:lang w:eastAsia="en-US"/>
              </w:rPr>
            </w:pPr>
            <w:r w:rsidRPr="00977397">
              <w:rPr>
                <w:lang w:eastAsia="en-US"/>
              </w:rPr>
              <w:t>USD</w:t>
            </w:r>
          </w:p>
        </w:tc>
        <w:tc>
          <w:tcPr>
            <w:tcW w:w="2155" w:type="dxa"/>
            <w:tcBorders>
              <w:top w:val="nil"/>
              <w:left w:val="nil"/>
              <w:bottom w:val="single" w:sz="8" w:space="0" w:color="auto"/>
              <w:right w:val="single" w:sz="8" w:space="0" w:color="auto"/>
            </w:tcBorders>
            <w:shd w:val="clear" w:color="auto" w:fill="auto"/>
            <w:noWrap/>
            <w:vAlign w:val="center"/>
            <w:hideMark/>
          </w:tcPr>
          <w:p w14:paraId="0C6705F9" w14:textId="77777777" w:rsidR="00807EA2" w:rsidRPr="00977397" w:rsidRDefault="00807EA2" w:rsidP="006B1D8F">
            <w:pPr>
              <w:rPr>
                <w:lang w:eastAsia="en-US"/>
              </w:rPr>
            </w:pPr>
            <w:r w:rsidRPr="00977397">
              <w:rPr>
                <w:lang w:eastAsia="en-US"/>
              </w:rPr>
              <w:t>US DOLLAR</w:t>
            </w:r>
          </w:p>
        </w:tc>
        <w:tc>
          <w:tcPr>
            <w:tcW w:w="1820" w:type="dxa"/>
            <w:tcBorders>
              <w:top w:val="nil"/>
              <w:left w:val="nil"/>
              <w:bottom w:val="single" w:sz="8" w:space="0" w:color="auto"/>
              <w:right w:val="single" w:sz="8" w:space="0" w:color="auto"/>
            </w:tcBorders>
            <w:shd w:val="clear" w:color="auto" w:fill="auto"/>
            <w:noWrap/>
            <w:vAlign w:val="center"/>
            <w:hideMark/>
          </w:tcPr>
          <w:p w14:paraId="675CD442" w14:textId="77777777" w:rsidR="00807EA2" w:rsidRPr="00977397" w:rsidRDefault="00807EA2" w:rsidP="006B1D8F">
            <w:pPr>
              <w:rPr>
                <w:lang w:eastAsia="en-US"/>
              </w:rPr>
            </w:pPr>
            <w:r w:rsidRPr="00977397">
              <w:rPr>
                <w:lang w:eastAsia="en-US"/>
              </w:rPr>
              <w:t>$</w:t>
            </w:r>
          </w:p>
        </w:tc>
      </w:tr>
      <w:tr w:rsidR="00807EA2" w:rsidRPr="00977397" w14:paraId="153651B5" w14:textId="77777777" w:rsidTr="00DA20E7">
        <w:trPr>
          <w:trHeight w:val="315"/>
        </w:trPr>
        <w:tc>
          <w:tcPr>
            <w:tcW w:w="1220" w:type="dxa"/>
            <w:tcBorders>
              <w:top w:val="nil"/>
              <w:left w:val="single" w:sz="8" w:space="0" w:color="auto"/>
              <w:bottom w:val="single" w:sz="8" w:space="0" w:color="auto"/>
              <w:right w:val="single" w:sz="8" w:space="0" w:color="auto"/>
            </w:tcBorders>
            <w:shd w:val="clear" w:color="auto" w:fill="auto"/>
            <w:noWrap/>
            <w:hideMark/>
          </w:tcPr>
          <w:p w14:paraId="2FC37683" w14:textId="6614EE1B" w:rsidR="00807EA2" w:rsidRPr="00977397" w:rsidRDefault="00807EA2" w:rsidP="006B1D8F">
            <w:pPr>
              <w:rPr>
                <w:lang w:eastAsia="en-US"/>
              </w:rPr>
            </w:pPr>
            <w:r w:rsidRPr="00D26D12">
              <w:rPr>
                <w:lang w:eastAsia="en-US"/>
              </w:rPr>
              <w:t>CT</w:t>
            </w:r>
          </w:p>
        </w:tc>
        <w:tc>
          <w:tcPr>
            <w:tcW w:w="1820" w:type="dxa"/>
            <w:tcBorders>
              <w:top w:val="nil"/>
              <w:left w:val="nil"/>
              <w:bottom w:val="single" w:sz="8" w:space="0" w:color="auto"/>
              <w:right w:val="single" w:sz="8" w:space="0" w:color="auto"/>
            </w:tcBorders>
            <w:shd w:val="clear" w:color="auto" w:fill="auto"/>
            <w:noWrap/>
            <w:vAlign w:val="center"/>
            <w:hideMark/>
          </w:tcPr>
          <w:p w14:paraId="78A64A71" w14:textId="77777777" w:rsidR="00807EA2" w:rsidRPr="00977397" w:rsidRDefault="00807EA2" w:rsidP="006B1D8F">
            <w:pPr>
              <w:rPr>
                <w:lang w:eastAsia="en-US"/>
              </w:rPr>
            </w:pPr>
            <w:r w:rsidRPr="00977397">
              <w:rPr>
                <w:lang w:eastAsia="en-US"/>
              </w:rPr>
              <w:t>EMEA</w:t>
            </w:r>
          </w:p>
        </w:tc>
        <w:tc>
          <w:tcPr>
            <w:tcW w:w="1565" w:type="dxa"/>
            <w:tcBorders>
              <w:top w:val="nil"/>
              <w:left w:val="nil"/>
              <w:bottom w:val="single" w:sz="8" w:space="0" w:color="auto"/>
              <w:right w:val="single" w:sz="8" w:space="0" w:color="auto"/>
            </w:tcBorders>
            <w:shd w:val="clear" w:color="auto" w:fill="auto"/>
            <w:noWrap/>
            <w:vAlign w:val="center"/>
            <w:hideMark/>
          </w:tcPr>
          <w:p w14:paraId="1E82BC80" w14:textId="77777777" w:rsidR="00807EA2" w:rsidRPr="00977397" w:rsidRDefault="00807EA2" w:rsidP="006B1D8F">
            <w:pPr>
              <w:rPr>
                <w:lang w:eastAsia="en-US"/>
              </w:rPr>
            </w:pPr>
            <w:r w:rsidRPr="00977397">
              <w:rPr>
                <w:lang w:eastAsia="en-US"/>
              </w:rPr>
              <w:t>AUD</w:t>
            </w:r>
          </w:p>
        </w:tc>
        <w:tc>
          <w:tcPr>
            <w:tcW w:w="2155" w:type="dxa"/>
            <w:tcBorders>
              <w:top w:val="nil"/>
              <w:left w:val="nil"/>
              <w:bottom w:val="single" w:sz="8" w:space="0" w:color="auto"/>
              <w:right w:val="single" w:sz="8" w:space="0" w:color="auto"/>
            </w:tcBorders>
            <w:shd w:val="clear" w:color="auto" w:fill="auto"/>
            <w:noWrap/>
            <w:vAlign w:val="center"/>
            <w:hideMark/>
          </w:tcPr>
          <w:p w14:paraId="1886401C" w14:textId="77777777" w:rsidR="00807EA2" w:rsidRPr="00977397" w:rsidRDefault="00807EA2" w:rsidP="006B1D8F">
            <w:pPr>
              <w:rPr>
                <w:lang w:eastAsia="en-US"/>
              </w:rPr>
            </w:pPr>
            <w:r w:rsidRPr="00977397">
              <w:rPr>
                <w:lang w:eastAsia="en-US"/>
              </w:rPr>
              <w:t>AUSTRALIAN DOLLAR</w:t>
            </w:r>
          </w:p>
        </w:tc>
        <w:tc>
          <w:tcPr>
            <w:tcW w:w="1820" w:type="dxa"/>
            <w:tcBorders>
              <w:top w:val="nil"/>
              <w:left w:val="nil"/>
              <w:bottom w:val="single" w:sz="8" w:space="0" w:color="auto"/>
              <w:right w:val="single" w:sz="8" w:space="0" w:color="auto"/>
            </w:tcBorders>
            <w:shd w:val="clear" w:color="auto" w:fill="auto"/>
            <w:noWrap/>
            <w:vAlign w:val="center"/>
            <w:hideMark/>
          </w:tcPr>
          <w:p w14:paraId="71564231" w14:textId="77777777" w:rsidR="00807EA2" w:rsidRPr="00977397" w:rsidRDefault="00807EA2" w:rsidP="006B1D8F">
            <w:pPr>
              <w:rPr>
                <w:lang w:eastAsia="en-US"/>
              </w:rPr>
            </w:pPr>
            <w:r w:rsidRPr="00977397">
              <w:rPr>
                <w:lang w:eastAsia="en-US"/>
              </w:rPr>
              <w:t>AUD</w:t>
            </w:r>
          </w:p>
        </w:tc>
      </w:tr>
      <w:tr w:rsidR="00807EA2" w:rsidRPr="00977397" w14:paraId="235A1CA2" w14:textId="77777777" w:rsidTr="00DA20E7">
        <w:trPr>
          <w:trHeight w:val="315"/>
        </w:trPr>
        <w:tc>
          <w:tcPr>
            <w:tcW w:w="1220" w:type="dxa"/>
            <w:tcBorders>
              <w:top w:val="nil"/>
              <w:left w:val="single" w:sz="8" w:space="0" w:color="auto"/>
              <w:bottom w:val="single" w:sz="8" w:space="0" w:color="auto"/>
              <w:right w:val="single" w:sz="8" w:space="0" w:color="auto"/>
            </w:tcBorders>
            <w:shd w:val="clear" w:color="auto" w:fill="auto"/>
            <w:noWrap/>
            <w:hideMark/>
          </w:tcPr>
          <w:p w14:paraId="5FE942A0" w14:textId="1F65D5BA" w:rsidR="00807EA2" w:rsidRPr="00977397" w:rsidRDefault="00807EA2" w:rsidP="006B1D8F">
            <w:pPr>
              <w:rPr>
                <w:lang w:eastAsia="en-US"/>
              </w:rPr>
            </w:pPr>
            <w:r w:rsidRPr="00D26D12">
              <w:rPr>
                <w:lang w:eastAsia="en-US"/>
              </w:rPr>
              <w:t>CT</w:t>
            </w:r>
          </w:p>
        </w:tc>
        <w:tc>
          <w:tcPr>
            <w:tcW w:w="1820" w:type="dxa"/>
            <w:tcBorders>
              <w:top w:val="nil"/>
              <w:left w:val="nil"/>
              <w:bottom w:val="single" w:sz="8" w:space="0" w:color="auto"/>
              <w:right w:val="single" w:sz="8" w:space="0" w:color="auto"/>
            </w:tcBorders>
            <w:shd w:val="clear" w:color="auto" w:fill="auto"/>
            <w:noWrap/>
            <w:vAlign w:val="center"/>
            <w:hideMark/>
          </w:tcPr>
          <w:p w14:paraId="12ADE4F8" w14:textId="77777777" w:rsidR="00807EA2" w:rsidRPr="00977397" w:rsidRDefault="00807EA2" w:rsidP="006B1D8F">
            <w:pPr>
              <w:rPr>
                <w:lang w:eastAsia="en-US"/>
              </w:rPr>
            </w:pPr>
            <w:r w:rsidRPr="00977397">
              <w:rPr>
                <w:lang w:eastAsia="en-US"/>
              </w:rPr>
              <w:t>EMEA</w:t>
            </w:r>
          </w:p>
        </w:tc>
        <w:tc>
          <w:tcPr>
            <w:tcW w:w="1565" w:type="dxa"/>
            <w:tcBorders>
              <w:top w:val="nil"/>
              <w:left w:val="nil"/>
              <w:bottom w:val="single" w:sz="8" w:space="0" w:color="auto"/>
              <w:right w:val="single" w:sz="8" w:space="0" w:color="auto"/>
            </w:tcBorders>
            <w:shd w:val="clear" w:color="auto" w:fill="auto"/>
            <w:noWrap/>
            <w:vAlign w:val="center"/>
            <w:hideMark/>
          </w:tcPr>
          <w:p w14:paraId="3435C6B3" w14:textId="77777777" w:rsidR="00807EA2" w:rsidRPr="00977397" w:rsidRDefault="00807EA2" w:rsidP="006B1D8F">
            <w:pPr>
              <w:rPr>
                <w:lang w:eastAsia="en-US"/>
              </w:rPr>
            </w:pPr>
            <w:r w:rsidRPr="00977397">
              <w:rPr>
                <w:lang w:eastAsia="en-US"/>
              </w:rPr>
              <w:t>CAD</w:t>
            </w:r>
          </w:p>
        </w:tc>
        <w:tc>
          <w:tcPr>
            <w:tcW w:w="2155" w:type="dxa"/>
            <w:tcBorders>
              <w:top w:val="nil"/>
              <w:left w:val="nil"/>
              <w:bottom w:val="single" w:sz="8" w:space="0" w:color="auto"/>
              <w:right w:val="single" w:sz="8" w:space="0" w:color="auto"/>
            </w:tcBorders>
            <w:shd w:val="clear" w:color="auto" w:fill="auto"/>
            <w:noWrap/>
            <w:vAlign w:val="center"/>
            <w:hideMark/>
          </w:tcPr>
          <w:p w14:paraId="0E149B3F" w14:textId="77777777" w:rsidR="00807EA2" w:rsidRPr="00977397" w:rsidRDefault="00807EA2" w:rsidP="006B1D8F">
            <w:pPr>
              <w:rPr>
                <w:lang w:eastAsia="en-US"/>
              </w:rPr>
            </w:pPr>
            <w:r w:rsidRPr="00977397">
              <w:rPr>
                <w:lang w:eastAsia="en-US"/>
              </w:rPr>
              <w:t>CANADIAN DOLLAR</w:t>
            </w:r>
          </w:p>
        </w:tc>
        <w:tc>
          <w:tcPr>
            <w:tcW w:w="1820" w:type="dxa"/>
            <w:tcBorders>
              <w:top w:val="nil"/>
              <w:left w:val="nil"/>
              <w:bottom w:val="single" w:sz="8" w:space="0" w:color="auto"/>
              <w:right w:val="single" w:sz="8" w:space="0" w:color="auto"/>
            </w:tcBorders>
            <w:shd w:val="clear" w:color="auto" w:fill="auto"/>
            <w:noWrap/>
            <w:vAlign w:val="center"/>
            <w:hideMark/>
          </w:tcPr>
          <w:p w14:paraId="479467AC" w14:textId="77777777" w:rsidR="00807EA2" w:rsidRPr="00977397" w:rsidRDefault="00807EA2" w:rsidP="006B1D8F">
            <w:pPr>
              <w:rPr>
                <w:lang w:eastAsia="en-US"/>
              </w:rPr>
            </w:pPr>
            <w:r w:rsidRPr="00977397">
              <w:rPr>
                <w:lang w:eastAsia="en-US"/>
              </w:rPr>
              <w:t>CAD</w:t>
            </w:r>
          </w:p>
        </w:tc>
      </w:tr>
      <w:tr w:rsidR="00807EA2" w:rsidRPr="00977397" w14:paraId="5EA9F707" w14:textId="77777777" w:rsidTr="00DA20E7">
        <w:trPr>
          <w:trHeight w:val="315"/>
        </w:trPr>
        <w:tc>
          <w:tcPr>
            <w:tcW w:w="1220" w:type="dxa"/>
            <w:tcBorders>
              <w:top w:val="nil"/>
              <w:left w:val="single" w:sz="8" w:space="0" w:color="auto"/>
              <w:bottom w:val="single" w:sz="8" w:space="0" w:color="auto"/>
              <w:right w:val="single" w:sz="8" w:space="0" w:color="auto"/>
            </w:tcBorders>
            <w:shd w:val="clear" w:color="auto" w:fill="auto"/>
            <w:noWrap/>
            <w:hideMark/>
          </w:tcPr>
          <w:p w14:paraId="530942F3" w14:textId="4284F77C" w:rsidR="00807EA2" w:rsidRPr="00977397" w:rsidRDefault="00807EA2" w:rsidP="006B1D8F">
            <w:pPr>
              <w:rPr>
                <w:lang w:eastAsia="en-US"/>
              </w:rPr>
            </w:pPr>
            <w:r w:rsidRPr="00D26D12">
              <w:rPr>
                <w:lang w:eastAsia="en-US"/>
              </w:rPr>
              <w:t>CT</w:t>
            </w:r>
          </w:p>
        </w:tc>
        <w:tc>
          <w:tcPr>
            <w:tcW w:w="1820" w:type="dxa"/>
            <w:tcBorders>
              <w:top w:val="nil"/>
              <w:left w:val="nil"/>
              <w:bottom w:val="single" w:sz="8" w:space="0" w:color="auto"/>
              <w:right w:val="single" w:sz="8" w:space="0" w:color="auto"/>
            </w:tcBorders>
            <w:shd w:val="clear" w:color="auto" w:fill="auto"/>
            <w:noWrap/>
            <w:vAlign w:val="center"/>
            <w:hideMark/>
          </w:tcPr>
          <w:p w14:paraId="255A44C9" w14:textId="77777777" w:rsidR="00807EA2" w:rsidRPr="00977397" w:rsidRDefault="00807EA2" w:rsidP="006B1D8F">
            <w:pPr>
              <w:rPr>
                <w:lang w:eastAsia="en-US"/>
              </w:rPr>
            </w:pPr>
            <w:r w:rsidRPr="00977397">
              <w:rPr>
                <w:lang w:eastAsia="en-US"/>
              </w:rPr>
              <w:t>EMEA</w:t>
            </w:r>
          </w:p>
        </w:tc>
        <w:tc>
          <w:tcPr>
            <w:tcW w:w="1565" w:type="dxa"/>
            <w:tcBorders>
              <w:top w:val="nil"/>
              <w:left w:val="nil"/>
              <w:bottom w:val="single" w:sz="8" w:space="0" w:color="auto"/>
              <w:right w:val="single" w:sz="8" w:space="0" w:color="auto"/>
            </w:tcBorders>
            <w:shd w:val="clear" w:color="auto" w:fill="auto"/>
            <w:noWrap/>
            <w:vAlign w:val="center"/>
            <w:hideMark/>
          </w:tcPr>
          <w:p w14:paraId="130DAB10" w14:textId="77777777" w:rsidR="00807EA2" w:rsidRPr="00977397" w:rsidRDefault="00807EA2" w:rsidP="006B1D8F">
            <w:pPr>
              <w:rPr>
                <w:lang w:eastAsia="en-US"/>
              </w:rPr>
            </w:pPr>
            <w:r w:rsidRPr="00977397">
              <w:rPr>
                <w:lang w:eastAsia="en-US"/>
              </w:rPr>
              <w:t>CHF</w:t>
            </w:r>
          </w:p>
        </w:tc>
        <w:tc>
          <w:tcPr>
            <w:tcW w:w="2155" w:type="dxa"/>
            <w:tcBorders>
              <w:top w:val="nil"/>
              <w:left w:val="nil"/>
              <w:bottom w:val="single" w:sz="8" w:space="0" w:color="auto"/>
              <w:right w:val="single" w:sz="8" w:space="0" w:color="auto"/>
            </w:tcBorders>
            <w:shd w:val="clear" w:color="auto" w:fill="auto"/>
            <w:noWrap/>
            <w:vAlign w:val="center"/>
            <w:hideMark/>
          </w:tcPr>
          <w:p w14:paraId="0E6848B3" w14:textId="77777777" w:rsidR="00807EA2" w:rsidRPr="00977397" w:rsidRDefault="00807EA2" w:rsidP="006B1D8F">
            <w:pPr>
              <w:rPr>
                <w:lang w:eastAsia="en-US"/>
              </w:rPr>
            </w:pPr>
            <w:r w:rsidRPr="00977397">
              <w:rPr>
                <w:lang w:eastAsia="en-US"/>
              </w:rPr>
              <w:t>SWISS FRANC</w:t>
            </w:r>
          </w:p>
        </w:tc>
        <w:tc>
          <w:tcPr>
            <w:tcW w:w="1820" w:type="dxa"/>
            <w:tcBorders>
              <w:top w:val="nil"/>
              <w:left w:val="nil"/>
              <w:bottom w:val="single" w:sz="8" w:space="0" w:color="auto"/>
              <w:right w:val="single" w:sz="8" w:space="0" w:color="auto"/>
            </w:tcBorders>
            <w:shd w:val="clear" w:color="auto" w:fill="auto"/>
            <w:noWrap/>
            <w:vAlign w:val="center"/>
            <w:hideMark/>
          </w:tcPr>
          <w:p w14:paraId="51B9C43B" w14:textId="77777777" w:rsidR="00807EA2" w:rsidRPr="00977397" w:rsidRDefault="00807EA2" w:rsidP="006B1D8F">
            <w:pPr>
              <w:rPr>
                <w:lang w:eastAsia="en-US"/>
              </w:rPr>
            </w:pPr>
            <w:r w:rsidRPr="00977397">
              <w:rPr>
                <w:lang w:eastAsia="en-US"/>
              </w:rPr>
              <w:t>CHF</w:t>
            </w:r>
          </w:p>
        </w:tc>
      </w:tr>
      <w:tr w:rsidR="00807EA2" w:rsidRPr="00977397" w14:paraId="4C4730B0" w14:textId="77777777" w:rsidTr="00DA20E7">
        <w:trPr>
          <w:trHeight w:val="315"/>
        </w:trPr>
        <w:tc>
          <w:tcPr>
            <w:tcW w:w="1220" w:type="dxa"/>
            <w:tcBorders>
              <w:top w:val="nil"/>
              <w:left w:val="single" w:sz="8" w:space="0" w:color="auto"/>
              <w:bottom w:val="single" w:sz="8" w:space="0" w:color="auto"/>
              <w:right w:val="single" w:sz="8" w:space="0" w:color="auto"/>
            </w:tcBorders>
            <w:shd w:val="clear" w:color="auto" w:fill="auto"/>
            <w:noWrap/>
            <w:hideMark/>
          </w:tcPr>
          <w:p w14:paraId="3976C174" w14:textId="4BA6728B" w:rsidR="00807EA2" w:rsidRPr="00977397" w:rsidRDefault="00807EA2" w:rsidP="006B1D8F">
            <w:pPr>
              <w:rPr>
                <w:lang w:eastAsia="en-US"/>
              </w:rPr>
            </w:pPr>
            <w:r w:rsidRPr="00D26D12">
              <w:rPr>
                <w:lang w:eastAsia="en-US"/>
              </w:rPr>
              <w:t>CT</w:t>
            </w:r>
          </w:p>
        </w:tc>
        <w:tc>
          <w:tcPr>
            <w:tcW w:w="1820" w:type="dxa"/>
            <w:tcBorders>
              <w:top w:val="nil"/>
              <w:left w:val="nil"/>
              <w:bottom w:val="single" w:sz="8" w:space="0" w:color="auto"/>
              <w:right w:val="single" w:sz="8" w:space="0" w:color="auto"/>
            </w:tcBorders>
            <w:shd w:val="clear" w:color="auto" w:fill="auto"/>
            <w:noWrap/>
            <w:vAlign w:val="center"/>
            <w:hideMark/>
          </w:tcPr>
          <w:p w14:paraId="1BE846ED" w14:textId="77777777" w:rsidR="00807EA2" w:rsidRPr="00977397" w:rsidRDefault="00807EA2" w:rsidP="006B1D8F">
            <w:pPr>
              <w:rPr>
                <w:lang w:eastAsia="en-US"/>
              </w:rPr>
            </w:pPr>
            <w:r w:rsidRPr="00977397">
              <w:rPr>
                <w:lang w:eastAsia="en-US"/>
              </w:rPr>
              <w:t>EMEA</w:t>
            </w:r>
          </w:p>
        </w:tc>
        <w:tc>
          <w:tcPr>
            <w:tcW w:w="1565" w:type="dxa"/>
            <w:tcBorders>
              <w:top w:val="nil"/>
              <w:left w:val="nil"/>
              <w:bottom w:val="single" w:sz="8" w:space="0" w:color="auto"/>
              <w:right w:val="single" w:sz="8" w:space="0" w:color="auto"/>
            </w:tcBorders>
            <w:shd w:val="clear" w:color="auto" w:fill="auto"/>
            <w:noWrap/>
            <w:vAlign w:val="center"/>
            <w:hideMark/>
          </w:tcPr>
          <w:p w14:paraId="38F5A606" w14:textId="77777777" w:rsidR="00807EA2" w:rsidRPr="00977397" w:rsidRDefault="00807EA2" w:rsidP="006B1D8F">
            <w:pPr>
              <w:rPr>
                <w:lang w:eastAsia="en-US"/>
              </w:rPr>
            </w:pPr>
            <w:r w:rsidRPr="00977397">
              <w:rPr>
                <w:lang w:eastAsia="en-US"/>
              </w:rPr>
              <w:t>DKK</w:t>
            </w:r>
          </w:p>
        </w:tc>
        <w:tc>
          <w:tcPr>
            <w:tcW w:w="2155" w:type="dxa"/>
            <w:tcBorders>
              <w:top w:val="nil"/>
              <w:left w:val="nil"/>
              <w:bottom w:val="single" w:sz="8" w:space="0" w:color="auto"/>
              <w:right w:val="single" w:sz="8" w:space="0" w:color="auto"/>
            </w:tcBorders>
            <w:shd w:val="clear" w:color="auto" w:fill="auto"/>
            <w:noWrap/>
            <w:vAlign w:val="center"/>
            <w:hideMark/>
          </w:tcPr>
          <w:p w14:paraId="42EF094C" w14:textId="77777777" w:rsidR="00807EA2" w:rsidRPr="00977397" w:rsidRDefault="00807EA2" w:rsidP="006B1D8F">
            <w:pPr>
              <w:rPr>
                <w:lang w:eastAsia="en-US"/>
              </w:rPr>
            </w:pPr>
            <w:r w:rsidRPr="00977397">
              <w:rPr>
                <w:lang w:eastAsia="en-US"/>
              </w:rPr>
              <w:t>DANISH KRONE</w:t>
            </w:r>
          </w:p>
        </w:tc>
        <w:tc>
          <w:tcPr>
            <w:tcW w:w="1820" w:type="dxa"/>
            <w:tcBorders>
              <w:top w:val="nil"/>
              <w:left w:val="nil"/>
              <w:bottom w:val="single" w:sz="8" w:space="0" w:color="auto"/>
              <w:right w:val="single" w:sz="8" w:space="0" w:color="auto"/>
            </w:tcBorders>
            <w:shd w:val="clear" w:color="auto" w:fill="auto"/>
            <w:noWrap/>
            <w:vAlign w:val="center"/>
            <w:hideMark/>
          </w:tcPr>
          <w:p w14:paraId="67448FA2" w14:textId="77777777" w:rsidR="00807EA2" w:rsidRPr="00977397" w:rsidRDefault="00807EA2" w:rsidP="006B1D8F">
            <w:pPr>
              <w:rPr>
                <w:lang w:eastAsia="en-US"/>
              </w:rPr>
            </w:pPr>
            <w:r w:rsidRPr="00977397">
              <w:rPr>
                <w:lang w:eastAsia="en-US"/>
              </w:rPr>
              <w:t>DKK</w:t>
            </w:r>
          </w:p>
        </w:tc>
      </w:tr>
    </w:tbl>
    <w:p w14:paraId="40B11937" w14:textId="77777777" w:rsidR="00780733" w:rsidRPr="00780733" w:rsidRDefault="00780733" w:rsidP="006B1D8F"/>
    <w:p w14:paraId="5F4A665F" w14:textId="3F6836AD" w:rsidR="00C45B36" w:rsidRDefault="004C15C5" w:rsidP="0014698F">
      <w:pPr>
        <w:pStyle w:val="Heading2"/>
        <w:spacing w:after="120"/>
      </w:pPr>
      <w:bookmarkStart w:id="113" w:name="_Toc500744983"/>
      <w:r>
        <w:t>Client Type List</w:t>
      </w:r>
      <w:bookmarkEnd w:id="113"/>
      <w:r w:rsidR="00025907">
        <w:t xml:space="preserve"> </w:t>
      </w:r>
    </w:p>
    <w:tbl>
      <w:tblPr>
        <w:tblW w:w="3281" w:type="dxa"/>
        <w:tblInd w:w="-23" w:type="dxa"/>
        <w:tblCellMar>
          <w:left w:w="0" w:type="dxa"/>
          <w:right w:w="0" w:type="dxa"/>
        </w:tblCellMar>
        <w:tblLook w:val="04A0" w:firstRow="1" w:lastRow="0" w:firstColumn="1" w:lastColumn="0" w:noHBand="0" w:noVBand="1"/>
      </w:tblPr>
      <w:tblGrid>
        <w:gridCol w:w="3281"/>
      </w:tblGrid>
      <w:tr w:rsidR="00915C36" w14:paraId="766E7D44" w14:textId="77777777" w:rsidTr="00915C36">
        <w:trPr>
          <w:trHeight w:val="300"/>
        </w:trPr>
        <w:tc>
          <w:tcPr>
            <w:tcW w:w="3281" w:type="dxa"/>
            <w:tcBorders>
              <w:top w:val="nil"/>
              <w:left w:val="single" w:sz="8" w:space="0" w:color="auto"/>
              <w:bottom w:val="single" w:sz="8" w:space="0" w:color="auto"/>
              <w:right w:val="single" w:sz="8" w:space="0" w:color="auto"/>
            </w:tcBorders>
            <w:shd w:val="clear" w:color="auto" w:fill="DCE6F1"/>
            <w:noWrap/>
            <w:tcMar>
              <w:top w:w="0" w:type="dxa"/>
              <w:left w:w="108" w:type="dxa"/>
              <w:bottom w:w="0" w:type="dxa"/>
              <w:right w:w="108" w:type="dxa"/>
            </w:tcMar>
            <w:vAlign w:val="bottom"/>
            <w:hideMark/>
          </w:tcPr>
          <w:p w14:paraId="73148CE7" w14:textId="58AC45AF" w:rsidR="00915C36" w:rsidRDefault="00915C36" w:rsidP="00915C36">
            <w:pPr>
              <w:rPr>
                <w:rFonts w:ascii="Calibri" w:hAnsi="Calibri"/>
                <w:b/>
                <w:bCs/>
                <w:sz w:val="22"/>
                <w:szCs w:val="22"/>
              </w:rPr>
            </w:pPr>
            <w:r>
              <w:rPr>
                <w:b/>
                <w:bCs/>
              </w:rPr>
              <w:t xml:space="preserve">Client Types </w:t>
            </w:r>
          </w:p>
        </w:tc>
      </w:tr>
      <w:tr w:rsidR="00915C36" w14:paraId="326C9191" w14:textId="77777777" w:rsidTr="00915C36">
        <w:trPr>
          <w:trHeight w:val="300"/>
        </w:trPr>
        <w:tc>
          <w:tcPr>
            <w:tcW w:w="328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07C88395" w14:textId="77777777" w:rsidR="00915C36" w:rsidRDefault="00915C36">
            <w:pPr>
              <w:rPr>
                <w:rFonts w:ascii="Calibri" w:hAnsi="Calibri"/>
                <w:sz w:val="22"/>
                <w:szCs w:val="22"/>
              </w:rPr>
            </w:pPr>
            <w:r>
              <w:t>Corporates</w:t>
            </w:r>
          </w:p>
        </w:tc>
      </w:tr>
      <w:tr w:rsidR="00915C36" w14:paraId="06FE8A9A" w14:textId="77777777" w:rsidTr="00915C36">
        <w:trPr>
          <w:trHeight w:val="300"/>
        </w:trPr>
        <w:tc>
          <w:tcPr>
            <w:tcW w:w="328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0A19487D" w14:textId="77777777" w:rsidR="00915C36" w:rsidRDefault="00915C36">
            <w:pPr>
              <w:rPr>
                <w:rFonts w:ascii="Calibri" w:hAnsi="Calibri"/>
                <w:sz w:val="22"/>
                <w:szCs w:val="22"/>
              </w:rPr>
            </w:pPr>
            <w:r>
              <w:t>Financial Institutions</w:t>
            </w:r>
          </w:p>
        </w:tc>
      </w:tr>
      <w:tr w:rsidR="00915C36" w14:paraId="265FC60A" w14:textId="77777777" w:rsidTr="00915C36">
        <w:trPr>
          <w:trHeight w:val="300"/>
        </w:trPr>
        <w:tc>
          <w:tcPr>
            <w:tcW w:w="328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6E17E958" w14:textId="77777777" w:rsidR="00915C36" w:rsidRDefault="00915C36">
            <w:pPr>
              <w:rPr>
                <w:rFonts w:ascii="Calibri" w:hAnsi="Calibri"/>
                <w:sz w:val="22"/>
                <w:szCs w:val="22"/>
              </w:rPr>
            </w:pPr>
            <w:r>
              <w:t>Insurance</w:t>
            </w:r>
          </w:p>
        </w:tc>
      </w:tr>
      <w:tr w:rsidR="00915C36" w14:paraId="1BBBBA61" w14:textId="77777777" w:rsidTr="00915C36">
        <w:trPr>
          <w:trHeight w:val="300"/>
        </w:trPr>
        <w:tc>
          <w:tcPr>
            <w:tcW w:w="328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433D24DB" w14:textId="77777777" w:rsidR="00915C36" w:rsidRDefault="00915C36">
            <w:pPr>
              <w:rPr>
                <w:rFonts w:ascii="Calibri" w:hAnsi="Calibri"/>
                <w:sz w:val="22"/>
                <w:szCs w:val="22"/>
              </w:rPr>
            </w:pPr>
            <w:r>
              <w:t>Public Finance</w:t>
            </w:r>
          </w:p>
        </w:tc>
      </w:tr>
      <w:tr w:rsidR="00915C36" w14:paraId="27386B4A" w14:textId="77777777" w:rsidTr="00915C36">
        <w:trPr>
          <w:trHeight w:val="300"/>
        </w:trPr>
        <w:tc>
          <w:tcPr>
            <w:tcW w:w="328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0BE9E665" w14:textId="77777777" w:rsidR="00915C36" w:rsidRDefault="00915C36">
            <w:pPr>
              <w:rPr>
                <w:rFonts w:ascii="Calibri" w:hAnsi="Calibri"/>
                <w:sz w:val="22"/>
                <w:szCs w:val="22"/>
              </w:rPr>
            </w:pPr>
            <w:r>
              <w:t>Sovereign</w:t>
            </w:r>
          </w:p>
        </w:tc>
      </w:tr>
      <w:tr w:rsidR="00864107" w14:paraId="283A21F3" w14:textId="77777777" w:rsidTr="00915C36">
        <w:trPr>
          <w:trHeight w:val="300"/>
        </w:trPr>
        <w:tc>
          <w:tcPr>
            <w:tcW w:w="328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5F284DB6" w14:textId="29178FF6" w:rsidR="00864107" w:rsidRDefault="00864107">
            <w:r>
              <w:t xml:space="preserve">Govt Solutions </w:t>
            </w:r>
          </w:p>
        </w:tc>
      </w:tr>
      <w:tr w:rsidR="00EB5D06" w14:paraId="539B73DC" w14:textId="77777777" w:rsidTr="00915C36">
        <w:trPr>
          <w:trHeight w:val="300"/>
        </w:trPr>
        <w:tc>
          <w:tcPr>
            <w:tcW w:w="328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3C9FA576" w14:textId="53DDC71E" w:rsidR="00EB5D06" w:rsidRDefault="00EB5D06">
            <w:pPr>
              <w:rPr>
                <w:color w:val="1F497D"/>
              </w:rPr>
            </w:pPr>
            <w:r>
              <w:t>Govt Solutions - Hybrid</w:t>
            </w:r>
          </w:p>
        </w:tc>
      </w:tr>
      <w:tr w:rsidR="00915C36" w14:paraId="42453D40" w14:textId="77777777" w:rsidTr="00915C36">
        <w:trPr>
          <w:trHeight w:val="300"/>
        </w:trPr>
        <w:tc>
          <w:tcPr>
            <w:tcW w:w="328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A78AB02" w14:textId="77777777" w:rsidR="00915C36" w:rsidRDefault="00915C36">
            <w:pPr>
              <w:rPr>
                <w:rFonts w:ascii="Calibri" w:hAnsi="Calibri"/>
                <w:sz w:val="22"/>
                <w:szCs w:val="22"/>
              </w:rPr>
            </w:pPr>
            <w:r>
              <w:rPr>
                <w:color w:val="1F497D"/>
              </w:rPr>
              <w:t>All</w:t>
            </w:r>
          </w:p>
        </w:tc>
      </w:tr>
    </w:tbl>
    <w:p w14:paraId="7B40D47C" w14:textId="77777777" w:rsidR="004C15C5" w:rsidRDefault="004C15C5" w:rsidP="004C15C5"/>
    <w:p w14:paraId="79FD59E3" w14:textId="64151425" w:rsidR="00025907" w:rsidRPr="004C15C5" w:rsidRDefault="00025907" w:rsidP="004C15C5">
      <w:r>
        <w:t>Note:  Selecting “N/A” on the deal summary screen is the equivalent of selecting “All”</w:t>
      </w:r>
    </w:p>
    <w:p w14:paraId="451B6055" w14:textId="77777777" w:rsidR="00DA0A44" w:rsidRPr="00FF3C49" w:rsidRDefault="00DA0A44" w:rsidP="006B1D8F"/>
    <w:p w14:paraId="451B6056" w14:textId="3C4E4BCD" w:rsidR="00DA0A44" w:rsidRDefault="00085278" w:rsidP="00085278">
      <w:pPr>
        <w:pStyle w:val="Heading2"/>
      </w:pPr>
      <w:bookmarkStart w:id="114" w:name="_Ref499561545"/>
      <w:bookmarkStart w:id="115" w:name="_Toc500744984"/>
      <w:r>
        <w:t>Terms and Conditions Catalog Sample</w:t>
      </w:r>
      <w:bookmarkEnd w:id="114"/>
      <w:bookmarkEnd w:id="115"/>
      <w:r>
        <w:t xml:space="preserve"> </w:t>
      </w:r>
    </w:p>
    <w:p w14:paraId="7BF68B63" w14:textId="77777777" w:rsidR="00085278" w:rsidRPr="00085278" w:rsidRDefault="00085278" w:rsidP="00085278">
      <w:r>
        <w:object w:dxaOrig="1530" w:dyaOrig="1002" w14:anchorId="22BED476">
          <v:shape id="_x0000_i1029" type="#_x0000_t75" style="width:76.5pt;height:50.25pt" o:ole="">
            <v:imagedata r:id="rId48" o:title=""/>
          </v:shape>
          <o:OLEObject Type="Embed" ProgID="Excel.Sheet.12" ShapeID="_x0000_i1029" DrawAspect="Icon" ObjectID="_1580042397" r:id="rId49"/>
        </w:object>
      </w:r>
    </w:p>
    <w:p w14:paraId="451B6057" w14:textId="77777777" w:rsidR="00DA0A44" w:rsidRPr="00FF3C49" w:rsidRDefault="00DA0A44" w:rsidP="006B1D8F"/>
    <w:p w14:paraId="451B6058" w14:textId="77777777" w:rsidR="00D47D1F" w:rsidRPr="00FF3C49" w:rsidRDefault="00D47D1F" w:rsidP="006B1D8F"/>
    <w:p w14:paraId="02CFA514" w14:textId="77777777" w:rsidR="00DD7E29" w:rsidRPr="00FF3C49" w:rsidRDefault="00DD7E29" w:rsidP="006B1D8F"/>
    <w:sectPr w:rsidR="00DD7E29" w:rsidRPr="00FF3C49" w:rsidSect="00EC411C">
      <w:pgSz w:w="12240" w:h="20160" w:code="5"/>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663D1E" w14:textId="77777777" w:rsidR="00931B59" w:rsidRDefault="00931B59" w:rsidP="006B1D8F">
      <w:r>
        <w:separator/>
      </w:r>
    </w:p>
  </w:endnote>
  <w:endnote w:type="continuationSeparator" w:id="0">
    <w:p w14:paraId="10D863BC" w14:textId="77777777" w:rsidR="00931B59" w:rsidRDefault="00931B59" w:rsidP="006B1D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Helv">
    <w:panose1 w:val="020B060402020203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Reference Sans Serif">
    <w:panose1 w:val="020B0604030504040204"/>
    <w:charset w:val="00"/>
    <w:family w:val="swiss"/>
    <w:pitch w:val="variable"/>
    <w:sig w:usb0="20000287" w:usb1="00000000"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BFJOAH+TimesNewRoman">
    <w:altName w:val="Times New Roman"/>
    <w:panose1 w:val="00000000000000000000"/>
    <w:charset w:val="00"/>
    <w:family w:val="roman"/>
    <w:notTrueType/>
    <w:pitch w:val="default"/>
    <w:sig w:usb0="00000003" w:usb1="00000000" w:usb2="00000000" w:usb3="00000000" w:csb0="00000001" w:csb1="00000000"/>
  </w:font>
  <w:font w:name="Comic Sans MS">
    <w:panose1 w:val="030F0702030302020204"/>
    <w:charset w:val="00"/>
    <w:family w:val="script"/>
    <w:pitch w:val="variable"/>
    <w:sig w:usb0="00000287" w:usb1="40000013"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B0BA07" w14:textId="77777777" w:rsidR="00931B59" w:rsidRDefault="00931B59" w:rsidP="006B1D8F">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4DD9276" w14:textId="77777777" w:rsidR="00931B59" w:rsidRDefault="00931B59" w:rsidP="006B1D8F">
    <w:pPr>
      <w:pStyle w:val="Footer"/>
    </w:pPr>
  </w:p>
  <w:p w14:paraId="63486C44" w14:textId="77777777" w:rsidR="00931B59" w:rsidRDefault="00931B59" w:rsidP="006B1D8F"/>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7C91E" w14:textId="16868F1B" w:rsidR="00931B59" w:rsidRPr="00DE0122" w:rsidRDefault="00931B59" w:rsidP="006B1D8F">
    <w:pPr>
      <w:pStyle w:val="Footer"/>
    </w:pPr>
    <w:r>
      <w:t xml:space="preserve"> </w:t>
    </w:r>
    <w:r w:rsidRPr="00DE0122">
      <w:t>Information Classification: Internal</w:t>
    </w:r>
    <w:r w:rsidRPr="00DE0122">
      <w:tab/>
    </w:r>
    <w:r w:rsidRPr="00DE0122">
      <w:tab/>
      <w:t xml:space="preserve">Page </w:t>
    </w:r>
    <w:r w:rsidRPr="00DE0122">
      <w:fldChar w:fldCharType="begin"/>
    </w:r>
    <w:r w:rsidRPr="00DE0122">
      <w:instrText xml:space="preserve"> PAGE </w:instrText>
    </w:r>
    <w:r w:rsidRPr="00DE0122">
      <w:fldChar w:fldCharType="separate"/>
    </w:r>
    <w:r w:rsidR="00743764">
      <w:rPr>
        <w:noProof/>
      </w:rPr>
      <w:t>2</w:t>
    </w:r>
    <w:r w:rsidRPr="00DE0122">
      <w:fldChar w:fldCharType="end"/>
    </w:r>
    <w:r w:rsidRPr="00DE0122">
      <w:t xml:space="preserve"> of </w:t>
    </w:r>
    <w:r w:rsidR="00743764">
      <w:fldChar w:fldCharType="begin"/>
    </w:r>
    <w:r w:rsidR="00743764">
      <w:instrText xml:space="preserve"> NUMPAGES </w:instrText>
    </w:r>
    <w:r w:rsidR="00743764">
      <w:fldChar w:fldCharType="separate"/>
    </w:r>
    <w:r w:rsidR="00743764">
      <w:rPr>
        <w:noProof/>
      </w:rPr>
      <w:t>4</w:t>
    </w:r>
    <w:r w:rsidR="00743764">
      <w:rPr>
        <w:noProof/>
      </w:rPr>
      <w:fldChar w:fldCharType="end"/>
    </w:r>
  </w:p>
  <w:p w14:paraId="426B532C" w14:textId="77777777" w:rsidR="00931B59" w:rsidRDefault="00931B59" w:rsidP="006B1D8F"/>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767724" w14:textId="77777777" w:rsidR="00931B59" w:rsidRDefault="00931B59" w:rsidP="006B1D8F">
      <w:r>
        <w:separator/>
      </w:r>
    </w:p>
  </w:footnote>
  <w:footnote w:type="continuationSeparator" w:id="0">
    <w:p w14:paraId="14771F0A" w14:textId="77777777" w:rsidR="00931B59" w:rsidRDefault="00931B59" w:rsidP="006B1D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504048" w14:textId="77777777" w:rsidR="00931B59" w:rsidRDefault="00931B59" w:rsidP="006B1D8F">
    <w:pPr>
      <w:pStyle w:val="Header"/>
    </w:pPr>
  </w:p>
  <w:p w14:paraId="22BF1081" w14:textId="77777777" w:rsidR="00931B59" w:rsidRDefault="00931B59" w:rsidP="006B1D8F"/>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000" w:firstRow="0" w:lastRow="0" w:firstColumn="0" w:lastColumn="0" w:noHBand="0" w:noVBand="0"/>
    </w:tblPr>
    <w:tblGrid>
      <w:gridCol w:w="5328"/>
      <w:gridCol w:w="4248"/>
    </w:tblGrid>
    <w:tr w:rsidR="00931B59" w14:paraId="3330131A" w14:textId="77777777" w:rsidTr="007A092C">
      <w:trPr>
        <w:trHeight w:val="990"/>
      </w:trPr>
      <w:tc>
        <w:tcPr>
          <w:tcW w:w="5328" w:type="dxa"/>
        </w:tcPr>
        <w:p w14:paraId="1A8C69EB" w14:textId="48FCA90F" w:rsidR="00931B59" w:rsidRPr="00C37F30" w:rsidRDefault="00931B59" w:rsidP="006B1D8F">
          <w:pPr>
            <w:rPr>
              <w:noProof/>
            </w:rPr>
          </w:pPr>
          <w:r w:rsidRPr="0030410F">
            <w:rPr>
              <w:noProof/>
              <w:lang w:eastAsia="en-US"/>
            </w:rPr>
            <w:drawing>
              <wp:inline distT="0" distB="0" distL="0" distR="0" wp14:anchorId="50400E89" wp14:editId="447A7A4E">
                <wp:extent cx="1283494" cy="523875"/>
                <wp:effectExtent l="19050" t="0" r="0" b="0"/>
                <wp:docPr id="4" name="Picture 0" descr="BNYM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NYM_RGB.jpg"/>
                        <pic:cNvPicPr/>
                      </pic:nvPicPr>
                      <pic:blipFill>
                        <a:blip r:embed="rId1"/>
                        <a:stretch>
                          <a:fillRect/>
                        </a:stretch>
                      </pic:blipFill>
                      <pic:spPr>
                        <a:xfrm>
                          <a:off x="0" y="0"/>
                          <a:ext cx="1283494" cy="523875"/>
                        </a:xfrm>
                        <a:prstGeom prst="rect">
                          <a:avLst/>
                        </a:prstGeom>
                      </pic:spPr>
                    </pic:pic>
                  </a:graphicData>
                </a:graphic>
              </wp:inline>
            </w:drawing>
          </w:r>
        </w:p>
      </w:tc>
      <w:tc>
        <w:tcPr>
          <w:tcW w:w="4248" w:type="dxa"/>
        </w:tcPr>
        <w:p w14:paraId="71BE78E0" w14:textId="6522206F" w:rsidR="00931B59" w:rsidRPr="002D2C37" w:rsidRDefault="00931B59" w:rsidP="006B1D8F">
          <w:pPr>
            <w:pStyle w:val="Header"/>
          </w:pPr>
          <w:r>
            <w:t xml:space="preserve">Business Functional Specifications Template </w:t>
          </w:r>
          <w:r w:rsidRPr="002D2C37">
            <w:t xml:space="preserve">Version </w:t>
          </w:r>
          <w:r>
            <w:t>1.0</w:t>
          </w:r>
        </w:p>
      </w:tc>
    </w:tr>
  </w:tbl>
  <w:p w14:paraId="44423EC0" w14:textId="77777777" w:rsidR="00931B59" w:rsidRDefault="00931B59" w:rsidP="006B1D8F"/>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B0842"/>
    <w:multiLevelType w:val="hybridMultilevel"/>
    <w:tmpl w:val="4DCE3618"/>
    <w:lvl w:ilvl="0" w:tplc="0409000F">
      <w:start w:val="1"/>
      <w:numFmt w:val="decimal"/>
      <w:lvlText w:val="%1."/>
      <w:lvlJc w:val="left"/>
      <w:pPr>
        <w:ind w:left="720" w:hanging="360"/>
      </w:pPr>
    </w:lvl>
    <w:lvl w:ilvl="1" w:tplc="8E409C7E">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115218D"/>
    <w:multiLevelType w:val="hybridMultilevel"/>
    <w:tmpl w:val="73201734"/>
    <w:lvl w:ilvl="0" w:tplc="21DC39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7FB24DA0">
      <w:numFmt w:val="bullet"/>
      <w:lvlText w:val="-"/>
      <w:lvlJc w:val="left"/>
      <w:pPr>
        <w:ind w:left="2925" w:hanging="405"/>
      </w:pPr>
      <w:rPr>
        <w:rFonts w:ascii="Calibri" w:eastAsiaTheme="minorHAnsi" w:hAnsi="Calibri"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446553"/>
    <w:multiLevelType w:val="hybridMultilevel"/>
    <w:tmpl w:val="0FEC2C88"/>
    <w:lvl w:ilvl="0" w:tplc="0409000F">
      <w:start w:val="1"/>
      <w:numFmt w:val="decimal"/>
      <w:lvlText w:val="%1."/>
      <w:lvlJc w:val="left"/>
      <w:pPr>
        <w:ind w:left="1080" w:hanging="360"/>
      </w:pPr>
      <w:rPr>
        <w:rFonts w:hint="default"/>
      </w:rPr>
    </w:lvl>
    <w:lvl w:ilvl="1" w:tplc="A21810F2">
      <w:start w:val="1"/>
      <w:numFmt w:val="lowerLetter"/>
      <w:lvlText w:val="%2."/>
      <w:lvlJc w:val="left"/>
      <w:pPr>
        <w:ind w:left="1260" w:hanging="360"/>
      </w:pPr>
      <w:rPr>
        <w:rFonts w:asciiTheme="minorHAnsi" w:hAnsiTheme="minorHAnsi" w:hint="default"/>
        <w:b/>
        <w:color w:val="00B0F0"/>
      </w:r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15:restartNumberingAfterBreak="0">
    <w:nsid w:val="049A34E3"/>
    <w:multiLevelType w:val="hybridMultilevel"/>
    <w:tmpl w:val="9EB02BA0"/>
    <w:lvl w:ilvl="0" w:tplc="0409000F">
      <w:start w:val="1"/>
      <w:numFmt w:val="decimal"/>
      <w:lvlText w:val="%1."/>
      <w:lvlJc w:val="left"/>
      <w:pPr>
        <w:ind w:left="1080" w:hanging="360"/>
      </w:pPr>
    </w:lvl>
    <w:lvl w:ilvl="1" w:tplc="02C47F72">
      <w:start w:val="1"/>
      <w:numFmt w:val="decimal"/>
      <w:lvlText w:val="%2."/>
      <w:lvlJc w:val="left"/>
      <w:pPr>
        <w:ind w:left="1800" w:hanging="360"/>
      </w:pPr>
      <w:rPr>
        <w:rFonts w:asciiTheme="minorHAnsi" w:eastAsiaTheme="minorHAnsi" w:hAnsiTheme="minorHAnsi" w:cs="Times New Roman"/>
      </w:r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565117B"/>
    <w:multiLevelType w:val="hybridMultilevel"/>
    <w:tmpl w:val="BA48E5A8"/>
    <w:lvl w:ilvl="0" w:tplc="7FB24DA0">
      <w:numFmt w:val="bullet"/>
      <w:lvlText w:val="-"/>
      <w:lvlJc w:val="left"/>
      <w:pPr>
        <w:ind w:left="360" w:hanging="360"/>
      </w:pPr>
      <w:rPr>
        <w:rFonts w:ascii="Calibri" w:eastAsiaTheme="minorHAnsi" w:hAnsi="Calibri"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5FF3BC2"/>
    <w:multiLevelType w:val="hybridMultilevel"/>
    <w:tmpl w:val="06F41930"/>
    <w:lvl w:ilvl="0" w:tplc="945402A0">
      <w:start w:val="1"/>
      <w:numFmt w:val="decimal"/>
      <w:lvlText w:val="%1."/>
      <w:lvlJc w:val="left"/>
      <w:pPr>
        <w:ind w:left="720" w:hanging="360"/>
      </w:pPr>
      <w:rPr>
        <w:rFonts w:hint="default"/>
      </w:rPr>
    </w:lvl>
    <w:lvl w:ilvl="1" w:tplc="AA086A02">
      <w:start w:val="1"/>
      <w:numFmt w:val="lowerRoman"/>
      <w:lvlText w:val="%2."/>
      <w:lvlJc w:val="left"/>
      <w:pPr>
        <w:ind w:left="1440" w:hanging="360"/>
      </w:pPr>
      <w:rPr>
        <w:rFonts w:ascii="Calibri" w:eastAsia="Batang" w:hAnsi="Calibri" w:cs="Calibri"/>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176165"/>
    <w:multiLevelType w:val="multilevel"/>
    <w:tmpl w:val="13EC9B2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84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450" w:firstLine="0"/>
      </w:pPr>
      <w:rPr>
        <w:rFonts w:hint="default"/>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lvlText w:val="%1.%2.%3.%4.%5"/>
      <w:lvlJc w:val="left"/>
      <w:pPr>
        <w:ind w:left="1008" w:hanging="1008"/>
      </w:pPr>
      <w:rPr>
        <w:rFonts w:hint="default"/>
        <w:i w:val="0"/>
        <w:sz w:val="20"/>
        <w:szCs w:val="2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0A046126"/>
    <w:multiLevelType w:val="hybridMultilevel"/>
    <w:tmpl w:val="9EB02BA0"/>
    <w:lvl w:ilvl="0" w:tplc="0409000F">
      <w:start w:val="1"/>
      <w:numFmt w:val="decimal"/>
      <w:lvlText w:val="%1."/>
      <w:lvlJc w:val="left"/>
      <w:pPr>
        <w:ind w:left="360" w:hanging="360"/>
      </w:pPr>
    </w:lvl>
    <w:lvl w:ilvl="1" w:tplc="02C47F72">
      <w:start w:val="1"/>
      <w:numFmt w:val="decimal"/>
      <w:lvlText w:val="%2."/>
      <w:lvlJc w:val="left"/>
      <w:pPr>
        <w:ind w:left="1080" w:hanging="360"/>
      </w:pPr>
      <w:rPr>
        <w:rFonts w:asciiTheme="minorHAnsi" w:eastAsiaTheme="minorHAnsi" w:hAnsiTheme="minorHAnsi" w:cs="Times New Roman"/>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DE24607"/>
    <w:multiLevelType w:val="hybridMultilevel"/>
    <w:tmpl w:val="956CF82A"/>
    <w:lvl w:ilvl="0" w:tplc="BFBE65BE">
      <w:numFmt w:val="bullet"/>
      <w:lvlText w:val="-"/>
      <w:lvlJc w:val="left"/>
      <w:pPr>
        <w:ind w:left="798" w:hanging="360"/>
      </w:pPr>
      <w:rPr>
        <w:rFonts w:ascii="Helv" w:eastAsia="Times New Roman" w:hAnsi="Helv" w:cs="Helv" w:hint="default"/>
      </w:rPr>
    </w:lvl>
    <w:lvl w:ilvl="1" w:tplc="04090003" w:tentative="1">
      <w:start w:val="1"/>
      <w:numFmt w:val="bullet"/>
      <w:lvlText w:val="o"/>
      <w:lvlJc w:val="left"/>
      <w:pPr>
        <w:ind w:left="1518" w:hanging="360"/>
      </w:pPr>
      <w:rPr>
        <w:rFonts w:ascii="Courier New" w:hAnsi="Courier New" w:cs="Courier New" w:hint="default"/>
      </w:rPr>
    </w:lvl>
    <w:lvl w:ilvl="2" w:tplc="04090005" w:tentative="1">
      <w:start w:val="1"/>
      <w:numFmt w:val="bullet"/>
      <w:lvlText w:val=""/>
      <w:lvlJc w:val="left"/>
      <w:pPr>
        <w:ind w:left="2238" w:hanging="360"/>
      </w:pPr>
      <w:rPr>
        <w:rFonts w:ascii="Wingdings" w:hAnsi="Wingdings" w:hint="default"/>
      </w:rPr>
    </w:lvl>
    <w:lvl w:ilvl="3" w:tplc="04090001" w:tentative="1">
      <w:start w:val="1"/>
      <w:numFmt w:val="bullet"/>
      <w:lvlText w:val=""/>
      <w:lvlJc w:val="left"/>
      <w:pPr>
        <w:ind w:left="2958" w:hanging="360"/>
      </w:pPr>
      <w:rPr>
        <w:rFonts w:ascii="Symbol" w:hAnsi="Symbol" w:hint="default"/>
      </w:rPr>
    </w:lvl>
    <w:lvl w:ilvl="4" w:tplc="04090003" w:tentative="1">
      <w:start w:val="1"/>
      <w:numFmt w:val="bullet"/>
      <w:lvlText w:val="o"/>
      <w:lvlJc w:val="left"/>
      <w:pPr>
        <w:ind w:left="3678" w:hanging="360"/>
      </w:pPr>
      <w:rPr>
        <w:rFonts w:ascii="Courier New" w:hAnsi="Courier New" w:cs="Courier New" w:hint="default"/>
      </w:rPr>
    </w:lvl>
    <w:lvl w:ilvl="5" w:tplc="04090005" w:tentative="1">
      <w:start w:val="1"/>
      <w:numFmt w:val="bullet"/>
      <w:lvlText w:val=""/>
      <w:lvlJc w:val="left"/>
      <w:pPr>
        <w:ind w:left="4398" w:hanging="360"/>
      </w:pPr>
      <w:rPr>
        <w:rFonts w:ascii="Wingdings" w:hAnsi="Wingdings" w:hint="default"/>
      </w:rPr>
    </w:lvl>
    <w:lvl w:ilvl="6" w:tplc="04090001" w:tentative="1">
      <w:start w:val="1"/>
      <w:numFmt w:val="bullet"/>
      <w:lvlText w:val=""/>
      <w:lvlJc w:val="left"/>
      <w:pPr>
        <w:ind w:left="5118" w:hanging="360"/>
      </w:pPr>
      <w:rPr>
        <w:rFonts w:ascii="Symbol" w:hAnsi="Symbol" w:hint="default"/>
      </w:rPr>
    </w:lvl>
    <w:lvl w:ilvl="7" w:tplc="04090003" w:tentative="1">
      <w:start w:val="1"/>
      <w:numFmt w:val="bullet"/>
      <w:lvlText w:val="o"/>
      <w:lvlJc w:val="left"/>
      <w:pPr>
        <w:ind w:left="5838" w:hanging="360"/>
      </w:pPr>
      <w:rPr>
        <w:rFonts w:ascii="Courier New" w:hAnsi="Courier New" w:cs="Courier New" w:hint="default"/>
      </w:rPr>
    </w:lvl>
    <w:lvl w:ilvl="8" w:tplc="04090005" w:tentative="1">
      <w:start w:val="1"/>
      <w:numFmt w:val="bullet"/>
      <w:lvlText w:val=""/>
      <w:lvlJc w:val="left"/>
      <w:pPr>
        <w:ind w:left="6558" w:hanging="360"/>
      </w:pPr>
      <w:rPr>
        <w:rFonts w:ascii="Wingdings" w:hAnsi="Wingdings" w:hint="default"/>
      </w:rPr>
    </w:lvl>
  </w:abstractNum>
  <w:abstractNum w:abstractNumId="9" w15:restartNumberingAfterBreak="0">
    <w:nsid w:val="113B2897"/>
    <w:multiLevelType w:val="hybridMultilevel"/>
    <w:tmpl w:val="B9A45DF0"/>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0" w15:restartNumberingAfterBreak="0">
    <w:nsid w:val="11D546FC"/>
    <w:multiLevelType w:val="hybridMultilevel"/>
    <w:tmpl w:val="021E98C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91F78D2"/>
    <w:multiLevelType w:val="hybridMultilevel"/>
    <w:tmpl w:val="BF1052B4"/>
    <w:lvl w:ilvl="0" w:tplc="BFBE65BE">
      <w:numFmt w:val="bullet"/>
      <w:lvlText w:val="-"/>
      <w:lvlJc w:val="left"/>
      <w:pPr>
        <w:ind w:left="798" w:hanging="360"/>
      </w:pPr>
      <w:rPr>
        <w:rFonts w:ascii="Helv" w:eastAsia="Times New Roman" w:hAnsi="Helv" w:cs="Helv" w:hint="default"/>
      </w:rPr>
    </w:lvl>
    <w:lvl w:ilvl="1" w:tplc="04090003" w:tentative="1">
      <w:start w:val="1"/>
      <w:numFmt w:val="bullet"/>
      <w:lvlText w:val="o"/>
      <w:lvlJc w:val="left"/>
      <w:pPr>
        <w:ind w:left="1518" w:hanging="360"/>
      </w:pPr>
      <w:rPr>
        <w:rFonts w:ascii="Courier New" w:hAnsi="Courier New" w:cs="Courier New" w:hint="default"/>
      </w:rPr>
    </w:lvl>
    <w:lvl w:ilvl="2" w:tplc="04090005" w:tentative="1">
      <w:start w:val="1"/>
      <w:numFmt w:val="bullet"/>
      <w:lvlText w:val=""/>
      <w:lvlJc w:val="left"/>
      <w:pPr>
        <w:ind w:left="2238" w:hanging="360"/>
      </w:pPr>
      <w:rPr>
        <w:rFonts w:ascii="Wingdings" w:hAnsi="Wingdings" w:hint="default"/>
      </w:rPr>
    </w:lvl>
    <w:lvl w:ilvl="3" w:tplc="04090001" w:tentative="1">
      <w:start w:val="1"/>
      <w:numFmt w:val="bullet"/>
      <w:lvlText w:val=""/>
      <w:lvlJc w:val="left"/>
      <w:pPr>
        <w:ind w:left="2958" w:hanging="360"/>
      </w:pPr>
      <w:rPr>
        <w:rFonts w:ascii="Symbol" w:hAnsi="Symbol" w:hint="default"/>
      </w:rPr>
    </w:lvl>
    <w:lvl w:ilvl="4" w:tplc="04090003" w:tentative="1">
      <w:start w:val="1"/>
      <w:numFmt w:val="bullet"/>
      <w:lvlText w:val="o"/>
      <w:lvlJc w:val="left"/>
      <w:pPr>
        <w:ind w:left="3678" w:hanging="360"/>
      </w:pPr>
      <w:rPr>
        <w:rFonts w:ascii="Courier New" w:hAnsi="Courier New" w:cs="Courier New" w:hint="default"/>
      </w:rPr>
    </w:lvl>
    <w:lvl w:ilvl="5" w:tplc="04090005" w:tentative="1">
      <w:start w:val="1"/>
      <w:numFmt w:val="bullet"/>
      <w:lvlText w:val=""/>
      <w:lvlJc w:val="left"/>
      <w:pPr>
        <w:ind w:left="4398" w:hanging="360"/>
      </w:pPr>
      <w:rPr>
        <w:rFonts w:ascii="Wingdings" w:hAnsi="Wingdings" w:hint="default"/>
      </w:rPr>
    </w:lvl>
    <w:lvl w:ilvl="6" w:tplc="04090001" w:tentative="1">
      <w:start w:val="1"/>
      <w:numFmt w:val="bullet"/>
      <w:lvlText w:val=""/>
      <w:lvlJc w:val="left"/>
      <w:pPr>
        <w:ind w:left="5118" w:hanging="360"/>
      </w:pPr>
      <w:rPr>
        <w:rFonts w:ascii="Symbol" w:hAnsi="Symbol" w:hint="default"/>
      </w:rPr>
    </w:lvl>
    <w:lvl w:ilvl="7" w:tplc="04090003" w:tentative="1">
      <w:start w:val="1"/>
      <w:numFmt w:val="bullet"/>
      <w:lvlText w:val="o"/>
      <w:lvlJc w:val="left"/>
      <w:pPr>
        <w:ind w:left="5838" w:hanging="360"/>
      </w:pPr>
      <w:rPr>
        <w:rFonts w:ascii="Courier New" w:hAnsi="Courier New" w:cs="Courier New" w:hint="default"/>
      </w:rPr>
    </w:lvl>
    <w:lvl w:ilvl="8" w:tplc="04090005" w:tentative="1">
      <w:start w:val="1"/>
      <w:numFmt w:val="bullet"/>
      <w:lvlText w:val=""/>
      <w:lvlJc w:val="left"/>
      <w:pPr>
        <w:ind w:left="6558" w:hanging="360"/>
      </w:pPr>
      <w:rPr>
        <w:rFonts w:ascii="Wingdings" w:hAnsi="Wingdings" w:hint="default"/>
      </w:rPr>
    </w:lvl>
  </w:abstractNum>
  <w:abstractNum w:abstractNumId="12" w15:restartNumberingAfterBreak="0">
    <w:nsid w:val="1B6A6047"/>
    <w:multiLevelType w:val="hybridMultilevel"/>
    <w:tmpl w:val="D0DE83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C161BA6"/>
    <w:multiLevelType w:val="hybridMultilevel"/>
    <w:tmpl w:val="ABE26E2E"/>
    <w:lvl w:ilvl="0" w:tplc="BFBE65BE">
      <w:numFmt w:val="bullet"/>
      <w:lvlText w:val="-"/>
      <w:lvlJc w:val="left"/>
      <w:pPr>
        <w:ind w:left="792" w:hanging="360"/>
      </w:pPr>
      <w:rPr>
        <w:rFonts w:ascii="Helv" w:eastAsia="Times New Roman" w:hAnsi="Helv" w:cs="Helv"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4" w15:restartNumberingAfterBreak="0">
    <w:nsid w:val="1EC402AF"/>
    <w:multiLevelType w:val="hybridMultilevel"/>
    <w:tmpl w:val="5AE44A5C"/>
    <w:lvl w:ilvl="0" w:tplc="F2B811EE">
      <w:start w:val="1"/>
      <w:numFmt w:val="decimal"/>
      <w:lvlText w:val="%1."/>
      <w:lvlJc w:val="left"/>
      <w:pPr>
        <w:ind w:left="360" w:hanging="360"/>
      </w:pPr>
      <w:rPr>
        <w:rFonts w:asciiTheme="minorHAnsi" w:hAnsiTheme="minorHAnsi"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3CF71ED"/>
    <w:multiLevelType w:val="hybridMultilevel"/>
    <w:tmpl w:val="E700740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D722CC"/>
    <w:multiLevelType w:val="hybridMultilevel"/>
    <w:tmpl w:val="3F8E9E3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7" w15:restartNumberingAfterBreak="0">
    <w:nsid w:val="258E6D93"/>
    <w:multiLevelType w:val="hybridMultilevel"/>
    <w:tmpl w:val="C9DE0536"/>
    <w:lvl w:ilvl="0" w:tplc="0409000F">
      <w:start w:val="1"/>
      <w:numFmt w:val="decimal"/>
      <w:lvlText w:val="%1."/>
      <w:lvlJc w:val="left"/>
      <w:pPr>
        <w:ind w:left="720" w:hanging="360"/>
      </w:pPr>
    </w:lvl>
    <w:lvl w:ilvl="1" w:tplc="BF06E166">
      <w:start w:val="1"/>
      <w:numFmt w:val="lowerLetter"/>
      <w:pStyle w:val="ListParagraph"/>
      <w:lvlText w:val="%2."/>
      <w:lvlJc w:val="lef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264F6991"/>
    <w:multiLevelType w:val="hybridMultilevel"/>
    <w:tmpl w:val="3960A880"/>
    <w:lvl w:ilvl="0" w:tplc="BFBE65BE">
      <w:numFmt w:val="bullet"/>
      <w:lvlText w:val="-"/>
      <w:lvlJc w:val="left"/>
      <w:pPr>
        <w:ind w:left="720" w:hanging="360"/>
      </w:pPr>
      <w:rPr>
        <w:rFonts w:ascii="Helv" w:eastAsia="Times New Roman" w:hAnsi="Helv" w:cs="Helv" w:hint="default"/>
      </w:rPr>
    </w:lvl>
    <w:lvl w:ilvl="1" w:tplc="04090005">
      <w:start w:val="1"/>
      <w:numFmt w:val="bullet"/>
      <w:lvlText w:val=""/>
      <w:lvlJc w:val="left"/>
      <w:pPr>
        <w:ind w:left="1800" w:hanging="360"/>
      </w:pPr>
      <w:rPr>
        <w:rFonts w:ascii="Wingdings" w:hAnsi="Wingdings" w:hint="default"/>
      </w:rPr>
    </w:lvl>
    <w:lvl w:ilvl="2" w:tplc="0409001B" w:tentative="1">
      <w:start w:val="1"/>
      <w:numFmt w:val="bullet"/>
      <w:lvlText w:val=""/>
      <w:lvlJc w:val="left"/>
      <w:pPr>
        <w:ind w:left="2520" w:hanging="360"/>
      </w:pPr>
      <w:rPr>
        <w:rFonts w:ascii="Wingdings" w:hAnsi="Wingdings" w:hint="default"/>
      </w:rPr>
    </w:lvl>
    <w:lvl w:ilvl="3" w:tplc="0409000F" w:tentative="1">
      <w:start w:val="1"/>
      <w:numFmt w:val="bullet"/>
      <w:lvlText w:val=""/>
      <w:lvlJc w:val="left"/>
      <w:pPr>
        <w:ind w:left="3240" w:hanging="360"/>
      </w:pPr>
      <w:rPr>
        <w:rFonts w:ascii="Symbol" w:hAnsi="Symbol" w:hint="default"/>
      </w:rPr>
    </w:lvl>
    <w:lvl w:ilvl="4" w:tplc="04090019" w:tentative="1">
      <w:start w:val="1"/>
      <w:numFmt w:val="bullet"/>
      <w:lvlText w:val="o"/>
      <w:lvlJc w:val="left"/>
      <w:pPr>
        <w:ind w:left="3960" w:hanging="360"/>
      </w:pPr>
      <w:rPr>
        <w:rFonts w:ascii="Courier New" w:hAnsi="Courier New" w:cs="Courier New" w:hint="default"/>
      </w:rPr>
    </w:lvl>
    <w:lvl w:ilvl="5" w:tplc="0409001B" w:tentative="1">
      <w:start w:val="1"/>
      <w:numFmt w:val="bullet"/>
      <w:lvlText w:val=""/>
      <w:lvlJc w:val="left"/>
      <w:pPr>
        <w:ind w:left="4680" w:hanging="360"/>
      </w:pPr>
      <w:rPr>
        <w:rFonts w:ascii="Wingdings" w:hAnsi="Wingdings" w:hint="default"/>
      </w:rPr>
    </w:lvl>
    <w:lvl w:ilvl="6" w:tplc="0409000F" w:tentative="1">
      <w:start w:val="1"/>
      <w:numFmt w:val="bullet"/>
      <w:lvlText w:val=""/>
      <w:lvlJc w:val="left"/>
      <w:pPr>
        <w:ind w:left="5400" w:hanging="360"/>
      </w:pPr>
      <w:rPr>
        <w:rFonts w:ascii="Symbol" w:hAnsi="Symbol" w:hint="default"/>
      </w:rPr>
    </w:lvl>
    <w:lvl w:ilvl="7" w:tplc="04090019" w:tentative="1">
      <w:start w:val="1"/>
      <w:numFmt w:val="bullet"/>
      <w:lvlText w:val="o"/>
      <w:lvlJc w:val="left"/>
      <w:pPr>
        <w:ind w:left="6120" w:hanging="360"/>
      </w:pPr>
      <w:rPr>
        <w:rFonts w:ascii="Courier New" w:hAnsi="Courier New" w:cs="Courier New" w:hint="default"/>
      </w:rPr>
    </w:lvl>
    <w:lvl w:ilvl="8" w:tplc="0409001B" w:tentative="1">
      <w:start w:val="1"/>
      <w:numFmt w:val="bullet"/>
      <w:lvlText w:val=""/>
      <w:lvlJc w:val="left"/>
      <w:pPr>
        <w:ind w:left="6840" w:hanging="360"/>
      </w:pPr>
      <w:rPr>
        <w:rFonts w:ascii="Wingdings" w:hAnsi="Wingdings" w:hint="default"/>
      </w:rPr>
    </w:lvl>
  </w:abstractNum>
  <w:abstractNum w:abstractNumId="19" w15:restartNumberingAfterBreak="0">
    <w:nsid w:val="26596516"/>
    <w:multiLevelType w:val="hybridMultilevel"/>
    <w:tmpl w:val="73201734"/>
    <w:lvl w:ilvl="0" w:tplc="21DC39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7FB24DA0">
      <w:numFmt w:val="bullet"/>
      <w:lvlText w:val="-"/>
      <w:lvlJc w:val="left"/>
      <w:pPr>
        <w:ind w:left="2925" w:hanging="405"/>
      </w:pPr>
      <w:rPr>
        <w:rFonts w:ascii="Calibri" w:eastAsiaTheme="minorHAnsi" w:hAnsi="Calibri"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BD7693"/>
    <w:multiLevelType w:val="hybridMultilevel"/>
    <w:tmpl w:val="8F7C2D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7D3564"/>
    <w:multiLevelType w:val="hybridMultilevel"/>
    <w:tmpl w:val="8C701FA6"/>
    <w:lvl w:ilvl="0" w:tplc="D21E5EB8">
      <w:start w:val="1"/>
      <w:numFmt w:val="bullet"/>
      <w:pStyle w:val="ListBulletParagraph"/>
      <w:lvlText w:val=""/>
      <w:lvlJc w:val="left"/>
      <w:pPr>
        <w:ind w:left="720" w:hanging="360"/>
      </w:pPr>
      <w:rPr>
        <w:rFonts w:ascii="Symbol" w:hAnsi="Symbol" w:hint="default"/>
      </w:rPr>
    </w:lvl>
    <w:lvl w:ilvl="1" w:tplc="7FB24DA0">
      <w:numFmt w:val="bullet"/>
      <w:lvlText w:val="-"/>
      <w:lvlJc w:val="left"/>
      <w:pPr>
        <w:ind w:left="1440" w:hanging="360"/>
      </w:pPr>
      <w:rPr>
        <w:rFonts w:ascii="Calibri" w:eastAsiaTheme="minorHAnsi" w:hAnsi="Calibri" w:cs="Times New Roman"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096D8D"/>
    <w:multiLevelType w:val="hybridMultilevel"/>
    <w:tmpl w:val="24368676"/>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23" w15:restartNumberingAfterBreak="0">
    <w:nsid w:val="49FE47D9"/>
    <w:multiLevelType w:val="hybridMultilevel"/>
    <w:tmpl w:val="15B4088C"/>
    <w:lvl w:ilvl="0" w:tplc="BFBE65BE">
      <w:numFmt w:val="bullet"/>
      <w:lvlText w:val="-"/>
      <w:lvlJc w:val="left"/>
      <w:pPr>
        <w:ind w:left="763" w:hanging="360"/>
      </w:pPr>
      <w:rPr>
        <w:rFonts w:ascii="Helv" w:eastAsia="Times New Roman" w:hAnsi="Helv" w:cs="Helv" w:hint="default"/>
      </w:rPr>
    </w:lvl>
    <w:lvl w:ilvl="1" w:tplc="04090003">
      <w:start w:val="1"/>
      <w:numFmt w:val="bullet"/>
      <w:lvlText w:val="o"/>
      <w:lvlJc w:val="left"/>
      <w:pPr>
        <w:ind w:left="1483" w:hanging="360"/>
      </w:pPr>
      <w:rPr>
        <w:rFonts w:ascii="Courier New" w:hAnsi="Courier New" w:cs="Courier New" w:hint="default"/>
      </w:rPr>
    </w:lvl>
    <w:lvl w:ilvl="2" w:tplc="04090005" w:tentative="1">
      <w:start w:val="1"/>
      <w:numFmt w:val="bullet"/>
      <w:lvlText w:val=""/>
      <w:lvlJc w:val="left"/>
      <w:pPr>
        <w:ind w:left="2203" w:hanging="360"/>
      </w:pPr>
      <w:rPr>
        <w:rFonts w:ascii="Wingdings" w:hAnsi="Wingdings" w:hint="default"/>
      </w:rPr>
    </w:lvl>
    <w:lvl w:ilvl="3" w:tplc="04090001" w:tentative="1">
      <w:start w:val="1"/>
      <w:numFmt w:val="bullet"/>
      <w:lvlText w:val=""/>
      <w:lvlJc w:val="left"/>
      <w:pPr>
        <w:ind w:left="2923" w:hanging="360"/>
      </w:pPr>
      <w:rPr>
        <w:rFonts w:ascii="Symbol" w:hAnsi="Symbol" w:hint="default"/>
      </w:rPr>
    </w:lvl>
    <w:lvl w:ilvl="4" w:tplc="04090003" w:tentative="1">
      <w:start w:val="1"/>
      <w:numFmt w:val="bullet"/>
      <w:lvlText w:val="o"/>
      <w:lvlJc w:val="left"/>
      <w:pPr>
        <w:ind w:left="3643" w:hanging="360"/>
      </w:pPr>
      <w:rPr>
        <w:rFonts w:ascii="Courier New" w:hAnsi="Courier New" w:cs="Courier New" w:hint="default"/>
      </w:rPr>
    </w:lvl>
    <w:lvl w:ilvl="5" w:tplc="04090005" w:tentative="1">
      <w:start w:val="1"/>
      <w:numFmt w:val="bullet"/>
      <w:lvlText w:val=""/>
      <w:lvlJc w:val="left"/>
      <w:pPr>
        <w:ind w:left="4363" w:hanging="360"/>
      </w:pPr>
      <w:rPr>
        <w:rFonts w:ascii="Wingdings" w:hAnsi="Wingdings" w:hint="default"/>
      </w:rPr>
    </w:lvl>
    <w:lvl w:ilvl="6" w:tplc="04090001" w:tentative="1">
      <w:start w:val="1"/>
      <w:numFmt w:val="bullet"/>
      <w:lvlText w:val=""/>
      <w:lvlJc w:val="left"/>
      <w:pPr>
        <w:ind w:left="5083" w:hanging="360"/>
      </w:pPr>
      <w:rPr>
        <w:rFonts w:ascii="Symbol" w:hAnsi="Symbol" w:hint="default"/>
      </w:rPr>
    </w:lvl>
    <w:lvl w:ilvl="7" w:tplc="04090003" w:tentative="1">
      <w:start w:val="1"/>
      <w:numFmt w:val="bullet"/>
      <w:lvlText w:val="o"/>
      <w:lvlJc w:val="left"/>
      <w:pPr>
        <w:ind w:left="5803" w:hanging="360"/>
      </w:pPr>
      <w:rPr>
        <w:rFonts w:ascii="Courier New" w:hAnsi="Courier New" w:cs="Courier New" w:hint="default"/>
      </w:rPr>
    </w:lvl>
    <w:lvl w:ilvl="8" w:tplc="04090005" w:tentative="1">
      <w:start w:val="1"/>
      <w:numFmt w:val="bullet"/>
      <w:lvlText w:val=""/>
      <w:lvlJc w:val="left"/>
      <w:pPr>
        <w:ind w:left="6523" w:hanging="360"/>
      </w:pPr>
      <w:rPr>
        <w:rFonts w:ascii="Wingdings" w:hAnsi="Wingdings" w:hint="default"/>
      </w:rPr>
    </w:lvl>
  </w:abstractNum>
  <w:abstractNum w:abstractNumId="24" w15:restartNumberingAfterBreak="0">
    <w:nsid w:val="4A987FF3"/>
    <w:multiLevelType w:val="hybridMultilevel"/>
    <w:tmpl w:val="657CA7A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E30EC2"/>
    <w:multiLevelType w:val="hybridMultilevel"/>
    <w:tmpl w:val="021E98C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14461F2"/>
    <w:multiLevelType w:val="hybridMultilevel"/>
    <w:tmpl w:val="3D343EC6"/>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7" w15:restartNumberingAfterBreak="0">
    <w:nsid w:val="51475BE3"/>
    <w:multiLevelType w:val="hybridMultilevel"/>
    <w:tmpl w:val="DF08E634"/>
    <w:lvl w:ilvl="0" w:tplc="D21E5EB8">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17237E7"/>
    <w:multiLevelType w:val="hybridMultilevel"/>
    <w:tmpl w:val="165643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582D7871"/>
    <w:multiLevelType w:val="hybridMultilevel"/>
    <w:tmpl w:val="9F8E8C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0630AF0"/>
    <w:multiLevelType w:val="hybridMultilevel"/>
    <w:tmpl w:val="91001468"/>
    <w:lvl w:ilvl="0" w:tplc="9192FA30">
      <w:start w:val="1"/>
      <w:numFmt w:val="decimal"/>
      <w:lvlText w:val="%1."/>
      <w:lvlJc w:val="left"/>
      <w:pPr>
        <w:ind w:left="540" w:hanging="360"/>
      </w:pPr>
      <w:rPr>
        <w:rFonts w:cs="Times New Roman"/>
      </w:rPr>
    </w:lvl>
    <w:lvl w:ilvl="1" w:tplc="04090019">
      <w:start w:val="1"/>
      <w:numFmt w:val="lowerLetter"/>
      <w:lvlText w:val="%2."/>
      <w:lvlJc w:val="left"/>
      <w:pPr>
        <w:ind w:left="1260" w:hanging="360"/>
      </w:pPr>
      <w:rPr>
        <w:rFonts w:cs="Times New Roman"/>
      </w:rPr>
    </w:lvl>
    <w:lvl w:ilvl="2" w:tplc="0409001B">
      <w:start w:val="1"/>
      <w:numFmt w:val="lowerRoman"/>
      <w:lvlText w:val="%3."/>
      <w:lvlJc w:val="right"/>
      <w:pPr>
        <w:ind w:left="1980" w:hanging="180"/>
      </w:pPr>
      <w:rPr>
        <w:rFonts w:cs="Times New Roman"/>
      </w:rPr>
    </w:lvl>
    <w:lvl w:ilvl="3" w:tplc="0409000F">
      <w:start w:val="1"/>
      <w:numFmt w:val="decimal"/>
      <w:lvlText w:val="%4."/>
      <w:lvlJc w:val="left"/>
      <w:pPr>
        <w:ind w:left="2700" w:hanging="360"/>
      </w:pPr>
      <w:rPr>
        <w:rFonts w:cs="Times New Roman"/>
      </w:rPr>
    </w:lvl>
    <w:lvl w:ilvl="4" w:tplc="04090019">
      <w:start w:val="1"/>
      <w:numFmt w:val="lowerLetter"/>
      <w:lvlText w:val="%5."/>
      <w:lvlJc w:val="left"/>
      <w:pPr>
        <w:ind w:left="3420" w:hanging="360"/>
      </w:pPr>
      <w:rPr>
        <w:rFonts w:cs="Times New Roman"/>
      </w:rPr>
    </w:lvl>
    <w:lvl w:ilvl="5" w:tplc="0409001B">
      <w:start w:val="1"/>
      <w:numFmt w:val="lowerRoman"/>
      <w:lvlText w:val="%6."/>
      <w:lvlJc w:val="right"/>
      <w:pPr>
        <w:ind w:left="4140" w:hanging="180"/>
      </w:pPr>
      <w:rPr>
        <w:rFonts w:cs="Times New Roman"/>
      </w:rPr>
    </w:lvl>
    <w:lvl w:ilvl="6" w:tplc="0409000F">
      <w:start w:val="1"/>
      <w:numFmt w:val="decimal"/>
      <w:lvlText w:val="%7."/>
      <w:lvlJc w:val="left"/>
      <w:pPr>
        <w:ind w:left="4860" w:hanging="360"/>
      </w:pPr>
      <w:rPr>
        <w:rFonts w:cs="Times New Roman"/>
      </w:rPr>
    </w:lvl>
    <w:lvl w:ilvl="7" w:tplc="04090019">
      <w:start w:val="1"/>
      <w:numFmt w:val="lowerLetter"/>
      <w:lvlText w:val="%8."/>
      <w:lvlJc w:val="left"/>
      <w:pPr>
        <w:ind w:left="5580" w:hanging="360"/>
      </w:pPr>
      <w:rPr>
        <w:rFonts w:cs="Times New Roman"/>
      </w:rPr>
    </w:lvl>
    <w:lvl w:ilvl="8" w:tplc="0409001B">
      <w:start w:val="1"/>
      <w:numFmt w:val="lowerRoman"/>
      <w:lvlText w:val="%9."/>
      <w:lvlJc w:val="right"/>
      <w:pPr>
        <w:ind w:left="6300" w:hanging="180"/>
      </w:pPr>
      <w:rPr>
        <w:rFonts w:cs="Times New Roman"/>
      </w:rPr>
    </w:lvl>
  </w:abstractNum>
  <w:abstractNum w:abstractNumId="31" w15:restartNumberingAfterBreak="0">
    <w:nsid w:val="60E906B7"/>
    <w:multiLevelType w:val="hybridMultilevel"/>
    <w:tmpl w:val="EA2C1A5E"/>
    <w:lvl w:ilvl="0" w:tplc="0409001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2" w15:restartNumberingAfterBreak="0">
    <w:nsid w:val="61107621"/>
    <w:multiLevelType w:val="hybridMultilevel"/>
    <w:tmpl w:val="3C9ED204"/>
    <w:lvl w:ilvl="0" w:tplc="0409000F">
      <w:start w:val="1"/>
      <w:numFmt w:val="decimal"/>
      <w:lvlText w:val="%1."/>
      <w:lvlJc w:val="left"/>
      <w:pPr>
        <w:ind w:left="720" w:hanging="360"/>
      </w:pPr>
      <w:rPr>
        <w:rFonts w:hint="default"/>
      </w:rPr>
    </w:lvl>
    <w:lvl w:ilvl="1" w:tplc="BF06E166">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617351A1"/>
    <w:multiLevelType w:val="hybridMultilevel"/>
    <w:tmpl w:val="2E80406E"/>
    <w:lvl w:ilvl="0" w:tplc="DA8E2BCE">
      <w:start w:val="1"/>
      <w:numFmt w:val="bullet"/>
      <w:lvlText w:val=""/>
      <w:lvlJc w:val="left"/>
      <w:pPr>
        <w:ind w:left="1260" w:hanging="360"/>
      </w:pPr>
      <w:rPr>
        <w:rFonts w:ascii="Symbol" w:hAnsi="Symbol" w:hint="default"/>
      </w:rPr>
    </w:lvl>
    <w:lvl w:ilvl="1" w:tplc="7FB24DA0">
      <w:numFmt w:val="bullet"/>
      <w:lvlText w:val="-"/>
      <w:lvlJc w:val="left"/>
      <w:pPr>
        <w:ind w:left="1980" w:hanging="360"/>
      </w:pPr>
      <w:rPr>
        <w:rFonts w:ascii="Calibri" w:eastAsiaTheme="minorHAnsi" w:hAnsi="Calibri" w:cs="Times New Roman" w:hint="default"/>
      </w:rPr>
    </w:lvl>
    <w:lvl w:ilvl="2" w:tplc="04090005">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4" w15:restartNumberingAfterBreak="0">
    <w:nsid w:val="619B3532"/>
    <w:multiLevelType w:val="hybridMultilevel"/>
    <w:tmpl w:val="F8A4307A"/>
    <w:lvl w:ilvl="0" w:tplc="7FB24DA0">
      <w:numFmt w:val="bullet"/>
      <w:lvlText w:val="-"/>
      <w:lvlJc w:val="left"/>
      <w:pPr>
        <w:ind w:left="2700" w:hanging="360"/>
      </w:pPr>
      <w:rPr>
        <w:rFonts w:ascii="Calibri" w:eastAsiaTheme="minorHAnsi" w:hAnsi="Calibri" w:cs="Times New Roman" w:hint="default"/>
      </w:rPr>
    </w:lvl>
    <w:lvl w:ilvl="1" w:tplc="04090019">
      <w:start w:val="1"/>
      <w:numFmt w:val="lowerLetter"/>
      <w:lvlText w:val="%2."/>
      <w:lvlJc w:val="left"/>
      <w:pPr>
        <w:ind w:left="3420" w:hanging="360"/>
      </w:pPr>
    </w:lvl>
    <w:lvl w:ilvl="2" w:tplc="0409001B">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35" w15:restartNumberingAfterBreak="0">
    <w:nsid w:val="63517140"/>
    <w:multiLevelType w:val="hybridMultilevel"/>
    <w:tmpl w:val="E176EBE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9424C66"/>
    <w:multiLevelType w:val="hybridMultilevel"/>
    <w:tmpl w:val="C9DE0536"/>
    <w:lvl w:ilvl="0" w:tplc="0409000F">
      <w:start w:val="1"/>
      <w:numFmt w:val="decimal"/>
      <w:lvlText w:val="%1."/>
      <w:lvlJc w:val="left"/>
      <w:pPr>
        <w:ind w:left="1080" w:hanging="360"/>
      </w:pPr>
    </w:lvl>
    <w:lvl w:ilvl="1" w:tplc="BF06E166">
      <w:start w:val="1"/>
      <w:numFmt w:val="lowerLetter"/>
      <w:lvlText w:val="%2."/>
      <w:lvlJc w:val="left"/>
      <w:pPr>
        <w:ind w:left="1800" w:hanging="360"/>
      </w:pPr>
      <w:rPr>
        <w:rFonts w:hint="default"/>
      </w:r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7" w15:restartNumberingAfterBreak="0">
    <w:nsid w:val="6BD049DF"/>
    <w:multiLevelType w:val="hybridMultilevel"/>
    <w:tmpl w:val="841EF1E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712C7C77"/>
    <w:multiLevelType w:val="hybridMultilevel"/>
    <w:tmpl w:val="45F8CF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DEE7688"/>
    <w:multiLevelType w:val="hybridMultilevel"/>
    <w:tmpl w:val="57AA9B42"/>
    <w:lvl w:ilvl="0" w:tplc="0409000F">
      <w:start w:val="1"/>
      <w:numFmt w:val="decimal"/>
      <w:lvlText w:val="%1."/>
      <w:lvlJc w:val="left"/>
      <w:pPr>
        <w:ind w:left="1260" w:hanging="360"/>
      </w:pPr>
      <w:rPr>
        <w:rFonts w:cs="Times New Roman"/>
      </w:rPr>
    </w:lvl>
    <w:lvl w:ilvl="1" w:tplc="04090019">
      <w:start w:val="1"/>
      <w:numFmt w:val="lowerLetter"/>
      <w:lvlText w:val="%2."/>
      <w:lvlJc w:val="left"/>
      <w:pPr>
        <w:ind w:left="1980" w:hanging="360"/>
      </w:pPr>
      <w:rPr>
        <w:rFonts w:cs="Times New Roman"/>
      </w:rPr>
    </w:lvl>
    <w:lvl w:ilvl="2" w:tplc="0409001B">
      <w:start w:val="1"/>
      <w:numFmt w:val="lowerRoman"/>
      <w:lvlText w:val="%3."/>
      <w:lvlJc w:val="right"/>
      <w:pPr>
        <w:ind w:left="2700" w:hanging="180"/>
      </w:pPr>
      <w:rPr>
        <w:rFonts w:cs="Times New Roman"/>
      </w:rPr>
    </w:lvl>
    <w:lvl w:ilvl="3" w:tplc="0409000F">
      <w:start w:val="1"/>
      <w:numFmt w:val="decimal"/>
      <w:lvlText w:val="%4."/>
      <w:lvlJc w:val="left"/>
      <w:pPr>
        <w:ind w:left="3420" w:hanging="360"/>
      </w:pPr>
      <w:rPr>
        <w:rFonts w:cs="Times New Roman"/>
      </w:rPr>
    </w:lvl>
    <w:lvl w:ilvl="4" w:tplc="04090019">
      <w:start w:val="1"/>
      <w:numFmt w:val="lowerLetter"/>
      <w:lvlText w:val="%5."/>
      <w:lvlJc w:val="left"/>
      <w:pPr>
        <w:ind w:left="4140" w:hanging="360"/>
      </w:pPr>
      <w:rPr>
        <w:rFonts w:cs="Times New Roman"/>
      </w:rPr>
    </w:lvl>
    <w:lvl w:ilvl="5" w:tplc="0409001B">
      <w:start w:val="1"/>
      <w:numFmt w:val="lowerRoman"/>
      <w:lvlText w:val="%6."/>
      <w:lvlJc w:val="right"/>
      <w:pPr>
        <w:ind w:left="4860" w:hanging="180"/>
      </w:pPr>
      <w:rPr>
        <w:rFonts w:cs="Times New Roman"/>
      </w:rPr>
    </w:lvl>
    <w:lvl w:ilvl="6" w:tplc="0409000F">
      <w:start w:val="1"/>
      <w:numFmt w:val="decimal"/>
      <w:lvlText w:val="%7."/>
      <w:lvlJc w:val="left"/>
      <w:pPr>
        <w:ind w:left="5580" w:hanging="360"/>
      </w:pPr>
      <w:rPr>
        <w:rFonts w:cs="Times New Roman"/>
      </w:rPr>
    </w:lvl>
    <w:lvl w:ilvl="7" w:tplc="04090019">
      <w:start w:val="1"/>
      <w:numFmt w:val="lowerLetter"/>
      <w:lvlText w:val="%8."/>
      <w:lvlJc w:val="left"/>
      <w:pPr>
        <w:ind w:left="6300" w:hanging="360"/>
      </w:pPr>
      <w:rPr>
        <w:rFonts w:cs="Times New Roman"/>
      </w:rPr>
    </w:lvl>
    <w:lvl w:ilvl="8" w:tplc="0409001B">
      <w:start w:val="1"/>
      <w:numFmt w:val="lowerRoman"/>
      <w:lvlText w:val="%9."/>
      <w:lvlJc w:val="right"/>
      <w:pPr>
        <w:ind w:left="7020" w:hanging="180"/>
      </w:pPr>
      <w:rPr>
        <w:rFonts w:cs="Times New Roman"/>
      </w:rPr>
    </w:lvl>
  </w:abstractNum>
  <w:abstractNum w:abstractNumId="40" w15:restartNumberingAfterBreak="0">
    <w:nsid w:val="7E485DD8"/>
    <w:multiLevelType w:val="hybridMultilevel"/>
    <w:tmpl w:val="FB56D82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FE25163"/>
    <w:multiLevelType w:val="hybridMultilevel"/>
    <w:tmpl w:val="F168A94C"/>
    <w:lvl w:ilvl="0" w:tplc="B1BE69E6">
      <w:start w:val="5"/>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1"/>
  </w:num>
  <w:num w:numId="3">
    <w:abstractNumId w:val="38"/>
  </w:num>
  <w:num w:numId="4">
    <w:abstractNumId w:val="12"/>
  </w:num>
  <w:num w:numId="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3"/>
  </w:num>
  <w:num w:numId="8">
    <w:abstractNumId w:val="17"/>
  </w:num>
  <w:num w:numId="9">
    <w:abstractNumId w:val="0"/>
  </w:num>
  <w:num w:numId="10">
    <w:abstractNumId w:val="27"/>
  </w:num>
  <w:num w:numId="11">
    <w:abstractNumId w:val="19"/>
  </w:num>
  <w:num w:numId="12">
    <w:abstractNumId w:val="21"/>
  </w:num>
  <w:num w:numId="13">
    <w:abstractNumId w:val="5"/>
  </w:num>
  <w:num w:numId="14">
    <w:abstractNumId w:val="3"/>
  </w:num>
  <w:num w:numId="15">
    <w:abstractNumId w:val="37"/>
  </w:num>
  <w:num w:numId="16">
    <w:abstractNumId w:val="18"/>
  </w:num>
  <w:num w:numId="17">
    <w:abstractNumId w:val="9"/>
  </w:num>
  <w:num w:numId="18">
    <w:abstractNumId w:val="29"/>
  </w:num>
  <w:num w:numId="19">
    <w:abstractNumId w:val="8"/>
  </w:num>
  <w:num w:numId="20">
    <w:abstractNumId w:val="13"/>
  </w:num>
  <w:num w:numId="21">
    <w:abstractNumId w:val="11"/>
  </w:num>
  <w:num w:numId="22">
    <w:abstractNumId w:val="23"/>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num>
  <w:num w:numId="25">
    <w:abstractNumId w:val="26"/>
  </w:num>
  <w:num w:numId="26">
    <w:abstractNumId w:val="34"/>
  </w:num>
  <w:num w:numId="27">
    <w:abstractNumId w:val="14"/>
  </w:num>
  <w:num w:numId="28">
    <w:abstractNumId w:val="20"/>
  </w:num>
  <w:num w:numId="29">
    <w:abstractNumId w:val="32"/>
  </w:num>
  <w:num w:numId="30">
    <w:abstractNumId w:val="36"/>
  </w:num>
  <w:num w:numId="31">
    <w:abstractNumId w:val="1"/>
  </w:num>
  <w:num w:numId="32">
    <w:abstractNumId w:val="4"/>
  </w:num>
  <w:num w:numId="33">
    <w:abstractNumId w:val="10"/>
  </w:num>
  <w:num w:numId="34">
    <w:abstractNumId w:val="2"/>
  </w:num>
  <w:num w:numId="35">
    <w:abstractNumId w:val="28"/>
  </w:num>
  <w:num w:numId="36">
    <w:abstractNumId w:val="24"/>
  </w:num>
  <w:num w:numId="37">
    <w:abstractNumId w:val="35"/>
  </w:num>
  <w:num w:numId="38">
    <w:abstractNumId w:val="15"/>
  </w:num>
  <w:num w:numId="39">
    <w:abstractNumId w:val="41"/>
  </w:num>
  <w:num w:numId="40">
    <w:abstractNumId w:val="25"/>
  </w:num>
  <w:num w:numId="41">
    <w:abstractNumId w:val="40"/>
  </w:num>
  <w:num w:numId="4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oNotTrackFormatting/>
  <w:defaultTabStop w:val="720"/>
  <w:drawingGridHorizontalSpacing w:val="10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0A44"/>
    <w:rsid w:val="0000046D"/>
    <w:rsid w:val="000012BE"/>
    <w:rsid w:val="00001D9F"/>
    <w:rsid w:val="00001E5E"/>
    <w:rsid w:val="00002144"/>
    <w:rsid w:val="00002838"/>
    <w:rsid w:val="00002E33"/>
    <w:rsid w:val="00004D5E"/>
    <w:rsid w:val="00004DED"/>
    <w:rsid w:val="00005D62"/>
    <w:rsid w:val="00005E15"/>
    <w:rsid w:val="00006649"/>
    <w:rsid w:val="00007163"/>
    <w:rsid w:val="000073FE"/>
    <w:rsid w:val="00007D6A"/>
    <w:rsid w:val="00010122"/>
    <w:rsid w:val="0001043A"/>
    <w:rsid w:val="00010B57"/>
    <w:rsid w:val="00010D90"/>
    <w:rsid w:val="000111B8"/>
    <w:rsid w:val="00011484"/>
    <w:rsid w:val="00011C91"/>
    <w:rsid w:val="00012250"/>
    <w:rsid w:val="000131DB"/>
    <w:rsid w:val="000136F0"/>
    <w:rsid w:val="00013F8B"/>
    <w:rsid w:val="000143C3"/>
    <w:rsid w:val="000150C5"/>
    <w:rsid w:val="000155E7"/>
    <w:rsid w:val="0001626A"/>
    <w:rsid w:val="000176FA"/>
    <w:rsid w:val="00017E0E"/>
    <w:rsid w:val="0002012F"/>
    <w:rsid w:val="0002041F"/>
    <w:rsid w:val="00020D8C"/>
    <w:rsid w:val="000212E1"/>
    <w:rsid w:val="00021CE8"/>
    <w:rsid w:val="00021E33"/>
    <w:rsid w:val="000227FD"/>
    <w:rsid w:val="0002350F"/>
    <w:rsid w:val="00023D71"/>
    <w:rsid w:val="00023DC5"/>
    <w:rsid w:val="00024378"/>
    <w:rsid w:val="000248CA"/>
    <w:rsid w:val="00025438"/>
    <w:rsid w:val="000257C0"/>
    <w:rsid w:val="00025907"/>
    <w:rsid w:val="000263B5"/>
    <w:rsid w:val="00026419"/>
    <w:rsid w:val="000268AD"/>
    <w:rsid w:val="00026DC9"/>
    <w:rsid w:val="00026FE0"/>
    <w:rsid w:val="00030117"/>
    <w:rsid w:val="000301D9"/>
    <w:rsid w:val="00030957"/>
    <w:rsid w:val="00030B21"/>
    <w:rsid w:val="00031C06"/>
    <w:rsid w:val="000321C5"/>
    <w:rsid w:val="000328CF"/>
    <w:rsid w:val="00033597"/>
    <w:rsid w:val="000336A7"/>
    <w:rsid w:val="0003375A"/>
    <w:rsid w:val="00034203"/>
    <w:rsid w:val="00034427"/>
    <w:rsid w:val="0003445D"/>
    <w:rsid w:val="00034D78"/>
    <w:rsid w:val="00034DC8"/>
    <w:rsid w:val="00035299"/>
    <w:rsid w:val="000355A0"/>
    <w:rsid w:val="00036C0E"/>
    <w:rsid w:val="00037668"/>
    <w:rsid w:val="00037E39"/>
    <w:rsid w:val="000406D5"/>
    <w:rsid w:val="00040A1A"/>
    <w:rsid w:val="00041151"/>
    <w:rsid w:val="00041B95"/>
    <w:rsid w:val="00041DD5"/>
    <w:rsid w:val="000424DF"/>
    <w:rsid w:val="00042D2E"/>
    <w:rsid w:val="00044052"/>
    <w:rsid w:val="000443D3"/>
    <w:rsid w:val="00044429"/>
    <w:rsid w:val="00044587"/>
    <w:rsid w:val="00044C35"/>
    <w:rsid w:val="0004510B"/>
    <w:rsid w:val="000456B1"/>
    <w:rsid w:val="00046543"/>
    <w:rsid w:val="000465AB"/>
    <w:rsid w:val="00051199"/>
    <w:rsid w:val="00051210"/>
    <w:rsid w:val="00051DC6"/>
    <w:rsid w:val="000527D2"/>
    <w:rsid w:val="00052B15"/>
    <w:rsid w:val="00054B38"/>
    <w:rsid w:val="00054D9D"/>
    <w:rsid w:val="00054EE3"/>
    <w:rsid w:val="00055B9B"/>
    <w:rsid w:val="00055C50"/>
    <w:rsid w:val="00056949"/>
    <w:rsid w:val="00056998"/>
    <w:rsid w:val="00056A57"/>
    <w:rsid w:val="00057296"/>
    <w:rsid w:val="00057C4A"/>
    <w:rsid w:val="00057E7C"/>
    <w:rsid w:val="00060716"/>
    <w:rsid w:val="0006078C"/>
    <w:rsid w:val="000612A6"/>
    <w:rsid w:val="000613D8"/>
    <w:rsid w:val="000616DE"/>
    <w:rsid w:val="000617C3"/>
    <w:rsid w:val="00061C63"/>
    <w:rsid w:val="00061E36"/>
    <w:rsid w:val="00062703"/>
    <w:rsid w:val="00062AF8"/>
    <w:rsid w:val="00063164"/>
    <w:rsid w:val="0006359D"/>
    <w:rsid w:val="00063A04"/>
    <w:rsid w:val="00064039"/>
    <w:rsid w:val="000646C5"/>
    <w:rsid w:val="000649EF"/>
    <w:rsid w:val="00064D31"/>
    <w:rsid w:val="00064DF4"/>
    <w:rsid w:val="00065AB3"/>
    <w:rsid w:val="00065D00"/>
    <w:rsid w:val="00066B76"/>
    <w:rsid w:val="00067261"/>
    <w:rsid w:val="00067B77"/>
    <w:rsid w:val="0007060D"/>
    <w:rsid w:val="00070CD0"/>
    <w:rsid w:val="000710A9"/>
    <w:rsid w:val="0007117C"/>
    <w:rsid w:val="00071F22"/>
    <w:rsid w:val="00072286"/>
    <w:rsid w:val="00072C8A"/>
    <w:rsid w:val="00073FC8"/>
    <w:rsid w:val="00074D30"/>
    <w:rsid w:val="00074FD0"/>
    <w:rsid w:val="00075130"/>
    <w:rsid w:val="000758B8"/>
    <w:rsid w:val="000758E3"/>
    <w:rsid w:val="00075D42"/>
    <w:rsid w:val="0007653D"/>
    <w:rsid w:val="0007658B"/>
    <w:rsid w:val="000765ED"/>
    <w:rsid w:val="0007750B"/>
    <w:rsid w:val="000778D2"/>
    <w:rsid w:val="00080E6F"/>
    <w:rsid w:val="000820A0"/>
    <w:rsid w:val="00082A3C"/>
    <w:rsid w:val="00082CDD"/>
    <w:rsid w:val="00083107"/>
    <w:rsid w:val="000834BA"/>
    <w:rsid w:val="000835AA"/>
    <w:rsid w:val="00084472"/>
    <w:rsid w:val="00085278"/>
    <w:rsid w:val="000859A5"/>
    <w:rsid w:val="000860C0"/>
    <w:rsid w:val="00087951"/>
    <w:rsid w:val="000904ED"/>
    <w:rsid w:val="0009091B"/>
    <w:rsid w:val="00090BF6"/>
    <w:rsid w:val="0009107E"/>
    <w:rsid w:val="0009177D"/>
    <w:rsid w:val="000925BC"/>
    <w:rsid w:val="00094087"/>
    <w:rsid w:val="00094A1A"/>
    <w:rsid w:val="00094A95"/>
    <w:rsid w:val="00094E7C"/>
    <w:rsid w:val="00094F84"/>
    <w:rsid w:val="00094FA0"/>
    <w:rsid w:val="000951CD"/>
    <w:rsid w:val="000951D1"/>
    <w:rsid w:val="000953DA"/>
    <w:rsid w:val="000960D7"/>
    <w:rsid w:val="00096324"/>
    <w:rsid w:val="00097507"/>
    <w:rsid w:val="00097AA8"/>
    <w:rsid w:val="000A1A29"/>
    <w:rsid w:val="000A33FB"/>
    <w:rsid w:val="000A3625"/>
    <w:rsid w:val="000A4765"/>
    <w:rsid w:val="000A6C6C"/>
    <w:rsid w:val="000A70DE"/>
    <w:rsid w:val="000A79FC"/>
    <w:rsid w:val="000B00F8"/>
    <w:rsid w:val="000B0B81"/>
    <w:rsid w:val="000B117B"/>
    <w:rsid w:val="000B1967"/>
    <w:rsid w:val="000B240D"/>
    <w:rsid w:val="000B2780"/>
    <w:rsid w:val="000B29DA"/>
    <w:rsid w:val="000B32CE"/>
    <w:rsid w:val="000B3878"/>
    <w:rsid w:val="000B42C9"/>
    <w:rsid w:val="000B4393"/>
    <w:rsid w:val="000B4725"/>
    <w:rsid w:val="000B47A4"/>
    <w:rsid w:val="000B5BCF"/>
    <w:rsid w:val="000B5F89"/>
    <w:rsid w:val="000B7606"/>
    <w:rsid w:val="000C01C1"/>
    <w:rsid w:val="000C021D"/>
    <w:rsid w:val="000C0863"/>
    <w:rsid w:val="000C0ED7"/>
    <w:rsid w:val="000C2113"/>
    <w:rsid w:val="000C27F6"/>
    <w:rsid w:val="000C28E3"/>
    <w:rsid w:val="000C3922"/>
    <w:rsid w:val="000C3FBA"/>
    <w:rsid w:val="000C4DD5"/>
    <w:rsid w:val="000C5B3A"/>
    <w:rsid w:val="000C5D21"/>
    <w:rsid w:val="000C621B"/>
    <w:rsid w:val="000C6508"/>
    <w:rsid w:val="000C6A75"/>
    <w:rsid w:val="000C700B"/>
    <w:rsid w:val="000C71A0"/>
    <w:rsid w:val="000D0A76"/>
    <w:rsid w:val="000D0F9A"/>
    <w:rsid w:val="000D1173"/>
    <w:rsid w:val="000D1843"/>
    <w:rsid w:val="000D1853"/>
    <w:rsid w:val="000D1AFB"/>
    <w:rsid w:val="000D1B2D"/>
    <w:rsid w:val="000D2469"/>
    <w:rsid w:val="000D26A2"/>
    <w:rsid w:val="000D38A6"/>
    <w:rsid w:val="000D3C03"/>
    <w:rsid w:val="000D44D8"/>
    <w:rsid w:val="000D4821"/>
    <w:rsid w:val="000D515A"/>
    <w:rsid w:val="000D5610"/>
    <w:rsid w:val="000D5BB3"/>
    <w:rsid w:val="000D6449"/>
    <w:rsid w:val="000D6C06"/>
    <w:rsid w:val="000D6C42"/>
    <w:rsid w:val="000D74E1"/>
    <w:rsid w:val="000D7CD1"/>
    <w:rsid w:val="000E04EC"/>
    <w:rsid w:val="000E07FC"/>
    <w:rsid w:val="000E13CE"/>
    <w:rsid w:val="000E1574"/>
    <w:rsid w:val="000E16CC"/>
    <w:rsid w:val="000E17EB"/>
    <w:rsid w:val="000E188F"/>
    <w:rsid w:val="000E257E"/>
    <w:rsid w:val="000E25F8"/>
    <w:rsid w:val="000E2B0D"/>
    <w:rsid w:val="000E39F5"/>
    <w:rsid w:val="000E473B"/>
    <w:rsid w:val="000E47C2"/>
    <w:rsid w:val="000E4DF5"/>
    <w:rsid w:val="000E527D"/>
    <w:rsid w:val="000E5B5A"/>
    <w:rsid w:val="000E5D59"/>
    <w:rsid w:val="000E5D89"/>
    <w:rsid w:val="000E5F73"/>
    <w:rsid w:val="000E6194"/>
    <w:rsid w:val="000E7711"/>
    <w:rsid w:val="000F12A0"/>
    <w:rsid w:val="000F2D75"/>
    <w:rsid w:val="000F317E"/>
    <w:rsid w:val="000F327A"/>
    <w:rsid w:val="000F32F4"/>
    <w:rsid w:val="000F3485"/>
    <w:rsid w:val="000F355C"/>
    <w:rsid w:val="000F3699"/>
    <w:rsid w:val="000F3941"/>
    <w:rsid w:val="000F3BFE"/>
    <w:rsid w:val="000F4FCA"/>
    <w:rsid w:val="000F522D"/>
    <w:rsid w:val="000F580D"/>
    <w:rsid w:val="000F61B0"/>
    <w:rsid w:val="000F63A5"/>
    <w:rsid w:val="000F65BB"/>
    <w:rsid w:val="000F674C"/>
    <w:rsid w:val="000F700D"/>
    <w:rsid w:val="000F7443"/>
    <w:rsid w:val="000F76C2"/>
    <w:rsid w:val="000F78ED"/>
    <w:rsid w:val="000F7AE2"/>
    <w:rsid w:val="001003A2"/>
    <w:rsid w:val="00100526"/>
    <w:rsid w:val="00100E88"/>
    <w:rsid w:val="0010158E"/>
    <w:rsid w:val="00101B6E"/>
    <w:rsid w:val="0010208E"/>
    <w:rsid w:val="0010255A"/>
    <w:rsid w:val="00102F1E"/>
    <w:rsid w:val="00103808"/>
    <w:rsid w:val="00103AC9"/>
    <w:rsid w:val="001044B0"/>
    <w:rsid w:val="00104C20"/>
    <w:rsid w:val="00104D93"/>
    <w:rsid w:val="00105651"/>
    <w:rsid w:val="00106194"/>
    <w:rsid w:val="00106A7B"/>
    <w:rsid w:val="00106B75"/>
    <w:rsid w:val="00106CC1"/>
    <w:rsid w:val="00107176"/>
    <w:rsid w:val="0010794C"/>
    <w:rsid w:val="00110B5B"/>
    <w:rsid w:val="0011114D"/>
    <w:rsid w:val="0011168B"/>
    <w:rsid w:val="00111EE0"/>
    <w:rsid w:val="00112492"/>
    <w:rsid w:val="00115D8A"/>
    <w:rsid w:val="001168F9"/>
    <w:rsid w:val="001176A2"/>
    <w:rsid w:val="001177DA"/>
    <w:rsid w:val="0011790C"/>
    <w:rsid w:val="00120878"/>
    <w:rsid w:val="0012133C"/>
    <w:rsid w:val="001214AF"/>
    <w:rsid w:val="001214B6"/>
    <w:rsid w:val="0012157B"/>
    <w:rsid w:val="001217F5"/>
    <w:rsid w:val="0012243B"/>
    <w:rsid w:val="00122838"/>
    <w:rsid w:val="00123277"/>
    <w:rsid w:val="00123C4F"/>
    <w:rsid w:val="00124056"/>
    <w:rsid w:val="00124A02"/>
    <w:rsid w:val="00124D21"/>
    <w:rsid w:val="00124E8E"/>
    <w:rsid w:val="00125F26"/>
    <w:rsid w:val="00126074"/>
    <w:rsid w:val="001261DB"/>
    <w:rsid w:val="001263DD"/>
    <w:rsid w:val="0012660C"/>
    <w:rsid w:val="00127AC5"/>
    <w:rsid w:val="00127B83"/>
    <w:rsid w:val="001305D4"/>
    <w:rsid w:val="00130CA0"/>
    <w:rsid w:val="00131003"/>
    <w:rsid w:val="00131600"/>
    <w:rsid w:val="001331D0"/>
    <w:rsid w:val="001337D5"/>
    <w:rsid w:val="00133AF1"/>
    <w:rsid w:val="00133CA7"/>
    <w:rsid w:val="0013476D"/>
    <w:rsid w:val="001355D7"/>
    <w:rsid w:val="00136474"/>
    <w:rsid w:val="0013767F"/>
    <w:rsid w:val="00137C00"/>
    <w:rsid w:val="0014032E"/>
    <w:rsid w:val="0014034B"/>
    <w:rsid w:val="001416C6"/>
    <w:rsid w:val="00141CDA"/>
    <w:rsid w:val="00141F57"/>
    <w:rsid w:val="00142813"/>
    <w:rsid w:val="001434F3"/>
    <w:rsid w:val="0014362E"/>
    <w:rsid w:val="00143A44"/>
    <w:rsid w:val="00143C4B"/>
    <w:rsid w:val="00143C92"/>
    <w:rsid w:val="00145A21"/>
    <w:rsid w:val="001467FE"/>
    <w:rsid w:val="0014698F"/>
    <w:rsid w:val="00146FA7"/>
    <w:rsid w:val="0014710C"/>
    <w:rsid w:val="00147119"/>
    <w:rsid w:val="0014747F"/>
    <w:rsid w:val="00147702"/>
    <w:rsid w:val="00147AC9"/>
    <w:rsid w:val="00147AFC"/>
    <w:rsid w:val="001523A3"/>
    <w:rsid w:val="0015255E"/>
    <w:rsid w:val="00152E86"/>
    <w:rsid w:val="00152F43"/>
    <w:rsid w:val="001530CB"/>
    <w:rsid w:val="001533FE"/>
    <w:rsid w:val="001537AF"/>
    <w:rsid w:val="001542EB"/>
    <w:rsid w:val="0015450E"/>
    <w:rsid w:val="001564DA"/>
    <w:rsid w:val="00156C26"/>
    <w:rsid w:val="001571E5"/>
    <w:rsid w:val="001572C4"/>
    <w:rsid w:val="00160059"/>
    <w:rsid w:val="00160301"/>
    <w:rsid w:val="001606B3"/>
    <w:rsid w:val="00161298"/>
    <w:rsid w:val="0016177B"/>
    <w:rsid w:val="001619BD"/>
    <w:rsid w:val="00161DFF"/>
    <w:rsid w:val="0016306D"/>
    <w:rsid w:val="00163484"/>
    <w:rsid w:val="00163F8D"/>
    <w:rsid w:val="00164B08"/>
    <w:rsid w:val="0016554C"/>
    <w:rsid w:val="001671CB"/>
    <w:rsid w:val="00167216"/>
    <w:rsid w:val="001679C3"/>
    <w:rsid w:val="00167C80"/>
    <w:rsid w:val="001706E0"/>
    <w:rsid w:val="001708B4"/>
    <w:rsid w:val="00171369"/>
    <w:rsid w:val="00171A84"/>
    <w:rsid w:val="00171F68"/>
    <w:rsid w:val="001725B7"/>
    <w:rsid w:val="00172E42"/>
    <w:rsid w:val="001730DE"/>
    <w:rsid w:val="001732A9"/>
    <w:rsid w:val="0017377B"/>
    <w:rsid w:val="001747FF"/>
    <w:rsid w:val="00174958"/>
    <w:rsid w:val="0017557D"/>
    <w:rsid w:val="00175C32"/>
    <w:rsid w:val="00175D8E"/>
    <w:rsid w:val="00175EC4"/>
    <w:rsid w:val="00176DCD"/>
    <w:rsid w:val="00177F4E"/>
    <w:rsid w:val="001800E9"/>
    <w:rsid w:val="0018093C"/>
    <w:rsid w:val="00180A28"/>
    <w:rsid w:val="00180C1B"/>
    <w:rsid w:val="00180E4E"/>
    <w:rsid w:val="00180FCA"/>
    <w:rsid w:val="00181525"/>
    <w:rsid w:val="00181A4B"/>
    <w:rsid w:val="001832E6"/>
    <w:rsid w:val="001844F1"/>
    <w:rsid w:val="00184DE1"/>
    <w:rsid w:val="00185B17"/>
    <w:rsid w:val="001861CC"/>
    <w:rsid w:val="001864D6"/>
    <w:rsid w:val="00186552"/>
    <w:rsid w:val="0018658C"/>
    <w:rsid w:val="00186973"/>
    <w:rsid w:val="00186B76"/>
    <w:rsid w:val="00186CA5"/>
    <w:rsid w:val="00190144"/>
    <w:rsid w:val="00190705"/>
    <w:rsid w:val="00190C3D"/>
    <w:rsid w:val="0019207D"/>
    <w:rsid w:val="001920CF"/>
    <w:rsid w:val="00192E95"/>
    <w:rsid w:val="00193FCF"/>
    <w:rsid w:val="0019404A"/>
    <w:rsid w:val="001941B3"/>
    <w:rsid w:val="00194DDA"/>
    <w:rsid w:val="001953BD"/>
    <w:rsid w:val="001966AD"/>
    <w:rsid w:val="001968B1"/>
    <w:rsid w:val="00196C77"/>
    <w:rsid w:val="001972D0"/>
    <w:rsid w:val="00197906"/>
    <w:rsid w:val="001979A7"/>
    <w:rsid w:val="00197B1E"/>
    <w:rsid w:val="001A083D"/>
    <w:rsid w:val="001A1A52"/>
    <w:rsid w:val="001A1E65"/>
    <w:rsid w:val="001A2319"/>
    <w:rsid w:val="001A23B8"/>
    <w:rsid w:val="001A2976"/>
    <w:rsid w:val="001A2D75"/>
    <w:rsid w:val="001A3777"/>
    <w:rsid w:val="001A37FC"/>
    <w:rsid w:val="001A3AD8"/>
    <w:rsid w:val="001A54B1"/>
    <w:rsid w:val="001A57D4"/>
    <w:rsid w:val="001A58A5"/>
    <w:rsid w:val="001A5C0F"/>
    <w:rsid w:val="001A5D50"/>
    <w:rsid w:val="001A6275"/>
    <w:rsid w:val="001A6443"/>
    <w:rsid w:val="001A6F01"/>
    <w:rsid w:val="001A7138"/>
    <w:rsid w:val="001A74A0"/>
    <w:rsid w:val="001A773C"/>
    <w:rsid w:val="001A7F22"/>
    <w:rsid w:val="001B0066"/>
    <w:rsid w:val="001B0B21"/>
    <w:rsid w:val="001B13E5"/>
    <w:rsid w:val="001B18C3"/>
    <w:rsid w:val="001B2F2E"/>
    <w:rsid w:val="001B2FE3"/>
    <w:rsid w:val="001B3295"/>
    <w:rsid w:val="001B3377"/>
    <w:rsid w:val="001B34BA"/>
    <w:rsid w:val="001B42F0"/>
    <w:rsid w:val="001B4D6C"/>
    <w:rsid w:val="001B4EC3"/>
    <w:rsid w:val="001B4F50"/>
    <w:rsid w:val="001B535E"/>
    <w:rsid w:val="001B550C"/>
    <w:rsid w:val="001B59B1"/>
    <w:rsid w:val="001B6260"/>
    <w:rsid w:val="001B6355"/>
    <w:rsid w:val="001B6C8F"/>
    <w:rsid w:val="001C0049"/>
    <w:rsid w:val="001C01AF"/>
    <w:rsid w:val="001C0450"/>
    <w:rsid w:val="001C04BC"/>
    <w:rsid w:val="001C0929"/>
    <w:rsid w:val="001C0D7B"/>
    <w:rsid w:val="001C15BF"/>
    <w:rsid w:val="001C1836"/>
    <w:rsid w:val="001C1A51"/>
    <w:rsid w:val="001C1DB4"/>
    <w:rsid w:val="001C2C2B"/>
    <w:rsid w:val="001C2E2C"/>
    <w:rsid w:val="001C4E17"/>
    <w:rsid w:val="001C4FCD"/>
    <w:rsid w:val="001C64C9"/>
    <w:rsid w:val="001C6BCC"/>
    <w:rsid w:val="001C6FF1"/>
    <w:rsid w:val="001C71CD"/>
    <w:rsid w:val="001C74B5"/>
    <w:rsid w:val="001D0F5A"/>
    <w:rsid w:val="001D1226"/>
    <w:rsid w:val="001D2066"/>
    <w:rsid w:val="001D400F"/>
    <w:rsid w:val="001D4034"/>
    <w:rsid w:val="001D4E52"/>
    <w:rsid w:val="001D5B58"/>
    <w:rsid w:val="001D5EC1"/>
    <w:rsid w:val="001D5F2C"/>
    <w:rsid w:val="001D6187"/>
    <w:rsid w:val="001D6A44"/>
    <w:rsid w:val="001D6E98"/>
    <w:rsid w:val="001D7046"/>
    <w:rsid w:val="001D74AA"/>
    <w:rsid w:val="001D797D"/>
    <w:rsid w:val="001D7EE1"/>
    <w:rsid w:val="001E0C55"/>
    <w:rsid w:val="001E0F78"/>
    <w:rsid w:val="001E1994"/>
    <w:rsid w:val="001E31D8"/>
    <w:rsid w:val="001E3AFC"/>
    <w:rsid w:val="001E4001"/>
    <w:rsid w:val="001E401B"/>
    <w:rsid w:val="001E4462"/>
    <w:rsid w:val="001E46F4"/>
    <w:rsid w:val="001E4ED5"/>
    <w:rsid w:val="001E5151"/>
    <w:rsid w:val="001E6533"/>
    <w:rsid w:val="001E69AA"/>
    <w:rsid w:val="001E6B24"/>
    <w:rsid w:val="001E6F04"/>
    <w:rsid w:val="001E7715"/>
    <w:rsid w:val="001E7ADB"/>
    <w:rsid w:val="001F060A"/>
    <w:rsid w:val="001F0754"/>
    <w:rsid w:val="001F0A44"/>
    <w:rsid w:val="001F1037"/>
    <w:rsid w:val="001F171E"/>
    <w:rsid w:val="001F1AD8"/>
    <w:rsid w:val="001F2115"/>
    <w:rsid w:val="001F223D"/>
    <w:rsid w:val="001F2908"/>
    <w:rsid w:val="001F2A1D"/>
    <w:rsid w:val="001F3774"/>
    <w:rsid w:val="001F4DD7"/>
    <w:rsid w:val="001F524D"/>
    <w:rsid w:val="001F5E31"/>
    <w:rsid w:val="001F6A20"/>
    <w:rsid w:val="001F785F"/>
    <w:rsid w:val="00201272"/>
    <w:rsid w:val="00201896"/>
    <w:rsid w:val="00201F86"/>
    <w:rsid w:val="00202445"/>
    <w:rsid w:val="002026DE"/>
    <w:rsid w:val="00202AF5"/>
    <w:rsid w:val="00202EEC"/>
    <w:rsid w:val="002055D5"/>
    <w:rsid w:val="00205893"/>
    <w:rsid w:val="00205C1D"/>
    <w:rsid w:val="002070AD"/>
    <w:rsid w:val="002071FE"/>
    <w:rsid w:val="002073F6"/>
    <w:rsid w:val="0020797D"/>
    <w:rsid w:val="0021067A"/>
    <w:rsid w:val="00210F5E"/>
    <w:rsid w:val="002110F6"/>
    <w:rsid w:val="002121B6"/>
    <w:rsid w:val="0021264A"/>
    <w:rsid w:val="002142DE"/>
    <w:rsid w:val="0021476D"/>
    <w:rsid w:val="00214822"/>
    <w:rsid w:val="0021485E"/>
    <w:rsid w:val="0021497A"/>
    <w:rsid w:val="00214D69"/>
    <w:rsid w:val="00215D68"/>
    <w:rsid w:val="00215D9E"/>
    <w:rsid w:val="00216E47"/>
    <w:rsid w:val="0021793B"/>
    <w:rsid w:val="00217CFC"/>
    <w:rsid w:val="00220241"/>
    <w:rsid w:val="002203E3"/>
    <w:rsid w:val="00220438"/>
    <w:rsid w:val="00220E02"/>
    <w:rsid w:val="00220F55"/>
    <w:rsid w:val="00221716"/>
    <w:rsid w:val="00221B7F"/>
    <w:rsid w:val="00221F3E"/>
    <w:rsid w:val="002220DE"/>
    <w:rsid w:val="00222728"/>
    <w:rsid w:val="00222B97"/>
    <w:rsid w:val="00223337"/>
    <w:rsid w:val="0022359F"/>
    <w:rsid w:val="00223DD5"/>
    <w:rsid w:val="00224ACD"/>
    <w:rsid w:val="00224CE4"/>
    <w:rsid w:val="002252FF"/>
    <w:rsid w:val="00225893"/>
    <w:rsid w:val="002259D3"/>
    <w:rsid w:val="0022613B"/>
    <w:rsid w:val="00226145"/>
    <w:rsid w:val="0022625D"/>
    <w:rsid w:val="00227A37"/>
    <w:rsid w:val="00227BF6"/>
    <w:rsid w:val="002306CC"/>
    <w:rsid w:val="00230B5C"/>
    <w:rsid w:val="00231511"/>
    <w:rsid w:val="00231A4B"/>
    <w:rsid w:val="00232AE4"/>
    <w:rsid w:val="00232CE5"/>
    <w:rsid w:val="002331AB"/>
    <w:rsid w:val="00233765"/>
    <w:rsid w:val="002337CB"/>
    <w:rsid w:val="002337E0"/>
    <w:rsid w:val="002338B1"/>
    <w:rsid w:val="00233E3B"/>
    <w:rsid w:val="00234DF1"/>
    <w:rsid w:val="00234E79"/>
    <w:rsid w:val="002352CD"/>
    <w:rsid w:val="0023555B"/>
    <w:rsid w:val="002356D6"/>
    <w:rsid w:val="00235FD3"/>
    <w:rsid w:val="00236BB7"/>
    <w:rsid w:val="00236FF2"/>
    <w:rsid w:val="0024208F"/>
    <w:rsid w:val="002422A6"/>
    <w:rsid w:val="002428C9"/>
    <w:rsid w:val="00242F6D"/>
    <w:rsid w:val="002433DF"/>
    <w:rsid w:val="0024379A"/>
    <w:rsid w:val="00245864"/>
    <w:rsid w:val="00245D3B"/>
    <w:rsid w:val="00245D88"/>
    <w:rsid w:val="00246775"/>
    <w:rsid w:val="002467DC"/>
    <w:rsid w:val="0024685A"/>
    <w:rsid w:val="00247127"/>
    <w:rsid w:val="002473EC"/>
    <w:rsid w:val="0024760A"/>
    <w:rsid w:val="00251188"/>
    <w:rsid w:val="00251C96"/>
    <w:rsid w:val="00252FB6"/>
    <w:rsid w:val="00252FEE"/>
    <w:rsid w:val="0025443E"/>
    <w:rsid w:val="00255725"/>
    <w:rsid w:val="00255EFE"/>
    <w:rsid w:val="002569EC"/>
    <w:rsid w:val="0026052A"/>
    <w:rsid w:val="002608F8"/>
    <w:rsid w:val="00260AF9"/>
    <w:rsid w:val="00261CAB"/>
    <w:rsid w:val="00262466"/>
    <w:rsid w:val="00262AEC"/>
    <w:rsid w:val="0026324F"/>
    <w:rsid w:val="00263740"/>
    <w:rsid w:val="00264EA1"/>
    <w:rsid w:val="002657AB"/>
    <w:rsid w:val="00265BB0"/>
    <w:rsid w:val="00265CF0"/>
    <w:rsid w:val="00265F33"/>
    <w:rsid w:val="00266133"/>
    <w:rsid w:val="00266654"/>
    <w:rsid w:val="00266912"/>
    <w:rsid w:val="002677DA"/>
    <w:rsid w:val="00267CA1"/>
    <w:rsid w:val="00267ECA"/>
    <w:rsid w:val="0027036F"/>
    <w:rsid w:val="00270609"/>
    <w:rsid w:val="00270F8D"/>
    <w:rsid w:val="002716B7"/>
    <w:rsid w:val="002718DA"/>
    <w:rsid w:val="00271ABE"/>
    <w:rsid w:val="00271F83"/>
    <w:rsid w:val="00272526"/>
    <w:rsid w:val="002733E6"/>
    <w:rsid w:val="00274296"/>
    <w:rsid w:val="00275082"/>
    <w:rsid w:val="0027508E"/>
    <w:rsid w:val="0027516B"/>
    <w:rsid w:val="00275421"/>
    <w:rsid w:val="00275FF8"/>
    <w:rsid w:val="0027615F"/>
    <w:rsid w:val="0027638F"/>
    <w:rsid w:val="00276C4E"/>
    <w:rsid w:val="0027775D"/>
    <w:rsid w:val="00277C1C"/>
    <w:rsid w:val="00277F14"/>
    <w:rsid w:val="00280042"/>
    <w:rsid w:val="002802FA"/>
    <w:rsid w:val="00281AAE"/>
    <w:rsid w:val="00281C4C"/>
    <w:rsid w:val="00282117"/>
    <w:rsid w:val="002823D3"/>
    <w:rsid w:val="00282FA2"/>
    <w:rsid w:val="00283013"/>
    <w:rsid w:val="0028384F"/>
    <w:rsid w:val="00283B28"/>
    <w:rsid w:val="002856C1"/>
    <w:rsid w:val="00285B67"/>
    <w:rsid w:val="00287866"/>
    <w:rsid w:val="00287BB6"/>
    <w:rsid w:val="00287C73"/>
    <w:rsid w:val="00287EBB"/>
    <w:rsid w:val="00290D01"/>
    <w:rsid w:val="00291C80"/>
    <w:rsid w:val="00291D46"/>
    <w:rsid w:val="00292470"/>
    <w:rsid w:val="00292B4C"/>
    <w:rsid w:val="00293159"/>
    <w:rsid w:val="00294A4D"/>
    <w:rsid w:val="00294DB4"/>
    <w:rsid w:val="00295563"/>
    <w:rsid w:val="00295C96"/>
    <w:rsid w:val="002A1C32"/>
    <w:rsid w:val="002A238E"/>
    <w:rsid w:val="002A2D68"/>
    <w:rsid w:val="002A2D73"/>
    <w:rsid w:val="002A3229"/>
    <w:rsid w:val="002A33B0"/>
    <w:rsid w:val="002A404E"/>
    <w:rsid w:val="002A594F"/>
    <w:rsid w:val="002A5CA5"/>
    <w:rsid w:val="002A63D7"/>
    <w:rsid w:val="002A667D"/>
    <w:rsid w:val="002A7173"/>
    <w:rsid w:val="002A759F"/>
    <w:rsid w:val="002A7CF2"/>
    <w:rsid w:val="002B03A7"/>
    <w:rsid w:val="002B03DC"/>
    <w:rsid w:val="002B0565"/>
    <w:rsid w:val="002B0758"/>
    <w:rsid w:val="002B09FE"/>
    <w:rsid w:val="002B0A73"/>
    <w:rsid w:val="002B22AD"/>
    <w:rsid w:val="002B25C2"/>
    <w:rsid w:val="002B338C"/>
    <w:rsid w:val="002B3849"/>
    <w:rsid w:val="002B439E"/>
    <w:rsid w:val="002B4C60"/>
    <w:rsid w:val="002B5CE4"/>
    <w:rsid w:val="002B736E"/>
    <w:rsid w:val="002B73D8"/>
    <w:rsid w:val="002B7EC9"/>
    <w:rsid w:val="002C0288"/>
    <w:rsid w:val="002C13F1"/>
    <w:rsid w:val="002C232A"/>
    <w:rsid w:val="002C350F"/>
    <w:rsid w:val="002C3A8C"/>
    <w:rsid w:val="002C3AFB"/>
    <w:rsid w:val="002C3B71"/>
    <w:rsid w:val="002C4590"/>
    <w:rsid w:val="002C4876"/>
    <w:rsid w:val="002C5ED9"/>
    <w:rsid w:val="002C7248"/>
    <w:rsid w:val="002C7984"/>
    <w:rsid w:val="002D1B35"/>
    <w:rsid w:val="002D1BEF"/>
    <w:rsid w:val="002D1E31"/>
    <w:rsid w:val="002D1EFD"/>
    <w:rsid w:val="002D2569"/>
    <w:rsid w:val="002D28BA"/>
    <w:rsid w:val="002D2ADD"/>
    <w:rsid w:val="002D3205"/>
    <w:rsid w:val="002D37FE"/>
    <w:rsid w:val="002D6246"/>
    <w:rsid w:val="002D6E42"/>
    <w:rsid w:val="002D6E6A"/>
    <w:rsid w:val="002D75D0"/>
    <w:rsid w:val="002D7D28"/>
    <w:rsid w:val="002E0AFB"/>
    <w:rsid w:val="002E0FF2"/>
    <w:rsid w:val="002E1176"/>
    <w:rsid w:val="002E13B1"/>
    <w:rsid w:val="002E2071"/>
    <w:rsid w:val="002E2082"/>
    <w:rsid w:val="002E2A42"/>
    <w:rsid w:val="002E2A84"/>
    <w:rsid w:val="002E2D6E"/>
    <w:rsid w:val="002E2E57"/>
    <w:rsid w:val="002E3495"/>
    <w:rsid w:val="002E361B"/>
    <w:rsid w:val="002E3819"/>
    <w:rsid w:val="002E45B7"/>
    <w:rsid w:val="002E47FC"/>
    <w:rsid w:val="002E4CF8"/>
    <w:rsid w:val="002E52C1"/>
    <w:rsid w:val="002E5D6F"/>
    <w:rsid w:val="002E610D"/>
    <w:rsid w:val="002E6478"/>
    <w:rsid w:val="002E67E5"/>
    <w:rsid w:val="002E74C2"/>
    <w:rsid w:val="002E79AF"/>
    <w:rsid w:val="002F00C6"/>
    <w:rsid w:val="002F0811"/>
    <w:rsid w:val="002F1182"/>
    <w:rsid w:val="002F1D51"/>
    <w:rsid w:val="002F2773"/>
    <w:rsid w:val="002F2C52"/>
    <w:rsid w:val="002F2DB4"/>
    <w:rsid w:val="002F3533"/>
    <w:rsid w:val="002F354F"/>
    <w:rsid w:val="002F4EF1"/>
    <w:rsid w:val="002F5477"/>
    <w:rsid w:val="002F54E1"/>
    <w:rsid w:val="002F5C20"/>
    <w:rsid w:val="002F7176"/>
    <w:rsid w:val="00300102"/>
    <w:rsid w:val="0030059F"/>
    <w:rsid w:val="00300F4A"/>
    <w:rsid w:val="00301229"/>
    <w:rsid w:val="00301A49"/>
    <w:rsid w:val="00301B68"/>
    <w:rsid w:val="00302176"/>
    <w:rsid w:val="00303415"/>
    <w:rsid w:val="0030350F"/>
    <w:rsid w:val="003039C7"/>
    <w:rsid w:val="00304BD0"/>
    <w:rsid w:val="003051DA"/>
    <w:rsid w:val="003053CB"/>
    <w:rsid w:val="00305831"/>
    <w:rsid w:val="00305E58"/>
    <w:rsid w:val="00305E97"/>
    <w:rsid w:val="003067C2"/>
    <w:rsid w:val="003076AD"/>
    <w:rsid w:val="003105CF"/>
    <w:rsid w:val="00310850"/>
    <w:rsid w:val="00310EFC"/>
    <w:rsid w:val="0031137C"/>
    <w:rsid w:val="00311699"/>
    <w:rsid w:val="003121DC"/>
    <w:rsid w:val="00312BBD"/>
    <w:rsid w:val="00313075"/>
    <w:rsid w:val="003149E2"/>
    <w:rsid w:val="00315B9F"/>
    <w:rsid w:val="00316E36"/>
    <w:rsid w:val="00317BCE"/>
    <w:rsid w:val="00320B4D"/>
    <w:rsid w:val="003217A0"/>
    <w:rsid w:val="00322A8B"/>
    <w:rsid w:val="003242B2"/>
    <w:rsid w:val="00324605"/>
    <w:rsid w:val="00324A94"/>
    <w:rsid w:val="00324E22"/>
    <w:rsid w:val="00326020"/>
    <w:rsid w:val="0032629F"/>
    <w:rsid w:val="0032641E"/>
    <w:rsid w:val="0032660E"/>
    <w:rsid w:val="00326647"/>
    <w:rsid w:val="003266D9"/>
    <w:rsid w:val="003269A2"/>
    <w:rsid w:val="00327CB4"/>
    <w:rsid w:val="00330908"/>
    <w:rsid w:val="003309FB"/>
    <w:rsid w:val="003312ED"/>
    <w:rsid w:val="0033196D"/>
    <w:rsid w:val="0033214F"/>
    <w:rsid w:val="0033305A"/>
    <w:rsid w:val="00333CBA"/>
    <w:rsid w:val="0033448F"/>
    <w:rsid w:val="003348EE"/>
    <w:rsid w:val="00334F0F"/>
    <w:rsid w:val="003359AB"/>
    <w:rsid w:val="00336D11"/>
    <w:rsid w:val="003374E5"/>
    <w:rsid w:val="00340014"/>
    <w:rsid w:val="0034057C"/>
    <w:rsid w:val="00340872"/>
    <w:rsid w:val="0034087A"/>
    <w:rsid w:val="00340899"/>
    <w:rsid w:val="00340DF3"/>
    <w:rsid w:val="00340DFB"/>
    <w:rsid w:val="003410A6"/>
    <w:rsid w:val="00345992"/>
    <w:rsid w:val="00346F6E"/>
    <w:rsid w:val="00346FA2"/>
    <w:rsid w:val="0034741F"/>
    <w:rsid w:val="003478E5"/>
    <w:rsid w:val="00347B87"/>
    <w:rsid w:val="00350016"/>
    <w:rsid w:val="003514C8"/>
    <w:rsid w:val="003519E2"/>
    <w:rsid w:val="0035235D"/>
    <w:rsid w:val="00352A6B"/>
    <w:rsid w:val="0035495F"/>
    <w:rsid w:val="00354E63"/>
    <w:rsid w:val="003559E8"/>
    <w:rsid w:val="00355A19"/>
    <w:rsid w:val="00355C5D"/>
    <w:rsid w:val="00356037"/>
    <w:rsid w:val="00356092"/>
    <w:rsid w:val="00356A91"/>
    <w:rsid w:val="00356EF3"/>
    <w:rsid w:val="00357DD4"/>
    <w:rsid w:val="0036039C"/>
    <w:rsid w:val="0036066D"/>
    <w:rsid w:val="00360AFF"/>
    <w:rsid w:val="00360B06"/>
    <w:rsid w:val="003615E5"/>
    <w:rsid w:val="00361F77"/>
    <w:rsid w:val="00362B8E"/>
    <w:rsid w:val="00362E14"/>
    <w:rsid w:val="00362E53"/>
    <w:rsid w:val="003634E2"/>
    <w:rsid w:val="00363D70"/>
    <w:rsid w:val="00363F67"/>
    <w:rsid w:val="00364E47"/>
    <w:rsid w:val="00365606"/>
    <w:rsid w:val="0036587F"/>
    <w:rsid w:val="00365B30"/>
    <w:rsid w:val="00366DAA"/>
    <w:rsid w:val="00366DF1"/>
    <w:rsid w:val="003673AE"/>
    <w:rsid w:val="00367C09"/>
    <w:rsid w:val="0037108F"/>
    <w:rsid w:val="0037110B"/>
    <w:rsid w:val="00371A6C"/>
    <w:rsid w:val="00371AA1"/>
    <w:rsid w:val="00371C06"/>
    <w:rsid w:val="0037206C"/>
    <w:rsid w:val="003723F6"/>
    <w:rsid w:val="00372A01"/>
    <w:rsid w:val="00373AFB"/>
    <w:rsid w:val="003740FA"/>
    <w:rsid w:val="00374A83"/>
    <w:rsid w:val="0037502E"/>
    <w:rsid w:val="00375264"/>
    <w:rsid w:val="003754E5"/>
    <w:rsid w:val="0037627A"/>
    <w:rsid w:val="0038072C"/>
    <w:rsid w:val="00380D1F"/>
    <w:rsid w:val="0038115C"/>
    <w:rsid w:val="00382D2B"/>
    <w:rsid w:val="00383579"/>
    <w:rsid w:val="003838F5"/>
    <w:rsid w:val="00383A03"/>
    <w:rsid w:val="0038437A"/>
    <w:rsid w:val="0038474B"/>
    <w:rsid w:val="00384B2A"/>
    <w:rsid w:val="00385063"/>
    <w:rsid w:val="003852EA"/>
    <w:rsid w:val="003855DE"/>
    <w:rsid w:val="00385C2B"/>
    <w:rsid w:val="00386675"/>
    <w:rsid w:val="003868B0"/>
    <w:rsid w:val="00386D67"/>
    <w:rsid w:val="003872B6"/>
    <w:rsid w:val="00387B10"/>
    <w:rsid w:val="00390064"/>
    <w:rsid w:val="00390B33"/>
    <w:rsid w:val="00391BD8"/>
    <w:rsid w:val="00391C33"/>
    <w:rsid w:val="00391C88"/>
    <w:rsid w:val="00392AD8"/>
    <w:rsid w:val="003932B5"/>
    <w:rsid w:val="003949C3"/>
    <w:rsid w:val="00395BD3"/>
    <w:rsid w:val="0039625A"/>
    <w:rsid w:val="00396662"/>
    <w:rsid w:val="00396944"/>
    <w:rsid w:val="0039706B"/>
    <w:rsid w:val="0039728D"/>
    <w:rsid w:val="00397A56"/>
    <w:rsid w:val="003A00FB"/>
    <w:rsid w:val="003A0A30"/>
    <w:rsid w:val="003A0EC3"/>
    <w:rsid w:val="003A113A"/>
    <w:rsid w:val="003A16FF"/>
    <w:rsid w:val="003A2ADE"/>
    <w:rsid w:val="003A49E3"/>
    <w:rsid w:val="003A4FF7"/>
    <w:rsid w:val="003A5137"/>
    <w:rsid w:val="003A56DE"/>
    <w:rsid w:val="003A5FE2"/>
    <w:rsid w:val="003A6571"/>
    <w:rsid w:val="003A6BEB"/>
    <w:rsid w:val="003A6F3C"/>
    <w:rsid w:val="003A7415"/>
    <w:rsid w:val="003B102F"/>
    <w:rsid w:val="003B1476"/>
    <w:rsid w:val="003B1AAD"/>
    <w:rsid w:val="003B220C"/>
    <w:rsid w:val="003B3734"/>
    <w:rsid w:val="003B3853"/>
    <w:rsid w:val="003B3A2C"/>
    <w:rsid w:val="003B52F5"/>
    <w:rsid w:val="003B5F63"/>
    <w:rsid w:val="003B7900"/>
    <w:rsid w:val="003B797E"/>
    <w:rsid w:val="003B7C29"/>
    <w:rsid w:val="003C02B3"/>
    <w:rsid w:val="003C0716"/>
    <w:rsid w:val="003C0C2A"/>
    <w:rsid w:val="003C0F3D"/>
    <w:rsid w:val="003C102E"/>
    <w:rsid w:val="003C10EB"/>
    <w:rsid w:val="003C10F3"/>
    <w:rsid w:val="003C15BC"/>
    <w:rsid w:val="003C1A3E"/>
    <w:rsid w:val="003C2E78"/>
    <w:rsid w:val="003C3333"/>
    <w:rsid w:val="003C3E0F"/>
    <w:rsid w:val="003C4BFC"/>
    <w:rsid w:val="003C4CE5"/>
    <w:rsid w:val="003C581B"/>
    <w:rsid w:val="003C6131"/>
    <w:rsid w:val="003C620A"/>
    <w:rsid w:val="003C6AA7"/>
    <w:rsid w:val="003C6AD1"/>
    <w:rsid w:val="003C7383"/>
    <w:rsid w:val="003C75C1"/>
    <w:rsid w:val="003C7BE2"/>
    <w:rsid w:val="003D0451"/>
    <w:rsid w:val="003D0745"/>
    <w:rsid w:val="003D090F"/>
    <w:rsid w:val="003D0EAF"/>
    <w:rsid w:val="003D165C"/>
    <w:rsid w:val="003D19B6"/>
    <w:rsid w:val="003D1F7B"/>
    <w:rsid w:val="003D22CD"/>
    <w:rsid w:val="003D2B92"/>
    <w:rsid w:val="003D332E"/>
    <w:rsid w:val="003D3692"/>
    <w:rsid w:val="003D6A8A"/>
    <w:rsid w:val="003D6D4B"/>
    <w:rsid w:val="003D6EC4"/>
    <w:rsid w:val="003D7054"/>
    <w:rsid w:val="003D7881"/>
    <w:rsid w:val="003D788E"/>
    <w:rsid w:val="003E0325"/>
    <w:rsid w:val="003E0493"/>
    <w:rsid w:val="003E1AB6"/>
    <w:rsid w:val="003E32FA"/>
    <w:rsid w:val="003E33EE"/>
    <w:rsid w:val="003E401C"/>
    <w:rsid w:val="003E4D3A"/>
    <w:rsid w:val="003E4E14"/>
    <w:rsid w:val="003E59D6"/>
    <w:rsid w:val="003E5C0F"/>
    <w:rsid w:val="003E5DB1"/>
    <w:rsid w:val="003E5E60"/>
    <w:rsid w:val="003E6188"/>
    <w:rsid w:val="003E79D9"/>
    <w:rsid w:val="003F0AA2"/>
    <w:rsid w:val="003F0C4E"/>
    <w:rsid w:val="003F0DBE"/>
    <w:rsid w:val="003F25E1"/>
    <w:rsid w:val="003F3036"/>
    <w:rsid w:val="003F35FB"/>
    <w:rsid w:val="003F46ED"/>
    <w:rsid w:val="003F4A81"/>
    <w:rsid w:val="003F4B14"/>
    <w:rsid w:val="003F6156"/>
    <w:rsid w:val="003F6E94"/>
    <w:rsid w:val="003F7F7A"/>
    <w:rsid w:val="00400846"/>
    <w:rsid w:val="004009EE"/>
    <w:rsid w:val="00400BF5"/>
    <w:rsid w:val="004011CD"/>
    <w:rsid w:val="00402064"/>
    <w:rsid w:val="00402858"/>
    <w:rsid w:val="004028EF"/>
    <w:rsid w:val="004034D1"/>
    <w:rsid w:val="00403F3E"/>
    <w:rsid w:val="004049F0"/>
    <w:rsid w:val="0040565F"/>
    <w:rsid w:val="00405F1C"/>
    <w:rsid w:val="0040633F"/>
    <w:rsid w:val="00407BED"/>
    <w:rsid w:val="004122A3"/>
    <w:rsid w:val="00412678"/>
    <w:rsid w:val="004128B2"/>
    <w:rsid w:val="0041326C"/>
    <w:rsid w:val="00413906"/>
    <w:rsid w:val="00413921"/>
    <w:rsid w:val="00413C44"/>
    <w:rsid w:val="00414825"/>
    <w:rsid w:val="00414D9A"/>
    <w:rsid w:val="0041511E"/>
    <w:rsid w:val="004151F9"/>
    <w:rsid w:val="0041665F"/>
    <w:rsid w:val="0041678B"/>
    <w:rsid w:val="00416D98"/>
    <w:rsid w:val="00417116"/>
    <w:rsid w:val="00420320"/>
    <w:rsid w:val="00420795"/>
    <w:rsid w:val="00420D58"/>
    <w:rsid w:val="00420FA4"/>
    <w:rsid w:val="00421005"/>
    <w:rsid w:val="00421226"/>
    <w:rsid w:val="004216D3"/>
    <w:rsid w:val="00422108"/>
    <w:rsid w:val="00422AE0"/>
    <w:rsid w:val="00422AE3"/>
    <w:rsid w:val="00423B06"/>
    <w:rsid w:val="00424C36"/>
    <w:rsid w:val="0042522C"/>
    <w:rsid w:val="0042694C"/>
    <w:rsid w:val="004272E5"/>
    <w:rsid w:val="004273F5"/>
    <w:rsid w:val="00427C5E"/>
    <w:rsid w:val="00427FEB"/>
    <w:rsid w:val="004303B4"/>
    <w:rsid w:val="004308B4"/>
    <w:rsid w:val="00430C9F"/>
    <w:rsid w:val="00431079"/>
    <w:rsid w:val="0043113F"/>
    <w:rsid w:val="00431881"/>
    <w:rsid w:val="00431D6D"/>
    <w:rsid w:val="004326BB"/>
    <w:rsid w:val="00432971"/>
    <w:rsid w:val="004336C0"/>
    <w:rsid w:val="00434AA2"/>
    <w:rsid w:val="00434DE8"/>
    <w:rsid w:val="0043625F"/>
    <w:rsid w:val="00436BB1"/>
    <w:rsid w:val="004370F1"/>
    <w:rsid w:val="00437794"/>
    <w:rsid w:val="004377B1"/>
    <w:rsid w:val="00441EEB"/>
    <w:rsid w:val="004422E2"/>
    <w:rsid w:val="00443177"/>
    <w:rsid w:val="00443757"/>
    <w:rsid w:val="00443C78"/>
    <w:rsid w:val="004441D3"/>
    <w:rsid w:val="00444783"/>
    <w:rsid w:val="0044496E"/>
    <w:rsid w:val="00444BF9"/>
    <w:rsid w:val="0044706C"/>
    <w:rsid w:val="00450C45"/>
    <w:rsid w:val="00451276"/>
    <w:rsid w:val="00451433"/>
    <w:rsid w:val="00451628"/>
    <w:rsid w:val="0045227A"/>
    <w:rsid w:val="004528E5"/>
    <w:rsid w:val="0045298C"/>
    <w:rsid w:val="00452FA8"/>
    <w:rsid w:val="00453025"/>
    <w:rsid w:val="00453BA7"/>
    <w:rsid w:val="0045458B"/>
    <w:rsid w:val="00454601"/>
    <w:rsid w:val="00454876"/>
    <w:rsid w:val="00455B3A"/>
    <w:rsid w:val="00456016"/>
    <w:rsid w:val="00456430"/>
    <w:rsid w:val="00456EE2"/>
    <w:rsid w:val="004573B2"/>
    <w:rsid w:val="00457695"/>
    <w:rsid w:val="00457F68"/>
    <w:rsid w:val="0046060D"/>
    <w:rsid w:val="00460F48"/>
    <w:rsid w:val="004618FF"/>
    <w:rsid w:val="00461D8B"/>
    <w:rsid w:val="00461E76"/>
    <w:rsid w:val="00462652"/>
    <w:rsid w:val="00462A87"/>
    <w:rsid w:val="004631B5"/>
    <w:rsid w:val="00463A32"/>
    <w:rsid w:val="0046432C"/>
    <w:rsid w:val="00464CD2"/>
    <w:rsid w:val="00464E61"/>
    <w:rsid w:val="0046513F"/>
    <w:rsid w:val="0046584D"/>
    <w:rsid w:val="00467064"/>
    <w:rsid w:val="00470436"/>
    <w:rsid w:val="00470998"/>
    <w:rsid w:val="004710D9"/>
    <w:rsid w:val="00471A45"/>
    <w:rsid w:val="00471AEB"/>
    <w:rsid w:val="00472A55"/>
    <w:rsid w:val="00472AA3"/>
    <w:rsid w:val="00473309"/>
    <w:rsid w:val="00473A3B"/>
    <w:rsid w:val="00473E10"/>
    <w:rsid w:val="00473E12"/>
    <w:rsid w:val="0047433A"/>
    <w:rsid w:val="004746E7"/>
    <w:rsid w:val="0047485F"/>
    <w:rsid w:val="004750DE"/>
    <w:rsid w:val="0047535E"/>
    <w:rsid w:val="00477488"/>
    <w:rsid w:val="00477C5F"/>
    <w:rsid w:val="00477CB4"/>
    <w:rsid w:val="0048058A"/>
    <w:rsid w:val="0048070A"/>
    <w:rsid w:val="0048078C"/>
    <w:rsid w:val="00480948"/>
    <w:rsid w:val="00480C3B"/>
    <w:rsid w:val="00481030"/>
    <w:rsid w:val="00481447"/>
    <w:rsid w:val="00481D0D"/>
    <w:rsid w:val="00481DCC"/>
    <w:rsid w:val="00481EC8"/>
    <w:rsid w:val="0048250B"/>
    <w:rsid w:val="00483240"/>
    <w:rsid w:val="004833C6"/>
    <w:rsid w:val="00483497"/>
    <w:rsid w:val="00483C34"/>
    <w:rsid w:val="0048497B"/>
    <w:rsid w:val="004852FA"/>
    <w:rsid w:val="004853DD"/>
    <w:rsid w:val="004857A0"/>
    <w:rsid w:val="00485CCD"/>
    <w:rsid w:val="00486018"/>
    <w:rsid w:val="004874CC"/>
    <w:rsid w:val="00487A85"/>
    <w:rsid w:val="00487EDA"/>
    <w:rsid w:val="0049043D"/>
    <w:rsid w:val="00490611"/>
    <w:rsid w:val="00491C59"/>
    <w:rsid w:val="00492066"/>
    <w:rsid w:val="00492524"/>
    <w:rsid w:val="00492DD1"/>
    <w:rsid w:val="00492E01"/>
    <w:rsid w:val="004934EE"/>
    <w:rsid w:val="00493519"/>
    <w:rsid w:val="00493832"/>
    <w:rsid w:val="0049474B"/>
    <w:rsid w:val="00495404"/>
    <w:rsid w:val="00495C59"/>
    <w:rsid w:val="004961CE"/>
    <w:rsid w:val="00496AF0"/>
    <w:rsid w:val="00497231"/>
    <w:rsid w:val="00497B27"/>
    <w:rsid w:val="00497C42"/>
    <w:rsid w:val="004A0710"/>
    <w:rsid w:val="004A0DE9"/>
    <w:rsid w:val="004A1514"/>
    <w:rsid w:val="004A1B87"/>
    <w:rsid w:val="004A276F"/>
    <w:rsid w:val="004A2807"/>
    <w:rsid w:val="004A2881"/>
    <w:rsid w:val="004A58B8"/>
    <w:rsid w:val="004A5F09"/>
    <w:rsid w:val="004A714E"/>
    <w:rsid w:val="004A747D"/>
    <w:rsid w:val="004B248D"/>
    <w:rsid w:val="004B28E9"/>
    <w:rsid w:val="004B2C46"/>
    <w:rsid w:val="004B3363"/>
    <w:rsid w:val="004B3F66"/>
    <w:rsid w:val="004B4599"/>
    <w:rsid w:val="004B481F"/>
    <w:rsid w:val="004B5362"/>
    <w:rsid w:val="004B5AC8"/>
    <w:rsid w:val="004B5F43"/>
    <w:rsid w:val="004B61E8"/>
    <w:rsid w:val="004B679C"/>
    <w:rsid w:val="004C0496"/>
    <w:rsid w:val="004C0CE1"/>
    <w:rsid w:val="004C14AF"/>
    <w:rsid w:val="004C15C5"/>
    <w:rsid w:val="004C189F"/>
    <w:rsid w:val="004C1C2D"/>
    <w:rsid w:val="004C2018"/>
    <w:rsid w:val="004C2214"/>
    <w:rsid w:val="004C278D"/>
    <w:rsid w:val="004C2A98"/>
    <w:rsid w:val="004C2AC8"/>
    <w:rsid w:val="004C30CF"/>
    <w:rsid w:val="004C32C4"/>
    <w:rsid w:val="004C3708"/>
    <w:rsid w:val="004C3940"/>
    <w:rsid w:val="004C40DE"/>
    <w:rsid w:val="004C50BB"/>
    <w:rsid w:val="004C514B"/>
    <w:rsid w:val="004C5CB5"/>
    <w:rsid w:val="004C663B"/>
    <w:rsid w:val="004C7003"/>
    <w:rsid w:val="004C70B6"/>
    <w:rsid w:val="004C7819"/>
    <w:rsid w:val="004C7AA9"/>
    <w:rsid w:val="004C7BE1"/>
    <w:rsid w:val="004D001B"/>
    <w:rsid w:val="004D06A1"/>
    <w:rsid w:val="004D1654"/>
    <w:rsid w:val="004D2144"/>
    <w:rsid w:val="004D2354"/>
    <w:rsid w:val="004D287A"/>
    <w:rsid w:val="004D3583"/>
    <w:rsid w:val="004D383B"/>
    <w:rsid w:val="004D3FF3"/>
    <w:rsid w:val="004D432C"/>
    <w:rsid w:val="004D49CA"/>
    <w:rsid w:val="004D55AD"/>
    <w:rsid w:val="004D55C7"/>
    <w:rsid w:val="004D691D"/>
    <w:rsid w:val="004D69FB"/>
    <w:rsid w:val="004D6DC8"/>
    <w:rsid w:val="004D6E95"/>
    <w:rsid w:val="004D72FF"/>
    <w:rsid w:val="004D7332"/>
    <w:rsid w:val="004D7777"/>
    <w:rsid w:val="004D77AC"/>
    <w:rsid w:val="004E0508"/>
    <w:rsid w:val="004E1C62"/>
    <w:rsid w:val="004E1F42"/>
    <w:rsid w:val="004E2694"/>
    <w:rsid w:val="004E2E25"/>
    <w:rsid w:val="004E36AD"/>
    <w:rsid w:val="004E39A0"/>
    <w:rsid w:val="004E3A56"/>
    <w:rsid w:val="004E5581"/>
    <w:rsid w:val="004E60F5"/>
    <w:rsid w:val="004E6E13"/>
    <w:rsid w:val="004E6F49"/>
    <w:rsid w:val="004E703F"/>
    <w:rsid w:val="004F016B"/>
    <w:rsid w:val="004F09A5"/>
    <w:rsid w:val="004F0C1B"/>
    <w:rsid w:val="004F0D29"/>
    <w:rsid w:val="004F1E64"/>
    <w:rsid w:val="004F32BC"/>
    <w:rsid w:val="004F3C41"/>
    <w:rsid w:val="004F49E1"/>
    <w:rsid w:val="004F4B21"/>
    <w:rsid w:val="004F5836"/>
    <w:rsid w:val="004F6720"/>
    <w:rsid w:val="004F6879"/>
    <w:rsid w:val="004F710C"/>
    <w:rsid w:val="004F7136"/>
    <w:rsid w:val="004F79C4"/>
    <w:rsid w:val="004F7BDF"/>
    <w:rsid w:val="00500625"/>
    <w:rsid w:val="005006BA"/>
    <w:rsid w:val="00500C7E"/>
    <w:rsid w:val="00501AB1"/>
    <w:rsid w:val="0050402A"/>
    <w:rsid w:val="00505937"/>
    <w:rsid w:val="0050641D"/>
    <w:rsid w:val="0050648A"/>
    <w:rsid w:val="00506851"/>
    <w:rsid w:val="00506ACB"/>
    <w:rsid w:val="00506EF5"/>
    <w:rsid w:val="00507371"/>
    <w:rsid w:val="005075C1"/>
    <w:rsid w:val="005077B4"/>
    <w:rsid w:val="00507961"/>
    <w:rsid w:val="00507C94"/>
    <w:rsid w:val="0051075B"/>
    <w:rsid w:val="005111E3"/>
    <w:rsid w:val="005116A0"/>
    <w:rsid w:val="00511996"/>
    <w:rsid w:val="00511B8C"/>
    <w:rsid w:val="00512C70"/>
    <w:rsid w:val="0051492C"/>
    <w:rsid w:val="00514FDC"/>
    <w:rsid w:val="00515192"/>
    <w:rsid w:val="00515F2A"/>
    <w:rsid w:val="00515FF1"/>
    <w:rsid w:val="00516E88"/>
    <w:rsid w:val="0051749E"/>
    <w:rsid w:val="00517BE1"/>
    <w:rsid w:val="00520200"/>
    <w:rsid w:val="005204F7"/>
    <w:rsid w:val="00520881"/>
    <w:rsid w:val="0052090E"/>
    <w:rsid w:val="005213FE"/>
    <w:rsid w:val="00521BBA"/>
    <w:rsid w:val="005225F9"/>
    <w:rsid w:val="00522977"/>
    <w:rsid w:val="00524243"/>
    <w:rsid w:val="0052436C"/>
    <w:rsid w:val="00524400"/>
    <w:rsid w:val="00524CF2"/>
    <w:rsid w:val="00524D0C"/>
    <w:rsid w:val="00525350"/>
    <w:rsid w:val="00525DF5"/>
    <w:rsid w:val="00526C8D"/>
    <w:rsid w:val="0052706B"/>
    <w:rsid w:val="00527EF2"/>
    <w:rsid w:val="0053086B"/>
    <w:rsid w:val="00530C54"/>
    <w:rsid w:val="0053107F"/>
    <w:rsid w:val="005314C2"/>
    <w:rsid w:val="00531AE6"/>
    <w:rsid w:val="00531D9B"/>
    <w:rsid w:val="00531FCE"/>
    <w:rsid w:val="005323DB"/>
    <w:rsid w:val="00532932"/>
    <w:rsid w:val="00533BFA"/>
    <w:rsid w:val="00533C4F"/>
    <w:rsid w:val="00534095"/>
    <w:rsid w:val="00534DCE"/>
    <w:rsid w:val="005351E9"/>
    <w:rsid w:val="005355F3"/>
    <w:rsid w:val="0053574D"/>
    <w:rsid w:val="00535A41"/>
    <w:rsid w:val="00535B60"/>
    <w:rsid w:val="00535CEC"/>
    <w:rsid w:val="00536388"/>
    <w:rsid w:val="0053674E"/>
    <w:rsid w:val="00536AF7"/>
    <w:rsid w:val="0053745A"/>
    <w:rsid w:val="00537E7A"/>
    <w:rsid w:val="005407F7"/>
    <w:rsid w:val="00540963"/>
    <w:rsid w:val="00541EF3"/>
    <w:rsid w:val="00542119"/>
    <w:rsid w:val="00542303"/>
    <w:rsid w:val="00542343"/>
    <w:rsid w:val="0054297E"/>
    <w:rsid w:val="0054329B"/>
    <w:rsid w:val="005440E3"/>
    <w:rsid w:val="005446B0"/>
    <w:rsid w:val="00544C8C"/>
    <w:rsid w:val="005460B1"/>
    <w:rsid w:val="005469E0"/>
    <w:rsid w:val="00547C12"/>
    <w:rsid w:val="00550406"/>
    <w:rsid w:val="005509A8"/>
    <w:rsid w:val="00550C50"/>
    <w:rsid w:val="005510EF"/>
    <w:rsid w:val="00551924"/>
    <w:rsid w:val="005522E0"/>
    <w:rsid w:val="005531C6"/>
    <w:rsid w:val="00553913"/>
    <w:rsid w:val="00554595"/>
    <w:rsid w:val="005548E7"/>
    <w:rsid w:val="005557BB"/>
    <w:rsid w:val="00555B5F"/>
    <w:rsid w:val="005560BE"/>
    <w:rsid w:val="00556829"/>
    <w:rsid w:val="005570D3"/>
    <w:rsid w:val="0055730D"/>
    <w:rsid w:val="00557A97"/>
    <w:rsid w:val="005609F5"/>
    <w:rsid w:val="005627D1"/>
    <w:rsid w:val="00562D21"/>
    <w:rsid w:val="00563634"/>
    <w:rsid w:val="005648B4"/>
    <w:rsid w:val="005659CB"/>
    <w:rsid w:val="005660BC"/>
    <w:rsid w:val="005664E2"/>
    <w:rsid w:val="00566E8B"/>
    <w:rsid w:val="00567AE5"/>
    <w:rsid w:val="00567C64"/>
    <w:rsid w:val="00570832"/>
    <w:rsid w:val="0057187B"/>
    <w:rsid w:val="00571F0B"/>
    <w:rsid w:val="0057217C"/>
    <w:rsid w:val="00572652"/>
    <w:rsid w:val="0057305B"/>
    <w:rsid w:val="005736E2"/>
    <w:rsid w:val="00574828"/>
    <w:rsid w:val="00576C4B"/>
    <w:rsid w:val="00576DAF"/>
    <w:rsid w:val="00576F01"/>
    <w:rsid w:val="0057742C"/>
    <w:rsid w:val="005778A6"/>
    <w:rsid w:val="00577B9A"/>
    <w:rsid w:val="0058060B"/>
    <w:rsid w:val="00580B69"/>
    <w:rsid w:val="00580B93"/>
    <w:rsid w:val="00581837"/>
    <w:rsid w:val="0058193B"/>
    <w:rsid w:val="00581A9E"/>
    <w:rsid w:val="0058240C"/>
    <w:rsid w:val="00582C91"/>
    <w:rsid w:val="00582CB0"/>
    <w:rsid w:val="00583851"/>
    <w:rsid w:val="00583910"/>
    <w:rsid w:val="00583DE7"/>
    <w:rsid w:val="005841D0"/>
    <w:rsid w:val="00584836"/>
    <w:rsid w:val="00584C19"/>
    <w:rsid w:val="00586AEB"/>
    <w:rsid w:val="00586BBD"/>
    <w:rsid w:val="00586E94"/>
    <w:rsid w:val="00586F56"/>
    <w:rsid w:val="00587A38"/>
    <w:rsid w:val="00587B41"/>
    <w:rsid w:val="00587B4B"/>
    <w:rsid w:val="00587E53"/>
    <w:rsid w:val="005913AD"/>
    <w:rsid w:val="00591A36"/>
    <w:rsid w:val="00591BBE"/>
    <w:rsid w:val="00591E4E"/>
    <w:rsid w:val="00592504"/>
    <w:rsid w:val="00592A61"/>
    <w:rsid w:val="00592C55"/>
    <w:rsid w:val="00592D86"/>
    <w:rsid w:val="00593787"/>
    <w:rsid w:val="00593867"/>
    <w:rsid w:val="00593B8B"/>
    <w:rsid w:val="00593E09"/>
    <w:rsid w:val="0059425A"/>
    <w:rsid w:val="00594675"/>
    <w:rsid w:val="0059508F"/>
    <w:rsid w:val="00595345"/>
    <w:rsid w:val="00597672"/>
    <w:rsid w:val="00597AC3"/>
    <w:rsid w:val="00597B3D"/>
    <w:rsid w:val="00597F68"/>
    <w:rsid w:val="005A024B"/>
    <w:rsid w:val="005A071C"/>
    <w:rsid w:val="005A0FF4"/>
    <w:rsid w:val="005A1CE4"/>
    <w:rsid w:val="005A2356"/>
    <w:rsid w:val="005A271C"/>
    <w:rsid w:val="005A2938"/>
    <w:rsid w:val="005A2DF2"/>
    <w:rsid w:val="005A32FF"/>
    <w:rsid w:val="005A4169"/>
    <w:rsid w:val="005A44C2"/>
    <w:rsid w:val="005A45B4"/>
    <w:rsid w:val="005A49B1"/>
    <w:rsid w:val="005A5721"/>
    <w:rsid w:val="005A6E1A"/>
    <w:rsid w:val="005A7381"/>
    <w:rsid w:val="005A7D16"/>
    <w:rsid w:val="005B0D72"/>
    <w:rsid w:val="005B0F10"/>
    <w:rsid w:val="005B1E4C"/>
    <w:rsid w:val="005B2D3A"/>
    <w:rsid w:val="005B2F4E"/>
    <w:rsid w:val="005B3B3F"/>
    <w:rsid w:val="005B3D2C"/>
    <w:rsid w:val="005B463F"/>
    <w:rsid w:val="005B46AF"/>
    <w:rsid w:val="005B492C"/>
    <w:rsid w:val="005B4EF7"/>
    <w:rsid w:val="005B5614"/>
    <w:rsid w:val="005B6456"/>
    <w:rsid w:val="005B69F3"/>
    <w:rsid w:val="005B6F43"/>
    <w:rsid w:val="005B770D"/>
    <w:rsid w:val="005C0546"/>
    <w:rsid w:val="005C07B9"/>
    <w:rsid w:val="005C1F72"/>
    <w:rsid w:val="005C260A"/>
    <w:rsid w:val="005C2614"/>
    <w:rsid w:val="005C2785"/>
    <w:rsid w:val="005C2B82"/>
    <w:rsid w:val="005C322E"/>
    <w:rsid w:val="005C3398"/>
    <w:rsid w:val="005C36F8"/>
    <w:rsid w:val="005C3759"/>
    <w:rsid w:val="005C4C44"/>
    <w:rsid w:val="005C5717"/>
    <w:rsid w:val="005C57D2"/>
    <w:rsid w:val="005C57ED"/>
    <w:rsid w:val="005C583F"/>
    <w:rsid w:val="005C5FDC"/>
    <w:rsid w:val="005C6314"/>
    <w:rsid w:val="005C6334"/>
    <w:rsid w:val="005C6BF2"/>
    <w:rsid w:val="005C6EE6"/>
    <w:rsid w:val="005C70CA"/>
    <w:rsid w:val="005C76F5"/>
    <w:rsid w:val="005D0C5E"/>
    <w:rsid w:val="005D1CC8"/>
    <w:rsid w:val="005D2C49"/>
    <w:rsid w:val="005D3713"/>
    <w:rsid w:val="005D3D71"/>
    <w:rsid w:val="005D4299"/>
    <w:rsid w:val="005D511D"/>
    <w:rsid w:val="005D5586"/>
    <w:rsid w:val="005D5984"/>
    <w:rsid w:val="005D5C2D"/>
    <w:rsid w:val="005E0234"/>
    <w:rsid w:val="005E0C0C"/>
    <w:rsid w:val="005E0DF9"/>
    <w:rsid w:val="005E10AB"/>
    <w:rsid w:val="005E15D5"/>
    <w:rsid w:val="005E181F"/>
    <w:rsid w:val="005E19E2"/>
    <w:rsid w:val="005E2597"/>
    <w:rsid w:val="005E284E"/>
    <w:rsid w:val="005E32BF"/>
    <w:rsid w:val="005E3513"/>
    <w:rsid w:val="005E38B4"/>
    <w:rsid w:val="005E4D6D"/>
    <w:rsid w:val="005E53C6"/>
    <w:rsid w:val="005E5B14"/>
    <w:rsid w:val="005E6115"/>
    <w:rsid w:val="005E6AB7"/>
    <w:rsid w:val="005E6C9B"/>
    <w:rsid w:val="005E707F"/>
    <w:rsid w:val="005F0699"/>
    <w:rsid w:val="005F088A"/>
    <w:rsid w:val="005F2ED2"/>
    <w:rsid w:val="005F2F78"/>
    <w:rsid w:val="005F3027"/>
    <w:rsid w:val="005F3C99"/>
    <w:rsid w:val="005F4E9A"/>
    <w:rsid w:val="005F5484"/>
    <w:rsid w:val="005F5B8A"/>
    <w:rsid w:val="005F5D34"/>
    <w:rsid w:val="005F62AB"/>
    <w:rsid w:val="005F721A"/>
    <w:rsid w:val="005F7BA3"/>
    <w:rsid w:val="00600772"/>
    <w:rsid w:val="006007E4"/>
    <w:rsid w:val="00601AD5"/>
    <w:rsid w:val="0060207A"/>
    <w:rsid w:val="00604161"/>
    <w:rsid w:val="006049B3"/>
    <w:rsid w:val="006049CC"/>
    <w:rsid w:val="00604A72"/>
    <w:rsid w:val="00604AB7"/>
    <w:rsid w:val="00604C53"/>
    <w:rsid w:val="006051E1"/>
    <w:rsid w:val="00606C0F"/>
    <w:rsid w:val="00607C8C"/>
    <w:rsid w:val="00610004"/>
    <w:rsid w:val="0061021C"/>
    <w:rsid w:val="00610443"/>
    <w:rsid w:val="0061074C"/>
    <w:rsid w:val="00610786"/>
    <w:rsid w:val="00610F07"/>
    <w:rsid w:val="00611408"/>
    <w:rsid w:val="00611522"/>
    <w:rsid w:val="00612486"/>
    <w:rsid w:val="00612566"/>
    <w:rsid w:val="0061284E"/>
    <w:rsid w:val="006131E0"/>
    <w:rsid w:val="0061365D"/>
    <w:rsid w:val="00613E8C"/>
    <w:rsid w:val="006141D3"/>
    <w:rsid w:val="006142B1"/>
    <w:rsid w:val="00614ABC"/>
    <w:rsid w:val="00614CE9"/>
    <w:rsid w:val="00615126"/>
    <w:rsid w:val="0061546A"/>
    <w:rsid w:val="006156F0"/>
    <w:rsid w:val="006157F6"/>
    <w:rsid w:val="0061648E"/>
    <w:rsid w:val="006166F4"/>
    <w:rsid w:val="00617A96"/>
    <w:rsid w:val="00617CBD"/>
    <w:rsid w:val="00617E52"/>
    <w:rsid w:val="00621141"/>
    <w:rsid w:val="00621D22"/>
    <w:rsid w:val="00621E1B"/>
    <w:rsid w:val="00621EAC"/>
    <w:rsid w:val="00621F31"/>
    <w:rsid w:val="00621FB4"/>
    <w:rsid w:val="00623582"/>
    <w:rsid w:val="00623701"/>
    <w:rsid w:val="00624BFD"/>
    <w:rsid w:val="00625154"/>
    <w:rsid w:val="006251B2"/>
    <w:rsid w:val="0062596A"/>
    <w:rsid w:val="00625A96"/>
    <w:rsid w:val="00626168"/>
    <w:rsid w:val="00626C08"/>
    <w:rsid w:val="00626C57"/>
    <w:rsid w:val="00626F0D"/>
    <w:rsid w:val="0062772F"/>
    <w:rsid w:val="00627CDB"/>
    <w:rsid w:val="00627E4F"/>
    <w:rsid w:val="006314C7"/>
    <w:rsid w:val="0063165B"/>
    <w:rsid w:val="006320FC"/>
    <w:rsid w:val="0063228E"/>
    <w:rsid w:val="00632B78"/>
    <w:rsid w:val="00632C6F"/>
    <w:rsid w:val="00633AF9"/>
    <w:rsid w:val="00633D17"/>
    <w:rsid w:val="006342ED"/>
    <w:rsid w:val="00635B23"/>
    <w:rsid w:val="00635D0B"/>
    <w:rsid w:val="00636003"/>
    <w:rsid w:val="00636D3B"/>
    <w:rsid w:val="006375AF"/>
    <w:rsid w:val="00637755"/>
    <w:rsid w:val="006377B3"/>
    <w:rsid w:val="006405D2"/>
    <w:rsid w:val="006409E5"/>
    <w:rsid w:val="00640CE4"/>
    <w:rsid w:val="00640D91"/>
    <w:rsid w:val="0064124D"/>
    <w:rsid w:val="00641359"/>
    <w:rsid w:val="006427B3"/>
    <w:rsid w:val="00642885"/>
    <w:rsid w:val="006434D3"/>
    <w:rsid w:val="00643637"/>
    <w:rsid w:val="006436E8"/>
    <w:rsid w:val="00643C43"/>
    <w:rsid w:val="0064445C"/>
    <w:rsid w:val="006466CF"/>
    <w:rsid w:val="006466E5"/>
    <w:rsid w:val="006469C3"/>
    <w:rsid w:val="00646C46"/>
    <w:rsid w:val="0065017F"/>
    <w:rsid w:val="00651477"/>
    <w:rsid w:val="0065172F"/>
    <w:rsid w:val="00651FEC"/>
    <w:rsid w:val="00652CB4"/>
    <w:rsid w:val="00653712"/>
    <w:rsid w:val="00654199"/>
    <w:rsid w:val="0065475F"/>
    <w:rsid w:val="00655BAD"/>
    <w:rsid w:val="00655C44"/>
    <w:rsid w:val="00655F28"/>
    <w:rsid w:val="0065619A"/>
    <w:rsid w:val="0066086D"/>
    <w:rsid w:val="006608F9"/>
    <w:rsid w:val="006608FD"/>
    <w:rsid w:val="00661469"/>
    <w:rsid w:val="00661561"/>
    <w:rsid w:val="00661EE7"/>
    <w:rsid w:val="00661FEA"/>
    <w:rsid w:val="00662B99"/>
    <w:rsid w:val="00662C9A"/>
    <w:rsid w:val="0066356E"/>
    <w:rsid w:val="00663CFB"/>
    <w:rsid w:val="00663F6F"/>
    <w:rsid w:val="00664675"/>
    <w:rsid w:val="006649DE"/>
    <w:rsid w:val="00664A42"/>
    <w:rsid w:val="00664B6F"/>
    <w:rsid w:val="00665C94"/>
    <w:rsid w:val="00665F82"/>
    <w:rsid w:val="006660A4"/>
    <w:rsid w:val="00666B3E"/>
    <w:rsid w:val="00666BDB"/>
    <w:rsid w:val="00666C5E"/>
    <w:rsid w:val="006707C0"/>
    <w:rsid w:val="00670A86"/>
    <w:rsid w:val="006716BB"/>
    <w:rsid w:val="0067282D"/>
    <w:rsid w:val="00673295"/>
    <w:rsid w:val="00673765"/>
    <w:rsid w:val="006739FE"/>
    <w:rsid w:val="00673FBA"/>
    <w:rsid w:val="00674088"/>
    <w:rsid w:val="00674FB8"/>
    <w:rsid w:val="00675185"/>
    <w:rsid w:val="00675D36"/>
    <w:rsid w:val="00677FF3"/>
    <w:rsid w:val="00680449"/>
    <w:rsid w:val="00680BF4"/>
    <w:rsid w:val="00680C86"/>
    <w:rsid w:val="00681D36"/>
    <w:rsid w:val="00681FCE"/>
    <w:rsid w:val="00682D2A"/>
    <w:rsid w:val="00682E34"/>
    <w:rsid w:val="006830E0"/>
    <w:rsid w:val="00683384"/>
    <w:rsid w:val="0068388E"/>
    <w:rsid w:val="00684C32"/>
    <w:rsid w:val="00684C74"/>
    <w:rsid w:val="006851A8"/>
    <w:rsid w:val="006853F6"/>
    <w:rsid w:val="00686105"/>
    <w:rsid w:val="00686A39"/>
    <w:rsid w:val="00690C43"/>
    <w:rsid w:val="00690D7D"/>
    <w:rsid w:val="00690EA8"/>
    <w:rsid w:val="00690ED4"/>
    <w:rsid w:val="00691B55"/>
    <w:rsid w:val="00692474"/>
    <w:rsid w:val="0069393D"/>
    <w:rsid w:val="0069418B"/>
    <w:rsid w:val="00695B51"/>
    <w:rsid w:val="00695BF7"/>
    <w:rsid w:val="00695C4F"/>
    <w:rsid w:val="0069713C"/>
    <w:rsid w:val="006972C3"/>
    <w:rsid w:val="006973BC"/>
    <w:rsid w:val="00697CC1"/>
    <w:rsid w:val="006A037C"/>
    <w:rsid w:val="006A044E"/>
    <w:rsid w:val="006A1B64"/>
    <w:rsid w:val="006A1DAC"/>
    <w:rsid w:val="006A2D2C"/>
    <w:rsid w:val="006A326A"/>
    <w:rsid w:val="006A3559"/>
    <w:rsid w:val="006A3B3F"/>
    <w:rsid w:val="006A4C6E"/>
    <w:rsid w:val="006A4DB5"/>
    <w:rsid w:val="006A6236"/>
    <w:rsid w:val="006A69C7"/>
    <w:rsid w:val="006B0206"/>
    <w:rsid w:val="006B0209"/>
    <w:rsid w:val="006B05BB"/>
    <w:rsid w:val="006B090B"/>
    <w:rsid w:val="006B128B"/>
    <w:rsid w:val="006B1D8F"/>
    <w:rsid w:val="006B2481"/>
    <w:rsid w:val="006B26C5"/>
    <w:rsid w:val="006B3414"/>
    <w:rsid w:val="006B37B5"/>
    <w:rsid w:val="006B4762"/>
    <w:rsid w:val="006B4B40"/>
    <w:rsid w:val="006B611C"/>
    <w:rsid w:val="006B63F1"/>
    <w:rsid w:val="006B64D4"/>
    <w:rsid w:val="006B66F3"/>
    <w:rsid w:val="006B69B5"/>
    <w:rsid w:val="006B6CDE"/>
    <w:rsid w:val="006B6D6F"/>
    <w:rsid w:val="006C00A5"/>
    <w:rsid w:val="006C0571"/>
    <w:rsid w:val="006C1556"/>
    <w:rsid w:val="006C1E91"/>
    <w:rsid w:val="006C2374"/>
    <w:rsid w:val="006C2F31"/>
    <w:rsid w:val="006C3CCF"/>
    <w:rsid w:val="006C3F0C"/>
    <w:rsid w:val="006C453D"/>
    <w:rsid w:val="006C570A"/>
    <w:rsid w:val="006C5E74"/>
    <w:rsid w:val="006C5FC0"/>
    <w:rsid w:val="006C67A8"/>
    <w:rsid w:val="006C67B5"/>
    <w:rsid w:val="006C6DC6"/>
    <w:rsid w:val="006C6EA6"/>
    <w:rsid w:val="006C70ED"/>
    <w:rsid w:val="006C7C43"/>
    <w:rsid w:val="006D095B"/>
    <w:rsid w:val="006D0A66"/>
    <w:rsid w:val="006D0CBE"/>
    <w:rsid w:val="006D2B7A"/>
    <w:rsid w:val="006D3609"/>
    <w:rsid w:val="006D3EB3"/>
    <w:rsid w:val="006D4D54"/>
    <w:rsid w:val="006D50CB"/>
    <w:rsid w:val="006D510F"/>
    <w:rsid w:val="006D5285"/>
    <w:rsid w:val="006D5813"/>
    <w:rsid w:val="006D63AA"/>
    <w:rsid w:val="006D6F6E"/>
    <w:rsid w:val="006D72F4"/>
    <w:rsid w:val="006D7306"/>
    <w:rsid w:val="006D7357"/>
    <w:rsid w:val="006D74ED"/>
    <w:rsid w:val="006D7E23"/>
    <w:rsid w:val="006D7FB9"/>
    <w:rsid w:val="006E02DB"/>
    <w:rsid w:val="006E02E3"/>
    <w:rsid w:val="006E1448"/>
    <w:rsid w:val="006E2486"/>
    <w:rsid w:val="006E3D8B"/>
    <w:rsid w:val="006E3DA5"/>
    <w:rsid w:val="006E4BFB"/>
    <w:rsid w:val="006E52AF"/>
    <w:rsid w:val="006E52CE"/>
    <w:rsid w:val="006E574D"/>
    <w:rsid w:val="006E5A7C"/>
    <w:rsid w:val="006E5ECD"/>
    <w:rsid w:val="006E61F1"/>
    <w:rsid w:val="006E751B"/>
    <w:rsid w:val="006F0346"/>
    <w:rsid w:val="006F092D"/>
    <w:rsid w:val="006F0C6B"/>
    <w:rsid w:val="006F0CE6"/>
    <w:rsid w:val="006F0FFF"/>
    <w:rsid w:val="006F102E"/>
    <w:rsid w:val="006F1337"/>
    <w:rsid w:val="006F2343"/>
    <w:rsid w:val="006F25B1"/>
    <w:rsid w:val="006F4061"/>
    <w:rsid w:val="006F4FE3"/>
    <w:rsid w:val="006F5944"/>
    <w:rsid w:val="006F634F"/>
    <w:rsid w:val="006F71B8"/>
    <w:rsid w:val="006F73FB"/>
    <w:rsid w:val="006F7C8B"/>
    <w:rsid w:val="0070017C"/>
    <w:rsid w:val="007010CE"/>
    <w:rsid w:val="00701546"/>
    <w:rsid w:val="00701FC6"/>
    <w:rsid w:val="007028F7"/>
    <w:rsid w:val="00703092"/>
    <w:rsid w:val="007033BB"/>
    <w:rsid w:val="00704004"/>
    <w:rsid w:val="007043BF"/>
    <w:rsid w:val="007045AD"/>
    <w:rsid w:val="00704CB7"/>
    <w:rsid w:val="00705128"/>
    <w:rsid w:val="007051A5"/>
    <w:rsid w:val="00705524"/>
    <w:rsid w:val="00705C74"/>
    <w:rsid w:val="00706754"/>
    <w:rsid w:val="00706B48"/>
    <w:rsid w:val="00706D1D"/>
    <w:rsid w:val="007102D0"/>
    <w:rsid w:val="00710ABF"/>
    <w:rsid w:val="00710D3C"/>
    <w:rsid w:val="00710E73"/>
    <w:rsid w:val="00711574"/>
    <w:rsid w:val="007118CE"/>
    <w:rsid w:val="007119DE"/>
    <w:rsid w:val="00712242"/>
    <w:rsid w:val="00712C3F"/>
    <w:rsid w:val="00714573"/>
    <w:rsid w:val="00714AFF"/>
    <w:rsid w:val="00714D31"/>
    <w:rsid w:val="0071618C"/>
    <w:rsid w:val="007167DE"/>
    <w:rsid w:val="00716939"/>
    <w:rsid w:val="007171D6"/>
    <w:rsid w:val="0071738A"/>
    <w:rsid w:val="0071752D"/>
    <w:rsid w:val="00717C1A"/>
    <w:rsid w:val="00720439"/>
    <w:rsid w:val="007210B3"/>
    <w:rsid w:val="00721CDE"/>
    <w:rsid w:val="00722262"/>
    <w:rsid w:val="00722D48"/>
    <w:rsid w:val="00723AC2"/>
    <w:rsid w:val="00723D1D"/>
    <w:rsid w:val="0072449C"/>
    <w:rsid w:val="007250CD"/>
    <w:rsid w:val="007252EE"/>
    <w:rsid w:val="0072598F"/>
    <w:rsid w:val="00726B5D"/>
    <w:rsid w:val="00726BC3"/>
    <w:rsid w:val="00726E79"/>
    <w:rsid w:val="007274B2"/>
    <w:rsid w:val="007274C1"/>
    <w:rsid w:val="0072771B"/>
    <w:rsid w:val="007302F8"/>
    <w:rsid w:val="007305DB"/>
    <w:rsid w:val="007306AA"/>
    <w:rsid w:val="00730ABC"/>
    <w:rsid w:val="00730BC4"/>
    <w:rsid w:val="00731C18"/>
    <w:rsid w:val="0073230A"/>
    <w:rsid w:val="007325FB"/>
    <w:rsid w:val="00732950"/>
    <w:rsid w:val="00732AAD"/>
    <w:rsid w:val="007331D0"/>
    <w:rsid w:val="00734895"/>
    <w:rsid w:val="00734E4C"/>
    <w:rsid w:val="00734F63"/>
    <w:rsid w:val="00735004"/>
    <w:rsid w:val="00736E6F"/>
    <w:rsid w:val="00736EB8"/>
    <w:rsid w:val="00737A35"/>
    <w:rsid w:val="00740CF5"/>
    <w:rsid w:val="00740D63"/>
    <w:rsid w:val="00743764"/>
    <w:rsid w:val="0074440D"/>
    <w:rsid w:val="00744A65"/>
    <w:rsid w:val="0074673D"/>
    <w:rsid w:val="00746913"/>
    <w:rsid w:val="00746A79"/>
    <w:rsid w:val="00746D4D"/>
    <w:rsid w:val="00747672"/>
    <w:rsid w:val="00750140"/>
    <w:rsid w:val="00750CA2"/>
    <w:rsid w:val="00751E8C"/>
    <w:rsid w:val="00751F45"/>
    <w:rsid w:val="00751FCE"/>
    <w:rsid w:val="0075260F"/>
    <w:rsid w:val="0075265C"/>
    <w:rsid w:val="00752EEB"/>
    <w:rsid w:val="00754B50"/>
    <w:rsid w:val="0075544B"/>
    <w:rsid w:val="00755C20"/>
    <w:rsid w:val="0075768E"/>
    <w:rsid w:val="00757C3F"/>
    <w:rsid w:val="00761120"/>
    <w:rsid w:val="007620FF"/>
    <w:rsid w:val="00762171"/>
    <w:rsid w:val="00762B3E"/>
    <w:rsid w:val="00762BAF"/>
    <w:rsid w:val="00762F9F"/>
    <w:rsid w:val="00763117"/>
    <w:rsid w:val="007637E6"/>
    <w:rsid w:val="00764601"/>
    <w:rsid w:val="00764EC5"/>
    <w:rsid w:val="00764F1C"/>
    <w:rsid w:val="00765276"/>
    <w:rsid w:val="007655F8"/>
    <w:rsid w:val="00765BE0"/>
    <w:rsid w:val="0076707C"/>
    <w:rsid w:val="0077018E"/>
    <w:rsid w:val="0077068E"/>
    <w:rsid w:val="00770A74"/>
    <w:rsid w:val="00770AE1"/>
    <w:rsid w:val="007711F5"/>
    <w:rsid w:val="00771274"/>
    <w:rsid w:val="007714D5"/>
    <w:rsid w:val="00771863"/>
    <w:rsid w:val="00771C08"/>
    <w:rsid w:val="00771F85"/>
    <w:rsid w:val="0077209B"/>
    <w:rsid w:val="00772564"/>
    <w:rsid w:val="00772828"/>
    <w:rsid w:val="00774CB8"/>
    <w:rsid w:val="00775019"/>
    <w:rsid w:val="00775571"/>
    <w:rsid w:val="0077601F"/>
    <w:rsid w:val="00776227"/>
    <w:rsid w:val="00777BFF"/>
    <w:rsid w:val="00777EB9"/>
    <w:rsid w:val="007806BD"/>
    <w:rsid w:val="00780733"/>
    <w:rsid w:val="0078087B"/>
    <w:rsid w:val="00781051"/>
    <w:rsid w:val="00781A63"/>
    <w:rsid w:val="00781C49"/>
    <w:rsid w:val="00781FB0"/>
    <w:rsid w:val="0078271C"/>
    <w:rsid w:val="00782EF6"/>
    <w:rsid w:val="00783F00"/>
    <w:rsid w:val="00783FC4"/>
    <w:rsid w:val="007847B1"/>
    <w:rsid w:val="007858EF"/>
    <w:rsid w:val="00785C93"/>
    <w:rsid w:val="007860F4"/>
    <w:rsid w:val="00786193"/>
    <w:rsid w:val="00786945"/>
    <w:rsid w:val="0078719E"/>
    <w:rsid w:val="00787B8F"/>
    <w:rsid w:val="00787C89"/>
    <w:rsid w:val="00787D7F"/>
    <w:rsid w:val="0079156D"/>
    <w:rsid w:val="00791B07"/>
    <w:rsid w:val="0079254A"/>
    <w:rsid w:val="0079270D"/>
    <w:rsid w:val="00792C01"/>
    <w:rsid w:val="00794EB8"/>
    <w:rsid w:val="00795603"/>
    <w:rsid w:val="00795E1C"/>
    <w:rsid w:val="00796912"/>
    <w:rsid w:val="00796992"/>
    <w:rsid w:val="00796BC8"/>
    <w:rsid w:val="007975C8"/>
    <w:rsid w:val="00797CB2"/>
    <w:rsid w:val="00797DB3"/>
    <w:rsid w:val="007A00F9"/>
    <w:rsid w:val="007A0530"/>
    <w:rsid w:val="007A092C"/>
    <w:rsid w:val="007A12AE"/>
    <w:rsid w:val="007A1685"/>
    <w:rsid w:val="007A1DA5"/>
    <w:rsid w:val="007A2D4F"/>
    <w:rsid w:val="007A333F"/>
    <w:rsid w:val="007A3966"/>
    <w:rsid w:val="007A39A8"/>
    <w:rsid w:val="007A59FB"/>
    <w:rsid w:val="007A6193"/>
    <w:rsid w:val="007B1458"/>
    <w:rsid w:val="007B19AD"/>
    <w:rsid w:val="007B1D0E"/>
    <w:rsid w:val="007B2E9A"/>
    <w:rsid w:val="007B2EC0"/>
    <w:rsid w:val="007B33B3"/>
    <w:rsid w:val="007B3756"/>
    <w:rsid w:val="007B377D"/>
    <w:rsid w:val="007B3921"/>
    <w:rsid w:val="007B3AEC"/>
    <w:rsid w:val="007B3F9C"/>
    <w:rsid w:val="007B4F8E"/>
    <w:rsid w:val="007B5130"/>
    <w:rsid w:val="007B562D"/>
    <w:rsid w:val="007B5837"/>
    <w:rsid w:val="007B6DE1"/>
    <w:rsid w:val="007B7320"/>
    <w:rsid w:val="007C03A8"/>
    <w:rsid w:val="007C0697"/>
    <w:rsid w:val="007C2034"/>
    <w:rsid w:val="007C3268"/>
    <w:rsid w:val="007C3646"/>
    <w:rsid w:val="007C3842"/>
    <w:rsid w:val="007C3E13"/>
    <w:rsid w:val="007C3EDC"/>
    <w:rsid w:val="007C441D"/>
    <w:rsid w:val="007C449B"/>
    <w:rsid w:val="007C4721"/>
    <w:rsid w:val="007C4B45"/>
    <w:rsid w:val="007C552F"/>
    <w:rsid w:val="007C7135"/>
    <w:rsid w:val="007C740B"/>
    <w:rsid w:val="007D012C"/>
    <w:rsid w:val="007D04D9"/>
    <w:rsid w:val="007D0547"/>
    <w:rsid w:val="007D0933"/>
    <w:rsid w:val="007D0F3B"/>
    <w:rsid w:val="007D1E1B"/>
    <w:rsid w:val="007D2C5B"/>
    <w:rsid w:val="007D2E9D"/>
    <w:rsid w:val="007D3136"/>
    <w:rsid w:val="007D3B5C"/>
    <w:rsid w:val="007D3D83"/>
    <w:rsid w:val="007D404F"/>
    <w:rsid w:val="007D4F19"/>
    <w:rsid w:val="007D6410"/>
    <w:rsid w:val="007D6B7A"/>
    <w:rsid w:val="007D743B"/>
    <w:rsid w:val="007D7840"/>
    <w:rsid w:val="007D7F1B"/>
    <w:rsid w:val="007E040B"/>
    <w:rsid w:val="007E0BF1"/>
    <w:rsid w:val="007E1A4C"/>
    <w:rsid w:val="007E1E71"/>
    <w:rsid w:val="007E2E29"/>
    <w:rsid w:val="007E3245"/>
    <w:rsid w:val="007E40EC"/>
    <w:rsid w:val="007E4696"/>
    <w:rsid w:val="007E4AAC"/>
    <w:rsid w:val="007E4B69"/>
    <w:rsid w:val="007E5052"/>
    <w:rsid w:val="007E532D"/>
    <w:rsid w:val="007E5FBD"/>
    <w:rsid w:val="007E6722"/>
    <w:rsid w:val="007E68B6"/>
    <w:rsid w:val="007E6E75"/>
    <w:rsid w:val="007F0B23"/>
    <w:rsid w:val="007F14F4"/>
    <w:rsid w:val="007F1B9B"/>
    <w:rsid w:val="007F2101"/>
    <w:rsid w:val="007F232E"/>
    <w:rsid w:val="007F2A5D"/>
    <w:rsid w:val="007F2EA0"/>
    <w:rsid w:val="007F3321"/>
    <w:rsid w:val="007F3F3F"/>
    <w:rsid w:val="007F4645"/>
    <w:rsid w:val="007F4802"/>
    <w:rsid w:val="007F4896"/>
    <w:rsid w:val="007F5780"/>
    <w:rsid w:val="007F5CF7"/>
    <w:rsid w:val="007F5D7D"/>
    <w:rsid w:val="007F6BDC"/>
    <w:rsid w:val="007F7066"/>
    <w:rsid w:val="007F7763"/>
    <w:rsid w:val="007F7C29"/>
    <w:rsid w:val="007F7DB7"/>
    <w:rsid w:val="00800EB0"/>
    <w:rsid w:val="00801182"/>
    <w:rsid w:val="008013D1"/>
    <w:rsid w:val="00801848"/>
    <w:rsid w:val="00801871"/>
    <w:rsid w:val="00802590"/>
    <w:rsid w:val="00803AEC"/>
    <w:rsid w:val="0080414C"/>
    <w:rsid w:val="00804B13"/>
    <w:rsid w:val="00804D1F"/>
    <w:rsid w:val="008052EA"/>
    <w:rsid w:val="00805327"/>
    <w:rsid w:val="0080552E"/>
    <w:rsid w:val="008059D7"/>
    <w:rsid w:val="00805E81"/>
    <w:rsid w:val="00806359"/>
    <w:rsid w:val="00806B8E"/>
    <w:rsid w:val="008073E1"/>
    <w:rsid w:val="008077C2"/>
    <w:rsid w:val="00807AE5"/>
    <w:rsid w:val="00807EA2"/>
    <w:rsid w:val="0081099C"/>
    <w:rsid w:val="00810E73"/>
    <w:rsid w:val="008118A9"/>
    <w:rsid w:val="00811989"/>
    <w:rsid w:val="00811B01"/>
    <w:rsid w:val="00811CFB"/>
    <w:rsid w:val="00811E14"/>
    <w:rsid w:val="00811E5C"/>
    <w:rsid w:val="0081221F"/>
    <w:rsid w:val="00812443"/>
    <w:rsid w:val="00812590"/>
    <w:rsid w:val="00812E31"/>
    <w:rsid w:val="00813016"/>
    <w:rsid w:val="00813512"/>
    <w:rsid w:val="008149A9"/>
    <w:rsid w:val="0081503F"/>
    <w:rsid w:val="008153D9"/>
    <w:rsid w:val="00816040"/>
    <w:rsid w:val="00817026"/>
    <w:rsid w:val="0081746C"/>
    <w:rsid w:val="008178CC"/>
    <w:rsid w:val="00820204"/>
    <w:rsid w:val="00821356"/>
    <w:rsid w:val="00821D14"/>
    <w:rsid w:val="00822876"/>
    <w:rsid w:val="00822EA0"/>
    <w:rsid w:val="00823638"/>
    <w:rsid w:val="008237DA"/>
    <w:rsid w:val="00823B87"/>
    <w:rsid w:val="00825925"/>
    <w:rsid w:val="008259A9"/>
    <w:rsid w:val="008259AD"/>
    <w:rsid w:val="008259CA"/>
    <w:rsid w:val="00825C77"/>
    <w:rsid w:val="00826DFC"/>
    <w:rsid w:val="0083019F"/>
    <w:rsid w:val="0083130B"/>
    <w:rsid w:val="00831D83"/>
    <w:rsid w:val="00832190"/>
    <w:rsid w:val="00832BFE"/>
    <w:rsid w:val="008331A0"/>
    <w:rsid w:val="00833500"/>
    <w:rsid w:val="008339F5"/>
    <w:rsid w:val="00834044"/>
    <w:rsid w:val="008346F5"/>
    <w:rsid w:val="00834B46"/>
    <w:rsid w:val="00835538"/>
    <w:rsid w:val="0083558E"/>
    <w:rsid w:val="00835C44"/>
    <w:rsid w:val="00836124"/>
    <w:rsid w:val="0083644D"/>
    <w:rsid w:val="00837DFE"/>
    <w:rsid w:val="0084123C"/>
    <w:rsid w:val="00841920"/>
    <w:rsid w:val="00841F15"/>
    <w:rsid w:val="008424CA"/>
    <w:rsid w:val="00842CFA"/>
    <w:rsid w:val="00842D43"/>
    <w:rsid w:val="0084312B"/>
    <w:rsid w:val="00843710"/>
    <w:rsid w:val="00843C19"/>
    <w:rsid w:val="008450FF"/>
    <w:rsid w:val="0084519B"/>
    <w:rsid w:val="008456B1"/>
    <w:rsid w:val="0084571E"/>
    <w:rsid w:val="008458DE"/>
    <w:rsid w:val="0084590D"/>
    <w:rsid w:val="00847319"/>
    <w:rsid w:val="008476A1"/>
    <w:rsid w:val="008478B8"/>
    <w:rsid w:val="008503CF"/>
    <w:rsid w:val="008505FD"/>
    <w:rsid w:val="008508A1"/>
    <w:rsid w:val="00850C86"/>
    <w:rsid w:val="00851D59"/>
    <w:rsid w:val="008520F6"/>
    <w:rsid w:val="00852A2E"/>
    <w:rsid w:val="00852AFA"/>
    <w:rsid w:val="008530E5"/>
    <w:rsid w:val="00853BEA"/>
    <w:rsid w:val="008540B9"/>
    <w:rsid w:val="0085433C"/>
    <w:rsid w:val="008548AF"/>
    <w:rsid w:val="00855706"/>
    <w:rsid w:val="00856088"/>
    <w:rsid w:val="008562D4"/>
    <w:rsid w:val="0085647C"/>
    <w:rsid w:val="00856806"/>
    <w:rsid w:val="00857ED1"/>
    <w:rsid w:val="00860262"/>
    <w:rsid w:val="008604E1"/>
    <w:rsid w:val="00860A53"/>
    <w:rsid w:val="00860FE8"/>
    <w:rsid w:val="008616E1"/>
    <w:rsid w:val="00861F53"/>
    <w:rsid w:val="008637B4"/>
    <w:rsid w:val="0086381E"/>
    <w:rsid w:val="00864097"/>
    <w:rsid w:val="00864107"/>
    <w:rsid w:val="00864A21"/>
    <w:rsid w:val="00864E4A"/>
    <w:rsid w:val="008652AD"/>
    <w:rsid w:val="00865DD6"/>
    <w:rsid w:val="00866211"/>
    <w:rsid w:val="00866968"/>
    <w:rsid w:val="00866F7E"/>
    <w:rsid w:val="00867BE1"/>
    <w:rsid w:val="00867FEE"/>
    <w:rsid w:val="00870C2C"/>
    <w:rsid w:val="0087100B"/>
    <w:rsid w:val="00872EF0"/>
    <w:rsid w:val="00873B44"/>
    <w:rsid w:val="0087418D"/>
    <w:rsid w:val="00874B91"/>
    <w:rsid w:val="00875F4A"/>
    <w:rsid w:val="00877CF4"/>
    <w:rsid w:val="00880F5C"/>
    <w:rsid w:val="008813FC"/>
    <w:rsid w:val="00882DD7"/>
    <w:rsid w:val="00882E85"/>
    <w:rsid w:val="00882E90"/>
    <w:rsid w:val="0088312A"/>
    <w:rsid w:val="008832ED"/>
    <w:rsid w:val="00883301"/>
    <w:rsid w:val="008839A2"/>
    <w:rsid w:val="00884F9F"/>
    <w:rsid w:val="008858F9"/>
    <w:rsid w:val="00886506"/>
    <w:rsid w:val="008868E4"/>
    <w:rsid w:val="00886A6C"/>
    <w:rsid w:val="0089039D"/>
    <w:rsid w:val="008909B0"/>
    <w:rsid w:val="0089111A"/>
    <w:rsid w:val="00892A9D"/>
    <w:rsid w:val="00893292"/>
    <w:rsid w:val="0089359C"/>
    <w:rsid w:val="0089364D"/>
    <w:rsid w:val="00893D06"/>
    <w:rsid w:val="00894041"/>
    <w:rsid w:val="00895119"/>
    <w:rsid w:val="0089564A"/>
    <w:rsid w:val="0089571D"/>
    <w:rsid w:val="00895AC3"/>
    <w:rsid w:val="0089676D"/>
    <w:rsid w:val="00896BA4"/>
    <w:rsid w:val="00896C7D"/>
    <w:rsid w:val="00897061"/>
    <w:rsid w:val="008979D3"/>
    <w:rsid w:val="008A006F"/>
    <w:rsid w:val="008A1107"/>
    <w:rsid w:val="008A1337"/>
    <w:rsid w:val="008A2C28"/>
    <w:rsid w:val="008A3321"/>
    <w:rsid w:val="008A3EEA"/>
    <w:rsid w:val="008A453C"/>
    <w:rsid w:val="008A69CC"/>
    <w:rsid w:val="008A6DB7"/>
    <w:rsid w:val="008A6FC7"/>
    <w:rsid w:val="008A79DE"/>
    <w:rsid w:val="008A7ADD"/>
    <w:rsid w:val="008B098E"/>
    <w:rsid w:val="008B0B56"/>
    <w:rsid w:val="008B0CC1"/>
    <w:rsid w:val="008B1D24"/>
    <w:rsid w:val="008B3129"/>
    <w:rsid w:val="008B328F"/>
    <w:rsid w:val="008B34BA"/>
    <w:rsid w:val="008B3CE0"/>
    <w:rsid w:val="008B3CFD"/>
    <w:rsid w:val="008B4CBA"/>
    <w:rsid w:val="008B62A3"/>
    <w:rsid w:val="008B6C9B"/>
    <w:rsid w:val="008B767C"/>
    <w:rsid w:val="008C0421"/>
    <w:rsid w:val="008C042D"/>
    <w:rsid w:val="008C13A2"/>
    <w:rsid w:val="008C1E40"/>
    <w:rsid w:val="008C23EB"/>
    <w:rsid w:val="008C25F2"/>
    <w:rsid w:val="008C2906"/>
    <w:rsid w:val="008C2A33"/>
    <w:rsid w:val="008C2A78"/>
    <w:rsid w:val="008C2B53"/>
    <w:rsid w:val="008C4345"/>
    <w:rsid w:val="008C497E"/>
    <w:rsid w:val="008C5314"/>
    <w:rsid w:val="008C5786"/>
    <w:rsid w:val="008C60FB"/>
    <w:rsid w:val="008C6165"/>
    <w:rsid w:val="008C6692"/>
    <w:rsid w:val="008C6726"/>
    <w:rsid w:val="008C6C3F"/>
    <w:rsid w:val="008C7AE7"/>
    <w:rsid w:val="008D04E8"/>
    <w:rsid w:val="008D0611"/>
    <w:rsid w:val="008D1BAB"/>
    <w:rsid w:val="008D1DC9"/>
    <w:rsid w:val="008D1FFB"/>
    <w:rsid w:val="008D2145"/>
    <w:rsid w:val="008D266E"/>
    <w:rsid w:val="008D377C"/>
    <w:rsid w:val="008D38B3"/>
    <w:rsid w:val="008D39C9"/>
    <w:rsid w:val="008D3B6A"/>
    <w:rsid w:val="008D3E88"/>
    <w:rsid w:val="008D414F"/>
    <w:rsid w:val="008D48A8"/>
    <w:rsid w:val="008D4BFD"/>
    <w:rsid w:val="008D5E60"/>
    <w:rsid w:val="008D5F88"/>
    <w:rsid w:val="008D5FF3"/>
    <w:rsid w:val="008D6286"/>
    <w:rsid w:val="008D7533"/>
    <w:rsid w:val="008E020E"/>
    <w:rsid w:val="008E1358"/>
    <w:rsid w:val="008E1E81"/>
    <w:rsid w:val="008E209A"/>
    <w:rsid w:val="008E2910"/>
    <w:rsid w:val="008E3100"/>
    <w:rsid w:val="008E323D"/>
    <w:rsid w:val="008E34AB"/>
    <w:rsid w:val="008E36B2"/>
    <w:rsid w:val="008E3829"/>
    <w:rsid w:val="008E4650"/>
    <w:rsid w:val="008E5265"/>
    <w:rsid w:val="008E561F"/>
    <w:rsid w:val="008E5752"/>
    <w:rsid w:val="008E57D2"/>
    <w:rsid w:val="008E5A73"/>
    <w:rsid w:val="008E635A"/>
    <w:rsid w:val="008E6AB5"/>
    <w:rsid w:val="008E6BA6"/>
    <w:rsid w:val="008E6CB5"/>
    <w:rsid w:val="008E6F95"/>
    <w:rsid w:val="008F086F"/>
    <w:rsid w:val="008F09AF"/>
    <w:rsid w:val="008F09E3"/>
    <w:rsid w:val="008F1370"/>
    <w:rsid w:val="008F18F4"/>
    <w:rsid w:val="008F1942"/>
    <w:rsid w:val="008F1ADE"/>
    <w:rsid w:val="008F24E5"/>
    <w:rsid w:val="008F26CD"/>
    <w:rsid w:val="008F32E1"/>
    <w:rsid w:val="008F35AC"/>
    <w:rsid w:val="008F3B59"/>
    <w:rsid w:val="008F40C5"/>
    <w:rsid w:val="008F4B12"/>
    <w:rsid w:val="008F5170"/>
    <w:rsid w:val="008F5279"/>
    <w:rsid w:val="008F543D"/>
    <w:rsid w:val="008F5AD9"/>
    <w:rsid w:val="008F6392"/>
    <w:rsid w:val="008F6C77"/>
    <w:rsid w:val="008F702B"/>
    <w:rsid w:val="008F7857"/>
    <w:rsid w:val="008F7D5B"/>
    <w:rsid w:val="00900281"/>
    <w:rsid w:val="00900513"/>
    <w:rsid w:val="0090070E"/>
    <w:rsid w:val="00900884"/>
    <w:rsid w:val="00900C98"/>
    <w:rsid w:val="0090124A"/>
    <w:rsid w:val="00901582"/>
    <w:rsid w:val="00901B70"/>
    <w:rsid w:val="00901F9E"/>
    <w:rsid w:val="00902F1A"/>
    <w:rsid w:val="00902FDB"/>
    <w:rsid w:val="00903948"/>
    <w:rsid w:val="00903DF8"/>
    <w:rsid w:val="00904309"/>
    <w:rsid w:val="00904567"/>
    <w:rsid w:val="00904FCC"/>
    <w:rsid w:val="009052B7"/>
    <w:rsid w:val="0090575F"/>
    <w:rsid w:val="00905C98"/>
    <w:rsid w:val="00906022"/>
    <w:rsid w:val="0090611D"/>
    <w:rsid w:val="0090695E"/>
    <w:rsid w:val="00906AAA"/>
    <w:rsid w:val="00906C61"/>
    <w:rsid w:val="00906FBA"/>
    <w:rsid w:val="009074D0"/>
    <w:rsid w:val="009076FB"/>
    <w:rsid w:val="009104E0"/>
    <w:rsid w:val="00911004"/>
    <w:rsid w:val="0091140D"/>
    <w:rsid w:val="00912A2A"/>
    <w:rsid w:val="00912E71"/>
    <w:rsid w:val="00913B2F"/>
    <w:rsid w:val="00913C96"/>
    <w:rsid w:val="0091451D"/>
    <w:rsid w:val="009149A6"/>
    <w:rsid w:val="00914D45"/>
    <w:rsid w:val="00915C36"/>
    <w:rsid w:val="00915E3A"/>
    <w:rsid w:val="00917FD8"/>
    <w:rsid w:val="00920450"/>
    <w:rsid w:val="00920BDE"/>
    <w:rsid w:val="00920DBC"/>
    <w:rsid w:val="00921CD9"/>
    <w:rsid w:val="00921EDF"/>
    <w:rsid w:val="00922BE9"/>
    <w:rsid w:val="00922D0D"/>
    <w:rsid w:val="0092311F"/>
    <w:rsid w:val="009231EC"/>
    <w:rsid w:val="0092350D"/>
    <w:rsid w:val="00924FE4"/>
    <w:rsid w:val="009254A4"/>
    <w:rsid w:val="00925AD7"/>
    <w:rsid w:val="00926564"/>
    <w:rsid w:val="009265CE"/>
    <w:rsid w:val="00926671"/>
    <w:rsid w:val="00927781"/>
    <w:rsid w:val="00930766"/>
    <w:rsid w:val="00931B59"/>
    <w:rsid w:val="00932901"/>
    <w:rsid w:val="0093438C"/>
    <w:rsid w:val="00934480"/>
    <w:rsid w:val="00934BE7"/>
    <w:rsid w:val="00935056"/>
    <w:rsid w:val="00935116"/>
    <w:rsid w:val="00935149"/>
    <w:rsid w:val="009351E1"/>
    <w:rsid w:val="009365DF"/>
    <w:rsid w:val="00937E1D"/>
    <w:rsid w:val="00940E91"/>
    <w:rsid w:val="009420E0"/>
    <w:rsid w:val="00942538"/>
    <w:rsid w:val="00942710"/>
    <w:rsid w:val="009427D4"/>
    <w:rsid w:val="00944154"/>
    <w:rsid w:val="0094459F"/>
    <w:rsid w:val="00946018"/>
    <w:rsid w:val="009465BE"/>
    <w:rsid w:val="00947098"/>
    <w:rsid w:val="0094764F"/>
    <w:rsid w:val="0094793D"/>
    <w:rsid w:val="00947CF5"/>
    <w:rsid w:val="00947CF8"/>
    <w:rsid w:val="0095098F"/>
    <w:rsid w:val="0095116A"/>
    <w:rsid w:val="00951456"/>
    <w:rsid w:val="00951755"/>
    <w:rsid w:val="009517E5"/>
    <w:rsid w:val="00952E1F"/>
    <w:rsid w:val="00952E9A"/>
    <w:rsid w:val="00953654"/>
    <w:rsid w:val="009538E3"/>
    <w:rsid w:val="009538EE"/>
    <w:rsid w:val="00953D01"/>
    <w:rsid w:val="009542A1"/>
    <w:rsid w:val="009543F4"/>
    <w:rsid w:val="0095454D"/>
    <w:rsid w:val="009549A0"/>
    <w:rsid w:val="009551AF"/>
    <w:rsid w:val="009551FF"/>
    <w:rsid w:val="00955796"/>
    <w:rsid w:val="0095619B"/>
    <w:rsid w:val="00956B48"/>
    <w:rsid w:val="00956C9F"/>
    <w:rsid w:val="00957143"/>
    <w:rsid w:val="009573AA"/>
    <w:rsid w:val="00957549"/>
    <w:rsid w:val="00960618"/>
    <w:rsid w:val="009606AA"/>
    <w:rsid w:val="00960707"/>
    <w:rsid w:val="00960850"/>
    <w:rsid w:val="00960EDB"/>
    <w:rsid w:val="00961930"/>
    <w:rsid w:val="00962137"/>
    <w:rsid w:val="00963558"/>
    <w:rsid w:val="00963A21"/>
    <w:rsid w:val="00964401"/>
    <w:rsid w:val="00970AE0"/>
    <w:rsid w:val="00970BF6"/>
    <w:rsid w:val="00971602"/>
    <w:rsid w:val="009716F4"/>
    <w:rsid w:val="00971B2F"/>
    <w:rsid w:val="00971C7D"/>
    <w:rsid w:val="00972A71"/>
    <w:rsid w:val="0097353D"/>
    <w:rsid w:val="00973BCD"/>
    <w:rsid w:val="00974206"/>
    <w:rsid w:val="0097425F"/>
    <w:rsid w:val="0097475E"/>
    <w:rsid w:val="00974B1F"/>
    <w:rsid w:val="00974FC7"/>
    <w:rsid w:val="009751C6"/>
    <w:rsid w:val="009756DD"/>
    <w:rsid w:val="009758EA"/>
    <w:rsid w:val="00975919"/>
    <w:rsid w:val="00975ACA"/>
    <w:rsid w:val="009765CE"/>
    <w:rsid w:val="00977397"/>
    <w:rsid w:val="00977731"/>
    <w:rsid w:val="009803EC"/>
    <w:rsid w:val="009803F6"/>
    <w:rsid w:val="009819AF"/>
    <w:rsid w:val="0098378E"/>
    <w:rsid w:val="00983A5A"/>
    <w:rsid w:val="00983D71"/>
    <w:rsid w:val="00983E11"/>
    <w:rsid w:val="0098404E"/>
    <w:rsid w:val="0098410D"/>
    <w:rsid w:val="0098448B"/>
    <w:rsid w:val="00985080"/>
    <w:rsid w:val="0098549C"/>
    <w:rsid w:val="00985957"/>
    <w:rsid w:val="00985ABE"/>
    <w:rsid w:val="00986444"/>
    <w:rsid w:val="00986498"/>
    <w:rsid w:val="00986A79"/>
    <w:rsid w:val="00987050"/>
    <w:rsid w:val="00987791"/>
    <w:rsid w:val="009902D5"/>
    <w:rsid w:val="009905D6"/>
    <w:rsid w:val="00990682"/>
    <w:rsid w:val="0099085E"/>
    <w:rsid w:val="009913DD"/>
    <w:rsid w:val="0099161E"/>
    <w:rsid w:val="00991709"/>
    <w:rsid w:val="00991807"/>
    <w:rsid w:val="00991B40"/>
    <w:rsid w:val="00992A90"/>
    <w:rsid w:val="00992FA5"/>
    <w:rsid w:val="00992FAF"/>
    <w:rsid w:val="0099385B"/>
    <w:rsid w:val="00994887"/>
    <w:rsid w:val="009949A0"/>
    <w:rsid w:val="00994C8D"/>
    <w:rsid w:val="0099527A"/>
    <w:rsid w:val="00995937"/>
    <w:rsid w:val="00995ACE"/>
    <w:rsid w:val="0099631B"/>
    <w:rsid w:val="00996E50"/>
    <w:rsid w:val="009977DE"/>
    <w:rsid w:val="009977F1"/>
    <w:rsid w:val="00997FA8"/>
    <w:rsid w:val="009A077C"/>
    <w:rsid w:val="009A1028"/>
    <w:rsid w:val="009A1C24"/>
    <w:rsid w:val="009A1F89"/>
    <w:rsid w:val="009A29F2"/>
    <w:rsid w:val="009A40C1"/>
    <w:rsid w:val="009A43B3"/>
    <w:rsid w:val="009A458D"/>
    <w:rsid w:val="009A4EED"/>
    <w:rsid w:val="009A53C9"/>
    <w:rsid w:val="009A5486"/>
    <w:rsid w:val="009A66B1"/>
    <w:rsid w:val="009B028E"/>
    <w:rsid w:val="009B09B1"/>
    <w:rsid w:val="009B1330"/>
    <w:rsid w:val="009B1365"/>
    <w:rsid w:val="009B222F"/>
    <w:rsid w:val="009B233C"/>
    <w:rsid w:val="009B2A2A"/>
    <w:rsid w:val="009B3124"/>
    <w:rsid w:val="009B35A5"/>
    <w:rsid w:val="009B39A4"/>
    <w:rsid w:val="009B3E0D"/>
    <w:rsid w:val="009B409C"/>
    <w:rsid w:val="009B4695"/>
    <w:rsid w:val="009B48BC"/>
    <w:rsid w:val="009B5A22"/>
    <w:rsid w:val="009B5C0E"/>
    <w:rsid w:val="009B626C"/>
    <w:rsid w:val="009B672D"/>
    <w:rsid w:val="009B6D5C"/>
    <w:rsid w:val="009B6E6F"/>
    <w:rsid w:val="009B7660"/>
    <w:rsid w:val="009C0C6B"/>
    <w:rsid w:val="009C1456"/>
    <w:rsid w:val="009C1BC1"/>
    <w:rsid w:val="009C2E61"/>
    <w:rsid w:val="009C303B"/>
    <w:rsid w:val="009C342F"/>
    <w:rsid w:val="009C495B"/>
    <w:rsid w:val="009C50C6"/>
    <w:rsid w:val="009C52F1"/>
    <w:rsid w:val="009C6613"/>
    <w:rsid w:val="009C66E9"/>
    <w:rsid w:val="009C6832"/>
    <w:rsid w:val="009C6ACB"/>
    <w:rsid w:val="009C6CC7"/>
    <w:rsid w:val="009C6E06"/>
    <w:rsid w:val="009D009A"/>
    <w:rsid w:val="009D00E1"/>
    <w:rsid w:val="009D0B2A"/>
    <w:rsid w:val="009D0D99"/>
    <w:rsid w:val="009D1721"/>
    <w:rsid w:val="009D23DD"/>
    <w:rsid w:val="009D2572"/>
    <w:rsid w:val="009D29F7"/>
    <w:rsid w:val="009D323E"/>
    <w:rsid w:val="009D38F1"/>
    <w:rsid w:val="009D3DD8"/>
    <w:rsid w:val="009D4B1B"/>
    <w:rsid w:val="009D4E27"/>
    <w:rsid w:val="009D56B3"/>
    <w:rsid w:val="009D5A1D"/>
    <w:rsid w:val="009D5CEB"/>
    <w:rsid w:val="009D5EA3"/>
    <w:rsid w:val="009D5EBF"/>
    <w:rsid w:val="009D6776"/>
    <w:rsid w:val="009D6BF4"/>
    <w:rsid w:val="009D749D"/>
    <w:rsid w:val="009D7C5F"/>
    <w:rsid w:val="009E01DF"/>
    <w:rsid w:val="009E0A77"/>
    <w:rsid w:val="009E16C6"/>
    <w:rsid w:val="009E1E7B"/>
    <w:rsid w:val="009E2281"/>
    <w:rsid w:val="009E5090"/>
    <w:rsid w:val="009E52E7"/>
    <w:rsid w:val="009E5708"/>
    <w:rsid w:val="009E5E82"/>
    <w:rsid w:val="009E62C3"/>
    <w:rsid w:val="009E66FF"/>
    <w:rsid w:val="009E7463"/>
    <w:rsid w:val="009E7865"/>
    <w:rsid w:val="009E7A3C"/>
    <w:rsid w:val="009F3BEA"/>
    <w:rsid w:val="009F3FDC"/>
    <w:rsid w:val="009F4216"/>
    <w:rsid w:val="009F490D"/>
    <w:rsid w:val="009F4DCA"/>
    <w:rsid w:val="009F5697"/>
    <w:rsid w:val="009F755F"/>
    <w:rsid w:val="00A00B0F"/>
    <w:rsid w:val="00A00BC8"/>
    <w:rsid w:val="00A01094"/>
    <w:rsid w:val="00A017C5"/>
    <w:rsid w:val="00A02142"/>
    <w:rsid w:val="00A03477"/>
    <w:rsid w:val="00A0376C"/>
    <w:rsid w:val="00A03F93"/>
    <w:rsid w:val="00A03FA4"/>
    <w:rsid w:val="00A0437D"/>
    <w:rsid w:val="00A0485F"/>
    <w:rsid w:val="00A05E8C"/>
    <w:rsid w:val="00A0637D"/>
    <w:rsid w:val="00A06388"/>
    <w:rsid w:val="00A06487"/>
    <w:rsid w:val="00A06616"/>
    <w:rsid w:val="00A067CF"/>
    <w:rsid w:val="00A06A38"/>
    <w:rsid w:val="00A06E50"/>
    <w:rsid w:val="00A06FB7"/>
    <w:rsid w:val="00A0719A"/>
    <w:rsid w:val="00A073BE"/>
    <w:rsid w:val="00A07D9A"/>
    <w:rsid w:val="00A1172B"/>
    <w:rsid w:val="00A11F52"/>
    <w:rsid w:val="00A11F68"/>
    <w:rsid w:val="00A12328"/>
    <w:rsid w:val="00A12FAC"/>
    <w:rsid w:val="00A130F3"/>
    <w:rsid w:val="00A1340C"/>
    <w:rsid w:val="00A1395E"/>
    <w:rsid w:val="00A13A65"/>
    <w:rsid w:val="00A13B4C"/>
    <w:rsid w:val="00A1412E"/>
    <w:rsid w:val="00A14171"/>
    <w:rsid w:val="00A14173"/>
    <w:rsid w:val="00A1426B"/>
    <w:rsid w:val="00A14274"/>
    <w:rsid w:val="00A14558"/>
    <w:rsid w:val="00A145F4"/>
    <w:rsid w:val="00A14D55"/>
    <w:rsid w:val="00A15516"/>
    <w:rsid w:val="00A15AC4"/>
    <w:rsid w:val="00A15DD9"/>
    <w:rsid w:val="00A15FA9"/>
    <w:rsid w:val="00A16310"/>
    <w:rsid w:val="00A163E4"/>
    <w:rsid w:val="00A165A1"/>
    <w:rsid w:val="00A16CA5"/>
    <w:rsid w:val="00A174C8"/>
    <w:rsid w:val="00A17ABB"/>
    <w:rsid w:val="00A17E11"/>
    <w:rsid w:val="00A20029"/>
    <w:rsid w:val="00A205B5"/>
    <w:rsid w:val="00A20C16"/>
    <w:rsid w:val="00A2164A"/>
    <w:rsid w:val="00A21C87"/>
    <w:rsid w:val="00A226B3"/>
    <w:rsid w:val="00A22AFE"/>
    <w:rsid w:val="00A22F5D"/>
    <w:rsid w:val="00A23527"/>
    <w:rsid w:val="00A242B9"/>
    <w:rsid w:val="00A25177"/>
    <w:rsid w:val="00A2545E"/>
    <w:rsid w:val="00A25AB0"/>
    <w:rsid w:val="00A25B14"/>
    <w:rsid w:val="00A25DB0"/>
    <w:rsid w:val="00A25F1C"/>
    <w:rsid w:val="00A25F9F"/>
    <w:rsid w:val="00A2653B"/>
    <w:rsid w:val="00A26BB6"/>
    <w:rsid w:val="00A26DFC"/>
    <w:rsid w:val="00A2745F"/>
    <w:rsid w:val="00A275D2"/>
    <w:rsid w:val="00A277BD"/>
    <w:rsid w:val="00A3013E"/>
    <w:rsid w:val="00A32654"/>
    <w:rsid w:val="00A32834"/>
    <w:rsid w:val="00A33590"/>
    <w:rsid w:val="00A33649"/>
    <w:rsid w:val="00A33717"/>
    <w:rsid w:val="00A3391C"/>
    <w:rsid w:val="00A33A92"/>
    <w:rsid w:val="00A34B68"/>
    <w:rsid w:val="00A358ED"/>
    <w:rsid w:val="00A36340"/>
    <w:rsid w:val="00A365B2"/>
    <w:rsid w:val="00A36A59"/>
    <w:rsid w:val="00A36E4B"/>
    <w:rsid w:val="00A3718F"/>
    <w:rsid w:val="00A37216"/>
    <w:rsid w:val="00A37338"/>
    <w:rsid w:val="00A37717"/>
    <w:rsid w:val="00A3782C"/>
    <w:rsid w:val="00A37B27"/>
    <w:rsid w:val="00A37F44"/>
    <w:rsid w:val="00A40165"/>
    <w:rsid w:val="00A40C04"/>
    <w:rsid w:val="00A41202"/>
    <w:rsid w:val="00A422ED"/>
    <w:rsid w:val="00A42585"/>
    <w:rsid w:val="00A42BA3"/>
    <w:rsid w:val="00A43DA4"/>
    <w:rsid w:val="00A43FB8"/>
    <w:rsid w:val="00A45614"/>
    <w:rsid w:val="00A45D13"/>
    <w:rsid w:val="00A47CA4"/>
    <w:rsid w:val="00A500D0"/>
    <w:rsid w:val="00A501F3"/>
    <w:rsid w:val="00A5075E"/>
    <w:rsid w:val="00A529C8"/>
    <w:rsid w:val="00A52AF7"/>
    <w:rsid w:val="00A537D9"/>
    <w:rsid w:val="00A53C66"/>
    <w:rsid w:val="00A53D93"/>
    <w:rsid w:val="00A54E69"/>
    <w:rsid w:val="00A55584"/>
    <w:rsid w:val="00A574D5"/>
    <w:rsid w:val="00A57D09"/>
    <w:rsid w:val="00A60DEB"/>
    <w:rsid w:val="00A61535"/>
    <w:rsid w:val="00A61E2C"/>
    <w:rsid w:val="00A62428"/>
    <w:rsid w:val="00A62F03"/>
    <w:rsid w:val="00A63E16"/>
    <w:rsid w:val="00A64425"/>
    <w:rsid w:val="00A651F7"/>
    <w:rsid w:val="00A660AC"/>
    <w:rsid w:val="00A66A5F"/>
    <w:rsid w:val="00A66D1F"/>
    <w:rsid w:val="00A70754"/>
    <w:rsid w:val="00A709C8"/>
    <w:rsid w:val="00A714F3"/>
    <w:rsid w:val="00A71B21"/>
    <w:rsid w:val="00A728FF"/>
    <w:rsid w:val="00A733A1"/>
    <w:rsid w:val="00A73622"/>
    <w:rsid w:val="00A73D55"/>
    <w:rsid w:val="00A73DF8"/>
    <w:rsid w:val="00A73EA4"/>
    <w:rsid w:val="00A74FB4"/>
    <w:rsid w:val="00A755E6"/>
    <w:rsid w:val="00A75A0A"/>
    <w:rsid w:val="00A76EF4"/>
    <w:rsid w:val="00A80466"/>
    <w:rsid w:val="00A80E5E"/>
    <w:rsid w:val="00A81754"/>
    <w:rsid w:val="00A82297"/>
    <w:rsid w:val="00A82B73"/>
    <w:rsid w:val="00A83B86"/>
    <w:rsid w:val="00A8433D"/>
    <w:rsid w:val="00A845D5"/>
    <w:rsid w:val="00A84ED1"/>
    <w:rsid w:val="00A85565"/>
    <w:rsid w:val="00A85794"/>
    <w:rsid w:val="00A85796"/>
    <w:rsid w:val="00A864EC"/>
    <w:rsid w:val="00A864EE"/>
    <w:rsid w:val="00A86995"/>
    <w:rsid w:val="00A86D6E"/>
    <w:rsid w:val="00A8723B"/>
    <w:rsid w:val="00A87507"/>
    <w:rsid w:val="00A876A5"/>
    <w:rsid w:val="00A877BD"/>
    <w:rsid w:val="00A87CE1"/>
    <w:rsid w:val="00A90AD3"/>
    <w:rsid w:val="00A91E86"/>
    <w:rsid w:val="00A9310C"/>
    <w:rsid w:val="00A937F9"/>
    <w:rsid w:val="00A93A88"/>
    <w:rsid w:val="00A93E2C"/>
    <w:rsid w:val="00A94989"/>
    <w:rsid w:val="00A94AA8"/>
    <w:rsid w:val="00A950E1"/>
    <w:rsid w:val="00A95644"/>
    <w:rsid w:val="00A95B88"/>
    <w:rsid w:val="00A969F8"/>
    <w:rsid w:val="00A96C2B"/>
    <w:rsid w:val="00A96E43"/>
    <w:rsid w:val="00A975CA"/>
    <w:rsid w:val="00A979DD"/>
    <w:rsid w:val="00AA1CA8"/>
    <w:rsid w:val="00AA2394"/>
    <w:rsid w:val="00AA339A"/>
    <w:rsid w:val="00AA4B45"/>
    <w:rsid w:val="00AA544D"/>
    <w:rsid w:val="00AA5C8F"/>
    <w:rsid w:val="00AA5DD1"/>
    <w:rsid w:val="00AA637A"/>
    <w:rsid w:val="00AA6480"/>
    <w:rsid w:val="00AA6C2E"/>
    <w:rsid w:val="00AA6C63"/>
    <w:rsid w:val="00AA72D7"/>
    <w:rsid w:val="00AA7587"/>
    <w:rsid w:val="00AA7A3B"/>
    <w:rsid w:val="00AA7A9E"/>
    <w:rsid w:val="00AB0327"/>
    <w:rsid w:val="00AB0650"/>
    <w:rsid w:val="00AB08C1"/>
    <w:rsid w:val="00AB1826"/>
    <w:rsid w:val="00AB1DA2"/>
    <w:rsid w:val="00AB228F"/>
    <w:rsid w:val="00AB2A1B"/>
    <w:rsid w:val="00AB2B30"/>
    <w:rsid w:val="00AB2DE3"/>
    <w:rsid w:val="00AB33A2"/>
    <w:rsid w:val="00AB35F5"/>
    <w:rsid w:val="00AB3983"/>
    <w:rsid w:val="00AB39B1"/>
    <w:rsid w:val="00AB44D0"/>
    <w:rsid w:val="00AB4990"/>
    <w:rsid w:val="00AB52A5"/>
    <w:rsid w:val="00AB5553"/>
    <w:rsid w:val="00AB56D0"/>
    <w:rsid w:val="00AB5F7B"/>
    <w:rsid w:val="00AB5FB4"/>
    <w:rsid w:val="00AB65C0"/>
    <w:rsid w:val="00AB67C9"/>
    <w:rsid w:val="00AB71B0"/>
    <w:rsid w:val="00AB7972"/>
    <w:rsid w:val="00AC029F"/>
    <w:rsid w:val="00AC0524"/>
    <w:rsid w:val="00AC09FB"/>
    <w:rsid w:val="00AC0E0A"/>
    <w:rsid w:val="00AC15D3"/>
    <w:rsid w:val="00AC24FF"/>
    <w:rsid w:val="00AC2579"/>
    <w:rsid w:val="00AC2759"/>
    <w:rsid w:val="00AC50C5"/>
    <w:rsid w:val="00AC585D"/>
    <w:rsid w:val="00AC5EB5"/>
    <w:rsid w:val="00AC6AD2"/>
    <w:rsid w:val="00AC6DC2"/>
    <w:rsid w:val="00AC6E5A"/>
    <w:rsid w:val="00AC71EE"/>
    <w:rsid w:val="00AC7A7B"/>
    <w:rsid w:val="00AD0287"/>
    <w:rsid w:val="00AD176A"/>
    <w:rsid w:val="00AD1A17"/>
    <w:rsid w:val="00AD1A9E"/>
    <w:rsid w:val="00AD390E"/>
    <w:rsid w:val="00AD3A42"/>
    <w:rsid w:val="00AD4D35"/>
    <w:rsid w:val="00AD4D3C"/>
    <w:rsid w:val="00AD6810"/>
    <w:rsid w:val="00AE023E"/>
    <w:rsid w:val="00AE0C09"/>
    <w:rsid w:val="00AE0DF6"/>
    <w:rsid w:val="00AE125A"/>
    <w:rsid w:val="00AE1664"/>
    <w:rsid w:val="00AE199E"/>
    <w:rsid w:val="00AE20FD"/>
    <w:rsid w:val="00AE3134"/>
    <w:rsid w:val="00AE3426"/>
    <w:rsid w:val="00AE36A4"/>
    <w:rsid w:val="00AE3D94"/>
    <w:rsid w:val="00AE4EC5"/>
    <w:rsid w:val="00AE5CAC"/>
    <w:rsid w:val="00AE5F3A"/>
    <w:rsid w:val="00AE6380"/>
    <w:rsid w:val="00AE6F79"/>
    <w:rsid w:val="00AE7D58"/>
    <w:rsid w:val="00AF1242"/>
    <w:rsid w:val="00AF159A"/>
    <w:rsid w:val="00AF2613"/>
    <w:rsid w:val="00AF274F"/>
    <w:rsid w:val="00AF3C4A"/>
    <w:rsid w:val="00AF55EC"/>
    <w:rsid w:val="00AF5A29"/>
    <w:rsid w:val="00AF5AE7"/>
    <w:rsid w:val="00AF6279"/>
    <w:rsid w:val="00AF6324"/>
    <w:rsid w:val="00AF6698"/>
    <w:rsid w:val="00AF6CBA"/>
    <w:rsid w:val="00AF6DE9"/>
    <w:rsid w:val="00B00C42"/>
    <w:rsid w:val="00B0107A"/>
    <w:rsid w:val="00B015B3"/>
    <w:rsid w:val="00B023E6"/>
    <w:rsid w:val="00B0249C"/>
    <w:rsid w:val="00B04D34"/>
    <w:rsid w:val="00B04E2B"/>
    <w:rsid w:val="00B04FC9"/>
    <w:rsid w:val="00B05823"/>
    <w:rsid w:val="00B0599E"/>
    <w:rsid w:val="00B05CAD"/>
    <w:rsid w:val="00B06285"/>
    <w:rsid w:val="00B078DE"/>
    <w:rsid w:val="00B07A2E"/>
    <w:rsid w:val="00B07BD3"/>
    <w:rsid w:val="00B103FE"/>
    <w:rsid w:val="00B10DD9"/>
    <w:rsid w:val="00B1111F"/>
    <w:rsid w:val="00B1131C"/>
    <w:rsid w:val="00B11428"/>
    <w:rsid w:val="00B123FC"/>
    <w:rsid w:val="00B1240D"/>
    <w:rsid w:val="00B12AE7"/>
    <w:rsid w:val="00B12BE0"/>
    <w:rsid w:val="00B13058"/>
    <w:rsid w:val="00B13CDB"/>
    <w:rsid w:val="00B14278"/>
    <w:rsid w:val="00B143F3"/>
    <w:rsid w:val="00B147BC"/>
    <w:rsid w:val="00B149E6"/>
    <w:rsid w:val="00B14EB1"/>
    <w:rsid w:val="00B14F60"/>
    <w:rsid w:val="00B15BF2"/>
    <w:rsid w:val="00B15C0A"/>
    <w:rsid w:val="00B15DC1"/>
    <w:rsid w:val="00B1606D"/>
    <w:rsid w:val="00B169F7"/>
    <w:rsid w:val="00B16A9E"/>
    <w:rsid w:val="00B16B62"/>
    <w:rsid w:val="00B17328"/>
    <w:rsid w:val="00B221FC"/>
    <w:rsid w:val="00B2240A"/>
    <w:rsid w:val="00B23944"/>
    <w:rsid w:val="00B23A89"/>
    <w:rsid w:val="00B23C9C"/>
    <w:rsid w:val="00B24D16"/>
    <w:rsid w:val="00B24D5C"/>
    <w:rsid w:val="00B2530E"/>
    <w:rsid w:val="00B2534A"/>
    <w:rsid w:val="00B25EF9"/>
    <w:rsid w:val="00B26204"/>
    <w:rsid w:val="00B26D3A"/>
    <w:rsid w:val="00B26D4F"/>
    <w:rsid w:val="00B27413"/>
    <w:rsid w:val="00B27466"/>
    <w:rsid w:val="00B30DB8"/>
    <w:rsid w:val="00B31133"/>
    <w:rsid w:val="00B3256C"/>
    <w:rsid w:val="00B32D3B"/>
    <w:rsid w:val="00B33812"/>
    <w:rsid w:val="00B3448E"/>
    <w:rsid w:val="00B34FCE"/>
    <w:rsid w:val="00B356BC"/>
    <w:rsid w:val="00B35832"/>
    <w:rsid w:val="00B359B9"/>
    <w:rsid w:val="00B364C4"/>
    <w:rsid w:val="00B36706"/>
    <w:rsid w:val="00B41719"/>
    <w:rsid w:val="00B41CBE"/>
    <w:rsid w:val="00B42335"/>
    <w:rsid w:val="00B42B08"/>
    <w:rsid w:val="00B43B79"/>
    <w:rsid w:val="00B43BAF"/>
    <w:rsid w:val="00B4587C"/>
    <w:rsid w:val="00B4644D"/>
    <w:rsid w:val="00B476B9"/>
    <w:rsid w:val="00B50084"/>
    <w:rsid w:val="00B50468"/>
    <w:rsid w:val="00B512CD"/>
    <w:rsid w:val="00B5153E"/>
    <w:rsid w:val="00B51AD0"/>
    <w:rsid w:val="00B523E6"/>
    <w:rsid w:val="00B52539"/>
    <w:rsid w:val="00B52823"/>
    <w:rsid w:val="00B537D5"/>
    <w:rsid w:val="00B5394F"/>
    <w:rsid w:val="00B54044"/>
    <w:rsid w:val="00B54A2A"/>
    <w:rsid w:val="00B54DE5"/>
    <w:rsid w:val="00B54E51"/>
    <w:rsid w:val="00B5501A"/>
    <w:rsid w:val="00B5517C"/>
    <w:rsid w:val="00B558A0"/>
    <w:rsid w:val="00B560A0"/>
    <w:rsid w:val="00B56749"/>
    <w:rsid w:val="00B5675E"/>
    <w:rsid w:val="00B57464"/>
    <w:rsid w:val="00B57555"/>
    <w:rsid w:val="00B57C89"/>
    <w:rsid w:val="00B60E73"/>
    <w:rsid w:val="00B61049"/>
    <w:rsid w:val="00B61EA6"/>
    <w:rsid w:val="00B62826"/>
    <w:rsid w:val="00B6284D"/>
    <w:rsid w:val="00B62ACF"/>
    <w:rsid w:val="00B62F5E"/>
    <w:rsid w:val="00B63CD6"/>
    <w:rsid w:val="00B64319"/>
    <w:rsid w:val="00B672A8"/>
    <w:rsid w:val="00B67CC8"/>
    <w:rsid w:val="00B67CED"/>
    <w:rsid w:val="00B67E35"/>
    <w:rsid w:val="00B704A2"/>
    <w:rsid w:val="00B708D5"/>
    <w:rsid w:val="00B71141"/>
    <w:rsid w:val="00B71E7F"/>
    <w:rsid w:val="00B72271"/>
    <w:rsid w:val="00B72A71"/>
    <w:rsid w:val="00B73DDC"/>
    <w:rsid w:val="00B74775"/>
    <w:rsid w:val="00B74AD4"/>
    <w:rsid w:val="00B75DE0"/>
    <w:rsid w:val="00B7624A"/>
    <w:rsid w:val="00B764DE"/>
    <w:rsid w:val="00B76C5E"/>
    <w:rsid w:val="00B80D77"/>
    <w:rsid w:val="00B81F65"/>
    <w:rsid w:val="00B8382A"/>
    <w:rsid w:val="00B83ACF"/>
    <w:rsid w:val="00B84365"/>
    <w:rsid w:val="00B85125"/>
    <w:rsid w:val="00B86570"/>
    <w:rsid w:val="00B875A1"/>
    <w:rsid w:val="00B8792C"/>
    <w:rsid w:val="00B87A0D"/>
    <w:rsid w:val="00B87E94"/>
    <w:rsid w:val="00B902E7"/>
    <w:rsid w:val="00B90846"/>
    <w:rsid w:val="00B917CD"/>
    <w:rsid w:val="00B91888"/>
    <w:rsid w:val="00B91E2F"/>
    <w:rsid w:val="00B91ED2"/>
    <w:rsid w:val="00B93C46"/>
    <w:rsid w:val="00B9425B"/>
    <w:rsid w:val="00B94801"/>
    <w:rsid w:val="00B952E6"/>
    <w:rsid w:val="00B95523"/>
    <w:rsid w:val="00B96572"/>
    <w:rsid w:val="00B969BA"/>
    <w:rsid w:val="00B96CD9"/>
    <w:rsid w:val="00B96FAA"/>
    <w:rsid w:val="00B97683"/>
    <w:rsid w:val="00B97818"/>
    <w:rsid w:val="00BA0D99"/>
    <w:rsid w:val="00BA1225"/>
    <w:rsid w:val="00BA18DF"/>
    <w:rsid w:val="00BA2473"/>
    <w:rsid w:val="00BA2A67"/>
    <w:rsid w:val="00BA31D9"/>
    <w:rsid w:val="00BA35BD"/>
    <w:rsid w:val="00BA4197"/>
    <w:rsid w:val="00BA4987"/>
    <w:rsid w:val="00BA4CA8"/>
    <w:rsid w:val="00BA51A1"/>
    <w:rsid w:val="00BA5347"/>
    <w:rsid w:val="00BA5629"/>
    <w:rsid w:val="00BA5C47"/>
    <w:rsid w:val="00BA5F4C"/>
    <w:rsid w:val="00BA6D8C"/>
    <w:rsid w:val="00BA6F07"/>
    <w:rsid w:val="00BA72F5"/>
    <w:rsid w:val="00BA74D9"/>
    <w:rsid w:val="00BA7B28"/>
    <w:rsid w:val="00BB0777"/>
    <w:rsid w:val="00BB096C"/>
    <w:rsid w:val="00BB10D3"/>
    <w:rsid w:val="00BB1336"/>
    <w:rsid w:val="00BB1FCB"/>
    <w:rsid w:val="00BB224E"/>
    <w:rsid w:val="00BB301D"/>
    <w:rsid w:val="00BB37F7"/>
    <w:rsid w:val="00BB4CD0"/>
    <w:rsid w:val="00BB4DDF"/>
    <w:rsid w:val="00BB4EA5"/>
    <w:rsid w:val="00BB5DF9"/>
    <w:rsid w:val="00BB6245"/>
    <w:rsid w:val="00BB6931"/>
    <w:rsid w:val="00BB6A8D"/>
    <w:rsid w:val="00BB764D"/>
    <w:rsid w:val="00BB7C5B"/>
    <w:rsid w:val="00BC0A24"/>
    <w:rsid w:val="00BC0A9D"/>
    <w:rsid w:val="00BC0B2D"/>
    <w:rsid w:val="00BC14FB"/>
    <w:rsid w:val="00BC1865"/>
    <w:rsid w:val="00BC1894"/>
    <w:rsid w:val="00BC2057"/>
    <w:rsid w:val="00BC2973"/>
    <w:rsid w:val="00BC2D69"/>
    <w:rsid w:val="00BC350B"/>
    <w:rsid w:val="00BC4263"/>
    <w:rsid w:val="00BC49AA"/>
    <w:rsid w:val="00BC4B9C"/>
    <w:rsid w:val="00BC5081"/>
    <w:rsid w:val="00BC587F"/>
    <w:rsid w:val="00BC598F"/>
    <w:rsid w:val="00BC6102"/>
    <w:rsid w:val="00BC61AB"/>
    <w:rsid w:val="00BC6281"/>
    <w:rsid w:val="00BC6396"/>
    <w:rsid w:val="00BC6492"/>
    <w:rsid w:val="00BC708E"/>
    <w:rsid w:val="00BC71EC"/>
    <w:rsid w:val="00BC75AA"/>
    <w:rsid w:val="00BD09A0"/>
    <w:rsid w:val="00BD09EF"/>
    <w:rsid w:val="00BD0D1C"/>
    <w:rsid w:val="00BD1949"/>
    <w:rsid w:val="00BD3B73"/>
    <w:rsid w:val="00BD4DB8"/>
    <w:rsid w:val="00BD58DF"/>
    <w:rsid w:val="00BD5A4E"/>
    <w:rsid w:val="00BD6449"/>
    <w:rsid w:val="00BD670D"/>
    <w:rsid w:val="00BD68CA"/>
    <w:rsid w:val="00BD6BAD"/>
    <w:rsid w:val="00BD73A7"/>
    <w:rsid w:val="00BE011F"/>
    <w:rsid w:val="00BE0C28"/>
    <w:rsid w:val="00BE181E"/>
    <w:rsid w:val="00BE1EE3"/>
    <w:rsid w:val="00BE2604"/>
    <w:rsid w:val="00BE2DDE"/>
    <w:rsid w:val="00BE35D1"/>
    <w:rsid w:val="00BE3AEA"/>
    <w:rsid w:val="00BE465E"/>
    <w:rsid w:val="00BE568D"/>
    <w:rsid w:val="00BE56A3"/>
    <w:rsid w:val="00BE5D02"/>
    <w:rsid w:val="00BE7249"/>
    <w:rsid w:val="00BE736B"/>
    <w:rsid w:val="00BE73D3"/>
    <w:rsid w:val="00BE7A42"/>
    <w:rsid w:val="00BF0A72"/>
    <w:rsid w:val="00BF0A9F"/>
    <w:rsid w:val="00BF0C41"/>
    <w:rsid w:val="00BF10B7"/>
    <w:rsid w:val="00BF13A9"/>
    <w:rsid w:val="00BF14B2"/>
    <w:rsid w:val="00BF1F83"/>
    <w:rsid w:val="00BF2119"/>
    <w:rsid w:val="00BF2E11"/>
    <w:rsid w:val="00BF349F"/>
    <w:rsid w:val="00BF36AB"/>
    <w:rsid w:val="00BF376C"/>
    <w:rsid w:val="00BF3A3F"/>
    <w:rsid w:val="00BF3CAE"/>
    <w:rsid w:val="00BF41DC"/>
    <w:rsid w:val="00BF43CA"/>
    <w:rsid w:val="00BF446A"/>
    <w:rsid w:val="00BF6014"/>
    <w:rsid w:val="00BF659F"/>
    <w:rsid w:val="00BF66F8"/>
    <w:rsid w:val="00BF6943"/>
    <w:rsid w:val="00BF72EA"/>
    <w:rsid w:val="00BF7B8E"/>
    <w:rsid w:val="00C00312"/>
    <w:rsid w:val="00C009DB"/>
    <w:rsid w:val="00C01063"/>
    <w:rsid w:val="00C01D27"/>
    <w:rsid w:val="00C02F30"/>
    <w:rsid w:val="00C03266"/>
    <w:rsid w:val="00C036D6"/>
    <w:rsid w:val="00C037F9"/>
    <w:rsid w:val="00C0424D"/>
    <w:rsid w:val="00C04885"/>
    <w:rsid w:val="00C04E1C"/>
    <w:rsid w:val="00C04F02"/>
    <w:rsid w:val="00C05005"/>
    <w:rsid w:val="00C05584"/>
    <w:rsid w:val="00C058C7"/>
    <w:rsid w:val="00C0729D"/>
    <w:rsid w:val="00C0765D"/>
    <w:rsid w:val="00C1132F"/>
    <w:rsid w:val="00C11D68"/>
    <w:rsid w:val="00C13A67"/>
    <w:rsid w:val="00C1500B"/>
    <w:rsid w:val="00C151D8"/>
    <w:rsid w:val="00C15246"/>
    <w:rsid w:val="00C1526D"/>
    <w:rsid w:val="00C16074"/>
    <w:rsid w:val="00C16E51"/>
    <w:rsid w:val="00C200C9"/>
    <w:rsid w:val="00C205E3"/>
    <w:rsid w:val="00C20DC6"/>
    <w:rsid w:val="00C21206"/>
    <w:rsid w:val="00C22469"/>
    <w:rsid w:val="00C22544"/>
    <w:rsid w:val="00C22772"/>
    <w:rsid w:val="00C22AC6"/>
    <w:rsid w:val="00C22EE2"/>
    <w:rsid w:val="00C2313F"/>
    <w:rsid w:val="00C23BE1"/>
    <w:rsid w:val="00C23DD2"/>
    <w:rsid w:val="00C23F7D"/>
    <w:rsid w:val="00C243F4"/>
    <w:rsid w:val="00C2449A"/>
    <w:rsid w:val="00C24BC8"/>
    <w:rsid w:val="00C24E47"/>
    <w:rsid w:val="00C2558C"/>
    <w:rsid w:val="00C25704"/>
    <w:rsid w:val="00C25882"/>
    <w:rsid w:val="00C25CDD"/>
    <w:rsid w:val="00C25DA1"/>
    <w:rsid w:val="00C2645B"/>
    <w:rsid w:val="00C265A7"/>
    <w:rsid w:val="00C26883"/>
    <w:rsid w:val="00C27715"/>
    <w:rsid w:val="00C27BE0"/>
    <w:rsid w:val="00C3028A"/>
    <w:rsid w:val="00C30387"/>
    <w:rsid w:val="00C308B7"/>
    <w:rsid w:val="00C30A4B"/>
    <w:rsid w:val="00C30E32"/>
    <w:rsid w:val="00C312C0"/>
    <w:rsid w:val="00C31791"/>
    <w:rsid w:val="00C31860"/>
    <w:rsid w:val="00C32767"/>
    <w:rsid w:val="00C32828"/>
    <w:rsid w:val="00C3282E"/>
    <w:rsid w:val="00C33DE0"/>
    <w:rsid w:val="00C346F2"/>
    <w:rsid w:val="00C35ECC"/>
    <w:rsid w:val="00C36986"/>
    <w:rsid w:val="00C36987"/>
    <w:rsid w:val="00C36A42"/>
    <w:rsid w:val="00C36E8E"/>
    <w:rsid w:val="00C40F43"/>
    <w:rsid w:val="00C410BC"/>
    <w:rsid w:val="00C41272"/>
    <w:rsid w:val="00C41562"/>
    <w:rsid w:val="00C41B96"/>
    <w:rsid w:val="00C427AC"/>
    <w:rsid w:val="00C42BA0"/>
    <w:rsid w:val="00C43985"/>
    <w:rsid w:val="00C43E07"/>
    <w:rsid w:val="00C43F4B"/>
    <w:rsid w:val="00C441B0"/>
    <w:rsid w:val="00C44CDB"/>
    <w:rsid w:val="00C45B36"/>
    <w:rsid w:val="00C45C4C"/>
    <w:rsid w:val="00C46207"/>
    <w:rsid w:val="00C47D36"/>
    <w:rsid w:val="00C501D0"/>
    <w:rsid w:val="00C50CAD"/>
    <w:rsid w:val="00C5187C"/>
    <w:rsid w:val="00C52874"/>
    <w:rsid w:val="00C529C4"/>
    <w:rsid w:val="00C53015"/>
    <w:rsid w:val="00C53892"/>
    <w:rsid w:val="00C53F62"/>
    <w:rsid w:val="00C55038"/>
    <w:rsid w:val="00C551AA"/>
    <w:rsid w:val="00C5590A"/>
    <w:rsid w:val="00C55929"/>
    <w:rsid w:val="00C55D06"/>
    <w:rsid w:val="00C56340"/>
    <w:rsid w:val="00C56511"/>
    <w:rsid w:val="00C5675F"/>
    <w:rsid w:val="00C569B0"/>
    <w:rsid w:val="00C575F7"/>
    <w:rsid w:val="00C60583"/>
    <w:rsid w:val="00C60751"/>
    <w:rsid w:val="00C61C32"/>
    <w:rsid w:val="00C633EA"/>
    <w:rsid w:val="00C63A36"/>
    <w:rsid w:val="00C6498A"/>
    <w:rsid w:val="00C65083"/>
    <w:rsid w:val="00C653A1"/>
    <w:rsid w:val="00C655A9"/>
    <w:rsid w:val="00C66E13"/>
    <w:rsid w:val="00C6709E"/>
    <w:rsid w:val="00C670FE"/>
    <w:rsid w:val="00C70B93"/>
    <w:rsid w:val="00C70FC5"/>
    <w:rsid w:val="00C7106B"/>
    <w:rsid w:val="00C72186"/>
    <w:rsid w:val="00C7334B"/>
    <w:rsid w:val="00C74873"/>
    <w:rsid w:val="00C74F63"/>
    <w:rsid w:val="00C76B44"/>
    <w:rsid w:val="00C76DFF"/>
    <w:rsid w:val="00C77BA6"/>
    <w:rsid w:val="00C815CF"/>
    <w:rsid w:val="00C81827"/>
    <w:rsid w:val="00C81A2E"/>
    <w:rsid w:val="00C81EE6"/>
    <w:rsid w:val="00C82FB2"/>
    <w:rsid w:val="00C82FFC"/>
    <w:rsid w:val="00C830B8"/>
    <w:rsid w:val="00C8310B"/>
    <w:rsid w:val="00C834A6"/>
    <w:rsid w:val="00C8547C"/>
    <w:rsid w:val="00C8577D"/>
    <w:rsid w:val="00C85800"/>
    <w:rsid w:val="00C863EC"/>
    <w:rsid w:val="00C86409"/>
    <w:rsid w:val="00C86552"/>
    <w:rsid w:val="00C905A4"/>
    <w:rsid w:val="00C91D94"/>
    <w:rsid w:val="00C91F0A"/>
    <w:rsid w:val="00C92232"/>
    <w:rsid w:val="00C92D8E"/>
    <w:rsid w:val="00C93B44"/>
    <w:rsid w:val="00C95B6C"/>
    <w:rsid w:val="00C95BCC"/>
    <w:rsid w:val="00C95C07"/>
    <w:rsid w:val="00C95DB4"/>
    <w:rsid w:val="00C95EB2"/>
    <w:rsid w:val="00C9630D"/>
    <w:rsid w:val="00C96B9F"/>
    <w:rsid w:val="00C97C37"/>
    <w:rsid w:val="00C97EC8"/>
    <w:rsid w:val="00CA2748"/>
    <w:rsid w:val="00CA2FDB"/>
    <w:rsid w:val="00CA316D"/>
    <w:rsid w:val="00CA3913"/>
    <w:rsid w:val="00CA3A82"/>
    <w:rsid w:val="00CA4371"/>
    <w:rsid w:val="00CA4CA1"/>
    <w:rsid w:val="00CA4F75"/>
    <w:rsid w:val="00CA54B4"/>
    <w:rsid w:val="00CA66B1"/>
    <w:rsid w:val="00CA6CA5"/>
    <w:rsid w:val="00CA7606"/>
    <w:rsid w:val="00CB00DC"/>
    <w:rsid w:val="00CB0F0B"/>
    <w:rsid w:val="00CB14BE"/>
    <w:rsid w:val="00CB195C"/>
    <w:rsid w:val="00CB23C6"/>
    <w:rsid w:val="00CB24BF"/>
    <w:rsid w:val="00CB2B70"/>
    <w:rsid w:val="00CB37D2"/>
    <w:rsid w:val="00CB3D71"/>
    <w:rsid w:val="00CB40D1"/>
    <w:rsid w:val="00CB41CE"/>
    <w:rsid w:val="00CB425D"/>
    <w:rsid w:val="00CB49B9"/>
    <w:rsid w:val="00CB582B"/>
    <w:rsid w:val="00CB590C"/>
    <w:rsid w:val="00CB5B18"/>
    <w:rsid w:val="00CB6648"/>
    <w:rsid w:val="00CB6858"/>
    <w:rsid w:val="00CB6876"/>
    <w:rsid w:val="00CB6A5E"/>
    <w:rsid w:val="00CB6EE7"/>
    <w:rsid w:val="00CB7706"/>
    <w:rsid w:val="00CB7827"/>
    <w:rsid w:val="00CC02C7"/>
    <w:rsid w:val="00CC2457"/>
    <w:rsid w:val="00CC40DB"/>
    <w:rsid w:val="00CC43C9"/>
    <w:rsid w:val="00CC4E01"/>
    <w:rsid w:val="00CC4EBB"/>
    <w:rsid w:val="00CC53BA"/>
    <w:rsid w:val="00CC5865"/>
    <w:rsid w:val="00CC6104"/>
    <w:rsid w:val="00CC6A63"/>
    <w:rsid w:val="00CC741A"/>
    <w:rsid w:val="00CC7D11"/>
    <w:rsid w:val="00CC7DFC"/>
    <w:rsid w:val="00CD05C3"/>
    <w:rsid w:val="00CD061E"/>
    <w:rsid w:val="00CD0DAD"/>
    <w:rsid w:val="00CD101A"/>
    <w:rsid w:val="00CD16F6"/>
    <w:rsid w:val="00CD1A65"/>
    <w:rsid w:val="00CD203E"/>
    <w:rsid w:val="00CD232F"/>
    <w:rsid w:val="00CD281A"/>
    <w:rsid w:val="00CD3170"/>
    <w:rsid w:val="00CD3E8B"/>
    <w:rsid w:val="00CD3E94"/>
    <w:rsid w:val="00CD3FCD"/>
    <w:rsid w:val="00CD4584"/>
    <w:rsid w:val="00CD4EB2"/>
    <w:rsid w:val="00CD5A00"/>
    <w:rsid w:val="00CD6159"/>
    <w:rsid w:val="00CD6742"/>
    <w:rsid w:val="00CD70E0"/>
    <w:rsid w:val="00CD7333"/>
    <w:rsid w:val="00CE15EE"/>
    <w:rsid w:val="00CE1770"/>
    <w:rsid w:val="00CE17CA"/>
    <w:rsid w:val="00CE1EBE"/>
    <w:rsid w:val="00CE1EE6"/>
    <w:rsid w:val="00CE1FBD"/>
    <w:rsid w:val="00CE2147"/>
    <w:rsid w:val="00CE241A"/>
    <w:rsid w:val="00CE3029"/>
    <w:rsid w:val="00CE337E"/>
    <w:rsid w:val="00CE38D2"/>
    <w:rsid w:val="00CE3F95"/>
    <w:rsid w:val="00CE3FDD"/>
    <w:rsid w:val="00CE44B0"/>
    <w:rsid w:val="00CE4BF0"/>
    <w:rsid w:val="00CE59D2"/>
    <w:rsid w:val="00CE5D63"/>
    <w:rsid w:val="00CE5F51"/>
    <w:rsid w:val="00CE60C3"/>
    <w:rsid w:val="00CE60DC"/>
    <w:rsid w:val="00CE63B0"/>
    <w:rsid w:val="00CE7CCE"/>
    <w:rsid w:val="00CF0734"/>
    <w:rsid w:val="00CF07E3"/>
    <w:rsid w:val="00CF13CA"/>
    <w:rsid w:val="00CF2314"/>
    <w:rsid w:val="00CF2D04"/>
    <w:rsid w:val="00CF37DF"/>
    <w:rsid w:val="00CF3A66"/>
    <w:rsid w:val="00CF473B"/>
    <w:rsid w:val="00CF4888"/>
    <w:rsid w:val="00CF569B"/>
    <w:rsid w:val="00CF5C3E"/>
    <w:rsid w:val="00CF62FA"/>
    <w:rsid w:val="00CF694D"/>
    <w:rsid w:val="00CF6B2D"/>
    <w:rsid w:val="00CF6DC9"/>
    <w:rsid w:val="00CF73D6"/>
    <w:rsid w:val="00D004D8"/>
    <w:rsid w:val="00D009CB"/>
    <w:rsid w:val="00D01214"/>
    <w:rsid w:val="00D014DC"/>
    <w:rsid w:val="00D01A02"/>
    <w:rsid w:val="00D01DE1"/>
    <w:rsid w:val="00D0222A"/>
    <w:rsid w:val="00D03A13"/>
    <w:rsid w:val="00D03EEF"/>
    <w:rsid w:val="00D0489A"/>
    <w:rsid w:val="00D0524F"/>
    <w:rsid w:val="00D0569A"/>
    <w:rsid w:val="00D058C4"/>
    <w:rsid w:val="00D064AA"/>
    <w:rsid w:val="00D065A7"/>
    <w:rsid w:val="00D0739F"/>
    <w:rsid w:val="00D07659"/>
    <w:rsid w:val="00D07750"/>
    <w:rsid w:val="00D07F57"/>
    <w:rsid w:val="00D1023D"/>
    <w:rsid w:val="00D11DC0"/>
    <w:rsid w:val="00D12104"/>
    <w:rsid w:val="00D12205"/>
    <w:rsid w:val="00D12F7F"/>
    <w:rsid w:val="00D1316C"/>
    <w:rsid w:val="00D13C33"/>
    <w:rsid w:val="00D14CF6"/>
    <w:rsid w:val="00D14FF5"/>
    <w:rsid w:val="00D15F3B"/>
    <w:rsid w:val="00D165F2"/>
    <w:rsid w:val="00D16D81"/>
    <w:rsid w:val="00D17B67"/>
    <w:rsid w:val="00D206DD"/>
    <w:rsid w:val="00D21CB0"/>
    <w:rsid w:val="00D21D6B"/>
    <w:rsid w:val="00D24237"/>
    <w:rsid w:val="00D249C2"/>
    <w:rsid w:val="00D25FB2"/>
    <w:rsid w:val="00D2626D"/>
    <w:rsid w:val="00D2637C"/>
    <w:rsid w:val="00D274AB"/>
    <w:rsid w:val="00D27DB4"/>
    <w:rsid w:val="00D27E54"/>
    <w:rsid w:val="00D27E6F"/>
    <w:rsid w:val="00D27E7B"/>
    <w:rsid w:val="00D30061"/>
    <w:rsid w:val="00D301AC"/>
    <w:rsid w:val="00D30E8B"/>
    <w:rsid w:val="00D3154E"/>
    <w:rsid w:val="00D3198F"/>
    <w:rsid w:val="00D3261A"/>
    <w:rsid w:val="00D32E8C"/>
    <w:rsid w:val="00D334FD"/>
    <w:rsid w:val="00D33E6C"/>
    <w:rsid w:val="00D34D52"/>
    <w:rsid w:val="00D34FAA"/>
    <w:rsid w:val="00D35A05"/>
    <w:rsid w:val="00D36D68"/>
    <w:rsid w:val="00D378E3"/>
    <w:rsid w:val="00D427BB"/>
    <w:rsid w:val="00D430AF"/>
    <w:rsid w:val="00D439FB"/>
    <w:rsid w:val="00D43D75"/>
    <w:rsid w:val="00D44BDA"/>
    <w:rsid w:val="00D45800"/>
    <w:rsid w:val="00D45B72"/>
    <w:rsid w:val="00D461ED"/>
    <w:rsid w:val="00D47D1F"/>
    <w:rsid w:val="00D500EE"/>
    <w:rsid w:val="00D50556"/>
    <w:rsid w:val="00D5059D"/>
    <w:rsid w:val="00D50911"/>
    <w:rsid w:val="00D50B7E"/>
    <w:rsid w:val="00D50EB5"/>
    <w:rsid w:val="00D510E4"/>
    <w:rsid w:val="00D51206"/>
    <w:rsid w:val="00D51395"/>
    <w:rsid w:val="00D516D9"/>
    <w:rsid w:val="00D51DF4"/>
    <w:rsid w:val="00D5238A"/>
    <w:rsid w:val="00D523E7"/>
    <w:rsid w:val="00D527A2"/>
    <w:rsid w:val="00D528F3"/>
    <w:rsid w:val="00D52D7B"/>
    <w:rsid w:val="00D53126"/>
    <w:rsid w:val="00D5319A"/>
    <w:rsid w:val="00D53251"/>
    <w:rsid w:val="00D53333"/>
    <w:rsid w:val="00D53632"/>
    <w:rsid w:val="00D53C85"/>
    <w:rsid w:val="00D54544"/>
    <w:rsid w:val="00D54A86"/>
    <w:rsid w:val="00D5557D"/>
    <w:rsid w:val="00D557C5"/>
    <w:rsid w:val="00D55BBB"/>
    <w:rsid w:val="00D55F91"/>
    <w:rsid w:val="00D55FC4"/>
    <w:rsid w:val="00D566BA"/>
    <w:rsid w:val="00D575C3"/>
    <w:rsid w:val="00D577DD"/>
    <w:rsid w:val="00D57D4B"/>
    <w:rsid w:val="00D57E45"/>
    <w:rsid w:val="00D607B5"/>
    <w:rsid w:val="00D60D59"/>
    <w:rsid w:val="00D61106"/>
    <w:rsid w:val="00D62D8D"/>
    <w:rsid w:val="00D62E77"/>
    <w:rsid w:val="00D632C2"/>
    <w:rsid w:val="00D63813"/>
    <w:rsid w:val="00D638AD"/>
    <w:rsid w:val="00D64FD1"/>
    <w:rsid w:val="00D651F5"/>
    <w:rsid w:val="00D6531E"/>
    <w:rsid w:val="00D65C1C"/>
    <w:rsid w:val="00D66C4B"/>
    <w:rsid w:val="00D66D3F"/>
    <w:rsid w:val="00D679A0"/>
    <w:rsid w:val="00D679C9"/>
    <w:rsid w:val="00D70127"/>
    <w:rsid w:val="00D714B3"/>
    <w:rsid w:val="00D71E03"/>
    <w:rsid w:val="00D720CE"/>
    <w:rsid w:val="00D720FC"/>
    <w:rsid w:val="00D72B87"/>
    <w:rsid w:val="00D73397"/>
    <w:rsid w:val="00D73945"/>
    <w:rsid w:val="00D74999"/>
    <w:rsid w:val="00D74B68"/>
    <w:rsid w:val="00D74B6B"/>
    <w:rsid w:val="00D74CEA"/>
    <w:rsid w:val="00D75149"/>
    <w:rsid w:val="00D761A2"/>
    <w:rsid w:val="00D76394"/>
    <w:rsid w:val="00D76536"/>
    <w:rsid w:val="00D76605"/>
    <w:rsid w:val="00D76D4E"/>
    <w:rsid w:val="00D771EF"/>
    <w:rsid w:val="00D80C2E"/>
    <w:rsid w:val="00D80E3F"/>
    <w:rsid w:val="00D821F7"/>
    <w:rsid w:val="00D827A2"/>
    <w:rsid w:val="00D82BBE"/>
    <w:rsid w:val="00D82ED1"/>
    <w:rsid w:val="00D831BF"/>
    <w:rsid w:val="00D847DB"/>
    <w:rsid w:val="00D84A27"/>
    <w:rsid w:val="00D84C12"/>
    <w:rsid w:val="00D85CDB"/>
    <w:rsid w:val="00D85EFC"/>
    <w:rsid w:val="00D86C3D"/>
    <w:rsid w:val="00D86D29"/>
    <w:rsid w:val="00D8702F"/>
    <w:rsid w:val="00D870A4"/>
    <w:rsid w:val="00D870EA"/>
    <w:rsid w:val="00D87106"/>
    <w:rsid w:val="00D8748B"/>
    <w:rsid w:val="00D87CE4"/>
    <w:rsid w:val="00D87E0D"/>
    <w:rsid w:val="00D901F9"/>
    <w:rsid w:val="00D90C2C"/>
    <w:rsid w:val="00D90DDB"/>
    <w:rsid w:val="00D91686"/>
    <w:rsid w:val="00D917C1"/>
    <w:rsid w:val="00D91F1B"/>
    <w:rsid w:val="00D92065"/>
    <w:rsid w:val="00D92346"/>
    <w:rsid w:val="00D92D12"/>
    <w:rsid w:val="00D93268"/>
    <w:rsid w:val="00D94E08"/>
    <w:rsid w:val="00D94F0B"/>
    <w:rsid w:val="00D9538B"/>
    <w:rsid w:val="00D95612"/>
    <w:rsid w:val="00D95A7B"/>
    <w:rsid w:val="00D96D95"/>
    <w:rsid w:val="00D97065"/>
    <w:rsid w:val="00D97D35"/>
    <w:rsid w:val="00DA0A44"/>
    <w:rsid w:val="00DA1D82"/>
    <w:rsid w:val="00DA20E7"/>
    <w:rsid w:val="00DA3293"/>
    <w:rsid w:val="00DA359D"/>
    <w:rsid w:val="00DA3897"/>
    <w:rsid w:val="00DA42BE"/>
    <w:rsid w:val="00DA464A"/>
    <w:rsid w:val="00DA4B90"/>
    <w:rsid w:val="00DA52D9"/>
    <w:rsid w:val="00DA5337"/>
    <w:rsid w:val="00DA639B"/>
    <w:rsid w:val="00DA63EC"/>
    <w:rsid w:val="00DB0059"/>
    <w:rsid w:val="00DB108D"/>
    <w:rsid w:val="00DB1E69"/>
    <w:rsid w:val="00DB202E"/>
    <w:rsid w:val="00DB2236"/>
    <w:rsid w:val="00DB24D7"/>
    <w:rsid w:val="00DB2D69"/>
    <w:rsid w:val="00DB31C9"/>
    <w:rsid w:val="00DB3264"/>
    <w:rsid w:val="00DB4ED1"/>
    <w:rsid w:val="00DB53EB"/>
    <w:rsid w:val="00DB54B2"/>
    <w:rsid w:val="00DB55DA"/>
    <w:rsid w:val="00DB60CE"/>
    <w:rsid w:val="00DB629F"/>
    <w:rsid w:val="00DB6E3D"/>
    <w:rsid w:val="00DB7C3A"/>
    <w:rsid w:val="00DB7CD3"/>
    <w:rsid w:val="00DB7E4B"/>
    <w:rsid w:val="00DB7F85"/>
    <w:rsid w:val="00DC0525"/>
    <w:rsid w:val="00DC0784"/>
    <w:rsid w:val="00DC0A4E"/>
    <w:rsid w:val="00DC0D84"/>
    <w:rsid w:val="00DC1642"/>
    <w:rsid w:val="00DC24B6"/>
    <w:rsid w:val="00DC4324"/>
    <w:rsid w:val="00DC4817"/>
    <w:rsid w:val="00DC5C5B"/>
    <w:rsid w:val="00DC5FF5"/>
    <w:rsid w:val="00DC61F7"/>
    <w:rsid w:val="00DC6303"/>
    <w:rsid w:val="00DC6352"/>
    <w:rsid w:val="00DC64A7"/>
    <w:rsid w:val="00DC72CA"/>
    <w:rsid w:val="00DD0637"/>
    <w:rsid w:val="00DD0A8B"/>
    <w:rsid w:val="00DD13D8"/>
    <w:rsid w:val="00DD2140"/>
    <w:rsid w:val="00DD2B43"/>
    <w:rsid w:val="00DD2D8B"/>
    <w:rsid w:val="00DD2FA6"/>
    <w:rsid w:val="00DD3C01"/>
    <w:rsid w:val="00DD4A56"/>
    <w:rsid w:val="00DD539B"/>
    <w:rsid w:val="00DD5E4C"/>
    <w:rsid w:val="00DD690F"/>
    <w:rsid w:val="00DD69D6"/>
    <w:rsid w:val="00DD75EB"/>
    <w:rsid w:val="00DD7E29"/>
    <w:rsid w:val="00DE0122"/>
    <w:rsid w:val="00DE0BFE"/>
    <w:rsid w:val="00DE0E4F"/>
    <w:rsid w:val="00DE165B"/>
    <w:rsid w:val="00DE18D5"/>
    <w:rsid w:val="00DE242B"/>
    <w:rsid w:val="00DE332C"/>
    <w:rsid w:val="00DE3BAD"/>
    <w:rsid w:val="00DE3C67"/>
    <w:rsid w:val="00DE3E32"/>
    <w:rsid w:val="00DE3EDB"/>
    <w:rsid w:val="00DE5A8A"/>
    <w:rsid w:val="00DE5F7A"/>
    <w:rsid w:val="00DE5FE8"/>
    <w:rsid w:val="00DE635D"/>
    <w:rsid w:val="00DE6362"/>
    <w:rsid w:val="00DE6DCA"/>
    <w:rsid w:val="00DF0C02"/>
    <w:rsid w:val="00DF21AC"/>
    <w:rsid w:val="00DF2374"/>
    <w:rsid w:val="00DF3020"/>
    <w:rsid w:val="00DF37EE"/>
    <w:rsid w:val="00DF5AFD"/>
    <w:rsid w:val="00DF5C53"/>
    <w:rsid w:val="00DF6CBC"/>
    <w:rsid w:val="00DF6F9D"/>
    <w:rsid w:val="00DF7CD5"/>
    <w:rsid w:val="00DF7FDD"/>
    <w:rsid w:val="00E00F7C"/>
    <w:rsid w:val="00E02979"/>
    <w:rsid w:val="00E02FAB"/>
    <w:rsid w:val="00E0317D"/>
    <w:rsid w:val="00E034A4"/>
    <w:rsid w:val="00E042C2"/>
    <w:rsid w:val="00E055F5"/>
    <w:rsid w:val="00E05D76"/>
    <w:rsid w:val="00E067CF"/>
    <w:rsid w:val="00E06896"/>
    <w:rsid w:val="00E06A83"/>
    <w:rsid w:val="00E06EBB"/>
    <w:rsid w:val="00E07FA8"/>
    <w:rsid w:val="00E10173"/>
    <w:rsid w:val="00E10D4A"/>
    <w:rsid w:val="00E111D3"/>
    <w:rsid w:val="00E114A6"/>
    <w:rsid w:val="00E1177B"/>
    <w:rsid w:val="00E11A3D"/>
    <w:rsid w:val="00E11B7C"/>
    <w:rsid w:val="00E12292"/>
    <w:rsid w:val="00E129AE"/>
    <w:rsid w:val="00E12D6E"/>
    <w:rsid w:val="00E13B47"/>
    <w:rsid w:val="00E13CD0"/>
    <w:rsid w:val="00E14149"/>
    <w:rsid w:val="00E143B2"/>
    <w:rsid w:val="00E14643"/>
    <w:rsid w:val="00E16559"/>
    <w:rsid w:val="00E16DE0"/>
    <w:rsid w:val="00E16EDD"/>
    <w:rsid w:val="00E175BA"/>
    <w:rsid w:val="00E17DA7"/>
    <w:rsid w:val="00E17FD2"/>
    <w:rsid w:val="00E20B98"/>
    <w:rsid w:val="00E212C6"/>
    <w:rsid w:val="00E212D1"/>
    <w:rsid w:val="00E213D7"/>
    <w:rsid w:val="00E21FD0"/>
    <w:rsid w:val="00E22410"/>
    <w:rsid w:val="00E22728"/>
    <w:rsid w:val="00E22FD5"/>
    <w:rsid w:val="00E23730"/>
    <w:rsid w:val="00E237D6"/>
    <w:rsid w:val="00E2507E"/>
    <w:rsid w:val="00E25845"/>
    <w:rsid w:val="00E25BBA"/>
    <w:rsid w:val="00E25D30"/>
    <w:rsid w:val="00E262FB"/>
    <w:rsid w:val="00E2664E"/>
    <w:rsid w:val="00E26D9C"/>
    <w:rsid w:val="00E27275"/>
    <w:rsid w:val="00E27AE0"/>
    <w:rsid w:val="00E30F49"/>
    <w:rsid w:val="00E315CF"/>
    <w:rsid w:val="00E3178C"/>
    <w:rsid w:val="00E319D2"/>
    <w:rsid w:val="00E31ACB"/>
    <w:rsid w:val="00E32921"/>
    <w:rsid w:val="00E32A94"/>
    <w:rsid w:val="00E32E3B"/>
    <w:rsid w:val="00E33052"/>
    <w:rsid w:val="00E345B2"/>
    <w:rsid w:val="00E358E4"/>
    <w:rsid w:val="00E35A37"/>
    <w:rsid w:val="00E36CDC"/>
    <w:rsid w:val="00E37170"/>
    <w:rsid w:val="00E3741F"/>
    <w:rsid w:val="00E37561"/>
    <w:rsid w:val="00E405E6"/>
    <w:rsid w:val="00E40C10"/>
    <w:rsid w:val="00E40D6B"/>
    <w:rsid w:val="00E4112F"/>
    <w:rsid w:val="00E41539"/>
    <w:rsid w:val="00E41C03"/>
    <w:rsid w:val="00E422B8"/>
    <w:rsid w:val="00E42E97"/>
    <w:rsid w:val="00E43EB2"/>
    <w:rsid w:val="00E44259"/>
    <w:rsid w:val="00E442AA"/>
    <w:rsid w:val="00E4475E"/>
    <w:rsid w:val="00E44B59"/>
    <w:rsid w:val="00E44E6A"/>
    <w:rsid w:val="00E455F8"/>
    <w:rsid w:val="00E45654"/>
    <w:rsid w:val="00E4580D"/>
    <w:rsid w:val="00E46B5D"/>
    <w:rsid w:val="00E46B72"/>
    <w:rsid w:val="00E46F11"/>
    <w:rsid w:val="00E4712F"/>
    <w:rsid w:val="00E47248"/>
    <w:rsid w:val="00E50483"/>
    <w:rsid w:val="00E50AF7"/>
    <w:rsid w:val="00E5111E"/>
    <w:rsid w:val="00E52AE3"/>
    <w:rsid w:val="00E53094"/>
    <w:rsid w:val="00E539E5"/>
    <w:rsid w:val="00E540AE"/>
    <w:rsid w:val="00E54457"/>
    <w:rsid w:val="00E547AB"/>
    <w:rsid w:val="00E551E1"/>
    <w:rsid w:val="00E554D6"/>
    <w:rsid w:val="00E55A92"/>
    <w:rsid w:val="00E55DA6"/>
    <w:rsid w:val="00E5625F"/>
    <w:rsid w:val="00E5652D"/>
    <w:rsid w:val="00E56982"/>
    <w:rsid w:val="00E56AC5"/>
    <w:rsid w:val="00E5717F"/>
    <w:rsid w:val="00E574D4"/>
    <w:rsid w:val="00E579D8"/>
    <w:rsid w:val="00E6017E"/>
    <w:rsid w:val="00E60C93"/>
    <w:rsid w:val="00E614D4"/>
    <w:rsid w:val="00E638A8"/>
    <w:rsid w:val="00E641F7"/>
    <w:rsid w:val="00E65277"/>
    <w:rsid w:val="00E65364"/>
    <w:rsid w:val="00E65635"/>
    <w:rsid w:val="00E66D1D"/>
    <w:rsid w:val="00E675AA"/>
    <w:rsid w:val="00E67875"/>
    <w:rsid w:val="00E71F35"/>
    <w:rsid w:val="00E72462"/>
    <w:rsid w:val="00E73388"/>
    <w:rsid w:val="00E739F6"/>
    <w:rsid w:val="00E73C0B"/>
    <w:rsid w:val="00E7521F"/>
    <w:rsid w:val="00E752FE"/>
    <w:rsid w:val="00E75358"/>
    <w:rsid w:val="00E7558A"/>
    <w:rsid w:val="00E764F7"/>
    <w:rsid w:val="00E778C6"/>
    <w:rsid w:val="00E77A3C"/>
    <w:rsid w:val="00E804F4"/>
    <w:rsid w:val="00E80940"/>
    <w:rsid w:val="00E809CE"/>
    <w:rsid w:val="00E81112"/>
    <w:rsid w:val="00E81CD5"/>
    <w:rsid w:val="00E81F12"/>
    <w:rsid w:val="00E81F5E"/>
    <w:rsid w:val="00E8260A"/>
    <w:rsid w:val="00E83058"/>
    <w:rsid w:val="00E83902"/>
    <w:rsid w:val="00E83FB3"/>
    <w:rsid w:val="00E841E2"/>
    <w:rsid w:val="00E8443D"/>
    <w:rsid w:val="00E844CA"/>
    <w:rsid w:val="00E84BD8"/>
    <w:rsid w:val="00E856C2"/>
    <w:rsid w:val="00E8659C"/>
    <w:rsid w:val="00E86662"/>
    <w:rsid w:val="00E86B6D"/>
    <w:rsid w:val="00E86F23"/>
    <w:rsid w:val="00E8749E"/>
    <w:rsid w:val="00E87521"/>
    <w:rsid w:val="00E8791E"/>
    <w:rsid w:val="00E87E1B"/>
    <w:rsid w:val="00E90AF8"/>
    <w:rsid w:val="00E90B8E"/>
    <w:rsid w:val="00E912E9"/>
    <w:rsid w:val="00E91954"/>
    <w:rsid w:val="00E92096"/>
    <w:rsid w:val="00E92368"/>
    <w:rsid w:val="00E92928"/>
    <w:rsid w:val="00E93D17"/>
    <w:rsid w:val="00E93EB4"/>
    <w:rsid w:val="00E948EA"/>
    <w:rsid w:val="00E94E93"/>
    <w:rsid w:val="00E95B76"/>
    <w:rsid w:val="00E96477"/>
    <w:rsid w:val="00E96B60"/>
    <w:rsid w:val="00E96DDB"/>
    <w:rsid w:val="00E970F9"/>
    <w:rsid w:val="00E972E7"/>
    <w:rsid w:val="00E9747C"/>
    <w:rsid w:val="00E97499"/>
    <w:rsid w:val="00E97522"/>
    <w:rsid w:val="00EA18A3"/>
    <w:rsid w:val="00EA1A66"/>
    <w:rsid w:val="00EA1C24"/>
    <w:rsid w:val="00EA2F07"/>
    <w:rsid w:val="00EA41F8"/>
    <w:rsid w:val="00EA4BA3"/>
    <w:rsid w:val="00EA4CC2"/>
    <w:rsid w:val="00EA5185"/>
    <w:rsid w:val="00EA52EE"/>
    <w:rsid w:val="00EA536A"/>
    <w:rsid w:val="00EA5997"/>
    <w:rsid w:val="00EA6827"/>
    <w:rsid w:val="00EA6FC0"/>
    <w:rsid w:val="00EA75EB"/>
    <w:rsid w:val="00EA7E91"/>
    <w:rsid w:val="00EB0273"/>
    <w:rsid w:val="00EB1DA2"/>
    <w:rsid w:val="00EB2729"/>
    <w:rsid w:val="00EB2C2E"/>
    <w:rsid w:val="00EB39C4"/>
    <w:rsid w:val="00EB3AF9"/>
    <w:rsid w:val="00EB4C31"/>
    <w:rsid w:val="00EB5BB4"/>
    <w:rsid w:val="00EB5D06"/>
    <w:rsid w:val="00EB6140"/>
    <w:rsid w:val="00EB6401"/>
    <w:rsid w:val="00EB7F51"/>
    <w:rsid w:val="00EC0347"/>
    <w:rsid w:val="00EC0941"/>
    <w:rsid w:val="00EC0BE8"/>
    <w:rsid w:val="00EC0ECE"/>
    <w:rsid w:val="00EC27DC"/>
    <w:rsid w:val="00EC2962"/>
    <w:rsid w:val="00EC3221"/>
    <w:rsid w:val="00EC357A"/>
    <w:rsid w:val="00EC36B9"/>
    <w:rsid w:val="00EC387A"/>
    <w:rsid w:val="00EC411C"/>
    <w:rsid w:val="00EC42AD"/>
    <w:rsid w:val="00EC4EE8"/>
    <w:rsid w:val="00EC505D"/>
    <w:rsid w:val="00EC5B2B"/>
    <w:rsid w:val="00EC5F66"/>
    <w:rsid w:val="00EC6387"/>
    <w:rsid w:val="00EC6CBF"/>
    <w:rsid w:val="00EC7578"/>
    <w:rsid w:val="00EC7A28"/>
    <w:rsid w:val="00EC7B41"/>
    <w:rsid w:val="00EC7D0A"/>
    <w:rsid w:val="00ED0E7F"/>
    <w:rsid w:val="00ED10D8"/>
    <w:rsid w:val="00ED12D5"/>
    <w:rsid w:val="00ED177E"/>
    <w:rsid w:val="00ED2280"/>
    <w:rsid w:val="00ED2650"/>
    <w:rsid w:val="00ED278C"/>
    <w:rsid w:val="00ED2C7F"/>
    <w:rsid w:val="00ED2D69"/>
    <w:rsid w:val="00ED3402"/>
    <w:rsid w:val="00ED3723"/>
    <w:rsid w:val="00ED4407"/>
    <w:rsid w:val="00ED4DAA"/>
    <w:rsid w:val="00ED565B"/>
    <w:rsid w:val="00ED5D3C"/>
    <w:rsid w:val="00ED60A5"/>
    <w:rsid w:val="00ED61C4"/>
    <w:rsid w:val="00ED6B21"/>
    <w:rsid w:val="00ED7F3E"/>
    <w:rsid w:val="00EE053A"/>
    <w:rsid w:val="00EE061D"/>
    <w:rsid w:val="00EE0B9A"/>
    <w:rsid w:val="00EE0D90"/>
    <w:rsid w:val="00EE220A"/>
    <w:rsid w:val="00EE39D2"/>
    <w:rsid w:val="00EE4791"/>
    <w:rsid w:val="00EE47B1"/>
    <w:rsid w:val="00EE52F5"/>
    <w:rsid w:val="00EE5A26"/>
    <w:rsid w:val="00EE5CA0"/>
    <w:rsid w:val="00EE61C2"/>
    <w:rsid w:val="00EE6D4D"/>
    <w:rsid w:val="00EE7372"/>
    <w:rsid w:val="00EE766A"/>
    <w:rsid w:val="00EE7A61"/>
    <w:rsid w:val="00EF0DAB"/>
    <w:rsid w:val="00EF17AD"/>
    <w:rsid w:val="00EF1BDA"/>
    <w:rsid w:val="00EF1BDC"/>
    <w:rsid w:val="00EF1E17"/>
    <w:rsid w:val="00EF2632"/>
    <w:rsid w:val="00EF2DCF"/>
    <w:rsid w:val="00EF4694"/>
    <w:rsid w:val="00EF4AE1"/>
    <w:rsid w:val="00EF4B52"/>
    <w:rsid w:val="00EF4C9B"/>
    <w:rsid w:val="00EF4E0D"/>
    <w:rsid w:val="00EF4EE5"/>
    <w:rsid w:val="00EF5224"/>
    <w:rsid w:val="00EF60B8"/>
    <w:rsid w:val="00EF66AB"/>
    <w:rsid w:val="00EF736B"/>
    <w:rsid w:val="00EF7913"/>
    <w:rsid w:val="00F000E1"/>
    <w:rsid w:val="00F00285"/>
    <w:rsid w:val="00F009A9"/>
    <w:rsid w:val="00F00F06"/>
    <w:rsid w:val="00F017B6"/>
    <w:rsid w:val="00F02BA8"/>
    <w:rsid w:val="00F031F7"/>
    <w:rsid w:val="00F04C07"/>
    <w:rsid w:val="00F05012"/>
    <w:rsid w:val="00F053ED"/>
    <w:rsid w:val="00F05833"/>
    <w:rsid w:val="00F05878"/>
    <w:rsid w:val="00F05931"/>
    <w:rsid w:val="00F06066"/>
    <w:rsid w:val="00F068DC"/>
    <w:rsid w:val="00F06FAB"/>
    <w:rsid w:val="00F0759C"/>
    <w:rsid w:val="00F109BA"/>
    <w:rsid w:val="00F11891"/>
    <w:rsid w:val="00F119BF"/>
    <w:rsid w:val="00F122DE"/>
    <w:rsid w:val="00F125B3"/>
    <w:rsid w:val="00F12A62"/>
    <w:rsid w:val="00F12DD6"/>
    <w:rsid w:val="00F13265"/>
    <w:rsid w:val="00F1396C"/>
    <w:rsid w:val="00F13A39"/>
    <w:rsid w:val="00F13B47"/>
    <w:rsid w:val="00F13C0F"/>
    <w:rsid w:val="00F140F2"/>
    <w:rsid w:val="00F14382"/>
    <w:rsid w:val="00F149E1"/>
    <w:rsid w:val="00F14CF9"/>
    <w:rsid w:val="00F15073"/>
    <w:rsid w:val="00F1591C"/>
    <w:rsid w:val="00F159E8"/>
    <w:rsid w:val="00F160DE"/>
    <w:rsid w:val="00F1646C"/>
    <w:rsid w:val="00F16626"/>
    <w:rsid w:val="00F16651"/>
    <w:rsid w:val="00F16657"/>
    <w:rsid w:val="00F17537"/>
    <w:rsid w:val="00F17FE9"/>
    <w:rsid w:val="00F2036C"/>
    <w:rsid w:val="00F206A8"/>
    <w:rsid w:val="00F2136C"/>
    <w:rsid w:val="00F21A28"/>
    <w:rsid w:val="00F21E04"/>
    <w:rsid w:val="00F220CE"/>
    <w:rsid w:val="00F232F0"/>
    <w:rsid w:val="00F23395"/>
    <w:rsid w:val="00F233FA"/>
    <w:rsid w:val="00F2375B"/>
    <w:rsid w:val="00F23F5B"/>
    <w:rsid w:val="00F24491"/>
    <w:rsid w:val="00F2485B"/>
    <w:rsid w:val="00F25333"/>
    <w:rsid w:val="00F25C41"/>
    <w:rsid w:val="00F26285"/>
    <w:rsid w:val="00F2638E"/>
    <w:rsid w:val="00F2684F"/>
    <w:rsid w:val="00F268B6"/>
    <w:rsid w:val="00F26A1B"/>
    <w:rsid w:val="00F27A1B"/>
    <w:rsid w:val="00F301CD"/>
    <w:rsid w:val="00F306D3"/>
    <w:rsid w:val="00F31ADF"/>
    <w:rsid w:val="00F31D4D"/>
    <w:rsid w:val="00F31E62"/>
    <w:rsid w:val="00F31FD3"/>
    <w:rsid w:val="00F32A08"/>
    <w:rsid w:val="00F32B67"/>
    <w:rsid w:val="00F33025"/>
    <w:rsid w:val="00F34F70"/>
    <w:rsid w:val="00F352D0"/>
    <w:rsid w:val="00F3552A"/>
    <w:rsid w:val="00F3558B"/>
    <w:rsid w:val="00F359B5"/>
    <w:rsid w:val="00F36555"/>
    <w:rsid w:val="00F36FCD"/>
    <w:rsid w:val="00F3725E"/>
    <w:rsid w:val="00F3780A"/>
    <w:rsid w:val="00F37871"/>
    <w:rsid w:val="00F40522"/>
    <w:rsid w:val="00F41313"/>
    <w:rsid w:val="00F431F3"/>
    <w:rsid w:val="00F433EC"/>
    <w:rsid w:val="00F44442"/>
    <w:rsid w:val="00F44450"/>
    <w:rsid w:val="00F450A8"/>
    <w:rsid w:val="00F459FE"/>
    <w:rsid w:val="00F45EC4"/>
    <w:rsid w:val="00F46384"/>
    <w:rsid w:val="00F47C62"/>
    <w:rsid w:val="00F47CAE"/>
    <w:rsid w:val="00F50A46"/>
    <w:rsid w:val="00F513DC"/>
    <w:rsid w:val="00F52816"/>
    <w:rsid w:val="00F529DF"/>
    <w:rsid w:val="00F52E13"/>
    <w:rsid w:val="00F53CE1"/>
    <w:rsid w:val="00F53DD0"/>
    <w:rsid w:val="00F541EA"/>
    <w:rsid w:val="00F547AD"/>
    <w:rsid w:val="00F5485D"/>
    <w:rsid w:val="00F55594"/>
    <w:rsid w:val="00F55C2C"/>
    <w:rsid w:val="00F55EFF"/>
    <w:rsid w:val="00F5742E"/>
    <w:rsid w:val="00F577EC"/>
    <w:rsid w:val="00F60B0C"/>
    <w:rsid w:val="00F62899"/>
    <w:rsid w:val="00F62A82"/>
    <w:rsid w:val="00F62EDD"/>
    <w:rsid w:val="00F6464A"/>
    <w:rsid w:val="00F648D5"/>
    <w:rsid w:val="00F64903"/>
    <w:rsid w:val="00F64A33"/>
    <w:rsid w:val="00F654EF"/>
    <w:rsid w:val="00F65A2E"/>
    <w:rsid w:val="00F65DB0"/>
    <w:rsid w:val="00F6646A"/>
    <w:rsid w:val="00F67101"/>
    <w:rsid w:val="00F70254"/>
    <w:rsid w:val="00F708EB"/>
    <w:rsid w:val="00F71361"/>
    <w:rsid w:val="00F71745"/>
    <w:rsid w:val="00F71C32"/>
    <w:rsid w:val="00F71F7C"/>
    <w:rsid w:val="00F725F2"/>
    <w:rsid w:val="00F72B24"/>
    <w:rsid w:val="00F730E6"/>
    <w:rsid w:val="00F733B1"/>
    <w:rsid w:val="00F7392D"/>
    <w:rsid w:val="00F740B8"/>
    <w:rsid w:val="00F74466"/>
    <w:rsid w:val="00F75189"/>
    <w:rsid w:val="00F75B44"/>
    <w:rsid w:val="00F75C24"/>
    <w:rsid w:val="00F75D09"/>
    <w:rsid w:val="00F75E23"/>
    <w:rsid w:val="00F7659C"/>
    <w:rsid w:val="00F766DC"/>
    <w:rsid w:val="00F7680F"/>
    <w:rsid w:val="00F76887"/>
    <w:rsid w:val="00F76B19"/>
    <w:rsid w:val="00F76DAC"/>
    <w:rsid w:val="00F76FDF"/>
    <w:rsid w:val="00F77D99"/>
    <w:rsid w:val="00F80911"/>
    <w:rsid w:val="00F80A6D"/>
    <w:rsid w:val="00F80ADA"/>
    <w:rsid w:val="00F81488"/>
    <w:rsid w:val="00F81D9B"/>
    <w:rsid w:val="00F82DD7"/>
    <w:rsid w:val="00F8484D"/>
    <w:rsid w:val="00F8558A"/>
    <w:rsid w:val="00F85DB2"/>
    <w:rsid w:val="00F865BA"/>
    <w:rsid w:val="00F86F56"/>
    <w:rsid w:val="00F87054"/>
    <w:rsid w:val="00F87099"/>
    <w:rsid w:val="00F9062C"/>
    <w:rsid w:val="00F916E2"/>
    <w:rsid w:val="00F922A0"/>
    <w:rsid w:val="00F92D48"/>
    <w:rsid w:val="00F92EA2"/>
    <w:rsid w:val="00F937F4"/>
    <w:rsid w:val="00F944E2"/>
    <w:rsid w:val="00F947F0"/>
    <w:rsid w:val="00F948AB"/>
    <w:rsid w:val="00F94DAF"/>
    <w:rsid w:val="00F95370"/>
    <w:rsid w:val="00F953EE"/>
    <w:rsid w:val="00F955E5"/>
    <w:rsid w:val="00F964AF"/>
    <w:rsid w:val="00F96685"/>
    <w:rsid w:val="00F966FF"/>
    <w:rsid w:val="00F967D9"/>
    <w:rsid w:val="00F96ECE"/>
    <w:rsid w:val="00F97064"/>
    <w:rsid w:val="00F971C5"/>
    <w:rsid w:val="00F9781D"/>
    <w:rsid w:val="00FA192A"/>
    <w:rsid w:val="00FA1F88"/>
    <w:rsid w:val="00FA2609"/>
    <w:rsid w:val="00FA2AB1"/>
    <w:rsid w:val="00FA2DD7"/>
    <w:rsid w:val="00FA3B15"/>
    <w:rsid w:val="00FA4D72"/>
    <w:rsid w:val="00FA5058"/>
    <w:rsid w:val="00FA51E2"/>
    <w:rsid w:val="00FA5CE9"/>
    <w:rsid w:val="00FA644E"/>
    <w:rsid w:val="00FA6DF0"/>
    <w:rsid w:val="00FA7782"/>
    <w:rsid w:val="00FB0AAC"/>
    <w:rsid w:val="00FB0FCC"/>
    <w:rsid w:val="00FB16E8"/>
    <w:rsid w:val="00FB234C"/>
    <w:rsid w:val="00FB2412"/>
    <w:rsid w:val="00FB2AC7"/>
    <w:rsid w:val="00FB330F"/>
    <w:rsid w:val="00FB3A67"/>
    <w:rsid w:val="00FB3F53"/>
    <w:rsid w:val="00FB4F9B"/>
    <w:rsid w:val="00FB4FAA"/>
    <w:rsid w:val="00FB5888"/>
    <w:rsid w:val="00FB736D"/>
    <w:rsid w:val="00FB7D5B"/>
    <w:rsid w:val="00FB7F77"/>
    <w:rsid w:val="00FC06B1"/>
    <w:rsid w:val="00FC075B"/>
    <w:rsid w:val="00FC33EA"/>
    <w:rsid w:val="00FC35C4"/>
    <w:rsid w:val="00FC39CC"/>
    <w:rsid w:val="00FC4862"/>
    <w:rsid w:val="00FC518D"/>
    <w:rsid w:val="00FC54AA"/>
    <w:rsid w:val="00FC5D22"/>
    <w:rsid w:val="00FC61EB"/>
    <w:rsid w:val="00FC6367"/>
    <w:rsid w:val="00FC67C3"/>
    <w:rsid w:val="00FC7435"/>
    <w:rsid w:val="00FC7C5B"/>
    <w:rsid w:val="00FC7D99"/>
    <w:rsid w:val="00FC7FB3"/>
    <w:rsid w:val="00FD01E2"/>
    <w:rsid w:val="00FD0F84"/>
    <w:rsid w:val="00FD122F"/>
    <w:rsid w:val="00FD1B50"/>
    <w:rsid w:val="00FD1BD5"/>
    <w:rsid w:val="00FD1F4A"/>
    <w:rsid w:val="00FD2551"/>
    <w:rsid w:val="00FD255D"/>
    <w:rsid w:val="00FD26B3"/>
    <w:rsid w:val="00FD30DD"/>
    <w:rsid w:val="00FD3763"/>
    <w:rsid w:val="00FD38FC"/>
    <w:rsid w:val="00FD5060"/>
    <w:rsid w:val="00FD5D5F"/>
    <w:rsid w:val="00FD70FC"/>
    <w:rsid w:val="00FD7B6F"/>
    <w:rsid w:val="00FE00E4"/>
    <w:rsid w:val="00FE025A"/>
    <w:rsid w:val="00FE0A9B"/>
    <w:rsid w:val="00FE0DAE"/>
    <w:rsid w:val="00FE18DE"/>
    <w:rsid w:val="00FE2726"/>
    <w:rsid w:val="00FE2968"/>
    <w:rsid w:val="00FE2F08"/>
    <w:rsid w:val="00FE37D8"/>
    <w:rsid w:val="00FE504B"/>
    <w:rsid w:val="00FE53C6"/>
    <w:rsid w:val="00FE58C1"/>
    <w:rsid w:val="00FE5D9F"/>
    <w:rsid w:val="00FE616A"/>
    <w:rsid w:val="00FE63B3"/>
    <w:rsid w:val="00FE6586"/>
    <w:rsid w:val="00FF1AF6"/>
    <w:rsid w:val="00FF1BB5"/>
    <w:rsid w:val="00FF2ACE"/>
    <w:rsid w:val="00FF2CCB"/>
    <w:rsid w:val="00FF2E6D"/>
    <w:rsid w:val="00FF3A0C"/>
    <w:rsid w:val="00FF3C49"/>
    <w:rsid w:val="00FF3DBD"/>
    <w:rsid w:val="00FF4356"/>
    <w:rsid w:val="00FF4B72"/>
    <w:rsid w:val="00FF670C"/>
    <w:rsid w:val="00FF6978"/>
    <w:rsid w:val="00FF79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strokecolor="red">
      <v:stroke endarrow="block" endarrowwidth="wide" endarrowlength="long" color="red" weight="2pt"/>
    </o:shapedefaults>
    <o:shapelayout v:ext="edit">
      <o:idmap v:ext="edit" data="1"/>
    </o:shapelayout>
  </w:shapeDefaults>
  <w:decimalSymbol w:val="."/>
  <w:listSeparator w:val=","/>
  <w14:docId w14:val="451B36FA"/>
  <w15:docId w15:val="{A2723BEC-54EF-4844-8217-77FE62AE3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color w:val="000000"/>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1D8F"/>
    <w:pPr>
      <w:spacing w:after="0" w:line="240" w:lineRule="auto"/>
    </w:pPr>
    <w:rPr>
      <w:rFonts w:asciiTheme="minorHAnsi" w:hAnsiTheme="minorHAnsi"/>
      <w:lang w:eastAsia="ko-KR"/>
    </w:rPr>
  </w:style>
  <w:style w:type="paragraph" w:styleId="Heading1">
    <w:name w:val="heading 1"/>
    <w:aliases w:val="H1 Template"/>
    <w:basedOn w:val="Normal"/>
    <w:next w:val="Normal"/>
    <w:link w:val="Heading1Char"/>
    <w:qFormat/>
    <w:rsid w:val="00A17E11"/>
    <w:pPr>
      <w:keepNext/>
      <w:pageBreakBefore/>
      <w:numPr>
        <w:numId w:val="1"/>
      </w:numPr>
      <w:spacing w:before="360" w:after="100" w:afterAutospacing="1"/>
      <w:outlineLvl w:val="0"/>
    </w:pPr>
    <w:rPr>
      <w:rFonts w:eastAsia="Times New Roman"/>
      <w:b/>
      <w:color w:val="auto"/>
      <w:kern w:val="28"/>
      <w:sz w:val="28"/>
      <w:szCs w:val="28"/>
    </w:rPr>
  </w:style>
  <w:style w:type="paragraph" w:styleId="Heading2">
    <w:name w:val="heading 2"/>
    <w:aliases w:val="H2 Template"/>
    <w:basedOn w:val="Normal"/>
    <w:next w:val="Normal"/>
    <w:link w:val="Heading2Char"/>
    <w:qFormat/>
    <w:rsid w:val="001C15BF"/>
    <w:pPr>
      <w:keepNext/>
      <w:numPr>
        <w:ilvl w:val="1"/>
        <w:numId w:val="1"/>
      </w:numPr>
      <w:spacing w:before="120"/>
      <w:ind w:left="734" w:hanging="547"/>
      <w:outlineLvl w:val="1"/>
    </w:pPr>
    <w:rPr>
      <w:rFonts w:eastAsia="Batang" w:cs="Arial"/>
      <w:b/>
      <w:sz w:val="24"/>
      <w:szCs w:val="24"/>
    </w:rPr>
  </w:style>
  <w:style w:type="paragraph" w:styleId="Heading3">
    <w:name w:val="heading 3"/>
    <w:basedOn w:val="Normal"/>
    <w:next w:val="Normal"/>
    <w:link w:val="Heading3Char"/>
    <w:qFormat/>
    <w:rsid w:val="00F06FAB"/>
    <w:pPr>
      <w:keepNext/>
      <w:numPr>
        <w:ilvl w:val="2"/>
        <w:numId w:val="1"/>
      </w:numPr>
      <w:spacing w:before="240" w:after="120"/>
      <w:ind w:left="810" w:hanging="630"/>
      <w:outlineLvl w:val="2"/>
    </w:pPr>
    <w:rPr>
      <w:rFonts w:eastAsia="Times New Roman"/>
      <w:b/>
      <w:color w:val="auto"/>
      <w:sz w:val="22"/>
    </w:rPr>
  </w:style>
  <w:style w:type="paragraph" w:styleId="Heading4">
    <w:name w:val="heading 4"/>
    <w:basedOn w:val="Normal"/>
    <w:next w:val="Normal"/>
    <w:link w:val="Heading4Char"/>
    <w:qFormat/>
    <w:rsid w:val="006B1D8F"/>
    <w:pPr>
      <w:keepNext/>
      <w:numPr>
        <w:ilvl w:val="3"/>
        <w:numId w:val="1"/>
      </w:numPr>
      <w:tabs>
        <w:tab w:val="left" w:pos="810"/>
      </w:tabs>
      <w:spacing w:before="120"/>
      <w:ind w:left="1440"/>
      <w:outlineLvl w:val="3"/>
    </w:pPr>
    <w:rPr>
      <w:rFonts w:eastAsia="Times New Roman" w:cs="Arial"/>
      <w:b/>
      <w:color w:val="auto"/>
    </w:rPr>
  </w:style>
  <w:style w:type="paragraph" w:styleId="Heading5">
    <w:name w:val="heading 5"/>
    <w:basedOn w:val="Normal"/>
    <w:next w:val="Normal"/>
    <w:link w:val="Heading5Char"/>
    <w:qFormat/>
    <w:rsid w:val="0002041F"/>
    <w:pPr>
      <w:numPr>
        <w:ilvl w:val="4"/>
        <w:numId w:val="1"/>
      </w:numPr>
      <w:tabs>
        <w:tab w:val="left" w:pos="1080"/>
      </w:tabs>
      <w:spacing w:before="240" w:after="240"/>
      <w:outlineLvl w:val="4"/>
    </w:pPr>
    <w:rPr>
      <w:rFonts w:eastAsia="Times New Roman"/>
      <w:b/>
      <w:bCs/>
      <w:i/>
      <w:color w:val="auto"/>
      <w:sz w:val="22"/>
    </w:rPr>
  </w:style>
  <w:style w:type="paragraph" w:styleId="Heading6">
    <w:name w:val="heading 6"/>
    <w:basedOn w:val="Normal"/>
    <w:next w:val="Normal"/>
    <w:link w:val="Heading6Char"/>
    <w:qFormat/>
    <w:rsid w:val="00DA0A44"/>
    <w:pPr>
      <w:numPr>
        <w:ilvl w:val="5"/>
        <w:numId w:val="1"/>
      </w:numPr>
      <w:spacing w:before="240" w:after="240"/>
      <w:outlineLvl w:val="5"/>
    </w:pPr>
    <w:rPr>
      <w:rFonts w:eastAsia="Times New Roman"/>
      <w:i/>
      <w:color w:val="auto"/>
      <w:sz w:val="24"/>
    </w:rPr>
  </w:style>
  <w:style w:type="paragraph" w:styleId="Heading7">
    <w:name w:val="heading 7"/>
    <w:basedOn w:val="Normal"/>
    <w:next w:val="Normal"/>
    <w:link w:val="Heading7Char"/>
    <w:uiPriority w:val="99"/>
    <w:qFormat/>
    <w:rsid w:val="00DA0A44"/>
    <w:pPr>
      <w:numPr>
        <w:ilvl w:val="6"/>
        <w:numId w:val="1"/>
      </w:numPr>
      <w:spacing w:before="240" w:after="240"/>
      <w:outlineLvl w:val="6"/>
    </w:pPr>
    <w:rPr>
      <w:rFonts w:eastAsia="Times New Roman"/>
      <w:i/>
      <w:color w:val="auto"/>
      <w:sz w:val="24"/>
    </w:rPr>
  </w:style>
  <w:style w:type="paragraph" w:styleId="Heading8">
    <w:name w:val="heading 8"/>
    <w:basedOn w:val="Normal"/>
    <w:next w:val="Normal"/>
    <w:link w:val="Heading8Char"/>
    <w:uiPriority w:val="99"/>
    <w:qFormat/>
    <w:rsid w:val="00DA0A44"/>
    <w:pPr>
      <w:numPr>
        <w:ilvl w:val="7"/>
        <w:numId w:val="1"/>
      </w:numPr>
      <w:spacing w:before="240" w:after="240"/>
      <w:outlineLvl w:val="7"/>
    </w:pPr>
    <w:rPr>
      <w:rFonts w:eastAsia="Times New Roman"/>
      <w:i/>
      <w:color w:val="auto"/>
      <w:sz w:val="24"/>
    </w:rPr>
  </w:style>
  <w:style w:type="paragraph" w:styleId="Heading9">
    <w:name w:val="heading 9"/>
    <w:basedOn w:val="Normal"/>
    <w:next w:val="Normal"/>
    <w:link w:val="Heading9Char"/>
    <w:uiPriority w:val="99"/>
    <w:qFormat/>
    <w:rsid w:val="00DA0A44"/>
    <w:pPr>
      <w:numPr>
        <w:ilvl w:val="8"/>
        <w:numId w:val="1"/>
      </w:numPr>
      <w:spacing w:before="240" w:after="240"/>
      <w:outlineLvl w:val="8"/>
    </w:pPr>
    <w:rPr>
      <w:rFonts w:eastAsia="Times New Roman"/>
      <w:i/>
      <w:color w:val="auto"/>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Template Char"/>
    <w:basedOn w:val="DefaultParagraphFont"/>
    <w:link w:val="Heading1"/>
    <w:rsid w:val="00A17E11"/>
    <w:rPr>
      <w:rFonts w:asciiTheme="minorHAnsi" w:eastAsia="Times New Roman" w:hAnsiTheme="minorHAnsi"/>
      <w:b/>
      <w:color w:val="auto"/>
      <w:kern w:val="28"/>
      <w:sz w:val="28"/>
      <w:szCs w:val="28"/>
      <w:lang w:eastAsia="ko-KR"/>
    </w:rPr>
  </w:style>
  <w:style w:type="character" w:customStyle="1" w:styleId="Heading2Char">
    <w:name w:val="Heading 2 Char"/>
    <w:aliases w:val="H2 Template Char"/>
    <w:basedOn w:val="DefaultParagraphFont"/>
    <w:link w:val="Heading2"/>
    <w:rsid w:val="001C15BF"/>
    <w:rPr>
      <w:rFonts w:asciiTheme="minorHAnsi" w:eastAsia="Batang" w:hAnsiTheme="minorHAnsi" w:cs="Arial"/>
      <w:b/>
      <w:sz w:val="24"/>
      <w:szCs w:val="24"/>
      <w:lang w:eastAsia="ko-KR"/>
    </w:rPr>
  </w:style>
  <w:style w:type="character" w:customStyle="1" w:styleId="Heading3Char">
    <w:name w:val="Heading 3 Char"/>
    <w:basedOn w:val="DefaultParagraphFont"/>
    <w:link w:val="Heading3"/>
    <w:rsid w:val="00F06FAB"/>
    <w:rPr>
      <w:rFonts w:asciiTheme="minorHAnsi" w:eastAsia="Times New Roman" w:hAnsiTheme="minorHAnsi"/>
      <w:b/>
      <w:color w:val="auto"/>
      <w:sz w:val="22"/>
      <w:lang w:eastAsia="ko-KR"/>
    </w:rPr>
  </w:style>
  <w:style w:type="character" w:customStyle="1" w:styleId="Heading4Char">
    <w:name w:val="Heading 4 Char"/>
    <w:basedOn w:val="DefaultParagraphFont"/>
    <w:link w:val="Heading4"/>
    <w:rsid w:val="006B1D8F"/>
    <w:rPr>
      <w:rFonts w:asciiTheme="minorHAnsi" w:eastAsia="Times New Roman" w:hAnsiTheme="minorHAnsi" w:cs="Arial"/>
      <w:b/>
      <w:color w:val="auto"/>
      <w:lang w:eastAsia="ko-KR"/>
    </w:rPr>
  </w:style>
  <w:style w:type="character" w:customStyle="1" w:styleId="Heading5Char">
    <w:name w:val="Heading 5 Char"/>
    <w:basedOn w:val="DefaultParagraphFont"/>
    <w:link w:val="Heading5"/>
    <w:rsid w:val="0002041F"/>
    <w:rPr>
      <w:rFonts w:asciiTheme="minorHAnsi" w:eastAsia="Times New Roman" w:hAnsiTheme="minorHAnsi"/>
      <w:b/>
      <w:bCs/>
      <w:i/>
      <w:color w:val="auto"/>
      <w:sz w:val="22"/>
      <w:lang w:eastAsia="ko-KR"/>
    </w:rPr>
  </w:style>
  <w:style w:type="character" w:customStyle="1" w:styleId="Heading6Char">
    <w:name w:val="Heading 6 Char"/>
    <w:basedOn w:val="DefaultParagraphFont"/>
    <w:link w:val="Heading6"/>
    <w:rsid w:val="00DA0A44"/>
    <w:rPr>
      <w:rFonts w:asciiTheme="minorHAnsi" w:eastAsia="Times New Roman" w:hAnsiTheme="minorHAnsi"/>
      <w:i/>
      <w:color w:val="auto"/>
      <w:sz w:val="24"/>
      <w:lang w:eastAsia="ko-KR"/>
    </w:rPr>
  </w:style>
  <w:style w:type="character" w:customStyle="1" w:styleId="Heading7Char">
    <w:name w:val="Heading 7 Char"/>
    <w:basedOn w:val="DefaultParagraphFont"/>
    <w:link w:val="Heading7"/>
    <w:uiPriority w:val="99"/>
    <w:rsid w:val="00DA0A44"/>
    <w:rPr>
      <w:rFonts w:asciiTheme="minorHAnsi" w:eastAsia="Times New Roman" w:hAnsiTheme="minorHAnsi"/>
      <w:i/>
      <w:color w:val="auto"/>
      <w:sz w:val="24"/>
      <w:lang w:eastAsia="ko-KR"/>
    </w:rPr>
  </w:style>
  <w:style w:type="character" w:customStyle="1" w:styleId="Heading8Char">
    <w:name w:val="Heading 8 Char"/>
    <w:basedOn w:val="DefaultParagraphFont"/>
    <w:link w:val="Heading8"/>
    <w:uiPriority w:val="99"/>
    <w:rsid w:val="00DA0A44"/>
    <w:rPr>
      <w:rFonts w:asciiTheme="minorHAnsi" w:eastAsia="Times New Roman" w:hAnsiTheme="minorHAnsi"/>
      <w:i/>
      <w:color w:val="auto"/>
      <w:sz w:val="24"/>
      <w:lang w:eastAsia="ko-KR"/>
    </w:rPr>
  </w:style>
  <w:style w:type="character" w:customStyle="1" w:styleId="Heading9Char">
    <w:name w:val="Heading 9 Char"/>
    <w:basedOn w:val="DefaultParagraphFont"/>
    <w:link w:val="Heading9"/>
    <w:uiPriority w:val="99"/>
    <w:rsid w:val="00DA0A44"/>
    <w:rPr>
      <w:rFonts w:asciiTheme="minorHAnsi" w:eastAsia="Times New Roman" w:hAnsiTheme="minorHAnsi"/>
      <w:i/>
      <w:color w:val="auto"/>
      <w:sz w:val="24"/>
      <w:lang w:eastAsia="ko-KR"/>
    </w:rPr>
  </w:style>
  <w:style w:type="paragraph" w:styleId="Footer">
    <w:name w:val="footer"/>
    <w:basedOn w:val="Normal"/>
    <w:link w:val="FooterChar"/>
    <w:uiPriority w:val="99"/>
    <w:rsid w:val="00DA0A44"/>
    <w:pPr>
      <w:tabs>
        <w:tab w:val="center" w:pos="4320"/>
        <w:tab w:val="right" w:pos="8640"/>
      </w:tabs>
    </w:pPr>
    <w:rPr>
      <w:rFonts w:ascii="Times New Roman" w:eastAsia="Batang" w:hAnsi="Times New Roman"/>
      <w:color w:val="auto"/>
      <w:sz w:val="24"/>
      <w:szCs w:val="24"/>
    </w:rPr>
  </w:style>
  <w:style w:type="character" w:customStyle="1" w:styleId="FooterChar">
    <w:name w:val="Footer Char"/>
    <w:basedOn w:val="DefaultParagraphFont"/>
    <w:link w:val="Footer"/>
    <w:uiPriority w:val="99"/>
    <w:rsid w:val="00DA0A44"/>
    <w:rPr>
      <w:rFonts w:eastAsia="Batang"/>
      <w:color w:val="auto"/>
      <w:sz w:val="24"/>
      <w:szCs w:val="24"/>
      <w:lang w:eastAsia="ko-KR"/>
    </w:rPr>
  </w:style>
  <w:style w:type="character" w:styleId="PageNumber">
    <w:name w:val="page number"/>
    <w:basedOn w:val="DefaultParagraphFont"/>
    <w:rsid w:val="00DA0A44"/>
  </w:style>
  <w:style w:type="table" w:styleId="TableGrid">
    <w:name w:val="Table Grid"/>
    <w:basedOn w:val="TableNormal"/>
    <w:uiPriority w:val="59"/>
    <w:rsid w:val="00DA0A44"/>
    <w:pPr>
      <w:spacing w:after="0" w:line="240" w:lineRule="auto"/>
    </w:pPr>
    <w:rPr>
      <w:rFonts w:eastAsia="Batang"/>
      <w:color w:val="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DA0A44"/>
    <w:pPr>
      <w:tabs>
        <w:tab w:val="center" w:pos="4320"/>
        <w:tab w:val="right" w:pos="8640"/>
      </w:tabs>
    </w:pPr>
    <w:rPr>
      <w:rFonts w:ascii="Times New Roman" w:eastAsia="Batang" w:hAnsi="Times New Roman"/>
      <w:color w:val="auto"/>
      <w:sz w:val="24"/>
      <w:szCs w:val="24"/>
    </w:rPr>
  </w:style>
  <w:style w:type="character" w:customStyle="1" w:styleId="HeaderChar">
    <w:name w:val="Header Char"/>
    <w:basedOn w:val="DefaultParagraphFont"/>
    <w:link w:val="Header"/>
    <w:rsid w:val="00DA0A44"/>
    <w:rPr>
      <w:rFonts w:eastAsia="Batang"/>
      <w:color w:val="auto"/>
      <w:sz w:val="24"/>
      <w:szCs w:val="24"/>
      <w:lang w:eastAsia="ko-KR"/>
    </w:rPr>
  </w:style>
  <w:style w:type="paragraph" w:customStyle="1" w:styleId="DocumentHistory">
    <w:name w:val="Document History"/>
    <w:basedOn w:val="Normal"/>
    <w:rsid w:val="00DA0A44"/>
    <w:pPr>
      <w:jc w:val="center"/>
    </w:pPr>
    <w:rPr>
      <w:rFonts w:ascii="Times New Roman" w:eastAsia="Times New Roman" w:hAnsi="Times New Roman"/>
      <w:b/>
      <w:color w:val="auto"/>
      <w:sz w:val="28"/>
    </w:rPr>
  </w:style>
  <w:style w:type="paragraph" w:customStyle="1" w:styleId="Table1A-TimesNewRomanFont">
    <w:name w:val="Table 1A - Times New Roman Font"/>
    <w:basedOn w:val="Normal"/>
    <w:rsid w:val="00DA0A44"/>
    <w:rPr>
      <w:rFonts w:ascii="Times New Roman" w:eastAsia="Times New Roman" w:hAnsi="Times New Roman"/>
      <w:b/>
      <w:color w:val="auto"/>
      <w:sz w:val="22"/>
    </w:rPr>
  </w:style>
  <w:style w:type="paragraph" w:customStyle="1" w:styleId="Table1B-TimesNewRomanFont">
    <w:name w:val="Table 1B - Times New Roman Font"/>
    <w:basedOn w:val="Normal"/>
    <w:rsid w:val="00DA0A44"/>
    <w:rPr>
      <w:rFonts w:ascii="Times New Roman" w:eastAsia="Times New Roman" w:hAnsi="Times New Roman"/>
      <w:color w:val="auto"/>
      <w:sz w:val="22"/>
    </w:rPr>
  </w:style>
  <w:style w:type="paragraph" w:styleId="TOC1">
    <w:name w:val="toc 1"/>
    <w:basedOn w:val="Normal"/>
    <w:next w:val="Normal"/>
    <w:autoRedefine/>
    <w:uiPriority w:val="39"/>
    <w:rsid w:val="00A17E11"/>
    <w:pPr>
      <w:tabs>
        <w:tab w:val="left" w:pos="400"/>
        <w:tab w:val="right" w:leader="dot" w:pos="10790"/>
      </w:tabs>
      <w:spacing w:before="120"/>
    </w:pPr>
    <w:rPr>
      <w:b/>
      <w:bCs/>
      <w:caps/>
    </w:rPr>
  </w:style>
  <w:style w:type="paragraph" w:styleId="TOC2">
    <w:name w:val="toc 2"/>
    <w:basedOn w:val="Normal"/>
    <w:next w:val="Normal"/>
    <w:autoRedefine/>
    <w:uiPriority w:val="39"/>
    <w:rsid w:val="001C0929"/>
    <w:pPr>
      <w:ind w:left="200"/>
    </w:pPr>
    <w:rPr>
      <w:smallCaps/>
    </w:rPr>
  </w:style>
  <w:style w:type="paragraph" w:styleId="TOC3">
    <w:name w:val="toc 3"/>
    <w:basedOn w:val="Normal"/>
    <w:next w:val="Normal"/>
    <w:autoRedefine/>
    <w:uiPriority w:val="39"/>
    <w:rsid w:val="00DA0A44"/>
    <w:pPr>
      <w:ind w:left="400"/>
    </w:pPr>
    <w:rPr>
      <w:i/>
      <w:iCs/>
    </w:rPr>
  </w:style>
  <w:style w:type="paragraph" w:customStyle="1" w:styleId="Style1">
    <w:name w:val="Style1"/>
    <w:basedOn w:val="Heading4"/>
    <w:rsid w:val="00DA0A44"/>
    <w:pPr>
      <w:ind w:left="1620"/>
    </w:pPr>
  </w:style>
  <w:style w:type="paragraph" w:customStyle="1" w:styleId="Style2">
    <w:name w:val="Style2"/>
    <w:basedOn w:val="Heading4"/>
    <w:rsid w:val="00DA0A44"/>
    <w:pPr>
      <w:ind w:left="1620"/>
    </w:pPr>
  </w:style>
  <w:style w:type="paragraph" w:customStyle="1" w:styleId="Style3">
    <w:name w:val="Style3"/>
    <w:basedOn w:val="Heading4"/>
    <w:autoRedefine/>
    <w:rsid w:val="00DA0A44"/>
    <w:pPr>
      <w:ind w:left="1267"/>
    </w:pPr>
  </w:style>
  <w:style w:type="paragraph" w:styleId="TOC4">
    <w:name w:val="toc 4"/>
    <w:basedOn w:val="Normal"/>
    <w:next w:val="Normal"/>
    <w:autoRedefine/>
    <w:uiPriority w:val="39"/>
    <w:rsid w:val="00DA0A44"/>
    <w:pPr>
      <w:ind w:left="600"/>
    </w:pPr>
    <w:rPr>
      <w:sz w:val="18"/>
      <w:szCs w:val="18"/>
    </w:rPr>
  </w:style>
  <w:style w:type="paragraph" w:styleId="BodyText">
    <w:name w:val="Body Text"/>
    <w:basedOn w:val="Normal"/>
    <w:link w:val="BodyTextChar"/>
    <w:rsid w:val="00DA0A44"/>
    <w:rPr>
      <w:rFonts w:ascii="Times New Roman" w:eastAsia="Batang" w:hAnsi="Times New Roman"/>
      <w:color w:val="auto"/>
      <w:sz w:val="22"/>
      <w:szCs w:val="22"/>
    </w:rPr>
  </w:style>
  <w:style w:type="character" w:customStyle="1" w:styleId="BodyTextChar">
    <w:name w:val="Body Text Char"/>
    <w:basedOn w:val="DefaultParagraphFont"/>
    <w:link w:val="BodyText"/>
    <w:rsid w:val="00DA0A44"/>
    <w:rPr>
      <w:rFonts w:eastAsia="Batang"/>
      <w:color w:val="auto"/>
      <w:sz w:val="22"/>
      <w:szCs w:val="22"/>
      <w:lang w:eastAsia="ko-KR"/>
    </w:rPr>
  </w:style>
  <w:style w:type="character" w:styleId="Hyperlink">
    <w:name w:val="Hyperlink"/>
    <w:basedOn w:val="DefaultParagraphFont"/>
    <w:uiPriority w:val="99"/>
    <w:rsid w:val="00DA0A44"/>
    <w:rPr>
      <w:color w:val="0000FF"/>
      <w:u w:val="single"/>
    </w:rPr>
  </w:style>
  <w:style w:type="paragraph" w:styleId="BalloonText">
    <w:name w:val="Balloon Text"/>
    <w:basedOn w:val="Normal"/>
    <w:link w:val="BalloonTextChar"/>
    <w:uiPriority w:val="99"/>
    <w:semiHidden/>
    <w:unhideWhenUsed/>
    <w:rsid w:val="00DA0A44"/>
    <w:rPr>
      <w:rFonts w:ascii="Tahoma" w:eastAsia="Batang" w:hAnsi="Tahoma" w:cs="Tahoma"/>
      <w:color w:val="auto"/>
      <w:sz w:val="16"/>
      <w:szCs w:val="16"/>
    </w:rPr>
  </w:style>
  <w:style w:type="character" w:customStyle="1" w:styleId="BalloonTextChar">
    <w:name w:val="Balloon Text Char"/>
    <w:basedOn w:val="DefaultParagraphFont"/>
    <w:link w:val="BalloonText"/>
    <w:uiPriority w:val="99"/>
    <w:semiHidden/>
    <w:rsid w:val="00DA0A44"/>
    <w:rPr>
      <w:rFonts w:ascii="Tahoma" w:eastAsia="Batang" w:hAnsi="Tahoma" w:cs="Tahoma"/>
      <w:color w:val="auto"/>
      <w:sz w:val="16"/>
      <w:szCs w:val="16"/>
      <w:lang w:eastAsia="ko-KR"/>
    </w:rPr>
  </w:style>
  <w:style w:type="paragraph" w:styleId="TOC5">
    <w:name w:val="toc 5"/>
    <w:basedOn w:val="Normal"/>
    <w:next w:val="Normal"/>
    <w:autoRedefine/>
    <w:uiPriority w:val="39"/>
    <w:unhideWhenUsed/>
    <w:rsid w:val="00DA0A44"/>
    <w:pPr>
      <w:ind w:left="800"/>
    </w:pPr>
    <w:rPr>
      <w:sz w:val="18"/>
      <w:szCs w:val="18"/>
    </w:rPr>
  </w:style>
  <w:style w:type="paragraph" w:styleId="ListParagraph">
    <w:name w:val="List Paragraph"/>
    <w:basedOn w:val="Normal"/>
    <w:link w:val="ListParagraphChar"/>
    <w:uiPriority w:val="34"/>
    <w:qFormat/>
    <w:rsid w:val="00147119"/>
    <w:pPr>
      <w:numPr>
        <w:ilvl w:val="1"/>
        <w:numId w:val="8"/>
      </w:numPr>
      <w:contextualSpacing/>
    </w:pPr>
    <w:rPr>
      <w:rFonts w:eastAsia="Batang"/>
      <w:color w:val="auto"/>
      <w:sz w:val="22"/>
      <w:szCs w:val="22"/>
    </w:rPr>
  </w:style>
  <w:style w:type="paragraph" w:customStyle="1" w:styleId="NormalTableText">
    <w:name w:val="Normal Table Text"/>
    <w:basedOn w:val="Normal"/>
    <w:rsid w:val="00DA0A44"/>
    <w:rPr>
      <w:rFonts w:ascii="Times New Roman" w:eastAsia="Times New Roman" w:hAnsi="Times New Roman"/>
      <w:color w:val="auto"/>
      <w:szCs w:val="24"/>
    </w:rPr>
  </w:style>
  <w:style w:type="paragraph" w:customStyle="1" w:styleId="BlueTextforTemplates">
    <w:name w:val="Blue Text for Templates"/>
    <w:next w:val="Normal"/>
    <w:rsid w:val="00DA0A44"/>
    <w:pPr>
      <w:spacing w:after="0" w:line="240" w:lineRule="auto"/>
    </w:pPr>
    <w:rPr>
      <w:rFonts w:eastAsia="Times New Roman"/>
      <w:i/>
      <w:iCs/>
      <w:color w:val="0000FF"/>
      <w:sz w:val="22"/>
      <w:szCs w:val="22"/>
    </w:rPr>
  </w:style>
  <w:style w:type="paragraph" w:styleId="PlainText">
    <w:name w:val="Plain Text"/>
    <w:basedOn w:val="Normal"/>
    <w:link w:val="PlainTextChar"/>
    <w:uiPriority w:val="99"/>
    <w:unhideWhenUsed/>
    <w:rsid w:val="00DA0A44"/>
    <w:rPr>
      <w:rFonts w:ascii="MS Reference Sans Serif" w:eastAsia="Arial Unicode MS" w:hAnsi="MS Reference Sans Serif" w:cs="Calibri"/>
      <w:color w:val="000000" w:themeColor="text1"/>
      <w:szCs w:val="21"/>
    </w:rPr>
  </w:style>
  <w:style w:type="character" w:customStyle="1" w:styleId="PlainTextChar">
    <w:name w:val="Plain Text Char"/>
    <w:basedOn w:val="DefaultParagraphFont"/>
    <w:link w:val="PlainText"/>
    <w:uiPriority w:val="99"/>
    <w:rsid w:val="00DA0A44"/>
    <w:rPr>
      <w:rFonts w:ascii="MS Reference Sans Serif" w:eastAsia="Arial Unicode MS" w:hAnsi="MS Reference Sans Serif" w:cs="Calibri"/>
      <w:color w:val="000000" w:themeColor="text1"/>
      <w:szCs w:val="21"/>
    </w:rPr>
  </w:style>
  <w:style w:type="paragraph" w:styleId="NormalWeb">
    <w:name w:val="Normal (Web)"/>
    <w:basedOn w:val="Normal"/>
    <w:uiPriority w:val="99"/>
    <w:unhideWhenUsed/>
    <w:rsid w:val="00DA0A44"/>
    <w:pPr>
      <w:spacing w:before="100" w:beforeAutospacing="1" w:after="100" w:afterAutospacing="1"/>
    </w:pPr>
    <w:rPr>
      <w:rFonts w:ascii="Times New Roman" w:eastAsia="Times New Roman" w:hAnsi="Times New Roman"/>
      <w:color w:val="auto"/>
      <w:sz w:val="24"/>
      <w:szCs w:val="24"/>
    </w:rPr>
  </w:style>
  <w:style w:type="table" w:styleId="LightShading-Accent2">
    <w:name w:val="Light Shading Accent 2"/>
    <w:basedOn w:val="TableNormal"/>
    <w:uiPriority w:val="60"/>
    <w:rsid w:val="00ED0E7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ED0E7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ED0E7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customStyle="1" w:styleId="LightShading1">
    <w:name w:val="Light Shading1"/>
    <w:basedOn w:val="TableNormal"/>
    <w:uiPriority w:val="60"/>
    <w:rsid w:val="00ED0E7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Accent6">
    <w:name w:val="Medium Shading 2 Accent 6"/>
    <w:basedOn w:val="TableNormal"/>
    <w:uiPriority w:val="64"/>
    <w:rsid w:val="00BD58D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BD58D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ListParagraphChar">
    <w:name w:val="List Paragraph Char"/>
    <w:basedOn w:val="DefaultParagraphFont"/>
    <w:link w:val="ListParagraph"/>
    <w:uiPriority w:val="34"/>
    <w:rsid w:val="00147119"/>
    <w:rPr>
      <w:rFonts w:asciiTheme="minorHAnsi" w:eastAsia="Batang" w:hAnsiTheme="minorHAnsi"/>
      <w:color w:val="auto"/>
      <w:sz w:val="22"/>
      <w:szCs w:val="22"/>
      <w:lang w:eastAsia="ko-KR"/>
    </w:rPr>
  </w:style>
  <w:style w:type="paragraph" w:customStyle="1" w:styleId="Style10">
    <w:name w:val="Style10"/>
    <w:basedOn w:val="Heading3"/>
    <w:link w:val="Style10Char"/>
    <w:uiPriority w:val="99"/>
    <w:qFormat/>
    <w:rsid w:val="00E2507E"/>
    <w:pPr>
      <w:spacing w:before="120"/>
    </w:pPr>
    <w:rPr>
      <w:rFonts w:ascii="Calibri" w:eastAsia="Batang" w:hAnsi="Calibri" w:cs="Calibri"/>
      <w:bCs/>
      <w:iCs/>
      <w:kern w:val="32"/>
      <w:sz w:val="24"/>
      <w:szCs w:val="24"/>
    </w:rPr>
  </w:style>
  <w:style w:type="character" w:customStyle="1" w:styleId="Style10Char">
    <w:name w:val="Style10 Char"/>
    <w:basedOn w:val="DefaultParagraphFont"/>
    <w:link w:val="Style10"/>
    <w:uiPriority w:val="99"/>
    <w:rsid w:val="00E2507E"/>
    <w:rPr>
      <w:rFonts w:ascii="Calibri" w:eastAsia="Batang" w:hAnsi="Calibri" w:cs="Calibri"/>
      <w:b/>
      <w:bCs/>
      <w:iCs/>
      <w:color w:val="auto"/>
      <w:kern w:val="32"/>
      <w:sz w:val="24"/>
      <w:szCs w:val="24"/>
      <w:lang w:eastAsia="ko-KR"/>
    </w:rPr>
  </w:style>
  <w:style w:type="paragraph" w:styleId="CommentText">
    <w:name w:val="annotation text"/>
    <w:basedOn w:val="Normal"/>
    <w:link w:val="CommentTextChar"/>
    <w:uiPriority w:val="99"/>
    <w:rsid w:val="00E2507E"/>
    <w:rPr>
      <w:rFonts w:ascii="Times New Roman" w:eastAsia="Times New Roman" w:hAnsi="Times New Roman"/>
      <w:color w:val="auto"/>
    </w:rPr>
  </w:style>
  <w:style w:type="character" w:customStyle="1" w:styleId="CommentTextChar">
    <w:name w:val="Comment Text Char"/>
    <w:basedOn w:val="DefaultParagraphFont"/>
    <w:link w:val="CommentText"/>
    <w:uiPriority w:val="99"/>
    <w:rsid w:val="00E2507E"/>
    <w:rPr>
      <w:rFonts w:eastAsia="Times New Roman"/>
      <w:color w:val="auto"/>
    </w:rPr>
  </w:style>
  <w:style w:type="character" w:styleId="Strong">
    <w:name w:val="Strong"/>
    <w:basedOn w:val="DefaultParagraphFont"/>
    <w:uiPriority w:val="22"/>
    <w:qFormat/>
    <w:rsid w:val="00867BE1"/>
    <w:rPr>
      <w:b/>
      <w:bCs/>
    </w:rPr>
  </w:style>
  <w:style w:type="paragraph" w:styleId="NoSpacing">
    <w:name w:val="No Spacing"/>
    <w:uiPriority w:val="1"/>
    <w:qFormat/>
    <w:rsid w:val="009716F4"/>
    <w:pPr>
      <w:spacing w:after="0" w:line="240" w:lineRule="auto"/>
    </w:pPr>
    <w:rPr>
      <w:rFonts w:ascii="Arial" w:hAnsi="Arial"/>
    </w:rPr>
  </w:style>
  <w:style w:type="paragraph" w:customStyle="1" w:styleId="TableText">
    <w:name w:val="TableText"/>
    <w:basedOn w:val="Normal"/>
    <w:next w:val="Normal"/>
    <w:uiPriority w:val="99"/>
    <w:rsid w:val="003C102E"/>
    <w:pPr>
      <w:autoSpaceDE w:val="0"/>
      <w:autoSpaceDN w:val="0"/>
      <w:adjustRightInd w:val="0"/>
    </w:pPr>
    <w:rPr>
      <w:rFonts w:ascii="BFJOAH+TimesNewRoman" w:hAnsi="BFJOAH+TimesNewRoman"/>
      <w:sz w:val="24"/>
      <w:szCs w:val="24"/>
    </w:rPr>
  </w:style>
  <w:style w:type="character" w:customStyle="1" w:styleId="apple-converted-space">
    <w:name w:val="apple-converted-space"/>
    <w:basedOn w:val="DefaultParagraphFont"/>
    <w:rsid w:val="0051492C"/>
  </w:style>
  <w:style w:type="paragraph" w:customStyle="1" w:styleId="RFPHeading-1">
    <w:name w:val="RFP Heading-1"/>
    <w:basedOn w:val="Normal"/>
    <w:rsid w:val="00506851"/>
    <w:pPr>
      <w:keepNext/>
      <w:spacing w:after="240"/>
      <w:ind w:left="677" w:hanging="677"/>
    </w:pPr>
    <w:rPr>
      <w:rFonts w:cs="Arial"/>
      <w:color w:val="auto"/>
      <w:sz w:val="32"/>
      <w:szCs w:val="32"/>
    </w:rPr>
  </w:style>
  <w:style w:type="character" w:styleId="FollowedHyperlink">
    <w:name w:val="FollowedHyperlink"/>
    <w:basedOn w:val="DefaultParagraphFont"/>
    <w:uiPriority w:val="99"/>
    <w:semiHidden/>
    <w:unhideWhenUsed/>
    <w:rsid w:val="00D55BBB"/>
    <w:rPr>
      <w:color w:val="800080" w:themeColor="followedHyperlink"/>
      <w:u w:val="single"/>
    </w:rPr>
  </w:style>
  <w:style w:type="paragraph" w:customStyle="1" w:styleId="Paragraph-Answer">
    <w:name w:val="Paragraph - Answer"/>
    <w:basedOn w:val="Normal"/>
    <w:rsid w:val="00463A32"/>
    <w:pPr>
      <w:spacing w:after="240"/>
      <w:ind w:left="680"/>
    </w:pPr>
    <w:rPr>
      <w:rFonts w:cs="Arial"/>
      <w:color w:val="auto"/>
    </w:rPr>
  </w:style>
  <w:style w:type="paragraph" w:styleId="Caption">
    <w:name w:val="caption"/>
    <w:basedOn w:val="Normal"/>
    <w:next w:val="Normal"/>
    <w:uiPriority w:val="35"/>
    <w:unhideWhenUsed/>
    <w:qFormat/>
    <w:rsid w:val="00CE38D2"/>
    <w:rPr>
      <w:b/>
      <w:bCs/>
      <w:color w:val="4F81BD" w:themeColor="accent1"/>
      <w:sz w:val="18"/>
      <w:szCs w:val="18"/>
    </w:rPr>
  </w:style>
  <w:style w:type="paragraph" w:customStyle="1" w:styleId="ListBulletParagraph">
    <w:name w:val="List Bullet Paragraph"/>
    <w:basedOn w:val="ListParagraph"/>
    <w:link w:val="ListBulletParagraphChar"/>
    <w:qFormat/>
    <w:rsid w:val="00147119"/>
    <w:pPr>
      <w:numPr>
        <w:ilvl w:val="0"/>
        <w:numId w:val="12"/>
      </w:numPr>
    </w:pPr>
  </w:style>
  <w:style w:type="character" w:customStyle="1" w:styleId="ListBulletParagraphChar">
    <w:name w:val="List Bullet Paragraph Char"/>
    <w:basedOn w:val="ListParagraphChar"/>
    <w:link w:val="ListBulletParagraph"/>
    <w:rsid w:val="00147119"/>
    <w:rPr>
      <w:rFonts w:asciiTheme="minorHAnsi" w:eastAsia="Batang" w:hAnsiTheme="minorHAnsi"/>
      <w:color w:val="auto"/>
      <w:sz w:val="22"/>
      <w:szCs w:val="22"/>
      <w:lang w:eastAsia="ko-KR"/>
    </w:rPr>
  </w:style>
  <w:style w:type="paragraph" w:styleId="TOC6">
    <w:name w:val="toc 6"/>
    <w:basedOn w:val="Normal"/>
    <w:next w:val="Normal"/>
    <w:autoRedefine/>
    <w:uiPriority w:val="39"/>
    <w:unhideWhenUsed/>
    <w:rsid w:val="00F7659C"/>
    <w:pPr>
      <w:ind w:left="1000"/>
    </w:pPr>
    <w:rPr>
      <w:sz w:val="18"/>
      <w:szCs w:val="18"/>
    </w:rPr>
  </w:style>
  <w:style w:type="paragraph" w:styleId="TOC7">
    <w:name w:val="toc 7"/>
    <w:basedOn w:val="Normal"/>
    <w:next w:val="Normal"/>
    <w:autoRedefine/>
    <w:uiPriority w:val="39"/>
    <w:unhideWhenUsed/>
    <w:rsid w:val="00F7659C"/>
    <w:pPr>
      <w:ind w:left="1200"/>
    </w:pPr>
    <w:rPr>
      <w:sz w:val="18"/>
      <w:szCs w:val="18"/>
    </w:rPr>
  </w:style>
  <w:style w:type="paragraph" w:styleId="TOC8">
    <w:name w:val="toc 8"/>
    <w:basedOn w:val="Normal"/>
    <w:next w:val="Normal"/>
    <w:autoRedefine/>
    <w:uiPriority w:val="39"/>
    <w:unhideWhenUsed/>
    <w:rsid w:val="00F7659C"/>
    <w:pPr>
      <w:ind w:left="1400"/>
    </w:pPr>
    <w:rPr>
      <w:sz w:val="18"/>
      <w:szCs w:val="18"/>
    </w:rPr>
  </w:style>
  <w:style w:type="paragraph" w:styleId="TOC9">
    <w:name w:val="toc 9"/>
    <w:basedOn w:val="Normal"/>
    <w:next w:val="Normal"/>
    <w:autoRedefine/>
    <w:uiPriority w:val="39"/>
    <w:unhideWhenUsed/>
    <w:rsid w:val="00F7659C"/>
    <w:pPr>
      <w:ind w:left="1600"/>
    </w:pPr>
    <w:rPr>
      <w:sz w:val="18"/>
      <w:szCs w:val="18"/>
    </w:rPr>
  </w:style>
  <w:style w:type="paragraph" w:customStyle="1" w:styleId="TableParagraph">
    <w:name w:val="Table Paragraph"/>
    <w:basedOn w:val="Normal"/>
    <w:uiPriority w:val="1"/>
    <w:qFormat/>
    <w:rsid w:val="00C308B7"/>
    <w:pPr>
      <w:widowControl w:val="0"/>
    </w:pPr>
    <w:rPr>
      <w:rFonts w:cstheme="minorBidi"/>
      <w:color w:val="auto"/>
      <w:sz w:val="22"/>
      <w:szCs w:val="22"/>
      <w:lang w:eastAsia="en-US"/>
    </w:rPr>
  </w:style>
  <w:style w:type="paragraph" w:customStyle="1" w:styleId="MajorDocTitle">
    <w:name w:val="MajorDocTitle"/>
    <w:basedOn w:val="Normal"/>
    <w:rsid w:val="005E0C0C"/>
    <w:pPr>
      <w:jc w:val="right"/>
    </w:pPr>
    <w:rPr>
      <w:rFonts w:ascii="Arial" w:eastAsia="Times New Roman" w:hAnsi="Arial"/>
      <w:b/>
      <w:color w:val="auto"/>
      <w:sz w:val="36"/>
      <w:lang w:eastAsia="en-US"/>
    </w:rPr>
  </w:style>
  <w:style w:type="paragraph" w:customStyle="1" w:styleId="A1">
    <w:name w:val="A1"/>
    <w:uiPriority w:val="99"/>
    <w:rsid w:val="001F3774"/>
    <w:pPr>
      <w:spacing w:before="120" w:after="120" w:line="240" w:lineRule="auto"/>
      <w:ind w:left="720"/>
    </w:pPr>
    <w:rPr>
      <w:rFonts w:eastAsia="Times New Roman"/>
      <w:color w:val="auto"/>
      <w:sz w:val="22"/>
    </w:rPr>
  </w:style>
  <w:style w:type="character" w:styleId="EndnoteReference">
    <w:name w:val="endnote reference"/>
    <w:basedOn w:val="DefaultParagraphFont"/>
    <w:uiPriority w:val="99"/>
    <w:semiHidden/>
    <w:unhideWhenUsed/>
    <w:rsid w:val="001F3774"/>
    <w:rPr>
      <w:vertAlign w:val="superscript"/>
    </w:rPr>
  </w:style>
  <w:style w:type="character" w:styleId="CommentReference">
    <w:name w:val="annotation reference"/>
    <w:basedOn w:val="DefaultParagraphFont"/>
    <w:uiPriority w:val="99"/>
    <w:semiHidden/>
    <w:unhideWhenUsed/>
    <w:rsid w:val="00D206D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50879">
      <w:bodyDiv w:val="1"/>
      <w:marLeft w:val="0"/>
      <w:marRight w:val="0"/>
      <w:marTop w:val="0"/>
      <w:marBottom w:val="0"/>
      <w:divBdr>
        <w:top w:val="none" w:sz="0" w:space="0" w:color="auto"/>
        <w:left w:val="none" w:sz="0" w:space="0" w:color="auto"/>
        <w:bottom w:val="none" w:sz="0" w:space="0" w:color="auto"/>
        <w:right w:val="none" w:sz="0" w:space="0" w:color="auto"/>
      </w:divBdr>
    </w:div>
    <w:div w:id="25835936">
      <w:bodyDiv w:val="1"/>
      <w:marLeft w:val="0"/>
      <w:marRight w:val="0"/>
      <w:marTop w:val="0"/>
      <w:marBottom w:val="0"/>
      <w:divBdr>
        <w:top w:val="none" w:sz="0" w:space="0" w:color="auto"/>
        <w:left w:val="none" w:sz="0" w:space="0" w:color="auto"/>
        <w:bottom w:val="none" w:sz="0" w:space="0" w:color="auto"/>
        <w:right w:val="none" w:sz="0" w:space="0" w:color="auto"/>
      </w:divBdr>
    </w:div>
    <w:div w:id="31344077">
      <w:bodyDiv w:val="1"/>
      <w:marLeft w:val="0"/>
      <w:marRight w:val="0"/>
      <w:marTop w:val="0"/>
      <w:marBottom w:val="0"/>
      <w:divBdr>
        <w:top w:val="none" w:sz="0" w:space="0" w:color="auto"/>
        <w:left w:val="none" w:sz="0" w:space="0" w:color="auto"/>
        <w:bottom w:val="none" w:sz="0" w:space="0" w:color="auto"/>
        <w:right w:val="none" w:sz="0" w:space="0" w:color="auto"/>
      </w:divBdr>
    </w:div>
    <w:div w:id="51077422">
      <w:bodyDiv w:val="1"/>
      <w:marLeft w:val="0"/>
      <w:marRight w:val="0"/>
      <w:marTop w:val="0"/>
      <w:marBottom w:val="0"/>
      <w:divBdr>
        <w:top w:val="none" w:sz="0" w:space="0" w:color="auto"/>
        <w:left w:val="none" w:sz="0" w:space="0" w:color="auto"/>
        <w:bottom w:val="none" w:sz="0" w:space="0" w:color="auto"/>
        <w:right w:val="none" w:sz="0" w:space="0" w:color="auto"/>
      </w:divBdr>
    </w:div>
    <w:div w:id="65154137">
      <w:bodyDiv w:val="1"/>
      <w:marLeft w:val="0"/>
      <w:marRight w:val="0"/>
      <w:marTop w:val="0"/>
      <w:marBottom w:val="0"/>
      <w:divBdr>
        <w:top w:val="none" w:sz="0" w:space="0" w:color="auto"/>
        <w:left w:val="none" w:sz="0" w:space="0" w:color="auto"/>
        <w:bottom w:val="none" w:sz="0" w:space="0" w:color="auto"/>
        <w:right w:val="none" w:sz="0" w:space="0" w:color="auto"/>
      </w:divBdr>
    </w:div>
    <w:div w:id="96413014">
      <w:bodyDiv w:val="1"/>
      <w:marLeft w:val="0"/>
      <w:marRight w:val="0"/>
      <w:marTop w:val="0"/>
      <w:marBottom w:val="0"/>
      <w:divBdr>
        <w:top w:val="none" w:sz="0" w:space="0" w:color="auto"/>
        <w:left w:val="none" w:sz="0" w:space="0" w:color="auto"/>
        <w:bottom w:val="none" w:sz="0" w:space="0" w:color="auto"/>
        <w:right w:val="none" w:sz="0" w:space="0" w:color="auto"/>
      </w:divBdr>
    </w:div>
    <w:div w:id="97331918">
      <w:bodyDiv w:val="1"/>
      <w:marLeft w:val="0"/>
      <w:marRight w:val="0"/>
      <w:marTop w:val="0"/>
      <w:marBottom w:val="0"/>
      <w:divBdr>
        <w:top w:val="none" w:sz="0" w:space="0" w:color="auto"/>
        <w:left w:val="none" w:sz="0" w:space="0" w:color="auto"/>
        <w:bottom w:val="none" w:sz="0" w:space="0" w:color="auto"/>
        <w:right w:val="none" w:sz="0" w:space="0" w:color="auto"/>
      </w:divBdr>
    </w:div>
    <w:div w:id="159389170">
      <w:bodyDiv w:val="1"/>
      <w:marLeft w:val="0"/>
      <w:marRight w:val="0"/>
      <w:marTop w:val="0"/>
      <w:marBottom w:val="0"/>
      <w:divBdr>
        <w:top w:val="none" w:sz="0" w:space="0" w:color="auto"/>
        <w:left w:val="none" w:sz="0" w:space="0" w:color="auto"/>
        <w:bottom w:val="none" w:sz="0" w:space="0" w:color="auto"/>
        <w:right w:val="none" w:sz="0" w:space="0" w:color="auto"/>
      </w:divBdr>
    </w:div>
    <w:div w:id="164633082">
      <w:bodyDiv w:val="1"/>
      <w:marLeft w:val="0"/>
      <w:marRight w:val="0"/>
      <w:marTop w:val="0"/>
      <w:marBottom w:val="0"/>
      <w:divBdr>
        <w:top w:val="none" w:sz="0" w:space="0" w:color="auto"/>
        <w:left w:val="none" w:sz="0" w:space="0" w:color="auto"/>
        <w:bottom w:val="none" w:sz="0" w:space="0" w:color="auto"/>
        <w:right w:val="none" w:sz="0" w:space="0" w:color="auto"/>
      </w:divBdr>
    </w:div>
    <w:div w:id="181435111">
      <w:bodyDiv w:val="1"/>
      <w:marLeft w:val="0"/>
      <w:marRight w:val="0"/>
      <w:marTop w:val="0"/>
      <w:marBottom w:val="0"/>
      <w:divBdr>
        <w:top w:val="none" w:sz="0" w:space="0" w:color="auto"/>
        <w:left w:val="none" w:sz="0" w:space="0" w:color="auto"/>
        <w:bottom w:val="none" w:sz="0" w:space="0" w:color="auto"/>
        <w:right w:val="none" w:sz="0" w:space="0" w:color="auto"/>
      </w:divBdr>
    </w:div>
    <w:div w:id="198662299">
      <w:bodyDiv w:val="1"/>
      <w:marLeft w:val="0"/>
      <w:marRight w:val="0"/>
      <w:marTop w:val="0"/>
      <w:marBottom w:val="0"/>
      <w:divBdr>
        <w:top w:val="none" w:sz="0" w:space="0" w:color="auto"/>
        <w:left w:val="none" w:sz="0" w:space="0" w:color="auto"/>
        <w:bottom w:val="none" w:sz="0" w:space="0" w:color="auto"/>
        <w:right w:val="none" w:sz="0" w:space="0" w:color="auto"/>
      </w:divBdr>
    </w:div>
    <w:div w:id="198860067">
      <w:bodyDiv w:val="1"/>
      <w:marLeft w:val="0"/>
      <w:marRight w:val="0"/>
      <w:marTop w:val="0"/>
      <w:marBottom w:val="0"/>
      <w:divBdr>
        <w:top w:val="none" w:sz="0" w:space="0" w:color="auto"/>
        <w:left w:val="none" w:sz="0" w:space="0" w:color="auto"/>
        <w:bottom w:val="none" w:sz="0" w:space="0" w:color="auto"/>
        <w:right w:val="none" w:sz="0" w:space="0" w:color="auto"/>
      </w:divBdr>
    </w:div>
    <w:div w:id="203368676">
      <w:bodyDiv w:val="1"/>
      <w:marLeft w:val="0"/>
      <w:marRight w:val="0"/>
      <w:marTop w:val="0"/>
      <w:marBottom w:val="0"/>
      <w:divBdr>
        <w:top w:val="none" w:sz="0" w:space="0" w:color="auto"/>
        <w:left w:val="none" w:sz="0" w:space="0" w:color="auto"/>
        <w:bottom w:val="none" w:sz="0" w:space="0" w:color="auto"/>
        <w:right w:val="none" w:sz="0" w:space="0" w:color="auto"/>
      </w:divBdr>
    </w:div>
    <w:div w:id="205990037">
      <w:bodyDiv w:val="1"/>
      <w:marLeft w:val="0"/>
      <w:marRight w:val="0"/>
      <w:marTop w:val="0"/>
      <w:marBottom w:val="0"/>
      <w:divBdr>
        <w:top w:val="none" w:sz="0" w:space="0" w:color="auto"/>
        <w:left w:val="none" w:sz="0" w:space="0" w:color="auto"/>
        <w:bottom w:val="none" w:sz="0" w:space="0" w:color="auto"/>
        <w:right w:val="none" w:sz="0" w:space="0" w:color="auto"/>
      </w:divBdr>
    </w:div>
    <w:div w:id="207960063">
      <w:bodyDiv w:val="1"/>
      <w:marLeft w:val="0"/>
      <w:marRight w:val="0"/>
      <w:marTop w:val="0"/>
      <w:marBottom w:val="0"/>
      <w:divBdr>
        <w:top w:val="none" w:sz="0" w:space="0" w:color="auto"/>
        <w:left w:val="none" w:sz="0" w:space="0" w:color="auto"/>
        <w:bottom w:val="none" w:sz="0" w:space="0" w:color="auto"/>
        <w:right w:val="none" w:sz="0" w:space="0" w:color="auto"/>
      </w:divBdr>
    </w:div>
    <w:div w:id="209727209">
      <w:bodyDiv w:val="1"/>
      <w:marLeft w:val="0"/>
      <w:marRight w:val="0"/>
      <w:marTop w:val="0"/>
      <w:marBottom w:val="0"/>
      <w:divBdr>
        <w:top w:val="none" w:sz="0" w:space="0" w:color="auto"/>
        <w:left w:val="none" w:sz="0" w:space="0" w:color="auto"/>
        <w:bottom w:val="none" w:sz="0" w:space="0" w:color="auto"/>
        <w:right w:val="none" w:sz="0" w:space="0" w:color="auto"/>
      </w:divBdr>
    </w:div>
    <w:div w:id="212934443">
      <w:bodyDiv w:val="1"/>
      <w:marLeft w:val="0"/>
      <w:marRight w:val="0"/>
      <w:marTop w:val="0"/>
      <w:marBottom w:val="0"/>
      <w:divBdr>
        <w:top w:val="none" w:sz="0" w:space="0" w:color="auto"/>
        <w:left w:val="none" w:sz="0" w:space="0" w:color="auto"/>
        <w:bottom w:val="none" w:sz="0" w:space="0" w:color="auto"/>
        <w:right w:val="none" w:sz="0" w:space="0" w:color="auto"/>
      </w:divBdr>
    </w:div>
    <w:div w:id="238684796">
      <w:bodyDiv w:val="1"/>
      <w:marLeft w:val="0"/>
      <w:marRight w:val="0"/>
      <w:marTop w:val="0"/>
      <w:marBottom w:val="0"/>
      <w:divBdr>
        <w:top w:val="none" w:sz="0" w:space="0" w:color="auto"/>
        <w:left w:val="none" w:sz="0" w:space="0" w:color="auto"/>
        <w:bottom w:val="none" w:sz="0" w:space="0" w:color="auto"/>
        <w:right w:val="none" w:sz="0" w:space="0" w:color="auto"/>
      </w:divBdr>
    </w:div>
    <w:div w:id="257759847">
      <w:bodyDiv w:val="1"/>
      <w:marLeft w:val="0"/>
      <w:marRight w:val="0"/>
      <w:marTop w:val="0"/>
      <w:marBottom w:val="0"/>
      <w:divBdr>
        <w:top w:val="none" w:sz="0" w:space="0" w:color="auto"/>
        <w:left w:val="none" w:sz="0" w:space="0" w:color="auto"/>
        <w:bottom w:val="none" w:sz="0" w:space="0" w:color="auto"/>
        <w:right w:val="none" w:sz="0" w:space="0" w:color="auto"/>
      </w:divBdr>
    </w:div>
    <w:div w:id="280308781">
      <w:bodyDiv w:val="1"/>
      <w:marLeft w:val="0"/>
      <w:marRight w:val="0"/>
      <w:marTop w:val="0"/>
      <w:marBottom w:val="0"/>
      <w:divBdr>
        <w:top w:val="none" w:sz="0" w:space="0" w:color="auto"/>
        <w:left w:val="none" w:sz="0" w:space="0" w:color="auto"/>
        <w:bottom w:val="none" w:sz="0" w:space="0" w:color="auto"/>
        <w:right w:val="none" w:sz="0" w:space="0" w:color="auto"/>
      </w:divBdr>
    </w:div>
    <w:div w:id="284238980">
      <w:bodyDiv w:val="1"/>
      <w:marLeft w:val="0"/>
      <w:marRight w:val="0"/>
      <w:marTop w:val="0"/>
      <w:marBottom w:val="0"/>
      <w:divBdr>
        <w:top w:val="none" w:sz="0" w:space="0" w:color="auto"/>
        <w:left w:val="none" w:sz="0" w:space="0" w:color="auto"/>
        <w:bottom w:val="none" w:sz="0" w:space="0" w:color="auto"/>
        <w:right w:val="none" w:sz="0" w:space="0" w:color="auto"/>
      </w:divBdr>
    </w:div>
    <w:div w:id="284430510">
      <w:bodyDiv w:val="1"/>
      <w:marLeft w:val="0"/>
      <w:marRight w:val="0"/>
      <w:marTop w:val="0"/>
      <w:marBottom w:val="0"/>
      <w:divBdr>
        <w:top w:val="none" w:sz="0" w:space="0" w:color="auto"/>
        <w:left w:val="none" w:sz="0" w:space="0" w:color="auto"/>
        <w:bottom w:val="none" w:sz="0" w:space="0" w:color="auto"/>
        <w:right w:val="none" w:sz="0" w:space="0" w:color="auto"/>
      </w:divBdr>
    </w:div>
    <w:div w:id="286931145">
      <w:bodyDiv w:val="1"/>
      <w:marLeft w:val="0"/>
      <w:marRight w:val="0"/>
      <w:marTop w:val="0"/>
      <w:marBottom w:val="0"/>
      <w:divBdr>
        <w:top w:val="none" w:sz="0" w:space="0" w:color="auto"/>
        <w:left w:val="none" w:sz="0" w:space="0" w:color="auto"/>
        <w:bottom w:val="none" w:sz="0" w:space="0" w:color="auto"/>
        <w:right w:val="none" w:sz="0" w:space="0" w:color="auto"/>
      </w:divBdr>
    </w:div>
    <w:div w:id="294603347">
      <w:bodyDiv w:val="1"/>
      <w:marLeft w:val="0"/>
      <w:marRight w:val="0"/>
      <w:marTop w:val="0"/>
      <w:marBottom w:val="0"/>
      <w:divBdr>
        <w:top w:val="none" w:sz="0" w:space="0" w:color="auto"/>
        <w:left w:val="none" w:sz="0" w:space="0" w:color="auto"/>
        <w:bottom w:val="none" w:sz="0" w:space="0" w:color="auto"/>
        <w:right w:val="none" w:sz="0" w:space="0" w:color="auto"/>
      </w:divBdr>
    </w:div>
    <w:div w:id="297340545">
      <w:bodyDiv w:val="1"/>
      <w:marLeft w:val="0"/>
      <w:marRight w:val="0"/>
      <w:marTop w:val="0"/>
      <w:marBottom w:val="0"/>
      <w:divBdr>
        <w:top w:val="none" w:sz="0" w:space="0" w:color="auto"/>
        <w:left w:val="none" w:sz="0" w:space="0" w:color="auto"/>
        <w:bottom w:val="none" w:sz="0" w:space="0" w:color="auto"/>
        <w:right w:val="none" w:sz="0" w:space="0" w:color="auto"/>
      </w:divBdr>
    </w:div>
    <w:div w:id="298732972">
      <w:bodyDiv w:val="1"/>
      <w:marLeft w:val="0"/>
      <w:marRight w:val="0"/>
      <w:marTop w:val="0"/>
      <w:marBottom w:val="0"/>
      <w:divBdr>
        <w:top w:val="none" w:sz="0" w:space="0" w:color="auto"/>
        <w:left w:val="none" w:sz="0" w:space="0" w:color="auto"/>
        <w:bottom w:val="none" w:sz="0" w:space="0" w:color="auto"/>
        <w:right w:val="none" w:sz="0" w:space="0" w:color="auto"/>
      </w:divBdr>
    </w:div>
    <w:div w:id="302122872">
      <w:bodyDiv w:val="1"/>
      <w:marLeft w:val="0"/>
      <w:marRight w:val="0"/>
      <w:marTop w:val="0"/>
      <w:marBottom w:val="0"/>
      <w:divBdr>
        <w:top w:val="none" w:sz="0" w:space="0" w:color="auto"/>
        <w:left w:val="none" w:sz="0" w:space="0" w:color="auto"/>
        <w:bottom w:val="none" w:sz="0" w:space="0" w:color="auto"/>
        <w:right w:val="none" w:sz="0" w:space="0" w:color="auto"/>
      </w:divBdr>
    </w:div>
    <w:div w:id="310057519">
      <w:bodyDiv w:val="1"/>
      <w:marLeft w:val="0"/>
      <w:marRight w:val="0"/>
      <w:marTop w:val="0"/>
      <w:marBottom w:val="0"/>
      <w:divBdr>
        <w:top w:val="none" w:sz="0" w:space="0" w:color="auto"/>
        <w:left w:val="none" w:sz="0" w:space="0" w:color="auto"/>
        <w:bottom w:val="none" w:sz="0" w:space="0" w:color="auto"/>
        <w:right w:val="none" w:sz="0" w:space="0" w:color="auto"/>
      </w:divBdr>
    </w:div>
    <w:div w:id="315304147">
      <w:bodyDiv w:val="1"/>
      <w:marLeft w:val="0"/>
      <w:marRight w:val="0"/>
      <w:marTop w:val="0"/>
      <w:marBottom w:val="0"/>
      <w:divBdr>
        <w:top w:val="none" w:sz="0" w:space="0" w:color="auto"/>
        <w:left w:val="none" w:sz="0" w:space="0" w:color="auto"/>
        <w:bottom w:val="none" w:sz="0" w:space="0" w:color="auto"/>
        <w:right w:val="none" w:sz="0" w:space="0" w:color="auto"/>
      </w:divBdr>
    </w:div>
    <w:div w:id="318537472">
      <w:bodyDiv w:val="1"/>
      <w:marLeft w:val="0"/>
      <w:marRight w:val="0"/>
      <w:marTop w:val="0"/>
      <w:marBottom w:val="0"/>
      <w:divBdr>
        <w:top w:val="none" w:sz="0" w:space="0" w:color="auto"/>
        <w:left w:val="none" w:sz="0" w:space="0" w:color="auto"/>
        <w:bottom w:val="none" w:sz="0" w:space="0" w:color="auto"/>
        <w:right w:val="none" w:sz="0" w:space="0" w:color="auto"/>
      </w:divBdr>
    </w:div>
    <w:div w:id="331177648">
      <w:bodyDiv w:val="1"/>
      <w:marLeft w:val="0"/>
      <w:marRight w:val="0"/>
      <w:marTop w:val="0"/>
      <w:marBottom w:val="0"/>
      <w:divBdr>
        <w:top w:val="none" w:sz="0" w:space="0" w:color="auto"/>
        <w:left w:val="none" w:sz="0" w:space="0" w:color="auto"/>
        <w:bottom w:val="none" w:sz="0" w:space="0" w:color="auto"/>
        <w:right w:val="none" w:sz="0" w:space="0" w:color="auto"/>
      </w:divBdr>
    </w:div>
    <w:div w:id="350647514">
      <w:bodyDiv w:val="1"/>
      <w:marLeft w:val="0"/>
      <w:marRight w:val="0"/>
      <w:marTop w:val="0"/>
      <w:marBottom w:val="0"/>
      <w:divBdr>
        <w:top w:val="none" w:sz="0" w:space="0" w:color="auto"/>
        <w:left w:val="none" w:sz="0" w:space="0" w:color="auto"/>
        <w:bottom w:val="none" w:sz="0" w:space="0" w:color="auto"/>
        <w:right w:val="none" w:sz="0" w:space="0" w:color="auto"/>
      </w:divBdr>
    </w:div>
    <w:div w:id="351225998">
      <w:bodyDiv w:val="1"/>
      <w:marLeft w:val="0"/>
      <w:marRight w:val="0"/>
      <w:marTop w:val="0"/>
      <w:marBottom w:val="0"/>
      <w:divBdr>
        <w:top w:val="none" w:sz="0" w:space="0" w:color="auto"/>
        <w:left w:val="none" w:sz="0" w:space="0" w:color="auto"/>
        <w:bottom w:val="none" w:sz="0" w:space="0" w:color="auto"/>
        <w:right w:val="none" w:sz="0" w:space="0" w:color="auto"/>
      </w:divBdr>
    </w:div>
    <w:div w:id="361437032">
      <w:bodyDiv w:val="1"/>
      <w:marLeft w:val="0"/>
      <w:marRight w:val="0"/>
      <w:marTop w:val="0"/>
      <w:marBottom w:val="0"/>
      <w:divBdr>
        <w:top w:val="none" w:sz="0" w:space="0" w:color="auto"/>
        <w:left w:val="none" w:sz="0" w:space="0" w:color="auto"/>
        <w:bottom w:val="none" w:sz="0" w:space="0" w:color="auto"/>
        <w:right w:val="none" w:sz="0" w:space="0" w:color="auto"/>
      </w:divBdr>
    </w:div>
    <w:div w:id="368988963">
      <w:bodyDiv w:val="1"/>
      <w:marLeft w:val="0"/>
      <w:marRight w:val="0"/>
      <w:marTop w:val="0"/>
      <w:marBottom w:val="0"/>
      <w:divBdr>
        <w:top w:val="none" w:sz="0" w:space="0" w:color="auto"/>
        <w:left w:val="none" w:sz="0" w:space="0" w:color="auto"/>
        <w:bottom w:val="none" w:sz="0" w:space="0" w:color="auto"/>
        <w:right w:val="none" w:sz="0" w:space="0" w:color="auto"/>
      </w:divBdr>
    </w:div>
    <w:div w:id="376397949">
      <w:bodyDiv w:val="1"/>
      <w:marLeft w:val="0"/>
      <w:marRight w:val="0"/>
      <w:marTop w:val="0"/>
      <w:marBottom w:val="0"/>
      <w:divBdr>
        <w:top w:val="none" w:sz="0" w:space="0" w:color="auto"/>
        <w:left w:val="none" w:sz="0" w:space="0" w:color="auto"/>
        <w:bottom w:val="none" w:sz="0" w:space="0" w:color="auto"/>
        <w:right w:val="none" w:sz="0" w:space="0" w:color="auto"/>
      </w:divBdr>
    </w:div>
    <w:div w:id="386270815">
      <w:bodyDiv w:val="1"/>
      <w:marLeft w:val="0"/>
      <w:marRight w:val="0"/>
      <w:marTop w:val="0"/>
      <w:marBottom w:val="0"/>
      <w:divBdr>
        <w:top w:val="none" w:sz="0" w:space="0" w:color="auto"/>
        <w:left w:val="none" w:sz="0" w:space="0" w:color="auto"/>
        <w:bottom w:val="none" w:sz="0" w:space="0" w:color="auto"/>
        <w:right w:val="none" w:sz="0" w:space="0" w:color="auto"/>
      </w:divBdr>
    </w:div>
    <w:div w:id="395904923">
      <w:bodyDiv w:val="1"/>
      <w:marLeft w:val="0"/>
      <w:marRight w:val="0"/>
      <w:marTop w:val="0"/>
      <w:marBottom w:val="0"/>
      <w:divBdr>
        <w:top w:val="none" w:sz="0" w:space="0" w:color="auto"/>
        <w:left w:val="none" w:sz="0" w:space="0" w:color="auto"/>
        <w:bottom w:val="none" w:sz="0" w:space="0" w:color="auto"/>
        <w:right w:val="none" w:sz="0" w:space="0" w:color="auto"/>
      </w:divBdr>
    </w:div>
    <w:div w:id="418453391">
      <w:bodyDiv w:val="1"/>
      <w:marLeft w:val="0"/>
      <w:marRight w:val="0"/>
      <w:marTop w:val="0"/>
      <w:marBottom w:val="0"/>
      <w:divBdr>
        <w:top w:val="none" w:sz="0" w:space="0" w:color="auto"/>
        <w:left w:val="none" w:sz="0" w:space="0" w:color="auto"/>
        <w:bottom w:val="none" w:sz="0" w:space="0" w:color="auto"/>
        <w:right w:val="none" w:sz="0" w:space="0" w:color="auto"/>
      </w:divBdr>
    </w:div>
    <w:div w:id="427430421">
      <w:bodyDiv w:val="1"/>
      <w:marLeft w:val="0"/>
      <w:marRight w:val="0"/>
      <w:marTop w:val="0"/>
      <w:marBottom w:val="0"/>
      <w:divBdr>
        <w:top w:val="none" w:sz="0" w:space="0" w:color="auto"/>
        <w:left w:val="none" w:sz="0" w:space="0" w:color="auto"/>
        <w:bottom w:val="none" w:sz="0" w:space="0" w:color="auto"/>
        <w:right w:val="none" w:sz="0" w:space="0" w:color="auto"/>
      </w:divBdr>
    </w:div>
    <w:div w:id="447431051">
      <w:bodyDiv w:val="1"/>
      <w:marLeft w:val="0"/>
      <w:marRight w:val="0"/>
      <w:marTop w:val="0"/>
      <w:marBottom w:val="0"/>
      <w:divBdr>
        <w:top w:val="none" w:sz="0" w:space="0" w:color="auto"/>
        <w:left w:val="none" w:sz="0" w:space="0" w:color="auto"/>
        <w:bottom w:val="none" w:sz="0" w:space="0" w:color="auto"/>
        <w:right w:val="none" w:sz="0" w:space="0" w:color="auto"/>
      </w:divBdr>
    </w:div>
    <w:div w:id="450904522">
      <w:bodyDiv w:val="1"/>
      <w:marLeft w:val="0"/>
      <w:marRight w:val="0"/>
      <w:marTop w:val="0"/>
      <w:marBottom w:val="0"/>
      <w:divBdr>
        <w:top w:val="none" w:sz="0" w:space="0" w:color="auto"/>
        <w:left w:val="none" w:sz="0" w:space="0" w:color="auto"/>
        <w:bottom w:val="none" w:sz="0" w:space="0" w:color="auto"/>
        <w:right w:val="none" w:sz="0" w:space="0" w:color="auto"/>
      </w:divBdr>
    </w:div>
    <w:div w:id="455681931">
      <w:bodyDiv w:val="1"/>
      <w:marLeft w:val="0"/>
      <w:marRight w:val="0"/>
      <w:marTop w:val="0"/>
      <w:marBottom w:val="0"/>
      <w:divBdr>
        <w:top w:val="none" w:sz="0" w:space="0" w:color="auto"/>
        <w:left w:val="none" w:sz="0" w:space="0" w:color="auto"/>
        <w:bottom w:val="none" w:sz="0" w:space="0" w:color="auto"/>
        <w:right w:val="none" w:sz="0" w:space="0" w:color="auto"/>
      </w:divBdr>
    </w:div>
    <w:div w:id="457258433">
      <w:bodyDiv w:val="1"/>
      <w:marLeft w:val="0"/>
      <w:marRight w:val="0"/>
      <w:marTop w:val="0"/>
      <w:marBottom w:val="0"/>
      <w:divBdr>
        <w:top w:val="none" w:sz="0" w:space="0" w:color="auto"/>
        <w:left w:val="none" w:sz="0" w:space="0" w:color="auto"/>
        <w:bottom w:val="none" w:sz="0" w:space="0" w:color="auto"/>
        <w:right w:val="none" w:sz="0" w:space="0" w:color="auto"/>
      </w:divBdr>
    </w:div>
    <w:div w:id="457335111">
      <w:bodyDiv w:val="1"/>
      <w:marLeft w:val="0"/>
      <w:marRight w:val="0"/>
      <w:marTop w:val="0"/>
      <w:marBottom w:val="0"/>
      <w:divBdr>
        <w:top w:val="none" w:sz="0" w:space="0" w:color="auto"/>
        <w:left w:val="none" w:sz="0" w:space="0" w:color="auto"/>
        <w:bottom w:val="none" w:sz="0" w:space="0" w:color="auto"/>
        <w:right w:val="none" w:sz="0" w:space="0" w:color="auto"/>
      </w:divBdr>
    </w:div>
    <w:div w:id="477920756">
      <w:bodyDiv w:val="1"/>
      <w:marLeft w:val="0"/>
      <w:marRight w:val="0"/>
      <w:marTop w:val="0"/>
      <w:marBottom w:val="0"/>
      <w:divBdr>
        <w:top w:val="none" w:sz="0" w:space="0" w:color="auto"/>
        <w:left w:val="none" w:sz="0" w:space="0" w:color="auto"/>
        <w:bottom w:val="none" w:sz="0" w:space="0" w:color="auto"/>
        <w:right w:val="none" w:sz="0" w:space="0" w:color="auto"/>
      </w:divBdr>
    </w:div>
    <w:div w:id="497503325">
      <w:bodyDiv w:val="1"/>
      <w:marLeft w:val="0"/>
      <w:marRight w:val="0"/>
      <w:marTop w:val="0"/>
      <w:marBottom w:val="0"/>
      <w:divBdr>
        <w:top w:val="none" w:sz="0" w:space="0" w:color="auto"/>
        <w:left w:val="none" w:sz="0" w:space="0" w:color="auto"/>
        <w:bottom w:val="none" w:sz="0" w:space="0" w:color="auto"/>
        <w:right w:val="none" w:sz="0" w:space="0" w:color="auto"/>
      </w:divBdr>
    </w:div>
    <w:div w:id="498078819">
      <w:bodyDiv w:val="1"/>
      <w:marLeft w:val="0"/>
      <w:marRight w:val="0"/>
      <w:marTop w:val="0"/>
      <w:marBottom w:val="0"/>
      <w:divBdr>
        <w:top w:val="none" w:sz="0" w:space="0" w:color="auto"/>
        <w:left w:val="none" w:sz="0" w:space="0" w:color="auto"/>
        <w:bottom w:val="none" w:sz="0" w:space="0" w:color="auto"/>
        <w:right w:val="none" w:sz="0" w:space="0" w:color="auto"/>
      </w:divBdr>
    </w:div>
    <w:div w:id="511068651">
      <w:bodyDiv w:val="1"/>
      <w:marLeft w:val="0"/>
      <w:marRight w:val="0"/>
      <w:marTop w:val="0"/>
      <w:marBottom w:val="0"/>
      <w:divBdr>
        <w:top w:val="none" w:sz="0" w:space="0" w:color="auto"/>
        <w:left w:val="none" w:sz="0" w:space="0" w:color="auto"/>
        <w:bottom w:val="none" w:sz="0" w:space="0" w:color="auto"/>
        <w:right w:val="none" w:sz="0" w:space="0" w:color="auto"/>
      </w:divBdr>
    </w:div>
    <w:div w:id="517819006">
      <w:bodyDiv w:val="1"/>
      <w:marLeft w:val="0"/>
      <w:marRight w:val="0"/>
      <w:marTop w:val="0"/>
      <w:marBottom w:val="0"/>
      <w:divBdr>
        <w:top w:val="none" w:sz="0" w:space="0" w:color="auto"/>
        <w:left w:val="none" w:sz="0" w:space="0" w:color="auto"/>
        <w:bottom w:val="none" w:sz="0" w:space="0" w:color="auto"/>
        <w:right w:val="none" w:sz="0" w:space="0" w:color="auto"/>
      </w:divBdr>
    </w:div>
    <w:div w:id="518081004">
      <w:bodyDiv w:val="1"/>
      <w:marLeft w:val="0"/>
      <w:marRight w:val="0"/>
      <w:marTop w:val="0"/>
      <w:marBottom w:val="0"/>
      <w:divBdr>
        <w:top w:val="none" w:sz="0" w:space="0" w:color="auto"/>
        <w:left w:val="none" w:sz="0" w:space="0" w:color="auto"/>
        <w:bottom w:val="none" w:sz="0" w:space="0" w:color="auto"/>
        <w:right w:val="none" w:sz="0" w:space="0" w:color="auto"/>
      </w:divBdr>
    </w:div>
    <w:div w:id="546374988">
      <w:bodyDiv w:val="1"/>
      <w:marLeft w:val="0"/>
      <w:marRight w:val="0"/>
      <w:marTop w:val="0"/>
      <w:marBottom w:val="0"/>
      <w:divBdr>
        <w:top w:val="none" w:sz="0" w:space="0" w:color="auto"/>
        <w:left w:val="none" w:sz="0" w:space="0" w:color="auto"/>
        <w:bottom w:val="none" w:sz="0" w:space="0" w:color="auto"/>
        <w:right w:val="none" w:sz="0" w:space="0" w:color="auto"/>
      </w:divBdr>
    </w:div>
    <w:div w:id="547299336">
      <w:bodyDiv w:val="1"/>
      <w:marLeft w:val="0"/>
      <w:marRight w:val="0"/>
      <w:marTop w:val="0"/>
      <w:marBottom w:val="0"/>
      <w:divBdr>
        <w:top w:val="none" w:sz="0" w:space="0" w:color="auto"/>
        <w:left w:val="none" w:sz="0" w:space="0" w:color="auto"/>
        <w:bottom w:val="none" w:sz="0" w:space="0" w:color="auto"/>
        <w:right w:val="none" w:sz="0" w:space="0" w:color="auto"/>
      </w:divBdr>
    </w:div>
    <w:div w:id="569540596">
      <w:bodyDiv w:val="1"/>
      <w:marLeft w:val="0"/>
      <w:marRight w:val="0"/>
      <w:marTop w:val="0"/>
      <w:marBottom w:val="0"/>
      <w:divBdr>
        <w:top w:val="none" w:sz="0" w:space="0" w:color="auto"/>
        <w:left w:val="none" w:sz="0" w:space="0" w:color="auto"/>
        <w:bottom w:val="none" w:sz="0" w:space="0" w:color="auto"/>
        <w:right w:val="none" w:sz="0" w:space="0" w:color="auto"/>
      </w:divBdr>
    </w:div>
    <w:div w:id="575211604">
      <w:bodyDiv w:val="1"/>
      <w:marLeft w:val="0"/>
      <w:marRight w:val="0"/>
      <w:marTop w:val="0"/>
      <w:marBottom w:val="0"/>
      <w:divBdr>
        <w:top w:val="none" w:sz="0" w:space="0" w:color="auto"/>
        <w:left w:val="none" w:sz="0" w:space="0" w:color="auto"/>
        <w:bottom w:val="none" w:sz="0" w:space="0" w:color="auto"/>
        <w:right w:val="none" w:sz="0" w:space="0" w:color="auto"/>
      </w:divBdr>
    </w:div>
    <w:div w:id="602804902">
      <w:bodyDiv w:val="1"/>
      <w:marLeft w:val="0"/>
      <w:marRight w:val="0"/>
      <w:marTop w:val="0"/>
      <w:marBottom w:val="0"/>
      <w:divBdr>
        <w:top w:val="none" w:sz="0" w:space="0" w:color="auto"/>
        <w:left w:val="none" w:sz="0" w:space="0" w:color="auto"/>
        <w:bottom w:val="none" w:sz="0" w:space="0" w:color="auto"/>
        <w:right w:val="none" w:sz="0" w:space="0" w:color="auto"/>
      </w:divBdr>
    </w:div>
    <w:div w:id="604574523">
      <w:bodyDiv w:val="1"/>
      <w:marLeft w:val="0"/>
      <w:marRight w:val="0"/>
      <w:marTop w:val="0"/>
      <w:marBottom w:val="0"/>
      <w:divBdr>
        <w:top w:val="none" w:sz="0" w:space="0" w:color="auto"/>
        <w:left w:val="none" w:sz="0" w:space="0" w:color="auto"/>
        <w:bottom w:val="none" w:sz="0" w:space="0" w:color="auto"/>
        <w:right w:val="none" w:sz="0" w:space="0" w:color="auto"/>
      </w:divBdr>
    </w:div>
    <w:div w:id="613170901">
      <w:bodyDiv w:val="1"/>
      <w:marLeft w:val="0"/>
      <w:marRight w:val="0"/>
      <w:marTop w:val="0"/>
      <w:marBottom w:val="0"/>
      <w:divBdr>
        <w:top w:val="none" w:sz="0" w:space="0" w:color="auto"/>
        <w:left w:val="none" w:sz="0" w:space="0" w:color="auto"/>
        <w:bottom w:val="none" w:sz="0" w:space="0" w:color="auto"/>
        <w:right w:val="none" w:sz="0" w:space="0" w:color="auto"/>
      </w:divBdr>
    </w:div>
    <w:div w:id="616300668">
      <w:bodyDiv w:val="1"/>
      <w:marLeft w:val="0"/>
      <w:marRight w:val="0"/>
      <w:marTop w:val="0"/>
      <w:marBottom w:val="0"/>
      <w:divBdr>
        <w:top w:val="none" w:sz="0" w:space="0" w:color="auto"/>
        <w:left w:val="none" w:sz="0" w:space="0" w:color="auto"/>
        <w:bottom w:val="none" w:sz="0" w:space="0" w:color="auto"/>
        <w:right w:val="none" w:sz="0" w:space="0" w:color="auto"/>
      </w:divBdr>
    </w:div>
    <w:div w:id="619998297">
      <w:bodyDiv w:val="1"/>
      <w:marLeft w:val="0"/>
      <w:marRight w:val="0"/>
      <w:marTop w:val="0"/>
      <w:marBottom w:val="0"/>
      <w:divBdr>
        <w:top w:val="none" w:sz="0" w:space="0" w:color="auto"/>
        <w:left w:val="none" w:sz="0" w:space="0" w:color="auto"/>
        <w:bottom w:val="none" w:sz="0" w:space="0" w:color="auto"/>
        <w:right w:val="none" w:sz="0" w:space="0" w:color="auto"/>
      </w:divBdr>
      <w:divsChild>
        <w:div w:id="983974871">
          <w:marLeft w:val="0"/>
          <w:marRight w:val="0"/>
          <w:marTop w:val="0"/>
          <w:marBottom w:val="0"/>
          <w:divBdr>
            <w:top w:val="none" w:sz="0" w:space="0" w:color="auto"/>
            <w:left w:val="none" w:sz="0" w:space="0" w:color="auto"/>
            <w:bottom w:val="none" w:sz="0" w:space="0" w:color="auto"/>
            <w:right w:val="none" w:sz="0" w:space="0" w:color="auto"/>
          </w:divBdr>
        </w:div>
      </w:divsChild>
    </w:div>
    <w:div w:id="623342208">
      <w:bodyDiv w:val="1"/>
      <w:marLeft w:val="0"/>
      <w:marRight w:val="0"/>
      <w:marTop w:val="0"/>
      <w:marBottom w:val="0"/>
      <w:divBdr>
        <w:top w:val="none" w:sz="0" w:space="0" w:color="auto"/>
        <w:left w:val="none" w:sz="0" w:space="0" w:color="auto"/>
        <w:bottom w:val="none" w:sz="0" w:space="0" w:color="auto"/>
        <w:right w:val="none" w:sz="0" w:space="0" w:color="auto"/>
      </w:divBdr>
    </w:div>
    <w:div w:id="634726623">
      <w:bodyDiv w:val="1"/>
      <w:marLeft w:val="0"/>
      <w:marRight w:val="0"/>
      <w:marTop w:val="0"/>
      <w:marBottom w:val="0"/>
      <w:divBdr>
        <w:top w:val="none" w:sz="0" w:space="0" w:color="auto"/>
        <w:left w:val="none" w:sz="0" w:space="0" w:color="auto"/>
        <w:bottom w:val="none" w:sz="0" w:space="0" w:color="auto"/>
        <w:right w:val="none" w:sz="0" w:space="0" w:color="auto"/>
      </w:divBdr>
    </w:div>
    <w:div w:id="637343872">
      <w:bodyDiv w:val="1"/>
      <w:marLeft w:val="0"/>
      <w:marRight w:val="0"/>
      <w:marTop w:val="0"/>
      <w:marBottom w:val="0"/>
      <w:divBdr>
        <w:top w:val="none" w:sz="0" w:space="0" w:color="auto"/>
        <w:left w:val="none" w:sz="0" w:space="0" w:color="auto"/>
        <w:bottom w:val="none" w:sz="0" w:space="0" w:color="auto"/>
        <w:right w:val="none" w:sz="0" w:space="0" w:color="auto"/>
      </w:divBdr>
    </w:div>
    <w:div w:id="637805884">
      <w:bodyDiv w:val="1"/>
      <w:marLeft w:val="0"/>
      <w:marRight w:val="0"/>
      <w:marTop w:val="0"/>
      <w:marBottom w:val="0"/>
      <w:divBdr>
        <w:top w:val="none" w:sz="0" w:space="0" w:color="auto"/>
        <w:left w:val="none" w:sz="0" w:space="0" w:color="auto"/>
        <w:bottom w:val="none" w:sz="0" w:space="0" w:color="auto"/>
        <w:right w:val="none" w:sz="0" w:space="0" w:color="auto"/>
      </w:divBdr>
    </w:div>
    <w:div w:id="644701765">
      <w:bodyDiv w:val="1"/>
      <w:marLeft w:val="0"/>
      <w:marRight w:val="0"/>
      <w:marTop w:val="0"/>
      <w:marBottom w:val="0"/>
      <w:divBdr>
        <w:top w:val="none" w:sz="0" w:space="0" w:color="auto"/>
        <w:left w:val="none" w:sz="0" w:space="0" w:color="auto"/>
        <w:bottom w:val="none" w:sz="0" w:space="0" w:color="auto"/>
        <w:right w:val="none" w:sz="0" w:space="0" w:color="auto"/>
      </w:divBdr>
    </w:div>
    <w:div w:id="648553372">
      <w:bodyDiv w:val="1"/>
      <w:marLeft w:val="0"/>
      <w:marRight w:val="0"/>
      <w:marTop w:val="0"/>
      <w:marBottom w:val="0"/>
      <w:divBdr>
        <w:top w:val="none" w:sz="0" w:space="0" w:color="auto"/>
        <w:left w:val="none" w:sz="0" w:space="0" w:color="auto"/>
        <w:bottom w:val="none" w:sz="0" w:space="0" w:color="auto"/>
        <w:right w:val="none" w:sz="0" w:space="0" w:color="auto"/>
      </w:divBdr>
    </w:div>
    <w:div w:id="654257501">
      <w:bodyDiv w:val="1"/>
      <w:marLeft w:val="0"/>
      <w:marRight w:val="0"/>
      <w:marTop w:val="0"/>
      <w:marBottom w:val="0"/>
      <w:divBdr>
        <w:top w:val="none" w:sz="0" w:space="0" w:color="auto"/>
        <w:left w:val="none" w:sz="0" w:space="0" w:color="auto"/>
        <w:bottom w:val="none" w:sz="0" w:space="0" w:color="auto"/>
        <w:right w:val="none" w:sz="0" w:space="0" w:color="auto"/>
      </w:divBdr>
    </w:div>
    <w:div w:id="658727248">
      <w:bodyDiv w:val="1"/>
      <w:marLeft w:val="0"/>
      <w:marRight w:val="0"/>
      <w:marTop w:val="0"/>
      <w:marBottom w:val="0"/>
      <w:divBdr>
        <w:top w:val="none" w:sz="0" w:space="0" w:color="auto"/>
        <w:left w:val="none" w:sz="0" w:space="0" w:color="auto"/>
        <w:bottom w:val="none" w:sz="0" w:space="0" w:color="auto"/>
        <w:right w:val="none" w:sz="0" w:space="0" w:color="auto"/>
      </w:divBdr>
    </w:div>
    <w:div w:id="663582153">
      <w:bodyDiv w:val="1"/>
      <w:marLeft w:val="0"/>
      <w:marRight w:val="0"/>
      <w:marTop w:val="0"/>
      <w:marBottom w:val="0"/>
      <w:divBdr>
        <w:top w:val="none" w:sz="0" w:space="0" w:color="auto"/>
        <w:left w:val="none" w:sz="0" w:space="0" w:color="auto"/>
        <w:bottom w:val="none" w:sz="0" w:space="0" w:color="auto"/>
        <w:right w:val="none" w:sz="0" w:space="0" w:color="auto"/>
      </w:divBdr>
    </w:div>
    <w:div w:id="673917238">
      <w:bodyDiv w:val="1"/>
      <w:marLeft w:val="0"/>
      <w:marRight w:val="0"/>
      <w:marTop w:val="0"/>
      <w:marBottom w:val="0"/>
      <w:divBdr>
        <w:top w:val="none" w:sz="0" w:space="0" w:color="auto"/>
        <w:left w:val="none" w:sz="0" w:space="0" w:color="auto"/>
        <w:bottom w:val="none" w:sz="0" w:space="0" w:color="auto"/>
        <w:right w:val="none" w:sz="0" w:space="0" w:color="auto"/>
      </w:divBdr>
    </w:div>
    <w:div w:id="678384980">
      <w:bodyDiv w:val="1"/>
      <w:marLeft w:val="0"/>
      <w:marRight w:val="0"/>
      <w:marTop w:val="0"/>
      <w:marBottom w:val="0"/>
      <w:divBdr>
        <w:top w:val="none" w:sz="0" w:space="0" w:color="auto"/>
        <w:left w:val="none" w:sz="0" w:space="0" w:color="auto"/>
        <w:bottom w:val="none" w:sz="0" w:space="0" w:color="auto"/>
        <w:right w:val="none" w:sz="0" w:space="0" w:color="auto"/>
      </w:divBdr>
    </w:div>
    <w:div w:id="695694129">
      <w:bodyDiv w:val="1"/>
      <w:marLeft w:val="0"/>
      <w:marRight w:val="0"/>
      <w:marTop w:val="0"/>
      <w:marBottom w:val="0"/>
      <w:divBdr>
        <w:top w:val="none" w:sz="0" w:space="0" w:color="auto"/>
        <w:left w:val="none" w:sz="0" w:space="0" w:color="auto"/>
        <w:bottom w:val="none" w:sz="0" w:space="0" w:color="auto"/>
        <w:right w:val="none" w:sz="0" w:space="0" w:color="auto"/>
      </w:divBdr>
    </w:div>
    <w:div w:id="702169120">
      <w:bodyDiv w:val="1"/>
      <w:marLeft w:val="0"/>
      <w:marRight w:val="0"/>
      <w:marTop w:val="0"/>
      <w:marBottom w:val="0"/>
      <w:divBdr>
        <w:top w:val="none" w:sz="0" w:space="0" w:color="auto"/>
        <w:left w:val="none" w:sz="0" w:space="0" w:color="auto"/>
        <w:bottom w:val="none" w:sz="0" w:space="0" w:color="auto"/>
        <w:right w:val="none" w:sz="0" w:space="0" w:color="auto"/>
      </w:divBdr>
    </w:div>
    <w:div w:id="711273311">
      <w:bodyDiv w:val="1"/>
      <w:marLeft w:val="0"/>
      <w:marRight w:val="0"/>
      <w:marTop w:val="0"/>
      <w:marBottom w:val="0"/>
      <w:divBdr>
        <w:top w:val="none" w:sz="0" w:space="0" w:color="auto"/>
        <w:left w:val="none" w:sz="0" w:space="0" w:color="auto"/>
        <w:bottom w:val="none" w:sz="0" w:space="0" w:color="auto"/>
        <w:right w:val="none" w:sz="0" w:space="0" w:color="auto"/>
      </w:divBdr>
    </w:div>
    <w:div w:id="715355213">
      <w:bodyDiv w:val="1"/>
      <w:marLeft w:val="0"/>
      <w:marRight w:val="0"/>
      <w:marTop w:val="0"/>
      <w:marBottom w:val="0"/>
      <w:divBdr>
        <w:top w:val="none" w:sz="0" w:space="0" w:color="auto"/>
        <w:left w:val="none" w:sz="0" w:space="0" w:color="auto"/>
        <w:bottom w:val="none" w:sz="0" w:space="0" w:color="auto"/>
        <w:right w:val="none" w:sz="0" w:space="0" w:color="auto"/>
      </w:divBdr>
      <w:divsChild>
        <w:div w:id="443115842">
          <w:marLeft w:val="0"/>
          <w:marRight w:val="0"/>
          <w:marTop w:val="0"/>
          <w:marBottom w:val="0"/>
          <w:divBdr>
            <w:top w:val="none" w:sz="0" w:space="0" w:color="auto"/>
            <w:left w:val="none" w:sz="0" w:space="0" w:color="auto"/>
            <w:bottom w:val="none" w:sz="0" w:space="0" w:color="auto"/>
            <w:right w:val="none" w:sz="0" w:space="0" w:color="auto"/>
          </w:divBdr>
        </w:div>
      </w:divsChild>
    </w:div>
    <w:div w:id="716391590">
      <w:bodyDiv w:val="1"/>
      <w:marLeft w:val="0"/>
      <w:marRight w:val="0"/>
      <w:marTop w:val="0"/>
      <w:marBottom w:val="0"/>
      <w:divBdr>
        <w:top w:val="none" w:sz="0" w:space="0" w:color="auto"/>
        <w:left w:val="none" w:sz="0" w:space="0" w:color="auto"/>
        <w:bottom w:val="none" w:sz="0" w:space="0" w:color="auto"/>
        <w:right w:val="none" w:sz="0" w:space="0" w:color="auto"/>
      </w:divBdr>
    </w:div>
    <w:div w:id="743797544">
      <w:bodyDiv w:val="1"/>
      <w:marLeft w:val="0"/>
      <w:marRight w:val="0"/>
      <w:marTop w:val="0"/>
      <w:marBottom w:val="0"/>
      <w:divBdr>
        <w:top w:val="none" w:sz="0" w:space="0" w:color="auto"/>
        <w:left w:val="none" w:sz="0" w:space="0" w:color="auto"/>
        <w:bottom w:val="none" w:sz="0" w:space="0" w:color="auto"/>
        <w:right w:val="none" w:sz="0" w:space="0" w:color="auto"/>
      </w:divBdr>
    </w:div>
    <w:div w:id="750001915">
      <w:bodyDiv w:val="1"/>
      <w:marLeft w:val="0"/>
      <w:marRight w:val="0"/>
      <w:marTop w:val="0"/>
      <w:marBottom w:val="0"/>
      <w:divBdr>
        <w:top w:val="none" w:sz="0" w:space="0" w:color="auto"/>
        <w:left w:val="none" w:sz="0" w:space="0" w:color="auto"/>
        <w:bottom w:val="none" w:sz="0" w:space="0" w:color="auto"/>
        <w:right w:val="none" w:sz="0" w:space="0" w:color="auto"/>
      </w:divBdr>
    </w:div>
    <w:div w:id="757600977">
      <w:bodyDiv w:val="1"/>
      <w:marLeft w:val="0"/>
      <w:marRight w:val="0"/>
      <w:marTop w:val="0"/>
      <w:marBottom w:val="0"/>
      <w:divBdr>
        <w:top w:val="none" w:sz="0" w:space="0" w:color="auto"/>
        <w:left w:val="none" w:sz="0" w:space="0" w:color="auto"/>
        <w:bottom w:val="none" w:sz="0" w:space="0" w:color="auto"/>
        <w:right w:val="none" w:sz="0" w:space="0" w:color="auto"/>
      </w:divBdr>
    </w:div>
    <w:div w:id="767888248">
      <w:bodyDiv w:val="1"/>
      <w:marLeft w:val="0"/>
      <w:marRight w:val="0"/>
      <w:marTop w:val="0"/>
      <w:marBottom w:val="0"/>
      <w:divBdr>
        <w:top w:val="none" w:sz="0" w:space="0" w:color="auto"/>
        <w:left w:val="none" w:sz="0" w:space="0" w:color="auto"/>
        <w:bottom w:val="none" w:sz="0" w:space="0" w:color="auto"/>
        <w:right w:val="none" w:sz="0" w:space="0" w:color="auto"/>
      </w:divBdr>
    </w:div>
    <w:div w:id="776827894">
      <w:bodyDiv w:val="1"/>
      <w:marLeft w:val="0"/>
      <w:marRight w:val="0"/>
      <w:marTop w:val="0"/>
      <w:marBottom w:val="0"/>
      <w:divBdr>
        <w:top w:val="none" w:sz="0" w:space="0" w:color="auto"/>
        <w:left w:val="none" w:sz="0" w:space="0" w:color="auto"/>
        <w:bottom w:val="none" w:sz="0" w:space="0" w:color="auto"/>
        <w:right w:val="none" w:sz="0" w:space="0" w:color="auto"/>
      </w:divBdr>
    </w:div>
    <w:div w:id="782727385">
      <w:bodyDiv w:val="1"/>
      <w:marLeft w:val="0"/>
      <w:marRight w:val="0"/>
      <w:marTop w:val="0"/>
      <w:marBottom w:val="0"/>
      <w:divBdr>
        <w:top w:val="none" w:sz="0" w:space="0" w:color="auto"/>
        <w:left w:val="none" w:sz="0" w:space="0" w:color="auto"/>
        <w:bottom w:val="none" w:sz="0" w:space="0" w:color="auto"/>
        <w:right w:val="none" w:sz="0" w:space="0" w:color="auto"/>
      </w:divBdr>
    </w:div>
    <w:div w:id="784694522">
      <w:bodyDiv w:val="1"/>
      <w:marLeft w:val="0"/>
      <w:marRight w:val="0"/>
      <w:marTop w:val="0"/>
      <w:marBottom w:val="0"/>
      <w:divBdr>
        <w:top w:val="none" w:sz="0" w:space="0" w:color="auto"/>
        <w:left w:val="none" w:sz="0" w:space="0" w:color="auto"/>
        <w:bottom w:val="none" w:sz="0" w:space="0" w:color="auto"/>
        <w:right w:val="none" w:sz="0" w:space="0" w:color="auto"/>
      </w:divBdr>
    </w:div>
    <w:div w:id="790897491">
      <w:bodyDiv w:val="1"/>
      <w:marLeft w:val="0"/>
      <w:marRight w:val="0"/>
      <w:marTop w:val="0"/>
      <w:marBottom w:val="0"/>
      <w:divBdr>
        <w:top w:val="none" w:sz="0" w:space="0" w:color="auto"/>
        <w:left w:val="none" w:sz="0" w:space="0" w:color="auto"/>
        <w:bottom w:val="none" w:sz="0" w:space="0" w:color="auto"/>
        <w:right w:val="none" w:sz="0" w:space="0" w:color="auto"/>
      </w:divBdr>
    </w:div>
    <w:div w:id="791559894">
      <w:bodyDiv w:val="1"/>
      <w:marLeft w:val="0"/>
      <w:marRight w:val="0"/>
      <w:marTop w:val="0"/>
      <w:marBottom w:val="0"/>
      <w:divBdr>
        <w:top w:val="none" w:sz="0" w:space="0" w:color="auto"/>
        <w:left w:val="none" w:sz="0" w:space="0" w:color="auto"/>
        <w:bottom w:val="none" w:sz="0" w:space="0" w:color="auto"/>
        <w:right w:val="none" w:sz="0" w:space="0" w:color="auto"/>
      </w:divBdr>
    </w:div>
    <w:div w:id="802121185">
      <w:bodyDiv w:val="1"/>
      <w:marLeft w:val="0"/>
      <w:marRight w:val="0"/>
      <w:marTop w:val="0"/>
      <w:marBottom w:val="0"/>
      <w:divBdr>
        <w:top w:val="none" w:sz="0" w:space="0" w:color="auto"/>
        <w:left w:val="none" w:sz="0" w:space="0" w:color="auto"/>
        <w:bottom w:val="none" w:sz="0" w:space="0" w:color="auto"/>
        <w:right w:val="none" w:sz="0" w:space="0" w:color="auto"/>
      </w:divBdr>
    </w:div>
    <w:div w:id="813720290">
      <w:bodyDiv w:val="1"/>
      <w:marLeft w:val="0"/>
      <w:marRight w:val="0"/>
      <w:marTop w:val="0"/>
      <w:marBottom w:val="0"/>
      <w:divBdr>
        <w:top w:val="none" w:sz="0" w:space="0" w:color="auto"/>
        <w:left w:val="none" w:sz="0" w:space="0" w:color="auto"/>
        <w:bottom w:val="none" w:sz="0" w:space="0" w:color="auto"/>
        <w:right w:val="none" w:sz="0" w:space="0" w:color="auto"/>
      </w:divBdr>
    </w:div>
    <w:div w:id="819613859">
      <w:bodyDiv w:val="1"/>
      <w:marLeft w:val="0"/>
      <w:marRight w:val="0"/>
      <w:marTop w:val="0"/>
      <w:marBottom w:val="0"/>
      <w:divBdr>
        <w:top w:val="none" w:sz="0" w:space="0" w:color="auto"/>
        <w:left w:val="none" w:sz="0" w:space="0" w:color="auto"/>
        <w:bottom w:val="none" w:sz="0" w:space="0" w:color="auto"/>
        <w:right w:val="none" w:sz="0" w:space="0" w:color="auto"/>
      </w:divBdr>
    </w:div>
    <w:div w:id="825053999">
      <w:bodyDiv w:val="1"/>
      <w:marLeft w:val="0"/>
      <w:marRight w:val="0"/>
      <w:marTop w:val="0"/>
      <w:marBottom w:val="0"/>
      <w:divBdr>
        <w:top w:val="none" w:sz="0" w:space="0" w:color="auto"/>
        <w:left w:val="none" w:sz="0" w:space="0" w:color="auto"/>
        <w:bottom w:val="none" w:sz="0" w:space="0" w:color="auto"/>
        <w:right w:val="none" w:sz="0" w:space="0" w:color="auto"/>
      </w:divBdr>
    </w:div>
    <w:div w:id="848328641">
      <w:bodyDiv w:val="1"/>
      <w:marLeft w:val="0"/>
      <w:marRight w:val="0"/>
      <w:marTop w:val="0"/>
      <w:marBottom w:val="0"/>
      <w:divBdr>
        <w:top w:val="none" w:sz="0" w:space="0" w:color="auto"/>
        <w:left w:val="none" w:sz="0" w:space="0" w:color="auto"/>
        <w:bottom w:val="none" w:sz="0" w:space="0" w:color="auto"/>
        <w:right w:val="none" w:sz="0" w:space="0" w:color="auto"/>
      </w:divBdr>
    </w:div>
    <w:div w:id="854997068">
      <w:bodyDiv w:val="1"/>
      <w:marLeft w:val="0"/>
      <w:marRight w:val="0"/>
      <w:marTop w:val="0"/>
      <w:marBottom w:val="0"/>
      <w:divBdr>
        <w:top w:val="none" w:sz="0" w:space="0" w:color="auto"/>
        <w:left w:val="none" w:sz="0" w:space="0" w:color="auto"/>
        <w:bottom w:val="none" w:sz="0" w:space="0" w:color="auto"/>
        <w:right w:val="none" w:sz="0" w:space="0" w:color="auto"/>
      </w:divBdr>
    </w:div>
    <w:div w:id="863909395">
      <w:bodyDiv w:val="1"/>
      <w:marLeft w:val="0"/>
      <w:marRight w:val="0"/>
      <w:marTop w:val="0"/>
      <w:marBottom w:val="0"/>
      <w:divBdr>
        <w:top w:val="none" w:sz="0" w:space="0" w:color="auto"/>
        <w:left w:val="none" w:sz="0" w:space="0" w:color="auto"/>
        <w:bottom w:val="none" w:sz="0" w:space="0" w:color="auto"/>
        <w:right w:val="none" w:sz="0" w:space="0" w:color="auto"/>
      </w:divBdr>
    </w:div>
    <w:div w:id="896209774">
      <w:bodyDiv w:val="1"/>
      <w:marLeft w:val="0"/>
      <w:marRight w:val="0"/>
      <w:marTop w:val="0"/>
      <w:marBottom w:val="0"/>
      <w:divBdr>
        <w:top w:val="none" w:sz="0" w:space="0" w:color="auto"/>
        <w:left w:val="none" w:sz="0" w:space="0" w:color="auto"/>
        <w:bottom w:val="none" w:sz="0" w:space="0" w:color="auto"/>
        <w:right w:val="none" w:sz="0" w:space="0" w:color="auto"/>
      </w:divBdr>
    </w:div>
    <w:div w:id="898789526">
      <w:bodyDiv w:val="1"/>
      <w:marLeft w:val="0"/>
      <w:marRight w:val="0"/>
      <w:marTop w:val="0"/>
      <w:marBottom w:val="0"/>
      <w:divBdr>
        <w:top w:val="none" w:sz="0" w:space="0" w:color="auto"/>
        <w:left w:val="none" w:sz="0" w:space="0" w:color="auto"/>
        <w:bottom w:val="none" w:sz="0" w:space="0" w:color="auto"/>
        <w:right w:val="none" w:sz="0" w:space="0" w:color="auto"/>
      </w:divBdr>
    </w:div>
    <w:div w:id="901410669">
      <w:bodyDiv w:val="1"/>
      <w:marLeft w:val="0"/>
      <w:marRight w:val="0"/>
      <w:marTop w:val="0"/>
      <w:marBottom w:val="0"/>
      <w:divBdr>
        <w:top w:val="none" w:sz="0" w:space="0" w:color="auto"/>
        <w:left w:val="none" w:sz="0" w:space="0" w:color="auto"/>
        <w:bottom w:val="none" w:sz="0" w:space="0" w:color="auto"/>
        <w:right w:val="none" w:sz="0" w:space="0" w:color="auto"/>
      </w:divBdr>
    </w:div>
    <w:div w:id="902132817">
      <w:bodyDiv w:val="1"/>
      <w:marLeft w:val="0"/>
      <w:marRight w:val="0"/>
      <w:marTop w:val="0"/>
      <w:marBottom w:val="0"/>
      <w:divBdr>
        <w:top w:val="none" w:sz="0" w:space="0" w:color="auto"/>
        <w:left w:val="none" w:sz="0" w:space="0" w:color="auto"/>
        <w:bottom w:val="none" w:sz="0" w:space="0" w:color="auto"/>
        <w:right w:val="none" w:sz="0" w:space="0" w:color="auto"/>
      </w:divBdr>
    </w:div>
    <w:div w:id="908001658">
      <w:bodyDiv w:val="1"/>
      <w:marLeft w:val="0"/>
      <w:marRight w:val="0"/>
      <w:marTop w:val="0"/>
      <w:marBottom w:val="0"/>
      <w:divBdr>
        <w:top w:val="none" w:sz="0" w:space="0" w:color="auto"/>
        <w:left w:val="none" w:sz="0" w:space="0" w:color="auto"/>
        <w:bottom w:val="none" w:sz="0" w:space="0" w:color="auto"/>
        <w:right w:val="none" w:sz="0" w:space="0" w:color="auto"/>
      </w:divBdr>
    </w:div>
    <w:div w:id="909849549">
      <w:bodyDiv w:val="1"/>
      <w:marLeft w:val="0"/>
      <w:marRight w:val="0"/>
      <w:marTop w:val="0"/>
      <w:marBottom w:val="0"/>
      <w:divBdr>
        <w:top w:val="none" w:sz="0" w:space="0" w:color="auto"/>
        <w:left w:val="none" w:sz="0" w:space="0" w:color="auto"/>
        <w:bottom w:val="none" w:sz="0" w:space="0" w:color="auto"/>
        <w:right w:val="none" w:sz="0" w:space="0" w:color="auto"/>
      </w:divBdr>
    </w:div>
    <w:div w:id="929267410">
      <w:bodyDiv w:val="1"/>
      <w:marLeft w:val="0"/>
      <w:marRight w:val="0"/>
      <w:marTop w:val="0"/>
      <w:marBottom w:val="0"/>
      <w:divBdr>
        <w:top w:val="none" w:sz="0" w:space="0" w:color="auto"/>
        <w:left w:val="none" w:sz="0" w:space="0" w:color="auto"/>
        <w:bottom w:val="none" w:sz="0" w:space="0" w:color="auto"/>
        <w:right w:val="none" w:sz="0" w:space="0" w:color="auto"/>
      </w:divBdr>
    </w:div>
    <w:div w:id="933173021">
      <w:bodyDiv w:val="1"/>
      <w:marLeft w:val="0"/>
      <w:marRight w:val="0"/>
      <w:marTop w:val="0"/>
      <w:marBottom w:val="0"/>
      <w:divBdr>
        <w:top w:val="none" w:sz="0" w:space="0" w:color="auto"/>
        <w:left w:val="none" w:sz="0" w:space="0" w:color="auto"/>
        <w:bottom w:val="none" w:sz="0" w:space="0" w:color="auto"/>
        <w:right w:val="none" w:sz="0" w:space="0" w:color="auto"/>
      </w:divBdr>
    </w:div>
    <w:div w:id="941954213">
      <w:bodyDiv w:val="1"/>
      <w:marLeft w:val="0"/>
      <w:marRight w:val="0"/>
      <w:marTop w:val="0"/>
      <w:marBottom w:val="0"/>
      <w:divBdr>
        <w:top w:val="none" w:sz="0" w:space="0" w:color="auto"/>
        <w:left w:val="none" w:sz="0" w:space="0" w:color="auto"/>
        <w:bottom w:val="none" w:sz="0" w:space="0" w:color="auto"/>
        <w:right w:val="none" w:sz="0" w:space="0" w:color="auto"/>
      </w:divBdr>
    </w:div>
    <w:div w:id="943461966">
      <w:bodyDiv w:val="1"/>
      <w:marLeft w:val="0"/>
      <w:marRight w:val="0"/>
      <w:marTop w:val="0"/>
      <w:marBottom w:val="0"/>
      <w:divBdr>
        <w:top w:val="none" w:sz="0" w:space="0" w:color="auto"/>
        <w:left w:val="none" w:sz="0" w:space="0" w:color="auto"/>
        <w:bottom w:val="none" w:sz="0" w:space="0" w:color="auto"/>
        <w:right w:val="none" w:sz="0" w:space="0" w:color="auto"/>
      </w:divBdr>
    </w:div>
    <w:div w:id="952174656">
      <w:bodyDiv w:val="1"/>
      <w:marLeft w:val="0"/>
      <w:marRight w:val="0"/>
      <w:marTop w:val="0"/>
      <w:marBottom w:val="0"/>
      <w:divBdr>
        <w:top w:val="none" w:sz="0" w:space="0" w:color="auto"/>
        <w:left w:val="none" w:sz="0" w:space="0" w:color="auto"/>
        <w:bottom w:val="none" w:sz="0" w:space="0" w:color="auto"/>
        <w:right w:val="none" w:sz="0" w:space="0" w:color="auto"/>
      </w:divBdr>
    </w:div>
    <w:div w:id="963736866">
      <w:bodyDiv w:val="1"/>
      <w:marLeft w:val="0"/>
      <w:marRight w:val="0"/>
      <w:marTop w:val="0"/>
      <w:marBottom w:val="0"/>
      <w:divBdr>
        <w:top w:val="none" w:sz="0" w:space="0" w:color="auto"/>
        <w:left w:val="none" w:sz="0" w:space="0" w:color="auto"/>
        <w:bottom w:val="none" w:sz="0" w:space="0" w:color="auto"/>
        <w:right w:val="none" w:sz="0" w:space="0" w:color="auto"/>
      </w:divBdr>
    </w:div>
    <w:div w:id="969554452">
      <w:bodyDiv w:val="1"/>
      <w:marLeft w:val="0"/>
      <w:marRight w:val="0"/>
      <w:marTop w:val="0"/>
      <w:marBottom w:val="0"/>
      <w:divBdr>
        <w:top w:val="none" w:sz="0" w:space="0" w:color="auto"/>
        <w:left w:val="none" w:sz="0" w:space="0" w:color="auto"/>
        <w:bottom w:val="none" w:sz="0" w:space="0" w:color="auto"/>
        <w:right w:val="none" w:sz="0" w:space="0" w:color="auto"/>
      </w:divBdr>
    </w:div>
    <w:div w:id="974139667">
      <w:bodyDiv w:val="1"/>
      <w:marLeft w:val="0"/>
      <w:marRight w:val="0"/>
      <w:marTop w:val="0"/>
      <w:marBottom w:val="0"/>
      <w:divBdr>
        <w:top w:val="none" w:sz="0" w:space="0" w:color="auto"/>
        <w:left w:val="none" w:sz="0" w:space="0" w:color="auto"/>
        <w:bottom w:val="none" w:sz="0" w:space="0" w:color="auto"/>
        <w:right w:val="none" w:sz="0" w:space="0" w:color="auto"/>
      </w:divBdr>
    </w:div>
    <w:div w:id="984510686">
      <w:bodyDiv w:val="1"/>
      <w:marLeft w:val="0"/>
      <w:marRight w:val="0"/>
      <w:marTop w:val="0"/>
      <w:marBottom w:val="0"/>
      <w:divBdr>
        <w:top w:val="none" w:sz="0" w:space="0" w:color="auto"/>
        <w:left w:val="none" w:sz="0" w:space="0" w:color="auto"/>
        <w:bottom w:val="none" w:sz="0" w:space="0" w:color="auto"/>
        <w:right w:val="none" w:sz="0" w:space="0" w:color="auto"/>
      </w:divBdr>
    </w:div>
    <w:div w:id="991829450">
      <w:bodyDiv w:val="1"/>
      <w:marLeft w:val="0"/>
      <w:marRight w:val="0"/>
      <w:marTop w:val="0"/>
      <w:marBottom w:val="0"/>
      <w:divBdr>
        <w:top w:val="none" w:sz="0" w:space="0" w:color="auto"/>
        <w:left w:val="none" w:sz="0" w:space="0" w:color="auto"/>
        <w:bottom w:val="none" w:sz="0" w:space="0" w:color="auto"/>
        <w:right w:val="none" w:sz="0" w:space="0" w:color="auto"/>
      </w:divBdr>
    </w:div>
    <w:div w:id="1000695373">
      <w:bodyDiv w:val="1"/>
      <w:marLeft w:val="0"/>
      <w:marRight w:val="0"/>
      <w:marTop w:val="0"/>
      <w:marBottom w:val="0"/>
      <w:divBdr>
        <w:top w:val="none" w:sz="0" w:space="0" w:color="auto"/>
        <w:left w:val="none" w:sz="0" w:space="0" w:color="auto"/>
        <w:bottom w:val="none" w:sz="0" w:space="0" w:color="auto"/>
        <w:right w:val="none" w:sz="0" w:space="0" w:color="auto"/>
      </w:divBdr>
    </w:div>
    <w:div w:id="1011182178">
      <w:bodyDiv w:val="1"/>
      <w:marLeft w:val="0"/>
      <w:marRight w:val="0"/>
      <w:marTop w:val="0"/>
      <w:marBottom w:val="0"/>
      <w:divBdr>
        <w:top w:val="none" w:sz="0" w:space="0" w:color="auto"/>
        <w:left w:val="none" w:sz="0" w:space="0" w:color="auto"/>
        <w:bottom w:val="none" w:sz="0" w:space="0" w:color="auto"/>
        <w:right w:val="none" w:sz="0" w:space="0" w:color="auto"/>
      </w:divBdr>
    </w:div>
    <w:div w:id="1058170148">
      <w:bodyDiv w:val="1"/>
      <w:marLeft w:val="0"/>
      <w:marRight w:val="0"/>
      <w:marTop w:val="0"/>
      <w:marBottom w:val="0"/>
      <w:divBdr>
        <w:top w:val="none" w:sz="0" w:space="0" w:color="auto"/>
        <w:left w:val="none" w:sz="0" w:space="0" w:color="auto"/>
        <w:bottom w:val="none" w:sz="0" w:space="0" w:color="auto"/>
        <w:right w:val="none" w:sz="0" w:space="0" w:color="auto"/>
      </w:divBdr>
    </w:div>
    <w:div w:id="1068191393">
      <w:bodyDiv w:val="1"/>
      <w:marLeft w:val="0"/>
      <w:marRight w:val="0"/>
      <w:marTop w:val="0"/>
      <w:marBottom w:val="0"/>
      <w:divBdr>
        <w:top w:val="none" w:sz="0" w:space="0" w:color="auto"/>
        <w:left w:val="none" w:sz="0" w:space="0" w:color="auto"/>
        <w:bottom w:val="none" w:sz="0" w:space="0" w:color="auto"/>
        <w:right w:val="none" w:sz="0" w:space="0" w:color="auto"/>
      </w:divBdr>
    </w:div>
    <w:div w:id="1072316760">
      <w:bodyDiv w:val="1"/>
      <w:marLeft w:val="0"/>
      <w:marRight w:val="0"/>
      <w:marTop w:val="0"/>
      <w:marBottom w:val="0"/>
      <w:divBdr>
        <w:top w:val="none" w:sz="0" w:space="0" w:color="auto"/>
        <w:left w:val="none" w:sz="0" w:space="0" w:color="auto"/>
        <w:bottom w:val="none" w:sz="0" w:space="0" w:color="auto"/>
        <w:right w:val="none" w:sz="0" w:space="0" w:color="auto"/>
      </w:divBdr>
    </w:div>
    <w:div w:id="1084495087">
      <w:bodyDiv w:val="1"/>
      <w:marLeft w:val="0"/>
      <w:marRight w:val="0"/>
      <w:marTop w:val="0"/>
      <w:marBottom w:val="0"/>
      <w:divBdr>
        <w:top w:val="none" w:sz="0" w:space="0" w:color="auto"/>
        <w:left w:val="none" w:sz="0" w:space="0" w:color="auto"/>
        <w:bottom w:val="none" w:sz="0" w:space="0" w:color="auto"/>
        <w:right w:val="none" w:sz="0" w:space="0" w:color="auto"/>
      </w:divBdr>
    </w:div>
    <w:div w:id="1089699151">
      <w:bodyDiv w:val="1"/>
      <w:marLeft w:val="0"/>
      <w:marRight w:val="0"/>
      <w:marTop w:val="0"/>
      <w:marBottom w:val="0"/>
      <w:divBdr>
        <w:top w:val="none" w:sz="0" w:space="0" w:color="auto"/>
        <w:left w:val="none" w:sz="0" w:space="0" w:color="auto"/>
        <w:bottom w:val="none" w:sz="0" w:space="0" w:color="auto"/>
        <w:right w:val="none" w:sz="0" w:space="0" w:color="auto"/>
      </w:divBdr>
    </w:div>
    <w:div w:id="1122072174">
      <w:bodyDiv w:val="1"/>
      <w:marLeft w:val="0"/>
      <w:marRight w:val="0"/>
      <w:marTop w:val="0"/>
      <w:marBottom w:val="0"/>
      <w:divBdr>
        <w:top w:val="none" w:sz="0" w:space="0" w:color="auto"/>
        <w:left w:val="none" w:sz="0" w:space="0" w:color="auto"/>
        <w:bottom w:val="none" w:sz="0" w:space="0" w:color="auto"/>
        <w:right w:val="none" w:sz="0" w:space="0" w:color="auto"/>
      </w:divBdr>
    </w:div>
    <w:div w:id="1123500196">
      <w:bodyDiv w:val="1"/>
      <w:marLeft w:val="0"/>
      <w:marRight w:val="0"/>
      <w:marTop w:val="0"/>
      <w:marBottom w:val="0"/>
      <w:divBdr>
        <w:top w:val="none" w:sz="0" w:space="0" w:color="auto"/>
        <w:left w:val="none" w:sz="0" w:space="0" w:color="auto"/>
        <w:bottom w:val="none" w:sz="0" w:space="0" w:color="auto"/>
        <w:right w:val="none" w:sz="0" w:space="0" w:color="auto"/>
      </w:divBdr>
    </w:div>
    <w:div w:id="1130635978">
      <w:bodyDiv w:val="1"/>
      <w:marLeft w:val="0"/>
      <w:marRight w:val="0"/>
      <w:marTop w:val="0"/>
      <w:marBottom w:val="0"/>
      <w:divBdr>
        <w:top w:val="none" w:sz="0" w:space="0" w:color="auto"/>
        <w:left w:val="none" w:sz="0" w:space="0" w:color="auto"/>
        <w:bottom w:val="none" w:sz="0" w:space="0" w:color="auto"/>
        <w:right w:val="none" w:sz="0" w:space="0" w:color="auto"/>
      </w:divBdr>
    </w:div>
    <w:div w:id="1136602520">
      <w:bodyDiv w:val="1"/>
      <w:marLeft w:val="0"/>
      <w:marRight w:val="0"/>
      <w:marTop w:val="0"/>
      <w:marBottom w:val="0"/>
      <w:divBdr>
        <w:top w:val="none" w:sz="0" w:space="0" w:color="auto"/>
        <w:left w:val="none" w:sz="0" w:space="0" w:color="auto"/>
        <w:bottom w:val="none" w:sz="0" w:space="0" w:color="auto"/>
        <w:right w:val="none" w:sz="0" w:space="0" w:color="auto"/>
      </w:divBdr>
    </w:div>
    <w:div w:id="1141116188">
      <w:bodyDiv w:val="1"/>
      <w:marLeft w:val="0"/>
      <w:marRight w:val="0"/>
      <w:marTop w:val="0"/>
      <w:marBottom w:val="0"/>
      <w:divBdr>
        <w:top w:val="none" w:sz="0" w:space="0" w:color="auto"/>
        <w:left w:val="none" w:sz="0" w:space="0" w:color="auto"/>
        <w:bottom w:val="none" w:sz="0" w:space="0" w:color="auto"/>
        <w:right w:val="none" w:sz="0" w:space="0" w:color="auto"/>
      </w:divBdr>
    </w:div>
    <w:div w:id="1152914774">
      <w:bodyDiv w:val="1"/>
      <w:marLeft w:val="0"/>
      <w:marRight w:val="0"/>
      <w:marTop w:val="0"/>
      <w:marBottom w:val="0"/>
      <w:divBdr>
        <w:top w:val="none" w:sz="0" w:space="0" w:color="auto"/>
        <w:left w:val="none" w:sz="0" w:space="0" w:color="auto"/>
        <w:bottom w:val="none" w:sz="0" w:space="0" w:color="auto"/>
        <w:right w:val="none" w:sz="0" w:space="0" w:color="auto"/>
      </w:divBdr>
    </w:div>
    <w:div w:id="1160465887">
      <w:bodyDiv w:val="1"/>
      <w:marLeft w:val="0"/>
      <w:marRight w:val="0"/>
      <w:marTop w:val="0"/>
      <w:marBottom w:val="0"/>
      <w:divBdr>
        <w:top w:val="none" w:sz="0" w:space="0" w:color="auto"/>
        <w:left w:val="none" w:sz="0" w:space="0" w:color="auto"/>
        <w:bottom w:val="none" w:sz="0" w:space="0" w:color="auto"/>
        <w:right w:val="none" w:sz="0" w:space="0" w:color="auto"/>
      </w:divBdr>
    </w:div>
    <w:div w:id="1173838879">
      <w:bodyDiv w:val="1"/>
      <w:marLeft w:val="0"/>
      <w:marRight w:val="0"/>
      <w:marTop w:val="0"/>
      <w:marBottom w:val="0"/>
      <w:divBdr>
        <w:top w:val="none" w:sz="0" w:space="0" w:color="auto"/>
        <w:left w:val="none" w:sz="0" w:space="0" w:color="auto"/>
        <w:bottom w:val="none" w:sz="0" w:space="0" w:color="auto"/>
        <w:right w:val="none" w:sz="0" w:space="0" w:color="auto"/>
      </w:divBdr>
    </w:div>
    <w:div w:id="1180269927">
      <w:bodyDiv w:val="1"/>
      <w:marLeft w:val="0"/>
      <w:marRight w:val="0"/>
      <w:marTop w:val="0"/>
      <w:marBottom w:val="0"/>
      <w:divBdr>
        <w:top w:val="none" w:sz="0" w:space="0" w:color="auto"/>
        <w:left w:val="none" w:sz="0" w:space="0" w:color="auto"/>
        <w:bottom w:val="none" w:sz="0" w:space="0" w:color="auto"/>
        <w:right w:val="none" w:sz="0" w:space="0" w:color="auto"/>
      </w:divBdr>
    </w:div>
    <w:div w:id="1191988318">
      <w:bodyDiv w:val="1"/>
      <w:marLeft w:val="0"/>
      <w:marRight w:val="0"/>
      <w:marTop w:val="0"/>
      <w:marBottom w:val="0"/>
      <w:divBdr>
        <w:top w:val="none" w:sz="0" w:space="0" w:color="auto"/>
        <w:left w:val="none" w:sz="0" w:space="0" w:color="auto"/>
        <w:bottom w:val="none" w:sz="0" w:space="0" w:color="auto"/>
        <w:right w:val="none" w:sz="0" w:space="0" w:color="auto"/>
      </w:divBdr>
    </w:div>
    <w:div w:id="1193609156">
      <w:bodyDiv w:val="1"/>
      <w:marLeft w:val="0"/>
      <w:marRight w:val="0"/>
      <w:marTop w:val="0"/>
      <w:marBottom w:val="0"/>
      <w:divBdr>
        <w:top w:val="none" w:sz="0" w:space="0" w:color="auto"/>
        <w:left w:val="none" w:sz="0" w:space="0" w:color="auto"/>
        <w:bottom w:val="none" w:sz="0" w:space="0" w:color="auto"/>
        <w:right w:val="none" w:sz="0" w:space="0" w:color="auto"/>
      </w:divBdr>
    </w:div>
    <w:div w:id="1213351724">
      <w:bodyDiv w:val="1"/>
      <w:marLeft w:val="0"/>
      <w:marRight w:val="0"/>
      <w:marTop w:val="0"/>
      <w:marBottom w:val="0"/>
      <w:divBdr>
        <w:top w:val="none" w:sz="0" w:space="0" w:color="auto"/>
        <w:left w:val="none" w:sz="0" w:space="0" w:color="auto"/>
        <w:bottom w:val="none" w:sz="0" w:space="0" w:color="auto"/>
        <w:right w:val="none" w:sz="0" w:space="0" w:color="auto"/>
      </w:divBdr>
    </w:div>
    <w:div w:id="1240362962">
      <w:bodyDiv w:val="1"/>
      <w:marLeft w:val="0"/>
      <w:marRight w:val="0"/>
      <w:marTop w:val="0"/>
      <w:marBottom w:val="0"/>
      <w:divBdr>
        <w:top w:val="none" w:sz="0" w:space="0" w:color="auto"/>
        <w:left w:val="none" w:sz="0" w:space="0" w:color="auto"/>
        <w:bottom w:val="none" w:sz="0" w:space="0" w:color="auto"/>
        <w:right w:val="none" w:sz="0" w:space="0" w:color="auto"/>
      </w:divBdr>
    </w:div>
    <w:div w:id="1243831425">
      <w:bodyDiv w:val="1"/>
      <w:marLeft w:val="0"/>
      <w:marRight w:val="0"/>
      <w:marTop w:val="0"/>
      <w:marBottom w:val="0"/>
      <w:divBdr>
        <w:top w:val="none" w:sz="0" w:space="0" w:color="auto"/>
        <w:left w:val="none" w:sz="0" w:space="0" w:color="auto"/>
        <w:bottom w:val="none" w:sz="0" w:space="0" w:color="auto"/>
        <w:right w:val="none" w:sz="0" w:space="0" w:color="auto"/>
      </w:divBdr>
    </w:div>
    <w:div w:id="1247686232">
      <w:bodyDiv w:val="1"/>
      <w:marLeft w:val="0"/>
      <w:marRight w:val="0"/>
      <w:marTop w:val="0"/>
      <w:marBottom w:val="0"/>
      <w:divBdr>
        <w:top w:val="none" w:sz="0" w:space="0" w:color="auto"/>
        <w:left w:val="none" w:sz="0" w:space="0" w:color="auto"/>
        <w:bottom w:val="none" w:sz="0" w:space="0" w:color="auto"/>
        <w:right w:val="none" w:sz="0" w:space="0" w:color="auto"/>
      </w:divBdr>
      <w:divsChild>
        <w:div w:id="1211529209">
          <w:marLeft w:val="0"/>
          <w:marRight w:val="0"/>
          <w:marTop w:val="0"/>
          <w:marBottom w:val="0"/>
          <w:divBdr>
            <w:top w:val="none" w:sz="0" w:space="0" w:color="auto"/>
            <w:left w:val="none" w:sz="0" w:space="0" w:color="auto"/>
            <w:bottom w:val="none" w:sz="0" w:space="0" w:color="auto"/>
            <w:right w:val="none" w:sz="0" w:space="0" w:color="auto"/>
          </w:divBdr>
        </w:div>
      </w:divsChild>
    </w:div>
    <w:div w:id="1252155399">
      <w:bodyDiv w:val="1"/>
      <w:marLeft w:val="0"/>
      <w:marRight w:val="0"/>
      <w:marTop w:val="0"/>
      <w:marBottom w:val="0"/>
      <w:divBdr>
        <w:top w:val="none" w:sz="0" w:space="0" w:color="auto"/>
        <w:left w:val="none" w:sz="0" w:space="0" w:color="auto"/>
        <w:bottom w:val="none" w:sz="0" w:space="0" w:color="auto"/>
        <w:right w:val="none" w:sz="0" w:space="0" w:color="auto"/>
      </w:divBdr>
    </w:div>
    <w:div w:id="1256672024">
      <w:bodyDiv w:val="1"/>
      <w:marLeft w:val="0"/>
      <w:marRight w:val="0"/>
      <w:marTop w:val="0"/>
      <w:marBottom w:val="0"/>
      <w:divBdr>
        <w:top w:val="none" w:sz="0" w:space="0" w:color="auto"/>
        <w:left w:val="none" w:sz="0" w:space="0" w:color="auto"/>
        <w:bottom w:val="none" w:sz="0" w:space="0" w:color="auto"/>
        <w:right w:val="none" w:sz="0" w:space="0" w:color="auto"/>
      </w:divBdr>
    </w:div>
    <w:div w:id="1262908686">
      <w:bodyDiv w:val="1"/>
      <w:marLeft w:val="0"/>
      <w:marRight w:val="0"/>
      <w:marTop w:val="0"/>
      <w:marBottom w:val="0"/>
      <w:divBdr>
        <w:top w:val="none" w:sz="0" w:space="0" w:color="auto"/>
        <w:left w:val="none" w:sz="0" w:space="0" w:color="auto"/>
        <w:bottom w:val="none" w:sz="0" w:space="0" w:color="auto"/>
        <w:right w:val="none" w:sz="0" w:space="0" w:color="auto"/>
      </w:divBdr>
    </w:div>
    <w:div w:id="1300648914">
      <w:bodyDiv w:val="1"/>
      <w:marLeft w:val="0"/>
      <w:marRight w:val="0"/>
      <w:marTop w:val="0"/>
      <w:marBottom w:val="0"/>
      <w:divBdr>
        <w:top w:val="none" w:sz="0" w:space="0" w:color="auto"/>
        <w:left w:val="none" w:sz="0" w:space="0" w:color="auto"/>
        <w:bottom w:val="none" w:sz="0" w:space="0" w:color="auto"/>
        <w:right w:val="none" w:sz="0" w:space="0" w:color="auto"/>
      </w:divBdr>
    </w:div>
    <w:div w:id="1321881544">
      <w:bodyDiv w:val="1"/>
      <w:marLeft w:val="0"/>
      <w:marRight w:val="0"/>
      <w:marTop w:val="0"/>
      <w:marBottom w:val="0"/>
      <w:divBdr>
        <w:top w:val="none" w:sz="0" w:space="0" w:color="auto"/>
        <w:left w:val="none" w:sz="0" w:space="0" w:color="auto"/>
        <w:bottom w:val="none" w:sz="0" w:space="0" w:color="auto"/>
        <w:right w:val="none" w:sz="0" w:space="0" w:color="auto"/>
      </w:divBdr>
      <w:divsChild>
        <w:div w:id="444733463">
          <w:marLeft w:val="0"/>
          <w:marRight w:val="0"/>
          <w:marTop w:val="0"/>
          <w:marBottom w:val="0"/>
          <w:divBdr>
            <w:top w:val="none" w:sz="0" w:space="0" w:color="auto"/>
            <w:left w:val="none" w:sz="0" w:space="0" w:color="auto"/>
            <w:bottom w:val="none" w:sz="0" w:space="0" w:color="auto"/>
            <w:right w:val="none" w:sz="0" w:space="0" w:color="auto"/>
          </w:divBdr>
          <w:divsChild>
            <w:div w:id="1671253412">
              <w:marLeft w:val="0"/>
              <w:marRight w:val="0"/>
              <w:marTop w:val="0"/>
              <w:marBottom w:val="0"/>
              <w:divBdr>
                <w:top w:val="none" w:sz="0" w:space="0" w:color="auto"/>
                <w:left w:val="none" w:sz="0" w:space="0" w:color="auto"/>
                <w:bottom w:val="none" w:sz="0" w:space="0" w:color="auto"/>
                <w:right w:val="none" w:sz="0" w:space="0" w:color="auto"/>
              </w:divBdr>
            </w:div>
          </w:divsChild>
        </w:div>
        <w:div w:id="732705180">
          <w:marLeft w:val="0"/>
          <w:marRight w:val="0"/>
          <w:marTop w:val="0"/>
          <w:marBottom w:val="0"/>
          <w:divBdr>
            <w:top w:val="none" w:sz="0" w:space="0" w:color="auto"/>
            <w:left w:val="none" w:sz="0" w:space="0" w:color="auto"/>
            <w:bottom w:val="none" w:sz="0" w:space="0" w:color="auto"/>
            <w:right w:val="none" w:sz="0" w:space="0" w:color="auto"/>
          </w:divBdr>
          <w:divsChild>
            <w:div w:id="1096638478">
              <w:marLeft w:val="0"/>
              <w:marRight w:val="0"/>
              <w:marTop w:val="0"/>
              <w:marBottom w:val="0"/>
              <w:divBdr>
                <w:top w:val="none" w:sz="0" w:space="0" w:color="auto"/>
                <w:left w:val="none" w:sz="0" w:space="0" w:color="auto"/>
                <w:bottom w:val="none" w:sz="0" w:space="0" w:color="auto"/>
                <w:right w:val="none" w:sz="0" w:space="0" w:color="auto"/>
              </w:divBdr>
            </w:div>
          </w:divsChild>
        </w:div>
        <w:div w:id="1047291507">
          <w:marLeft w:val="0"/>
          <w:marRight w:val="0"/>
          <w:marTop w:val="0"/>
          <w:marBottom w:val="0"/>
          <w:divBdr>
            <w:top w:val="none" w:sz="0" w:space="0" w:color="auto"/>
            <w:left w:val="none" w:sz="0" w:space="0" w:color="auto"/>
            <w:bottom w:val="none" w:sz="0" w:space="0" w:color="auto"/>
            <w:right w:val="none" w:sz="0" w:space="0" w:color="auto"/>
          </w:divBdr>
          <w:divsChild>
            <w:div w:id="83646005">
              <w:marLeft w:val="0"/>
              <w:marRight w:val="0"/>
              <w:marTop w:val="0"/>
              <w:marBottom w:val="0"/>
              <w:divBdr>
                <w:top w:val="none" w:sz="0" w:space="0" w:color="auto"/>
                <w:left w:val="none" w:sz="0" w:space="0" w:color="auto"/>
                <w:bottom w:val="none" w:sz="0" w:space="0" w:color="auto"/>
                <w:right w:val="none" w:sz="0" w:space="0" w:color="auto"/>
              </w:divBdr>
            </w:div>
          </w:divsChild>
        </w:div>
        <w:div w:id="1169053005">
          <w:marLeft w:val="0"/>
          <w:marRight w:val="0"/>
          <w:marTop w:val="0"/>
          <w:marBottom w:val="0"/>
          <w:divBdr>
            <w:top w:val="none" w:sz="0" w:space="0" w:color="auto"/>
            <w:left w:val="none" w:sz="0" w:space="0" w:color="auto"/>
            <w:bottom w:val="none" w:sz="0" w:space="0" w:color="auto"/>
            <w:right w:val="none" w:sz="0" w:space="0" w:color="auto"/>
          </w:divBdr>
          <w:divsChild>
            <w:div w:id="73639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827053">
      <w:bodyDiv w:val="1"/>
      <w:marLeft w:val="0"/>
      <w:marRight w:val="0"/>
      <w:marTop w:val="0"/>
      <w:marBottom w:val="0"/>
      <w:divBdr>
        <w:top w:val="none" w:sz="0" w:space="0" w:color="auto"/>
        <w:left w:val="none" w:sz="0" w:space="0" w:color="auto"/>
        <w:bottom w:val="none" w:sz="0" w:space="0" w:color="auto"/>
        <w:right w:val="none" w:sz="0" w:space="0" w:color="auto"/>
      </w:divBdr>
    </w:div>
    <w:div w:id="1347369367">
      <w:bodyDiv w:val="1"/>
      <w:marLeft w:val="0"/>
      <w:marRight w:val="0"/>
      <w:marTop w:val="0"/>
      <w:marBottom w:val="0"/>
      <w:divBdr>
        <w:top w:val="none" w:sz="0" w:space="0" w:color="auto"/>
        <w:left w:val="none" w:sz="0" w:space="0" w:color="auto"/>
        <w:bottom w:val="none" w:sz="0" w:space="0" w:color="auto"/>
        <w:right w:val="none" w:sz="0" w:space="0" w:color="auto"/>
      </w:divBdr>
    </w:div>
    <w:div w:id="1395159409">
      <w:bodyDiv w:val="1"/>
      <w:marLeft w:val="0"/>
      <w:marRight w:val="0"/>
      <w:marTop w:val="0"/>
      <w:marBottom w:val="0"/>
      <w:divBdr>
        <w:top w:val="none" w:sz="0" w:space="0" w:color="auto"/>
        <w:left w:val="none" w:sz="0" w:space="0" w:color="auto"/>
        <w:bottom w:val="none" w:sz="0" w:space="0" w:color="auto"/>
        <w:right w:val="none" w:sz="0" w:space="0" w:color="auto"/>
      </w:divBdr>
    </w:div>
    <w:div w:id="1402752837">
      <w:bodyDiv w:val="1"/>
      <w:marLeft w:val="0"/>
      <w:marRight w:val="0"/>
      <w:marTop w:val="0"/>
      <w:marBottom w:val="0"/>
      <w:divBdr>
        <w:top w:val="none" w:sz="0" w:space="0" w:color="auto"/>
        <w:left w:val="none" w:sz="0" w:space="0" w:color="auto"/>
        <w:bottom w:val="none" w:sz="0" w:space="0" w:color="auto"/>
        <w:right w:val="none" w:sz="0" w:space="0" w:color="auto"/>
      </w:divBdr>
    </w:div>
    <w:div w:id="1403025753">
      <w:bodyDiv w:val="1"/>
      <w:marLeft w:val="0"/>
      <w:marRight w:val="0"/>
      <w:marTop w:val="0"/>
      <w:marBottom w:val="0"/>
      <w:divBdr>
        <w:top w:val="none" w:sz="0" w:space="0" w:color="auto"/>
        <w:left w:val="none" w:sz="0" w:space="0" w:color="auto"/>
        <w:bottom w:val="none" w:sz="0" w:space="0" w:color="auto"/>
        <w:right w:val="none" w:sz="0" w:space="0" w:color="auto"/>
      </w:divBdr>
    </w:div>
    <w:div w:id="1414165428">
      <w:bodyDiv w:val="1"/>
      <w:marLeft w:val="0"/>
      <w:marRight w:val="0"/>
      <w:marTop w:val="0"/>
      <w:marBottom w:val="0"/>
      <w:divBdr>
        <w:top w:val="none" w:sz="0" w:space="0" w:color="auto"/>
        <w:left w:val="none" w:sz="0" w:space="0" w:color="auto"/>
        <w:bottom w:val="none" w:sz="0" w:space="0" w:color="auto"/>
        <w:right w:val="none" w:sz="0" w:space="0" w:color="auto"/>
      </w:divBdr>
    </w:div>
    <w:div w:id="1414661128">
      <w:bodyDiv w:val="1"/>
      <w:marLeft w:val="0"/>
      <w:marRight w:val="0"/>
      <w:marTop w:val="0"/>
      <w:marBottom w:val="0"/>
      <w:divBdr>
        <w:top w:val="none" w:sz="0" w:space="0" w:color="auto"/>
        <w:left w:val="none" w:sz="0" w:space="0" w:color="auto"/>
        <w:bottom w:val="none" w:sz="0" w:space="0" w:color="auto"/>
        <w:right w:val="none" w:sz="0" w:space="0" w:color="auto"/>
      </w:divBdr>
    </w:div>
    <w:div w:id="1415470531">
      <w:bodyDiv w:val="1"/>
      <w:marLeft w:val="0"/>
      <w:marRight w:val="0"/>
      <w:marTop w:val="0"/>
      <w:marBottom w:val="0"/>
      <w:divBdr>
        <w:top w:val="none" w:sz="0" w:space="0" w:color="auto"/>
        <w:left w:val="none" w:sz="0" w:space="0" w:color="auto"/>
        <w:bottom w:val="none" w:sz="0" w:space="0" w:color="auto"/>
        <w:right w:val="none" w:sz="0" w:space="0" w:color="auto"/>
      </w:divBdr>
    </w:div>
    <w:div w:id="1419791554">
      <w:bodyDiv w:val="1"/>
      <w:marLeft w:val="0"/>
      <w:marRight w:val="0"/>
      <w:marTop w:val="0"/>
      <w:marBottom w:val="0"/>
      <w:divBdr>
        <w:top w:val="none" w:sz="0" w:space="0" w:color="auto"/>
        <w:left w:val="none" w:sz="0" w:space="0" w:color="auto"/>
        <w:bottom w:val="none" w:sz="0" w:space="0" w:color="auto"/>
        <w:right w:val="none" w:sz="0" w:space="0" w:color="auto"/>
      </w:divBdr>
    </w:div>
    <w:div w:id="1425608019">
      <w:bodyDiv w:val="1"/>
      <w:marLeft w:val="0"/>
      <w:marRight w:val="0"/>
      <w:marTop w:val="0"/>
      <w:marBottom w:val="0"/>
      <w:divBdr>
        <w:top w:val="none" w:sz="0" w:space="0" w:color="auto"/>
        <w:left w:val="none" w:sz="0" w:space="0" w:color="auto"/>
        <w:bottom w:val="none" w:sz="0" w:space="0" w:color="auto"/>
        <w:right w:val="none" w:sz="0" w:space="0" w:color="auto"/>
      </w:divBdr>
    </w:div>
    <w:div w:id="1430075981">
      <w:bodyDiv w:val="1"/>
      <w:marLeft w:val="0"/>
      <w:marRight w:val="0"/>
      <w:marTop w:val="0"/>
      <w:marBottom w:val="0"/>
      <w:divBdr>
        <w:top w:val="none" w:sz="0" w:space="0" w:color="auto"/>
        <w:left w:val="none" w:sz="0" w:space="0" w:color="auto"/>
        <w:bottom w:val="none" w:sz="0" w:space="0" w:color="auto"/>
        <w:right w:val="none" w:sz="0" w:space="0" w:color="auto"/>
      </w:divBdr>
    </w:div>
    <w:div w:id="1434205367">
      <w:bodyDiv w:val="1"/>
      <w:marLeft w:val="0"/>
      <w:marRight w:val="0"/>
      <w:marTop w:val="0"/>
      <w:marBottom w:val="0"/>
      <w:divBdr>
        <w:top w:val="none" w:sz="0" w:space="0" w:color="auto"/>
        <w:left w:val="none" w:sz="0" w:space="0" w:color="auto"/>
        <w:bottom w:val="none" w:sz="0" w:space="0" w:color="auto"/>
        <w:right w:val="none" w:sz="0" w:space="0" w:color="auto"/>
      </w:divBdr>
      <w:divsChild>
        <w:div w:id="1354840380">
          <w:marLeft w:val="0"/>
          <w:marRight w:val="0"/>
          <w:marTop w:val="0"/>
          <w:marBottom w:val="0"/>
          <w:divBdr>
            <w:top w:val="none" w:sz="0" w:space="0" w:color="auto"/>
            <w:left w:val="none" w:sz="0" w:space="0" w:color="auto"/>
            <w:bottom w:val="none" w:sz="0" w:space="0" w:color="auto"/>
            <w:right w:val="none" w:sz="0" w:space="0" w:color="auto"/>
          </w:divBdr>
        </w:div>
        <w:div w:id="1071929405">
          <w:marLeft w:val="0"/>
          <w:marRight w:val="0"/>
          <w:marTop w:val="0"/>
          <w:marBottom w:val="0"/>
          <w:divBdr>
            <w:top w:val="none" w:sz="0" w:space="0" w:color="auto"/>
            <w:left w:val="none" w:sz="0" w:space="0" w:color="auto"/>
            <w:bottom w:val="none" w:sz="0" w:space="0" w:color="auto"/>
            <w:right w:val="none" w:sz="0" w:space="0" w:color="auto"/>
          </w:divBdr>
        </w:div>
        <w:div w:id="741833722">
          <w:marLeft w:val="0"/>
          <w:marRight w:val="0"/>
          <w:marTop w:val="0"/>
          <w:marBottom w:val="0"/>
          <w:divBdr>
            <w:top w:val="none" w:sz="0" w:space="0" w:color="auto"/>
            <w:left w:val="none" w:sz="0" w:space="0" w:color="auto"/>
            <w:bottom w:val="none" w:sz="0" w:space="0" w:color="auto"/>
            <w:right w:val="none" w:sz="0" w:space="0" w:color="auto"/>
          </w:divBdr>
        </w:div>
      </w:divsChild>
    </w:div>
    <w:div w:id="1434863055">
      <w:bodyDiv w:val="1"/>
      <w:marLeft w:val="0"/>
      <w:marRight w:val="0"/>
      <w:marTop w:val="0"/>
      <w:marBottom w:val="0"/>
      <w:divBdr>
        <w:top w:val="none" w:sz="0" w:space="0" w:color="auto"/>
        <w:left w:val="none" w:sz="0" w:space="0" w:color="auto"/>
        <w:bottom w:val="none" w:sz="0" w:space="0" w:color="auto"/>
        <w:right w:val="none" w:sz="0" w:space="0" w:color="auto"/>
      </w:divBdr>
    </w:div>
    <w:div w:id="1442411871">
      <w:bodyDiv w:val="1"/>
      <w:marLeft w:val="0"/>
      <w:marRight w:val="0"/>
      <w:marTop w:val="0"/>
      <w:marBottom w:val="0"/>
      <w:divBdr>
        <w:top w:val="none" w:sz="0" w:space="0" w:color="auto"/>
        <w:left w:val="none" w:sz="0" w:space="0" w:color="auto"/>
        <w:bottom w:val="none" w:sz="0" w:space="0" w:color="auto"/>
        <w:right w:val="none" w:sz="0" w:space="0" w:color="auto"/>
      </w:divBdr>
    </w:div>
    <w:div w:id="1443300196">
      <w:bodyDiv w:val="1"/>
      <w:marLeft w:val="0"/>
      <w:marRight w:val="0"/>
      <w:marTop w:val="0"/>
      <w:marBottom w:val="0"/>
      <w:divBdr>
        <w:top w:val="none" w:sz="0" w:space="0" w:color="auto"/>
        <w:left w:val="none" w:sz="0" w:space="0" w:color="auto"/>
        <w:bottom w:val="none" w:sz="0" w:space="0" w:color="auto"/>
        <w:right w:val="none" w:sz="0" w:space="0" w:color="auto"/>
      </w:divBdr>
    </w:div>
    <w:div w:id="1455244791">
      <w:bodyDiv w:val="1"/>
      <w:marLeft w:val="0"/>
      <w:marRight w:val="0"/>
      <w:marTop w:val="0"/>
      <w:marBottom w:val="0"/>
      <w:divBdr>
        <w:top w:val="none" w:sz="0" w:space="0" w:color="auto"/>
        <w:left w:val="none" w:sz="0" w:space="0" w:color="auto"/>
        <w:bottom w:val="none" w:sz="0" w:space="0" w:color="auto"/>
        <w:right w:val="none" w:sz="0" w:space="0" w:color="auto"/>
      </w:divBdr>
    </w:div>
    <w:div w:id="1455561226">
      <w:bodyDiv w:val="1"/>
      <w:marLeft w:val="0"/>
      <w:marRight w:val="0"/>
      <w:marTop w:val="0"/>
      <w:marBottom w:val="0"/>
      <w:divBdr>
        <w:top w:val="none" w:sz="0" w:space="0" w:color="auto"/>
        <w:left w:val="none" w:sz="0" w:space="0" w:color="auto"/>
        <w:bottom w:val="none" w:sz="0" w:space="0" w:color="auto"/>
        <w:right w:val="none" w:sz="0" w:space="0" w:color="auto"/>
      </w:divBdr>
    </w:div>
    <w:div w:id="1464690449">
      <w:bodyDiv w:val="1"/>
      <w:marLeft w:val="0"/>
      <w:marRight w:val="0"/>
      <w:marTop w:val="0"/>
      <w:marBottom w:val="0"/>
      <w:divBdr>
        <w:top w:val="none" w:sz="0" w:space="0" w:color="auto"/>
        <w:left w:val="none" w:sz="0" w:space="0" w:color="auto"/>
        <w:bottom w:val="none" w:sz="0" w:space="0" w:color="auto"/>
        <w:right w:val="none" w:sz="0" w:space="0" w:color="auto"/>
      </w:divBdr>
    </w:div>
    <w:div w:id="1469476432">
      <w:bodyDiv w:val="1"/>
      <w:marLeft w:val="0"/>
      <w:marRight w:val="0"/>
      <w:marTop w:val="0"/>
      <w:marBottom w:val="0"/>
      <w:divBdr>
        <w:top w:val="none" w:sz="0" w:space="0" w:color="auto"/>
        <w:left w:val="none" w:sz="0" w:space="0" w:color="auto"/>
        <w:bottom w:val="none" w:sz="0" w:space="0" w:color="auto"/>
        <w:right w:val="none" w:sz="0" w:space="0" w:color="auto"/>
      </w:divBdr>
    </w:div>
    <w:div w:id="1479805618">
      <w:bodyDiv w:val="1"/>
      <w:marLeft w:val="0"/>
      <w:marRight w:val="0"/>
      <w:marTop w:val="0"/>
      <w:marBottom w:val="0"/>
      <w:divBdr>
        <w:top w:val="none" w:sz="0" w:space="0" w:color="auto"/>
        <w:left w:val="none" w:sz="0" w:space="0" w:color="auto"/>
        <w:bottom w:val="none" w:sz="0" w:space="0" w:color="auto"/>
        <w:right w:val="none" w:sz="0" w:space="0" w:color="auto"/>
      </w:divBdr>
    </w:div>
    <w:div w:id="1504202927">
      <w:bodyDiv w:val="1"/>
      <w:marLeft w:val="0"/>
      <w:marRight w:val="0"/>
      <w:marTop w:val="0"/>
      <w:marBottom w:val="0"/>
      <w:divBdr>
        <w:top w:val="none" w:sz="0" w:space="0" w:color="auto"/>
        <w:left w:val="none" w:sz="0" w:space="0" w:color="auto"/>
        <w:bottom w:val="none" w:sz="0" w:space="0" w:color="auto"/>
        <w:right w:val="none" w:sz="0" w:space="0" w:color="auto"/>
      </w:divBdr>
    </w:div>
    <w:div w:id="1504734452">
      <w:bodyDiv w:val="1"/>
      <w:marLeft w:val="0"/>
      <w:marRight w:val="0"/>
      <w:marTop w:val="0"/>
      <w:marBottom w:val="0"/>
      <w:divBdr>
        <w:top w:val="none" w:sz="0" w:space="0" w:color="auto"/>
        <w:left w:val="none" w:sz="0" w:space="0" w:color="auto"/>
        <w:bottom w:val="none" w:sz="0" w:space="0" w:color="auto"/>
        <w:right w:val="none" w:sz="0" w:space="0" w:color="auto"/>
      </w:divBdr>
    </w:div>
    <w:div w:id="1514609723">
      <w:bodyDiv w:val="1"/>
      <w:marLeft w:val="0"/>
      <w:marRight w:val="0"/>
      <w:marTop w:val="0"/>
      <w:marBottom w:val="0"/>
      <w:divBdr>
        <w:top w:val="none" w:sz="0" w:space="0" w:color="auto"/>
        <w:left w:val="none" w:sz="0" w:space="0" w:color="auto"/>
        <w:bottom w:val="none" w:sz="0" w:space="0" w:color="auto"/>
        <w:right w:val="none" w:sz="0" w:space="0" w:color="auto"/>
      </w:divBdr>
    </w:div>
    <w:div w:id="1541436347">
      <w:bodyDiv w:val="1"/>
      <w:marLeft w:val="0"/>
      <w:marRight w:val="0"/>
      <w:marTop w:val="0"/>
      <w:marBottom w:val="0"/>
      <w:divBdr>
        <w:top w:val="none" w:sz="0" w:space="0" w:color="auto"/>
        <w:left w:val="none" w:sz="0" w:space="0" w:color="auto"/>
        <w:bottom w:val="none" w:sz="0" w:space="0" w:color="auto"/>
        <w:right w:val="none" w:sz="0" w:space="0" w:color="auto"/>
      </w:divBdr>
    </w:div>
    <w:div w:id="1549338644">
      <w:bodyDiv w:val="1"/>
      <w:marLeft w:val="0"/>
      <w:marRight w:val="0"/>
      <w:marTop w:val="0"/>
      <w:marBottom w:val="0"/>
      <w:divBdr>
        <w:top w:val="none" w:sz="0" w:space="0" w:color="auto"/>
        <w:left w:val="none" w:sz="0" w:space="0" w:color="auto"/>
        <w:bottom w:val="none" w:sz="0" w:space="0" w:color="auto"/>
        <w:right w:val="none" w:sz="0" w:space="0" w:color="auto"/>
      </w:divBdr>
    </w:div>
    <w:div w:id="1558518230">
      <w:bodyDiv w:val="1"/>
      <w:marLeft w:val="0"/>
      <w:marRight w:val="0"/>
      <w:marTop w:val="0"/>
      <w:marBottom w:val="0"/>
      <w:divBdr>
        <w:top w:val="none" w:sz="0" w:space="0" w:color="auto"/>
        <w:left w:val="none" w:sz="0" w:space="0" w:color="auto"/>
        <w:bottom w:val="none" w:sz="0" w:space="0" w:color="auto"/>
        <w:right w:val="none" w:sz="0" w:space="0" w:color="auto"/>
      </w:divBdr>
      <w:divsChild>
        <w:div w:id="878711213">
          <w:marLeft w:val="0"/>
          <w:marRight w:val="0"/>
          <w:marTop w:val="0"/>
          <w:marBottom w:val="0"/>
          <w:divBdr>
            <w:top w:val="none" w:sz="0" w:space="0" w:color="auto"/>
            <w:left w:val="none" w:sz="0" w:space="0" w:color="auto"/>
            <w:bottom w:val="none" w:sz="0" w:space="0" w:color="auto"/>
            <w:right w:val="none" w:sz="0" w:space="0" w:color="auto"/>
          </w:divBdr>
        </w:div>
        <w:div w:id="634259125">
          <w:marLeft w:val="0"/>
          <w:marRight w:val="0"/>
          <w:marTop w:val="0"/>
          <w:marBottom w:val="0"/>
          <w:divBdr>
            <w:top w:val="none" w:sz="0" w:space="0" w:color="auto"/>
            <w:left w:val="none" w:sz="0" w:space="0" w:color="auto"/>
            <w:bottom w:val="none" w:sz="0" w:space="0" w:color="auto"/>
            <w:right w:val="none" w:sz="0" w:space="0" w:color="auto"/>
          </w:divBdr>
        </w:div>
        <w:div w:id="1264147578">
          <w:marLeft w:val="0"/>
          <w:marRight w:val="0"/>
          <w:marTop w:val="0"/>
          <w:marBottom w:val="0"/>
          <w:divBdr>
            <w:top w:val="none" w:sz="0" w:space="0" w:color="auto"/>
            <w:left w:val="none" w:sz="0" w:space="0" w:color="auto"/>
            <w:bottom w:val="none" w:sz="0" w:space="0" w:color="auto"/>
            <w:right w:val="none" w:sz="0" w:space="0" w:color="auto"/>
          </w:divBdr>
        </w:div>
        <w:div w:id="524171337">
          <w:marLeft w:val="0"/>
          <w:marRight w:val="0"/>
          <w:marTop w:val="0"/>
          <w:marBottom w:val="0"/>
          <w:divBdr>
            <w:top w:val="none" w:sz="0" w:space="0" w:color="auto"/>
            <w:left w:val="none" w:sz="0" w:space="0" w:color="auto"/>
            <w:bottom w:val="none" w:sz="0" w:space="0" w:color="auto"/>
            <w:right w:val="none" w:sz="0" w:space="0" w:color="auto"/>
          </w:divBdr>
          <w:divsChild>
            <w:div w:id="1160855234">
              <w:marLeft w:val="0"/>
              <w:marRight w:val="0"/>
              <w:marTop w:val="0"/>
              <w:marBottom w:val="0"/>
              <w:divBdr>
                <w:top w:val="none" w:sz="0" w:space="0" w:color="auto"/>
                <w:left w:val="none" w:sz="0" w:space="0" w:color="auto"/>
                <w:bottom w:val="none" w:sz="0" w:space="0" w:color="auto"/>
                <w:right w:val="none" w:sz="0" w:space="0" w:color="auto"/>
              </w:divBdr>
            </w:div>
            <w:div w:id="88467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822874">
      <w:bodyDiv w:val="1"/>
      <w:marLeft w:val="0"/>
      <w:marRight w:val="0"/>
      <w:marTop w:val="0"/>
      <w:marBottom w:val="0"/>
      <w:divBdr>
        <w:top w:val="none" w:sz="0" w:space="0" w:color="auto"/>
        <w:left w:val="none" w:sz="0" w:space="0" w:color="auto"/>
        <w:bottom w:val="none" w:sz="0" w:space="0" w:color="auto"/>
        <w:right w:val="none" w:sz="0" w:space="0" w:color="auto"/>
      </w:divBdr>
    </w:div>
    <w:div w:id="1561331850">
      <w:bodyDiv w:val="1"/>
      <w:marLeft w:val="0"/>
      <w:marRight w:val="0"/>
      <w:marTop w:val="0"/>
      <w:marBottom w:val="0"/>
      <w:divBdr>
        <w:top w:val="none" w:sz="0" w:space="0" w:color="auto"/>
        <w:left w:val="none" w:sz="0" w:space="0" w:color="auto"/>
        <w:bottom w:val="none" w:sz="0" w:space="0" w:color="auto"/>
        <w:right w:val="none" w:sz="0" w:space="0" w:color="auto"/>
      </w:divBdr>
    </w:div>
    <w:div w:id="1566528935">
      <w:bodyDiv w:val="1"/>
      <w:marLeft w:val="0"/>
      <w:marRight w:val="0"/>
      <w:marTop w:val="0"/>
      <w:marBottom w:val="0"/>
      <w:divBdr>
        <w:top w:val="none" w:sz="0" w:space="0" w:color="auto"/>
        <w:left w:val="none" w:sz="0" w:space="0" w:color="auto"/>
        <w:bottom w:val="none" w:sz="0" w:space="0" w:color="auto"/>
        <w:right w:val="none" w:sz="0" w:space="0" w:color="auto"/>
      </w:divBdr>
    </w:div>
    <w:div w:id="1579554028">
      <w:bodyDiv w:val="1"/>
      <w:marLeft w:val="0"/>
      <w:marRight w:val="0"/>
      <w:marTop w:val="0"/>
      <w:marBottom w:val="0"/>
      <w:divBdr>
        <w:top w:val="none" w:sz="0" w:space="0" w:color="auto"/>
        <w:left w:val="none" w:sz="0" w:space="0" w:color="auto"/>
        <w:bottom w:val="none" w:sz="0" w:space="0" w:color="auto"/>
        <w:right w:val="none" w:sz="0" w:space="0" w:color="auto"/>
      </w:divBdr>
    </w:div>
    <w:div w:id="1580872722">
      <w:bodyDiv w:val="1"/>
      <w:marLeft w:val="0"/>
      <w:marRight w:val="0"/>
      <w:marTop w:val="0"/>
      <w:marBottom w:val="0"/>
      <w:divBdr>
        <w:top w:val="none" w:sz="0" w:space="0" w:color="auto"/>
        <w:left w:val="none" w:sz="0" w:space="0" w:color="auto"/>
        <w:bottom w:val="none" w:sz="0" w:space="0" w:color="auto"/>
        <w:right w:val="none" w:sz="0" w:space="0" w:color="auto"/>
      </w:divBdr>
    </w:div>
    <w:div w:id="1584988659">
      <w:bodyDiv w:val="1"/>
      <w:marLeft w:val="0"/>
      <w:marRight w:val="0"/>
      <w:marTop w:val="0"/>
      <w:marBottom w:val="0"/>
      <w:divBdr>
        <w:top w:val="none" w:sz="0" w:space="0" w:color="auto"/>
        <w:left w:val="none" w:sz="0" w:space="0" w:color="auto"/>
        <w:bottom w:val="none" w:sz="0" w:space="0" w:color="auto"/>
        <w:right w:val="none" w:sz="0" w:space="0" w:color="auto"/>
      </w:divBdr>
    </w:div>
    <w:div w:id="1593666890">
      <w:bodyDiv w:val="1"/>
      <w:marLeft w:val="0"/>
      <w:marRight w:val="0"/>
      <w:marTop w:val="0"/>
      <w:marBottom w:val="0"/>
      <w:divBdr>
        <w:top w:val="none" w:sz="0" w:space="0" w:color="auto"/>
        <w:left w:val="none" w:sz="0" w:space="0" w:color="auto"/>
        <w:bottom w:val="none" w:sz="0" w:space="0" w:color="auto"/>
        <w:right w:val="none" w:sz="0" w:space="0" w:color="auto"/>
      </w:divBdr>
    </w:div>
    <w:div w:id="1618297263">
      <w:bodyDiv w:val="1"/>
      <w:marLeft w:val="0"/>
      <w:marRight w:val="0"/>
      <w:marTop w:val="0"/>
      <w:marBottom w:val="0"/>
      <w:divBdr>
        <w:top w:val="none" w:sz="0" w:space="0" w:color="auto"/>
        <w:left w:val="none" w:sz="0" w:space="0" w:color="auto"/>
        <w:bottom w:val="none" w:sz="0" w:space="0" w:color="auto"/>
        <w:right w:val="none" w:sz="0" w:space="0" w:color="auto"/>
      </w:divBdr>
    </w:div>
    <w:div w:id="1618297627">
      <w:bodyDiv w:val="1"/>
      <w:marLeft w:val="0"/>
      <w:marRight w:val="0"/>
      <w:marTop w:val="0"/>
      <w:marBottom w:val="0"/>
      <w:divBdr>
        <w:top w:val="none" w:sz="0" w:space="0" w:color="auto"/>
        <w:left w:val="none" w:sz="0" w:space="0" w:color="auto"/>
        <w:bottom w:val="none" w:sz="0" w:space="0" w:color="auto"/>
        <w:right w:val="none" w:sz="0" w:space="0" w:color="auto"/>
      </w:divBdr>
    </w:div>
    <w:div w:id="1622151737">
      <w:bodyDiv w:val="1"/>
      <w:marLeft w:val="0"/>
      <w:marRight w:val="0"/>
      <w:marTop w:val="0"/>
      <w:marBottom w:val="0"/>
      <w:divBdr>
        <w:top w:val="none" w:sz="0" w:space="0" w:color="auto"/>
        <w:left w:val="none" w:sz="0" w:space="0" w:color="auto"/>
        <w:bottom w:val="none" w:sz="0" w:space="0" w:color="auto"/>
        <w:right w:val="none" w:sz="0" w:space="0" w:color="auto"/>
      </w:divBdr>
    </w:div>
    <w:div w:id="1622415934">
      <w:bodyDiv w:val="1"/>
      <w:marLeft w:val="0"/>
      <w:marRight w:val="0"/>
      <w:marTop w:val="0"/>
      <w:marBottom w:val="0"/>
      <w:divBdr>
        <w:top w:val="none" w:sz="0" w:space="0" w:color="auto"/>
        <w:left w:val="none" w:sz="0" w:space="0" w:color="auto"/>
        <w:bottom w:val="none" w:sz="0" w:space="0" w:color="auto"/>
        <w:right w:val="none" w:sz="0" w:space="0" w:color="auto"/>
      </w:divBdr>
    </w:div>
    <w:div w:id="1624310521">
      <w:bodyDiv w:val="1"/>
      <w:marLeft w:val="0"/>
      <w:marRight w:val="0"/>
      <w:marTop w:val="0"/>
      <w:marBottom w:val="0"/>
      <w:divBdr>
        <w:top w:val="none" w:sz="0" w:space="0" w:color="auto"/>
        <w:left w:val="none" w:sz="0" w:space="0" w:color="auto"/>
        <w:bottom w:val="none" w:sz="0" w:space="0" w:color="auto"/>
        <w:right w:val="none" w:sz="0" w:space="0" w:color="auto"/>
      </w:divBdr>
    </w:div>
    <w:div w:id="1625118944">
      <w:bodyDiv w:val="1"/>
      <w:marLeft w:val="0"/>
      <w:marRight w:val="0"/>
      <w:marTop w:val="0"/>
      <w:marBottom w:val="0"/>
      <w:divBdr>
        <w:top w:val="none" w:sz="0" w:space="0" w:color="auto"/>
        <w:left w:val="none" w:sz="0" w:space="0" w:color="auto"/>
        <w:bottom w:val="none" w:sz="0" w:space="0" w:color="auto"/>
        <w:right w:val="none" w:sz="0" w:space="0" w:color="auto"/>
      </w:divBdr>
    </w:div>
    <w:div w:id="1630748302">
      <w:bodyDiv w:val="1"/>
      <w:marLeft w:val="0"/>
      <w:marRight w:val="0"/>
      <w:marTop w:val="0"/>
      <w:marBottom w:val="0"/>
      <w:divBdr>
        <w:top w:val="none" w:sz="0" w:space="0" w:color="auto"/>
        <w:left w:val="none" w:sz="0" w:space="0" w:color="auto"/>
        <w:bottom w:val="none" w:sz="0" w:space="0" w:color="auto"/>
        <w:right w:val="none" w:sz="0" w:space="0" w:color="auto"/>
      </w:divBdr>
    </w:div>
    <w:div w:id="1633634345">
      <w:bodyDiv w:val="1"/>
      <w:marLeft w:val="0"/>
      <w:marRight w:val="0"/>
      <w:marTop w:val="0"/>
      <w:marBottom w:val="0"/>
      <w:divBdr>
        <w:top w:val="none" w:sz="0" w:space="0" w:color="auto"/>
        <w:left w:val="none" w:sz="0" w:space="0" w:color="auto"/>
        <w:bottom w:val="none" w:sz="0" w:space="0" w:color="auto"/>
        <w:right w:val="none" w:sz="0" w:space="0" w:color="auto"/>
      </w:divBdr>
    </w:div>
    <w:div w:id="1637098303">
      <w:bodyDiv w:val="1"/>
      <w:marLeft w:val="0"/>
      <w:marRight w:val="0"/>
      <w:marTop w:val="0"/>
      <w:marBottom w:val="0"/>
      <w:divBdr>
        <w:top w:val="none" w:sz="0" w:space="0" w:color="auto"/>
        <w:left w:val="none" w:sz="0" w:space="0" w:color="auto"/>
        <w:bottom w:val="none" w:sz="0" w:space="0" w:color="auto"/>
        <w:right w:val="none" w:sz="0" w:space="0" w:color="auto"/>
      </w:divBdr>
    </w:div>
    <w:div w:id="1641036857">
      <w:bodyDiv w:val="1"/>
      <w:marLeft w:val="0"/>
      <w:marRight w:val="0"/>
      <w:marTop w:val="0"/>
      <w:marBottom w:val="0"/>
      <w:divBdr>
        <w:top w:val="none" w:sz="0" w:space="0" w:color="auto"/>
        <w:left w:val="none" w:sz="0" w:space="0" w:color="auto"/>
        <w:bottom w:val="none" w:sz="0" w:space="0" w:color="auto"/>
        <w:right w:val="none" w:sz="0" w:space="0" w:color="auto"/>
      </w:divBdr>
    </w:div>
    <w:div w:id="1642732955">
      <w:bodyDiv w:val="1"/>
      <w:marLeft w:val="0"/>
      <w:marRight w:val="0"/>
      <w:marTop w:val="0"/>
      <w:marBottom w:val="0"/>
      <w:divBdr>
        <w:top w:val="none" w:sz="0" w:space="0" w:color="auto"/>
        <w:left w:val="none" w:sz="0" w:space="0" w:color="auto"/>
        <w:bottom w:val="none" w:sz="0" w:space="0" w:color="auto"/>
        <w:right w:val="none" w:sz="0" w:space="0" w:color="auto"/>
      </w:divBdr>
    </w:div>
    <w:div w:id="1658461115">
      <w:bodyDiv w:val="1"/>
      <w:marLeft w:val="0"/>
      <w:marRight w:val="0"/>
      <w:marTop w:val="0"/>
      <w:marBottom w:val="0"/>
      <w:divBdr>
        <w:top w:val="none" w:sz="0" w:space="0" w:color="auto"/>
        <w:left w:val="none" w:sz="0" w:space="0" w:color="auto"/>
        <w:bottom w:val="none" w:sz="0" w:space="0" w:color="auto"/>
        <w:right w:val="none" w:sz="0" w:space="0" w:color="auto"/>
      </w:divBdr>
      <w:divsChild>
        <w:div w:id="206766967">
          <w:marLeft w:val="0"/>
          <w:marRight w:val="0"/>
          <w:marTop w:val="0"/>
          <w:marBottom w:val="0"/>
          <w:divBdr>
            <w:top w:val="none" w:sz="0" w:space="0" w:color="auto"/>
            <w:left w:val="none" w:sz="0" w:space="0" w:color="auto"/>
            <w:bottom w:val="none" w:sz="0" w:space="0" w:color="auto"/>
            <w:right w:val="none" w:sz="0" w:space="0" w:color="auto"/>
          </w:divBdr>
        </w:div>
      </w:divsChild>
    </w:div>
    <w:div w:id="1672024731">
      <w:bodyDiv w:val="1"/>
      <w:marLeft w:val="0"/>
      <w:marRight w:val="0"/>
      <w:marTop w:val="0"/>
      <w:marBottom w:val="0"/>
      <w:divBdr>
        <w:top w:val="none" w:sz="0" w:space="0" w:color="auto"/>
        <w:left w:val="none" w:sz="0" w:space="0" w:color="auto"/>
        <w:bottom w:val="none" w:sz="0" w:space="0" w:color="auto"/>
        <w:right w:val="none" w:sz="0" w:space="0" w:color="auto"/>
      </w:divBdr>
    </w:div>
    <w:div w:id="1673608493">
      <w:bodyDiv w:val="1"/>
      <w:marLeft w:val="0"/>
      <w:marRight w:val="0"/>
      <w:marTop w:val="0"/>
      <w:marBottom w:val="0"/>
      <w:divBdr>
        <w:top w:val="none" w:sz="0" w:space="0" w:color="auto"/>
        <w:left w:val="none" w:sz="0" w:space="0" w:color="auto"/>
        <w:bottom w:val="none" w:sz="0" w:space="0" w:color="auto"/>
        <w:right w:val="none" w:sz="0" w:space="0" w:color="auto"/>
      </w:divBdr>
    </w:div>
    <w:div w:id="1690330232">
      <w:bodyDiv w:val="1"/>
      <w:marLeft w:val="0"/>
      <w:marRight w:val="0"/>
      <w:marTop w:val="0"/>
      <w:marBottom w:val="0"/>
      <w:divBdr>
        <w:top w:val="none" w:sz="0" w:space="0" w:color="auto"/>
        <w:left w:val="none" w:sz="0" w:space="0" w:color="auto"/>
        <w:bottom w:val="none" w:sz="0" w:space="0" w:color="auto"/>
        <w:right w:val="none" w:sz="0" w:space="0" w:color="auto"/>
      </w:divBdr>
    </w:div>
    <w:div w:id="1700469468">
      <w:bodyDiv w:val="1"/>
      <w:marLeft w:val="0"/>
      <w:marRight w:val="0"/>
      <w:marTop w:val="0"/>
      <w:marBottom w:val="0"/>
      <w:divBdr>
        <w:top w:val="none" w:sz="0" w:space="0" w:color="auto"/>
        <w:left w:val="none" w:sz="0" w:space="0" w:color="auto"/>
        <w:bottom w:val="none" w:sz="0" w:space="0" w:color="auto"/>
        <w:right w:val="none" w:sz="0" w:space="0" w:color="auto"/>
      </w:divBdr>
    </w:div>
    <w:div w:id="1704478583">
      <w:bodyDiv w:val="1"/>
      <w:marLeft w:val="0"/>
      <w:marRight w:val="0"/>
      <w:marTop w:val="0"/>
      <w:marBottom w:val="0"/>
      <w:divBdr>
        <w:top w:val="none" w:sz="0" w:space="0" w:color="auto"/>
        <w:left w:val="none" w:sz="0" w:space="0" w:color="auto"/>
        <w:bottom w:val="none" w:sz="0" w:space="0" w:color="auto"/>
        <w:right w:val="none" w:sz="0" w:space="0" w:color="auto"/>
      </w:divBdr>
    </w:div>
    <w:div w:id="1708020203">
      <w:bodyDiv w:val="1"/>
      <w:marLeft w:val="0"/>
      <w:marRight w:val="0"/>
      <w:marTop w:val="0"/>
      <w:marBottom w:val="0"/>
      <w:divBdr>
        <w:top w:val="none" w:sz="0" w:space="0" w:color="auto"/>
        <w:left w:val="none" w:sz="0" w:space="0" w:color="auto"/>
        <w:bottom w:val="none" w:sz="0" w:space="0" w:color="auto"/>
        <w:right w:val="none" w:sz="0" w:space="0" w:color="auto"/>
      </w:divBdr>
    </w:div>
    <w:div w:id="1733962040">
      <w:bodyDiv w:val="1"/>
      <w:marLeft w:val="0"/>
      <w:marRight w:val="0"/>
      <w:marTop w:val="0"/>
      <w:marBottom w:val="0"/>
      <w:divBdr>
        <w:top w:val="none" w:sz="0" w:space="0" w:color="auto"/>
        <w:left w:val="none" w:sz="0" w:space="0" w:color="auto"/>
        <w:bottom w:val="none" w:sz="0" w:space="0" w:color="auto"/>
        <w:right w:val="none" w:sz="0" w:space="0" w:color="auto"/>
      </w:divBdr>
    </w:div>
    <w:div w:id="1740636684">
      <w:bodyDiv w:val="1"/>
      <w:marLeft w:val="0"/>
      <w:marRight w:val="0"/>
      <w:marTop w:val="0"/>
      <w:marBottom w:val="0"/>
      <w:divBdr>
        <w:top w:val="none" w:sz="0" w:space="0" w:color="auto"/>
        <w:left w:val="none" w:sz="0" w:space="0" w:color="auto"/>
        <w:bottom w:val="none" w:sz="0" w:space="0" w:color="auto"/>
        <w:right w:val="none" w:sz="0" w:space="0" w:color="auto"/>
      </w:divBdr>
    </w:div>
    <w:div w:id="1747456862">
      <w:bodyDiv w:val="1"/>
      <w:marLeft w:val="0"/>
      <w:marRight w:val="0"/>
      <w:marTop w:val="0"/>
      <w:marBottom w:val="0"/>
      <w:divBdr>
        <w:top w:val="none" w:sz="0" w:space="0" w:color="auto"/>
        <w:left w:val="none" w:sz="0" w:space="0" w:color="auto"/>
        <w:bottom w:val="none" w:sz="0" w:space="0" w:color="auto"/>
        <w:right w:val="none" w:sz="0" w:space="0" w:color="auto"/>
      </w:divBdr>
    </w:div>
    <w:div w:id="1749811359">
      <w:bodyDiv w:val="1"/>
      <w:marLeft w:val="0"/>
      <w:marRight w:val="0"/>
      <w:marTop w:val="0"/>
      <w:marBottom w:val="0"/>
      <w:divBdr>
        <w:top w:val="none" w:sz="0" w:space="0" w:color="auto"/>
        <w:left w:val="none" w:sz="0" w:space="0" w:color="auto"/>
        <w:bottom w:val="none" w:sz="0" w:space="0" w:color="auto"/>
        <w:right w:val="none" w:sz="0" w:space="0" w:color="auto"/>
      </w:divBdr>
    </w:div>
    <w:div w:id="1751654630">
      <w:bodyDiv w:val="1"/>
      <w:marLeft w:val="0"/>
      <w:marRight w:val="0"/>
      <w:marTop w:val="0"/>
      <w:marBottom w:val="0"/>
      <w:divBdr>
        <w:top w:val="none" w:sz="0" w:space="0" w:color="auto"/>
        <w:left w:val="none" w:sz="0" w:space="0" w:color="auto"/>
        <w:bottom w:val="none" w:sz="0" w:space="0" w:color="auto"/>
        <w:right w:val="none" w:sz="0" w:space="0" w:color="auto"/>
      </w:divBdr>
    </w:div>
    <w:div w:id="1761946331">
      <w:bodyDiv w:val="1"/>
      <w:marLeft w:val="0"/>
      <w:marRight w:val="0"/>
      <w:marTop w:val="0"/>
      <w:marBottom w:val="0"/>
      <w:divBdr>
        <w:top w:val="none" w:sz="0" w:space="0" w:color="auto"/>
        <w:left w:val="none" w:sz="0" w:space="0" w:color="auto"/>
        <w:bottom w:val="none" w:sz="0" w:space="0" w:color="auto"/>
        <w:right w:val="none" w:sz="0" w:space="0" w:color="auto"/>
      </w:divBdr>
    </w:div>
    <w:div w:id="1786273172">
      <w:bodyDiv w:val="1"/>
      <w:marLeft w:val="0"/>
      <w:marRight w:val="0"/>
      <w:marTop w:val="0"/>
      <w:marBottom w:val="0"/>
      <w:divBdr>
        <w:top w:val="none" w:sz="0" w:space="0" w:color="auto"/>
        <w:left w:val="none" w:sz="0" w:space="0" w:color="auto"/>
        <w:bottom w:val="none" w:sz="0" w:space="0" w:color="auto"/>
        <w:right w:val="none" w:sz="0" w:space="0" w:color="auto"/>
      </w:divBdr>
    </w:div>
    <w:div w:id="1798452022">
      <w:bodyDiv w:val="1"/>
      <w:marLeft w:val="0"/>
      <w:marRight w:val="0"/>
      <w:marTop w:val="0"/>
      <w:marBottom w:val="0"/>
      <w:divBdr>
        <w:top w:val="none" w:sz="0" w:space="0" w:color="auto"/>
        <w:left w:val="none" w:sz="0" w:space="0" w:color="auto"/>
        <w:bottom w:val="none" w:sz="0" w:space="0" w:color="auto"/>
        <w:right w:val="none" w:sz="0" w:space="0" w:color="auto"/>
      </w:divBdr>
    </w:div>
    <w:div w:id="1805152777">
      <w:bodyDiv w:val="1"/>
      <w:marLeft w:val="0"/>
      <w:marRight w:val="0"/>
      <w:marTop w:val="0"/>
      <w:marBottom w:val="0"/>
      <w:divBdr>
        <w:top w:val="none" w:sz="0" w:space="0" w:color="auto"/>
        <w:left w:val="none" w:sz="0" w:space="0" w:color="auto"/>
        <w:bottom w:val="none" w:sz="0" w:space="0" w:color="auto"/>
        <w:right w:val="none" w:sz="0" w:space="0" w:color="auto"/>
      </w:divBdr>
    </w:div>
    <w:div w:id="1808662897">
      <w:bodyDiv w:val="1"/>
      <w:marLeft w:val="0"/>
      <w:marRight w:val="0"/>
      <w:marTop w:val="0"/>
      <w:marBottom w:val="0"/>
      <w:divBdr>
        <w:top w:val="none" w:sz="0" w:space="0" w:color="auto"/>
        <w:left w:val="none" w:sz="0" w:space="0" w:color="auto"/>
        <w:bottom w:val="none" w:sz="0" w:space="0" w:color="auto"/>
        <w:right w:val="none" w:sz="0" w:space="0" w:color="auto"/>
      </w:divBdr>
    </w:div>
    <w:div w:id="1809281020">
      <w:bodyDiv w:val="1"/>
      <w:marLeft w:val="0"/>
      <w:marRight w:val="0"/>
      <w:marTop w:val="0"/>
      <w:marBottom w:val="0"/>
      <w:divBdr>
        <w:top w:val="none" w:sz="0" w:space="0" w:color="auto"/>
        <w:left w:val="none" w:sz="0" w:space="0" w:color="auto"/>
        <w:bottom w:val="none" w:sz="0" w:space="0" w:color="auto"/>
        <w:right w:val="none" w:sz="0" w:space="0" w:color="auto"/>
      </w:divBdr>
    </w:div>
    <w:div w:id="1818641578">
      <w:bodyDiv w:val="1"/>
      <w:marLeft w:val="0"/>
      <w:marRight w:val="0"/>
      <w:marTop w:val="0"/>
      <w:marBottom w:val="0"/>
      <w:divBdr>
        <w:top w:val="none" w:sz="0" w:space="0" w:color="auto"/>
        <w:left w:val="none" w:sz="0" w:space="0" w:color="auto"/>
        <w:bottom w:val="none" w:sz="0" w:space="0" w:color="auto"/>
        <w:right w:val="none" w:sz="0" w:space="0" w:color="auto"/>
      </w:divBdr>
    </w:div>
    <w:div w:id="1821267471">
      <w:bodyDiv w:val="1"/>
      <w:marLeft w:val="0"/>
      <w:marRight w:val="0"/>
      <w:marTop w:val="0"/>
      <w:marBottom w:val="0"/>
      <w:divBdr>
        <w:top w:val="none" w:sz="0" w:space="0" w:color="auto"/>
        <w:left w:val="none" w:sz="0" w:space="0" w:color="auto"/>
        <w:bottom w:val="none" w:sz="0" w:space="0" w:color="auto"/>
        <w:right w:val="none" w:sz="0" w:space="0" w:color="auto"/>
      </w:divBdr>
    </w:div>
    <w:div w:id="1838616812">
      <w:bodyDiv w:val="1"/>
      <w:marLeft w:val="0"/>
      <w:marRight w:val="0"/>
      <w:marTop w:val="0"/>
      <w:marBottom w:val="0"/>
      <w:divBdr>
        <w:top w:val="none" w:sz="0" w:space="0" w:color="auto"/>
        <w:left w:val="none" w:sz="0" w:space="0" w:color="auto"/>
        <w:bottom w:val="none" w:sz="0" w:space="0" w:color="auto"/>
        <w:right w:val="none" w:sz="0" w:space="0" w:color="auto"/>
      </w:divBdr>
    </w:div>
    <w:div w:id="1842768336">
      <w:bodyDiv w:val="1"/>
      <w:marLeft w:val="0"/>
      <w:marRight w:val="0"/>
      <w:marTop w:val="0"/>
      <w:marBottom w:val="0"/>
      <w:divBdr>
        <w:top w:val="none" w:sz="0" w:space="0" w:color="auto"/>
        <w:left w:val="none" w:sz="0" w:space="0" w:color="auto"/>
        <w:bottom w:val="none" w:sz="0" w:space="0" w:color="auto"/>
        <w:right w:val="none" w:sz="0" w:space="0" w:color="auto"/>
      </w:divBdr>
    </w:div>
    <w:div w:id="1848596191">
      <w:bodyDiv w:val="1"/>
      <w:marLeft w:val="0"/>
      <w:marRight w:val="0"/>
      <w:marTop w:val="0"/>
      <w:marBottom w:val="0"/>
      <w:divBdr>
        <w:top w:val="none" w:sz="0" w:space="0" w:color="auto"/>
        <w:left w:val="none" w:sz="0" w:space="0" w:color="auto"/>
        <w:bottom w:val="none" w:sz="0" w:space="0" w:color="auto"/>
        <w:right w:val="none" w:sz="0" w:space="0" w:color="auto"/>
      </w:divBdr>
    </w:div>
    <w:div w:id="1862158341">
      <w:bodyDiv w:val="1"/>
      <w:marLeft w:val="0"/>
      <w:marRight w:val="0"/>
      <w:marTop w:val="0"/>
      <w:marBottom w:val="0"/>
      <w:divBdr>
        <w:top w:val="none" w:sz="0" w:space="0" w:color="auto"/>
        <w:left w:val="none" w:sz="0" w:space="0" w:color="auto"/>
        <w:bottom w:val="none" w:sz="0" w:space="0" w:color="auto"/>
        <w:right w:val="none" w:sz="0" w:space="0" w:color="auto"/>
      </w:divBdr>
    </w:div>
    <w:div w:id="1864711897">
      <w:bodyDiv w:val="1"/>
      <w:marLeft w:val="0"/>
      <w:marRight w:val="0"/>
      <w:marTop w:val="0"/>
      <w:marBottom w:val="0"/>
      <w:divBdr>
        <w:top w:val="none" w:sz="0" w:space="0" w:color="auto"/>
        <w:left w:val="none" w:sz="0" w:space="0" w:color="auto"/>
        <w:bottom w:val="none" w:sz="0" w:space="0" w:color="auto"/>
        <w:right w:val="none" w:sz="0" w:space="0" w:color="auto"/>
      </w:divBdr>
    </w:div>
    <w:div w:id="1868372939">
      <w:bodyDiv w:val="1"/>
      <w:marLeft w:val="0"/>
      <w:marRight w:val="0"/>
      <w:marTop w:val="0"/>
      <w:marBottom w:val="0"/>
      <w:divBdr>
        <w:top w:val="none" w:sz="0" w:space="0" w:color="auto"/>
        <w:left w:val="none" w:sz="0" w:space="0" w:color="auto"/>
        <w:bottom w:val="none" w:sz="0" w:space="0" w:color="auto"/>
        <w:right w:val="none" w:sz="0" w:space="0" w:color="auto"/>
      </w:divBdr>
    </w:div>
    <w:div w:id="1875387988">
      <w:bodyDiv w:val="1"/>
      <w:marLeft w:val="0"/>
      <w:marRight w:val="0"/>
      <w:marTop w:val="0"/>
      <w:marBottom w:val="0"/>
      <w:divBdr>
        <w:top w:val="none" w:sz="0" w:space="0" w:color="auto"/>
        <w:left w:val="none" w:sz="0" w:space="0" w:color="auto"/>
        <w:bottom w:val="none" w:sz="0" w:space="0" w:color="auto"/>
        <w:right w:val="none" w:sz="0" w:space="0" w:color="auto"/>
      </w:divBdr>
    </w:div>
    <w:div w:id="1888447596">
      <w:bodyDiv w:val="1"/>
      <w:marLeft w:val="0"/>
      <w:marRight w:val="0"/>
      <w:marTop w:val="0"/>
      <w:marBottom w:val="0"/>
      <w:divBdr>
        <w:top w:val="none" w:sz="0" w:space="0" w:color="auto"/>
        <w:left w:val="none" w:sz="0" w:space="0" w:color="auto"/>
        <w:bottom w:val="none" w:sz="0" w:space="0" w:color="auto"/>
        <w:right w:val="none" w:sz="0" w:space="0" w:color="auto"/>
      </w:divBdr>
    </w:div>
    <w:div w:id="1904365251">
      <w:bodyDiv w:val="1"/>
      <w:marLeft w:val="0"/>
      <w:marRight w:val="0"/>
      <w:marTop w:val="0"/>
      <w:marBottom w:val="0"/>
      <w:divBdr>
        <w:top w:val="none" w:sz="0" w:space="0" w:color="auto"/>
        <w:left w:val="none" w:sz="0" w:space="0" w:color="auto"/>
        <w:bottom w:val="none" w:sz="0" w:space="0" w:color="auto"/>
        <w:right w:val="none" w:sz="0" w:space="0" w:color="auto"/>
      </w:divBdr>
    </w:div>
    <w:div w:id="1914195420">
      <w:bodyDiv w:val="1"/>
      <w:marLeft w:val="0"/>
      <w:marRight w:val="0"/>
      <w:marTop w:val="0"/>
      <w:marBottom w:val="0"/>
      <w:divBdr>
        <w:top w:val="none" w:sz="0" w:space="0" w:color="auto"/>
        <w:left w:val="none" w:sz="0" w:space="0" w:color="auto"/>
        <w:bottom w:val="none" w:sz="0" w:space="0" w:color="auto"/>
        <w:right w:val="none" w:sz="0" w:space="0" w:color="auto"/>
      </w:divBdr>
    </w:div>
    <w:div w:id="1914661879">
      <w:bodyDiv w:val="1"/>
      <w:marLeft w:val="0"/>
      <w:marRight w:val="0"/>
      <w:marTop w:val="0"/>
      <w:marBottom w:val="0"/>
      <w:divBdr>
        <w:top w:val="none" w:sz="0" w:space="0" w:color="auto"/>
        <w:left w:val="none" w:sz="0" w:space="0" w:color="auto"/>
        <w:bottom w:val="none" w:sz="0" w:space="0" w:color="auto"/>
        <w:right w:val="none" w:sz="0" w:space="0" w:color="auto"/>
      </w:divBdr>
    </w:div>
    <w:div w:id="1954553067">
      <w:bodyDiv w:val="1"/>
      <w:marLeft w:val="0"/>
      <w:marRight w:val="0"/>
      <w:marTop w:val="0"/>
      <w:marBottom w:val="0"/>
      <w:divBdr>
        <w:top w:val="none" w:sz="0" w:space="0" w:color="auto"/>
        <w:left w:val="none" w:sz="0" w:space="0" w:color="auto"/>
        <w:bottom w:val="none" w:sz="0" w:space="0" w:color="auto"/>
        <w:right w:val="none" w:sz="0" w:space="0" w:color="auto"/>
      </w:divBdr>
    </w:div>
    <w:div w:id="1955745179">
      <w:bodyDiv w:val="1"/>
      <w:marLeft w:val="0"/>
      <w:marRight w:val="0"/>
      <w:marTop w:val="0"/>
      <w:marBottom w:val="0"/>
      <w:divBdr>
        <w:top w:val="none" w:sz="0" w:space="0" w:color="auto"/>
        <w:left w:val="none" w:sz="0" w:space="0" w:color="auto"/>
        <w:bottom w:val="none" w:sz="0" w:space="0" w:color="auto"/>
        <w:right w:val="none" w:sz="0" w:space="0" w:color="auto"/>
      </w:divBdr>
    </w:div>
    <w:div w:id="2001537068">
      <w:bodyDiv w:val="1"/>
      <w:marLeft w:val="0"/>
      <w:marRight w:val="0"/>
      <w:marTop w:val="0"/>
      <w:marBottom w:val="0"/>
      <w:divBdr>
        <w:top w:val="none" w:sz="0" w:space="0" w:color="auto"/>
        <w:left w:val="none" w:sz="0" w:space="0" w:color="auto"/>
        <w:bottom w:val="none" w:sz="0" w:space="0" w:color="auto"/>
        <w:right w:val="none" w:sz="0" w:space="0" w:color="auto"/>
      </w:divBdr>
    </w:div>
    <w:div w:id="2003969145">
      <w:bodyDiv w:val="1"/>
      <w:marLeft w:val="0"/>
      <w:marRight w:val="0"/>
      <w:marTop w:val="0"/>
      <w:marBottom w:val="0"/>
      <w:divBdr>
        <w:top w:val="none" w:sz="0" w:space="0" w:color="auto"/>
        <w:left w:val="none" w:sz="0" w:space="0" w:color="auto"/>
        <w:bottom w:val="none" w:sz="0" w:space="0" w:color="auto"/>
        <w:right w:val="none" w:sz="0" w:space="0" w:color="auto"/>
      </w:divBdr>
    </w:div>
    <w:div w:id="2007172562">
      <w:bodyDiv w:val="1"/>
      <w:marLeft w:val="0"/>
      <w:marRight w:val="0"/>
      <w:marTop w:val="0"/>
      <w:marBottom w:val="0"/>
      <w:divBdr>
        <w:top w:val="none" w:sz="0" w:space="0" w:color="auto"/>
        <w:left w:val="none" w:sz="0" w:space="0" w:color="auto"/>
        <w:bottom w:val="none" w:sz="0" w:space="0" w:color="auto"/>
        <w:right w:val="none" w:sz="0" w:space="0" w:color="auto"/>
      </w:divBdr>
    </w:div>
    <w:div w:id="2014798982">
      <w:bodyDiv w:val="1"/>
      <w:marLeft w:val="0"/>
      <w:marRight w:val="0"/>
      <w:marTop w:val="0"/>
      <w:marBottom w:val="0"/>
      <w:divBdr>
        <w:top w:val="none" w:sz="0" w:space="0" w:color="auto"/>
        <w:left w:val="none" w:sz="0" w:space="0" w:color="auto"/>
        <w:bottom w:val="none" w:sz="0" w:space="0" w:color="auto"/>
        <w:right w:val="none" w:sz="0" w:space="0" w:color="auto"/>
      </w:divBdr>
    </w:div>
    <w:div w:id="2025204920">
      <w:bodyDiv w:val="1"/>
      <w:marLeft w:val="0"/>
      <w:marRight w:val="0"/>
      <w:marTop w:val="0"/>
      <w:marBottom w:val="0"/>
      <w:divBdr>
        <w:top w:val="none" w:sz="0" w:space="0" w:color="auto"/>
        <w:left w:val="none" w:sz="0" w:space="0" w:color="auto"/>
        <w:bottom w:val="none" w:sz="0" w:space="0" w:color="auto"/>
        <w:right w:val="none" w:sz="0" w:space="0" w:color="auto"/>
      </w:divBdr>
    </w:div>
    <w:div w:id="2030912650">
      <w:bodyDiv w:val="1"/>
      <w:marLeft w:val="0"/>
      <w:marRight w:val="0"/>
      <w:marTop w:val="0"/>
      <w:marBottom w:val="0"/>
      <w:divBdr>
        <w:top w:val="none" w:sz="0" w:space="0" w:color="auto"/>
        <w:left w:val="none" w:sz="0" w:space="0" w:color="auto"/>
        <w:bottom w:val="none" w:sz="0" w:space="0" w:color="auto"/>
        <w:right w:val="none" w:sz="0" w:space="0" w:color="auto"/>
      </w:divBdr>
    </w:div>
    <w:div w:id="2037535050">
      <w:bodyDiv w:val="1"/>
      <w:marLeft w:val="0"/>
      <w:marRight w:val="0"/>
      <w:marTop w:val="0"/>
      <w:marBottom w:val="0"/>
      <w:divBdr>
        <w:top w:val="none" w:sz="0" w:space="0" w:color="auto"/>
        <w:left w:val="none" w:sz="0" w:space="0" w:color="auto"/>
        <w:bottom w:val="none" w:sz="0" w:space="0" w:color="auto"/>
        <w:right w:val="none" w:sz="0" w:space="0" w:color="auto"/>
      </w:divBdr>
    </w:div>
    <w:div w:id="2037733104">
      <w:bodyDiv w:val="1"/>
      <w:marLeft w:val="0"/>
      <w:marRight w:val="0"/>
      <w:marTop w:val="0"/>
      <w:marBottom w:val="0"/>
      <w:divBdr>
        <w:top w:val="none" w:sz="0" w:space="0" w:color="auto"/>
        <w:left w:val="none" w:sz="0" w:space="0" w:color="auto"/>
        <w:bottom w:val="none" w:sz="0" w:space="0" w:color="auto"/>
        <w:right w:val="none" w:sz="0" w:space="0" w:color="auto"/>
      </w:divBdr>
    </w:div>
    <w:div w:id="2041932775">
      <w:bodyDiv w:val="1"/>
      <w:marLeft w:val="0"/>
      <w:marRight w:val="0"/>
      <w:marTop w:val="0"/>
      <w:marBottom w:val="0"/>
      <w:divBdr>
        <w:top w:val="none" w:sz="0" w:space="0" w:color="auto"/>
        <w:left w:val="none" w:sz="0" w:space="0" w:color="auto"/>
        <w:bottom w:val="none" w:sz="0" w:space="0" w:color="auto"/>
        <w:right w:val="none" w:sz="0" w:space="0" w:color="auto"/>
      </w:divBdr>
    </w:div>
    <w:div w:id="2054185181">
      <w:bodyDiv w:val="1"/>
      <w:marLeft w:val="0"/>
      <w:marRight w:val="0"/>
      <w:marTop w:val="0"/>
      <w:marBottom w:val="0"/>
      <w:divBdr>
        <w:top w:val="none" w:sz="0" w:space="0" w:color="auto"/>
        <w:left w:val="none" w:sz="0" w:space="0" w:color="auto"/>
        <w:bottom w:val="none" w:sz="0" w:space="0" w:color="auto"/>
        <w:right w:val="none" w:sz="0" w:space="0" w:color="auto"/>
      </w:divBdr>
    </w:div>
    <w:div w:id="2060860369">
      <w:bodyDiv w:val="1"/>
      <w:marLeft w:val="0"/>
      <w:marRight w:val="0"/>
      <w:marTop w:val="0"/>
      <w:marBottom w:val="0"/>
      <w:divBdr>
        <w:top w:val="none" w:sz="0" w:space="0" w:color="auto"/>
        <w:left w:val="none" w:sz="0" w:space="0" w:color="auto"/>
        <w:bottom w:val="none" w:sz="0" w:space="0" w:color="auto"/>
        <w:right w:val="none" w:sz="0" w:space="0" w:color="auto"/>
      </w:divBdr>
    </w:div>
    <w:div w:id="2060931671">
      <w:bodyDiv w:val="1"/>
      <w:marLeft w:val="0"/>
      <w:marRight w:val="0"/>
      <w:marTop w:val="0"/>
      <w:marBottom w:val="0"/>
      <w:divBdr>
        <w:top w:val="none" w:sz="0" w:space="0" w:color="auto"/>
        <w:left w:val="none" w:sz="0" w:space="0" w:color="auto"/>
        <w:bottom w:val="none" w:sz="0" w:space="0" w:color="auto"/>
        <w:right w:val="none" w:sz="0" w:space="0" w:color="auto"/>
      </w:divBdr>
    </w:div>
    <w:div w:id="2096130290">
      <w:bodyDiv w:val="1"/>
      <w:marLeft w:val="0"/>
      <w:marRight w:val="0"/>
      <w:marTop w:val="0"/>
      <w:marBottom w:val="0"/>
      <w:divBdr>
        <w:top w:val="none" w:sz="0" w:space="0" w:color="auto"/>
        <w:left w:val="none" w:sz="0" w:space="0" w:color="auto"/>
        <w:bottom w:val="none" w:sz="0" w:space="0" w:color="auto"/>
        <w:right w:val="none" w:sz="0" w:space="0" w:color="auto"/>
      </w:divBdr>
    </w:div>
    <w:div w:id="2100444268">
      <w:bodyDiv w:val="1"/>
      <w:marLeft w:val="0"/>
      <w:marRight w:val="0"/>
      <w:marTop w:val="0"/>
      <w:marBottom w:val="0"/>
      <w:divBdr>
        <w:top w:val="none" w:sz="0" w:space="0" w:color="auto"/>
        <w:left w:val="none" w:sz="0" w:space="0" w:color="auto"/>
        <w:bottom w:val="none" w:sz="0" w:space="0" w:color="auto"/>
        <w:right w:val="none" w:sz="0" w:space="0" w:color="auto"/>
      </w:divBdr>
    </w:div>
    <w:div w:id="2101754303">
      <w:bodyDiv w:val="1"/>
      <w:marLeft w:val="0"/>
      <w:marRight w:val="0"/>
      <w:marTop w:val="0"/>
      <w:marBottom w:val="0"/>
      <w:divBdr>
        <w:top w:val="none" w:sz="0" w:space="0" w:color="auto"/>
        <w:left w:val="none" w:sz="0" w:space="0" w:color="auto"/>
        <w:bottom w:val="none" w:sz="0" w:space="0" w:color="auto"/>
        <w:right w:val="none" w:sz="0" w:space="0" w:color="auto"/>
      </w:divBdr>
    </w:div>
    <w:div w:id="2105958874">
      <w:bodyDiv w:val="1"/>
      <w:marLeft w:val="0"/>
      <w:marRight w:val="0"/>
      <w:marTop w:val="0"/>
      <w:marBottom w:val="0"/>
      <w:divBdr>
        <w:top w:val="none" w:sz="0" w:space="0" w:color="auto"/>
        <w:left w:val="none" w:sz="0" w:space="0" w:color="auto"/>
        <w:bottom w:val="none" w:sz="0" w:space="0" w:color="auto"/>
        <w:right w:val="none" w:sz="0" w:space="0" w:color="auto"/>
      </w:divBdr>
    </w:div>
    <w:div w:id="2125493844">
      <w:bodyDiv w:val="1"/>
      <w:marLeft w:val="0"/>
      <w:marRight w:val="0"/>
      <w:marTop w:val="0"/>
      <w:marBottom w:val="0"/>
      <w:divBdr>
        <w:top w:val="none" w:sz="0" w:space="0" w:color="auto"/>
        <w:left w:val="none" w:sz="0" w:space="0" w:color="auto"/>
        <w:bottom w:val="none" w:sz="0" w:space="0" w:color="auto"/>
        <w:right w:val="none" w:sz="0" w:space="0" w:color="auto"/>
      </w:divBdr>
    </w:div>
    <w:div w:id="2132090947">
      <w:bodyDiv w:val="1"/>
      <w:marLeft w:val="0"/>
      <w:marRight w:val="0"/>
      <w:marTop w:val="0"/>
      <w:marBottom w:val="0"/>
      <w:divBdr>
        <w:top w:val="none" w:sz="0" w:space="0" w:color="auto"/>
        <w:left w:val="none" w:sz="0" w:space="0" w:color="auto"/>
        <w:bottom w:val="none" w:sz="0" w:space="0" w:color="auto"/>
        <w:right w:val="none" w:sz="0" w:space="0" w:color="auto"/>
      </w:divBdr>
      <w:divsChild>
        <w:div w:id="389840127">
          <w:marLeft w:val="0"/>
          <w:marRight w:val="0"/>
          <w:marTop w:val="0"/>
          <w:marBottom w:val="0"/>
          <w:divBdr>
            <w:top w:val="none" w:sz="0" w:space="0" w:color="auto"/>
            <w:left w:val="none" w:sz="0" w:space="0" w:color="auto"/>
            <w:bottom w:val="none" w:sz="0" w:space="0" w:color="auto"/>
            <w:right w:val="none" w:sz="0" w:space="0" w:color="auto"/>
          </w:divBdr>
        </w:div>
      </w:divsChild>
    </w:div>
    <w:div w:id="2140293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cid:image003.gif@01D353E7.8AFAA830" TargetMode="External"/><Relationship Id="rId26" Type="http://schemas.openxmlformats.org/officeDocument/2006/relationships/image" Target="media/image9.emf"/><Relationship Id="rId39" Type="http://schemas.openxmlformats.org/officeDocument/2006/relationships/image" Target="media/image20.png"/><Relationship Id="rId3" Type="http://schemas.openxmlformats.org/officeDocument/2006/relationships/customXml" Target="../customXml/item3.xml"/><Relationship Id="rId21" Type="http://schemas.openxmlformats.org/officeDocument/2006/relationships/image" Target="cid:image001.gif@01D357A8.56448650" TargetMode="External"/><Relationship Id="rId34" Type="http://schemas.openxmlformats.org/officeDocument/2006/relationships/image" Target="media/image15.png"/><Relationship Id="rId42" Type="http://schemas.openxmlformats.org/officeDocument/2006/relationships/header" Target="header1.xml"/><Relationship Id="rId47" Type="http://schemas.openxmlformats.org/officeDocument/2006/relationships/hyperlink" Target="https://myshare.bnymellon.net/sites/fmtsebu/corporatetrustfeescheduleworkflow/Shared%20Documents/Forms/AllItems.aspx?RootFolder=%2Fsites%2Ffmtsebu%2Fcorporatetrustfeescheduleworkflow%2FShared%20Documents%2FCorporate%20Trust%20Project%2F3%2E%20Definition%2FProduct%20Catalogs%2FFee%20Flow%20Prod%20Catalog%20Corp%20Trust&amp;FolderCTID=0x0120003A12D99F1B858E47AC72E752C67CCC37&amp;View=%7BC75A48AC%2DDBD4%2D440E%2D8E0F%2DFBCF34D1487C%7D" TargetMode="External"/><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myshare.bnymellon.net/sites/fmtsebu/corporatetrustfeescheduleworkflow/Shared%20Documents/Corporate%20Trust%20Project/3.%20Definition/Business%20Requirement%20Document/Corporate%20Trust%20FeeFlow%20BRD.docx" TargetMode="External"/><Relationship Id="rId17" Type="http://schemas.openxmlformats.org/officeDocument/2006/relationships/image" Target="media/image4.gif"/><Relationship Id="rId25" Type="http://schemas.openxmlformats.org/officeDocument/2006/relationships/package" Target="embeddings/Microsoft_Word_Document.docx"/><Relationship Id="rId33" Type="http://schemas.openxmlformats.org/officeDocument/2006/relationships/package" Target="embeddings/Microsoft_Visio_Drawing2.vsdx"/><Relationship Id="rId38" Type="http://schemas.openxmlformats.org/officeDocument/2006/relationships/image" Target="media/image19.png"/><Relationship Id="rId46" Type="http://schemas.openxmlformats.org/officeDocument/2006/relationships/hyperlink" Target="https://myshare.bnymellon.net/sites/fmtsebu/corporatetrustfeescheduleworkflow/Shared%20Documents/Forms/AllItems.aspx?RootFolder=%2Fsites%2Ffmtsebu%2Fcorporatetrustfeescheduleworkflow%2FShared%20Documents%2FCorporate%20Trust%20Project%2F3%2E%20Definition%2FProduct%20Catalogs%2FFee%20Flow%20Prod%20Catalog%20Corp%20Trust%20Finalized&amp;FolderCTID=0x0120003A12D99F1B858E47AC72E752C67CCC37&amp;View=%7BC75A48AC%2DDBD4%2D440E%2D8E0F%2DFBCF34D1487C%7D" TargetMode="External"/><Relationship Id="rId2" Type="http://schemas.openxmlformats.org/officeDocument/2006/relationships/customXml" Target="../customXml/item2.xml"/><Relationship Id="rId16" Type="http://schemas.openxmlformats.org/officeDocument/2006/relationships/image" Target="cid:image002.gif@01D353E7.8AFAA830" TargetMode="External"/><Relationship Id="rId20" Type="http://schemas.openxmlformats.org/officeDocument/2006/relationships/image" Target="media/image6.gif"/><Relationship Id="rId29" Type="http://schemas.openxmlformats.org/officeDocument/2006/relationships/image" Target="media/image11.emf"/><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8.emf"/><Relationship Id="rId32" Type="http://schemas.openxmlformats.org/officeDocument/2006/relationships/image" Target="media/image14.emf"/><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gif"/><Relationship Id="rId23" Type="http://schemas.openxmlformats.org/officeDocument/2006/relationships/image" Target="cid:image002.gif@01D357A8.56448650" TargetMode="External"/><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package" Target="embeddings/Microsoft_Excel_Worksheet.xlsx"/><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3.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Visio_Drawing.vsdx"/><Relationship Id="rId22" Type="http://schemas.openxmlformats.org/officeDocument/2006/relationships/image" Target="media/image7.gif"/><Relationship Id="rId27" Type="http://schemas.openxmlformats.org/officeDocument/2006/relationships/package" Target="embeddings/Microsoft_Word_Document1.docx"/><Relationship Id="rId30" Type="http://schemas.openxmlformats.org/officeDocument/2006/relationships/image" Target="media/image12.emf"/><Relationship Id="rId35" Type="http://schemas.openxmlformats.org/officeDocument/2006/relationships/image" Target="media/image16.png"/><Relationship Id="rId43" Type="http://schemas.openxmlformats.org/officeDocument/2006/relationships/header" Target="header2.xml"/><Relationship Id="rId48" Type="http://schemas.openxmlformats.org/officeDocument/2006/relationships/image" Target="media/image23.emf"/><Relationship Id="rId8" Type="http://schemas.openxmlformats.org/officeDocument/2006/relationships/webSettings" Target="webSettings.xml"/><Relationship Id="rId51"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8A151BEA0C08749B29E5A97AC94090C" ma:contentTypeVersion="0" ma:contentTypeDescription="Create a new document." ma:contentTypeScope="" ma:versionID="eb94bb960466e877846ce22c1c279872">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227CC2-A3D0-438B-AFBC-629DAAC53744}">
  <ds:schemaRefs>
    <ds:schemaRef ds:uri="http://schemas.microsoft.com/sharepoint/v3/contenttype/forms"/>
  </ds:schemaRefs>
</ds:datastoreItem>
</file>

<file path=customXml/itemProps2.xml><?xml version="1.0" encoding="utf-8"?>
<ds:datastoreItem xmlns:ds="http://schemas.openxmlformats.org/officeDocument/2006/customXml" ds:itemID="{29C8B1D0-0ABD-41C8-B98A-8930AC236BC1}">
  <ds:schemaRefs>
    <ds:schemaRef ds:uri="http://purl.org/dc/terms/"/>
    <ds:schemaRef ds:uri="http://www.w3.org/XML/1998/namespace"/>
    <ds:schemaRef ds:uri="http://schemas.microsoft.com/office/2006/documentManagement/types"/>
    <ds:schemaRef ds:uri="http://purl.org/dc/elements/1.1/"/>
    <ds:schemaRef ds:uri="http://schemas.microsoft.com/office/2006/metadata/properties"/>
    <ds:schemaRef ds:uri="http://schemas.microsoft.com/office/infopath/2007/PartnerControls"/>
    <ds:schemaRef ds:uri="http://purl.org/dc/dcmitype/"/>
    <ds:schemaRef ds:uri="http://schemas.openxmlformats.org/package/2006/metadata/core-properties"/>
  </ds:schemaRefs>
</ds:datastoreItem>
</file>

<file path=customXml/itemProps3.xml><?xml version="1.0" encoding="utf-8"?>
<ds:datastoreItem xmlns:ds="http://schemas.openxmlformats.org/officeDocument/2006/customXml" ds:itemID="{1AB06552-2B2B-465C-9189-42940A531A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6B466F82-C4D1-4DC6-8952-DC4B465EE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12209</Words>
  <Characters>69595</Characters>
  <Application>Microsoft Office Word</Application>
  <DocSecurity>4</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The Bank of New York Mellon Corporation</Company>
  <LinksUpToDate>false</LinksUpToDate>
  <CharactersWithSpaces>81641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Richard.Storey@bnymellon.com</dc:creator>
  <cp:lastModifiedBy>Bach, Tracy</cp:lastModifiedBy>
  <cp:revision>2</cp:revision>
  <cp:lastPrinted>2014-03-25T15:03:00Z</cp:lastPrinted>
  <dcterms:created xsi:type="dcterms:W3CDTF">2018-02-13T20:53:00Z</dcterms:created>
  <dcterms:modified xsi:type="dcterms:W3CDTF">2018-02-13T20:53:00Z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0x01010058A151BEA0C08749B29E5A97AC94090C</vt:lpwstr>
  </property>
</Properties>
</file>