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t3eig3qnsdz" w:id="0"/>
      <w:bookmarkEnd w:id="0"/>
      <w:r w:rsidDel="00000000" w:rsidR="00000000" w:rsidRPr="00000000">
        <w:rPr>
          <w:rtl w:val="0"/>
        </w:rPr>
        <w:t xml:space="preserve">Install CC3D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Create a new environment with python version 3.10 and activate it.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create -n cc3d python=3.10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If at this point you’re being asked to run: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conda init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Go ahead and do it. You will also be asked to close the current session and reopen it. Once you do (you will have to log out-log in again), you should be able to follow the next steps.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activate cc3d (make sure your conda create takes effect first)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conda-forge -c compucell3d compucell3d=4.6.0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to agree to packages being installed, always reply with Y.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specific installation command will take a while.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CC3D is installed at this point. If, for example, you type: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Cc3d-player5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have X-11 forwarding (which is taken care of if you’re using MobaXterm on Windows), the actual GUI will greet you.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next steps may be redundant, but to the best of my knowledge, they are still needed for headless mode. First, make sure you’re in your home directory (/home/username/). Then run the following commands in succession: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http://sourceforge.net/projects/cc3d/files/4.6.0/linux/cc3d-installer-linux-4.6.0-x86-64bit.sh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cc3d-installer-linux-4.6.0-x86-64bit.sh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./cc3d-installer-linux-4.6.0-x86-64bit.sh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one will take a while.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should now have a new folder named CompuCell3D. 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1es5yipfaqc" w:id="1"/>
      <w:bookmarkEnd w:id="1"/>
      <w:r w:rsidDel="00000000" w:rsidR="00000000" w:rsidRPr="00000000">
        <w:rPr>
          <w:rtl w:val="0"/>
        </w:rPr>
        <w:t xml:space="preserve">Running in headless mode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Navigate to /home/username/CompuCell3D. To run in headless mode, you will have to provide two file locations (can be anywhere, you will be providing the relative path).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./runScript.sh -i </w:t>
      </w:r>
      <w:r w:rsidDel="00000000" w:rsidR="00000000" w:rsidRPr="00000000">
        <w:rPr>
          <w:b w:val="1"/>
          <w:rtl w:val="0"/>
        </w:rPr>
        <w:t xml:space="preserve">&lt;input .cc3d file&gt;</w:t>
      </w:r>
      <w:r w:rsidDel="00000000" w:rsidR="00000000" w:rsidRPr="00000000">
        <w:rPr>
          <w:rtl w:val="0"/>
        </w:rPr>
        <w:t xml:space="preserve"> -f </w:t>
      </w:r>
      <w:r w:rsidDel="00000000" w:rsidR="00000000" w:rsidRPr="00000000">
        <w:rPr>
          <w:b w:val="1"/>
          <w:rtl w:val="0"/>
        </w:rPr>
        <w:t xml:space="preserve">&lt;frequency&gt;</w:t>
      </w:r>
      <w:r w:rsidDel="00000000" w:rsidR="00000000" w:rsidRPr="00000000">
        <w:rPr>
          <w:rtl w:val="0"/>
        </w:rPr>
        <w:t xml:space="preserve"> -o </w:t>
      </w:r>
      <w:r w:rsidDel="00000000" w:rsidR="00000000" w:rsidRPr="00000000">
        <w:rPr>
          <w:b w:val="1"/>
          <w:rtl w:val="0"/>
        </w:rPr>
        <w:t xml:space="preserve">&lt;output directory&gt;</w:t>
      </w:r>
      <w:r w:rsidDel="00000000" w:rsidR="00000000" w:rsidRPr="00000000">
        <w:rPr>
          <w:rtl w:val="0"/>
        </w:rPr>
        <w:t xml:space="preserve"> -c </w:t>
      </w:r>
      <w:r w:rsidDel="00000000" w:rsidR="00000000" w:rsidRPr="00000000">
        <w:rPr>
          <w:b w:val="1"/>
          <w:rtl w:val="0"/>
        </w:rPr>
        <w:t xml:space="preserve">&lt;name of vtk files&gt;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 notes: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replace the names indicated by bold with your custom ones, don’t use the &lt; &gt; symbols. They are there to indicate where your input starts and where it ends. For example, this command below runs in headless mode the CC3D_sim_for_AVS.cc3d simulation file, puts all the output-related information in the /sim_avs/outputs directory (which is just one of my own custom directories), and names the output vtk files “infoPrinter”.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./runScript.sh -i ../sim_avs/CC3D_sim_for_AVS.cc3d -f 100 -o ../sim_avs/outputs/ -c infoPrinter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information about other command line arguments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https://compucell3dreferencemanual.readthedocs.io/en/latest/command_line_options.html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(Rania, 10/5/2024)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urceforge.net/projects/cc3d/files/4.6.0/linux/cc3d-installer-linux-4.6.0-x86-64bit.sh" TargetMode="External"/><Relationship Id="rId7" Type="http://schemas.openxmlformats.org/officeDocument/2006/relationships/hyperlink" Target="https://compucell3dreferencemanual.readthedocs.io/en/latest/command_line_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