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53EC4F39" w:rsidR="00E7015B" w:rsidRPr="007E1080" w:rsidRDefault="00653902" w:rsidP="00CC4CDD">
      <w:pPr>
        <w:pStyle w:val="Ttulo1"/>
        <w:ind w:firstLine="708"/>
      </w:pPr>
      <w:r>
        <w:t>Nombre del procedimiento</w:t>
      </w:r>
    </w:p>
    <w:p w14:paraId="4D2E7C8D" w14:textId="25E3D20D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>Objetivo:</w:t>
      </w:r>
    </w:p>
    <w:p w14:paraId="70B75D84" w14:textId="77777777" w:rsidR="001F304B" w:rsidRDefault="001F304B" w:rsidP="00F87A99"/>
    <w:p w14:paraId="74F5C77C" w14:textId="77777777" w:rsidR="00E5565F" w:rsidRPr="007E108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3354357D" w:rsidR="00E5565F" w:rsidRDefault="008A5608" w:rsidP="00094744">
      <w:pPr>
        <w:pStyle w:val="Ttulo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Diagrama en imagen que represente el flujo de actividades y roles involucrados </w:t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E108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693" w14:textId="7820747E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Puesto del dueño del procedimiento</w:t>
            </w:r>
          </w:p>
        </w:tc>
      </w:tr>
      <w:tr w:rsidR="007A6B20" w:rsidRPr="001C7A50" w14:paraId="37DF85E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566" w14:textId="0B0E97E4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5DACA104" w14:textId="77777777" w:rsidR="00842257" w:rsidRPr="000E3EBB" w:rsidRDefault="001C16B6" w:rsidP="00842257">
            <w:pPr>
              <w:pStyle w:val="Prrafodelista"/>
              <w:numPr>
                <w:ilvl w:val="0"/>
                <w:numId w:val="6"/>
              </w:numPr>
            </w:pPr>
            <w:r>
              <w:t>Política que aplica en el proceso</w:t>
            </w:r>
          </w:p>
          <w:p w14:paraId="102EEC29" w14:textId="77777777" w:rsidR="006B09D5" w:rsidRDefault="73ED067C" w:rsidP="00842257">
            <w:pPr>
              <w:pStyle w:val="Prrafodelista"/>
              <w:numPr>
                <w:ilvl w:val="0"/>
                <w:numId w:val="6"/>
              </w:numPr>
            </w:pPr>
            <w:r>
              <w:t>Cada dueño de procedimiento es responsable de definir sus métricas y llenar el plan de medición.</w:t>
            </w:r>
          </w:p>
          <w:p w14:paraId="29FF07EB" w14:textId="4550D6DD" w:rsidR="00F777E6" w:rsidRPr="000E3EBB" w:rsidRDefault="00F777E6" w:rsidP="00842257">
            <w:pPr>
              <w:pStyle w:val="Prrafodelista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11421C3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7CB41F83" w:rsidR="00F27DD3" w:rsidRPr="000E3EBB" w:rsidRDefault="0024512D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que dan entrada al procedimiento</w:t>
            </w:r>
          </w:p>
        </w:tc>
      </w:tr>
      <w:tr w:rsidR="002112A5" w:rsidRPr="001C7A50" w14:paraId="76290F7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54E47E5A" w:rsidR="002112A5" w:rsidRPr="000E3EBB" w:rsidRDefault="000A17AA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Características que deben cumplirse para iniciar el procedimiento</w:t>
            </w:r>
          </w:p>
        </w:tc>
      </w:tr>
      <w:tr w:rsidR="00F777E6" w:rsidRPr="001C7A50" w14:paraId="397B7B7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58E0" w14:textId="38731377" w:rsidR="00D059CB" w:rsidRPr="000E3EBB" w:rsidRDefault="003542D8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Elementos o actividades resultantes del procedimiento</w:t>
            </w:r>
          </w:p>
        </w:tc>
      </w:tr>
      <w:tr w:rsidR="00F777E6" w:rsidRPr="001C7A50" w14:paraId="2278A28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B48" w14:textId="77E35E75" w:rsidR="002112A5" w:rsidRPr="000E3EBB" w:rsidRDefault="00645E7A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Conjunto de características que debe cumplir el procedimiento para poder ser finalizado </w:t>
            </w:r>
          </w:p>
        </w:tc>
      </w:tr>
      <w:tr w:rsidR="00491A18" w:rsidRPr="001C7A50" w14:paraId="50123890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6883" w14:textId="1C9F4FFC" w:rsidR="00491A18" w:rsidRPr="000E3EBB" w:rsidRDefault="00F72148" w:rsidP="005A32EF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Artefactos que se utilizan en el procedimiento, documentos, software, hardware, etc.</w:t>
            </w:r>
          </w:p>
        </w:tc>
      </w:tr>
      <w:tr w:rsidR="00160C6E" w:rsidRPr="001C7A50" w14:paraId="761323E5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44214AE9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350C" w14:textId="58131764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Registrar la métrica: el detalle se establece en el plan de mediciones.</w:t>
            </w:r>
          </w:p>
          <w:p w14:paraId="0E97F15D" w14:textId="75077369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Pr="007E1080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F777E6" w:rsidRPr="001C7A50" w14:paraId="329F803A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4FC2D03D" w:rsidR="00327DE3" w:rsidRPr="0008643D" w:rsidRDefault="00455070" w:rsidP="0008643D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55070" w:rsidRPr="001C7A50" w14:paraId="4A3EB8DA" w14:textId="77777777" w:rsidTr="00494593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55070" w:rsidRPr="00B20768" w:rsidRDefault="00455070" w:rsidP="00AE5C76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14:paraId="24E42233" w14:textId="6CA6FF6D" w:rsidR="00455070" w:rsidRPr="00246C14" w:rsidRDefault="00B6607C" w:rsidP="003C2178">
            <w:pPr>
              <w:pStyle w:val="Sinespaciado"/>
              <w:rPr>
                <w:rFonts w:eastAsia="Times New Roman" w:cstheme="minorHAnsi"/>
                <w:szCs w:val="20"/>
                <w:lang w:eastAsia="es-ES"/>
              </w:rPr>
            </w:pPr>
            <w:r>
              <w:rPr>
                <w:rFonts w:eastAsia="Times New Roman" w:cstheme="minorHAnsi"/>
                <w:szCs w:val="20"/>
                <w:lang w:eastAsia="es-ES"/>
              </w:rPr>
              <w:t>Nombre de la actividad, ésta se redacta en i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nfinitivo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5A9D1DE2" w:rsidR="00455070" w:rsidRPr="00AB1ED0" w:rsidRDefault="00455070" w:rsidP="003C2178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Descripción de actividad. Añada tantas líneas como actividades sea necesario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CACF8D2" w14:textId="5AD9C555" w:rsidR="00455070" w:rsidRPr="00AB1ED0" w:rsidRDefault="0008643D" w:rsidP="003C2178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cf01"/>
              </w:rPr>
              <w:t>Esta celda hace referencia a qué elementos son el resultado de la actividad</w:t>
            </w: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39F01412" w14:textId="0ECD03E4" w:rsidR="00455070" w:rsidRPr="00AB1ED0" w:rsidRDefault="00455070" w:rsidP="003C2178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Rol que ejecuta 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esta</w:t>
            </w: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actividad</w:t>
            </w:r>
          </w:p>
        </w:tc>
      </w:tr>
      <w:tr w:rsidR="00455070" w:rsidRPr="001C7A50" w14:paraId="300A0A2F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3465384" w14:textId="2D6F21CA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1BFEE45E" w14:textId="0D9AEAF3" w:rsidR="00455070" w:rsidRPr="00B6607C" w:rsidRDefault="00455070" w:rsidP="005A56B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1C8BB5D4" w14:textId="4B740556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3A21F2B5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6CB4B07" w14:textId="2785267B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6BD289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0C358139" w14:textId="343DECEE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7BAB1A81" w14:textId="21A77C58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E24CCE8" w14:textId="5746970F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10A679B8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14D5DED7" w14:textId="4A649B4B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  <w:t xml:space="preserve"> </w:t>
            </w:r>
          </w:p>
        </w:tc>
      </w:tr>
      <w:tr w:rsidR="00455070" w:rsidRPr="001C7A50" w14:paraId="49E3891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827033A" w14:textId="30B16CCB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BB3BC82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519CEB56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6953AB67" w14:textId="356A7F28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1141CAF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C156E1F" w14:textId="6934FBEC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3D2E958C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638CB74A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F2BE01F" w14:textId="74225110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3D67D8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2C3B083D" w14:textId="14BE7256" w:rsidR="00455070" w:rsidRPr="00B6607C" w:rsidRDefault="00455070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FB7CC39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40883AA3" w14:textId="77777777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79228C28" w14:textId="130EF98C" w:rsidR="00455070" w:rsidRPr="00B6607C" w:rsidRDefault="00455070" w:rsidP="003C2178">
            <w:pPr>
              <w:pStyle w:val="Sinespaciado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Default="00AC2430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Guías de adaptación </w:t>
      </w:r>
    </w:p>
    <w:p w14:paraId="4A459930" w14:textId="0C0FB655" w:rsidR="005C7684" w:rsidRDefault="00C00C35" w:rsidP="005C7684">
      <w:pPr>
        <w:rPr>
          <w:rFonts w:cstheme="minorHAnsi"/>
        </w:rPr>
      </w:pPr>
      <w:r>
        <w:rPr>
          <w:rFonts w:cstheme="minorHAnsi"/>
        </w:rP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36C7DDFD" w14:textId="77777777" w:rsidR="00C00C35" w:rsidRPr="009D0026" w:rsidRDefault="00C00C35" w:rsidP="005C7684">
      <w:pPr>
        <w:rPr>
          <w:rFonts w:cstheme="minorHAnsi"/>
        </w:rPr>
      </w:pP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506BE0F6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8A0EB6" w:rsidRPr="001C7A50" w14:paraId="0A55BF5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D378075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  <w:tr w:rsidR="008A0EB6" w:rsidRPr="001C7A50" w14:paraId="5A7CE18D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17D3663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929B482" w:rsidR="00AE3EF1" w:rsidRPr="00D91261" w:rsidRDefault="00263FFF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236EDA62" w:rsidR="00AE3EF1" w:rsidRPr="00D91261" w:rsidRDefault="00263FFF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1"/>
      <w:foot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886E" w14:textId="77777777" w:rsidR="001419B4" w:rsidRDefault="001419B4" w:rsidP="00454F1B">
      <w:r>
        <w:separator/>
      </w:r>
    </w:p>
  </w:endnote>
  <w:endnote w:type="continuationSeparator" w:id="0">
    <w:p w14:paraId="7AB40361" w14:textId="77777777" w:rsidR="001419B4" w:rsidRDefault="001419B4" w:rsidP="00454F1B">
      <w:r>
        <w:continuationSeparator/>
      </w:r>
    </w:p>
  </w:endnote>
  <w:endnote w:type="continuationNotice" w:id="1">
    <w:p w14:paraId="05553CFA" w14:textId="77777777" w:rsidR="001419B4" w:rsidRDefault="001419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6EFF51B" w14:textId="77777777" w:rsidTr="497B9A20">
      <w:trPr>
        <w:trHeight w:val="300"/>
      </w:trPr>
      <w:tc>
        <w:tcPr>
          <w:tcW w:w="2830" w:type="dxa"/>
        </w:tcPr>
        <w:p w14:paraId="278C6262" w14:textId="63D70645" w:rsidR="497B9A20" w:rsidRDefault="497B9A20" w:rsidP="497B9A20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38DD7762" w14:textId="5E107A1A" w:rsidR="497B9A20" w:rsidRDefault="497B9A20" w:rsidP="497B9A20">
          <w:pPr>
            <w:pStyle w:val="Encabezado"/>
            <w:jc w:val="center"/>
          </w:pPr>
        </w:p>
      </w:tc>
      <w:tc>
        <w:tcPr>
          <w:tcW w:w="2830" w:type="dxa"/>
        </w:tcPr>
        <w:p w14:paraId="27DEFA1C" w14:textId="36308ACC" w:rsidR="497B9A20" w:rsidRDefault="497B9A20" w:rsidP="497B9A20">
          <w:pPr>
            <w:pStyle w:val="Encabezado"/>
            <w:ind w:right="-115"/>
            <w:jc w:val="right"/>
          </w:pPr>
        </w:p>
      </w:tc>
    </w:tr>
  </w:tbl>
  <w:p w14:paraId="2C837FFD" w14:textId="4638761D" w:rsidR="001C20E1" w:rsidRDefault="001C20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DF50" w14:textId="77777777" w:rsidR="001419B4" w:rsidRDefault="001419B4" w:rsidP="00454F1B">
      <w:r>
        <w:separator/>
      </w:r>
    </w:p>
  </w:footnote>
  <w:footnote w:type="continuationSeparator" w:id="0">
    <w:p w14:paraId="527BF4C1" w14:textId="77777777" w:rsidR="001419B4" w:rsidRDefault="001419B4" w:rsidP="00454F1B">
      <w:r>
        <w:continuationSeparator/>
      </w:r>
    </w:p>
  </w:footnote>
  <w:footnote w:type="continuationNotice" w:id="1">
    <w:p w14:paraId="0176CBC5" w14:textId="77777777" w:rsidR="001419B4" w:rsidRDefault="001419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6C87A2DB" w:rsidR="00454F1B" w:rsidRDefault="00263FFF" w:rsidP="00454F1B">
    <w:pPr>
      <w:pStyle w:val="Encabezado"/>
      <w:jc w:val="left"/>
    </w:pPr>
    <w:r>
      <w:rPr>
        <w:noProof/>
      </w:rPr>
      <w:drawing>
        <wp:inline distT="0" distB="0" distL="0" distR="0" wp14:anchorId="2A7F91EA" wp14:editId="6A671FBD">
          <wp:extent cx="1429200" cy="442800"/>
          <wp:effectExtent l="0" t="0" r="0" b="0"/>
          <wp:docPr id="15307117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0711782" name="Imagen 15307117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19B4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E708C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63FFF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Fuentedeprrafopredeter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295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287</cp:revision>
  <dcterms:created xsi:type="dcterms:W3CDTF">2023-01-10T01:33:00Z</dcterms:created>
  <dcterms:modified xsi:type="dcterms:W3CDTF">2026-09-30T20:33:00Z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